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53D" w:rsidRDefault="00A1453D">
      <w:pPr>
        <w:rPr>
          <w:rFonts w:ascii="Times New Roman" w:hAnsi="Times New Roman" w:cs="Times New Roman"/>
          <w:sz w:val="24"/>
          <w:szCs w:val="24"/>
        </w:rPr>
      </w:pPr>
    </w:p>
    <w:p w:rsidR="00A1453D" w:rsidRDefault="00A1453D" w:rsidP="00A1453D">
      <w:pPr>
        <w:tabs>
          <w:tab w:val="left" w:pos="253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object w:dxaOrig="6121"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609.25pt" o:ole="">
            <v:imagedata r:id="rId8" o:title=""/>
          </v:shape>
          <o:OLEObject Type="Embed" ProgID="AcroExch.Document.11" ShapeID="_x0000_i1025" DrawAspect="Content" ObjectID="_1741440836" r:id="rId9"/>
        </w:object>
      </w:r>
      <w:bookmarkStart w:id="0" w:name="_GoBack"/>
      <w:bookmarkEnd w:id="0"/>
    </w:p>
    <w:p w:rsidR="00A1453D" w:rsidRDefault="00A1453D" w:rsidP="00907900">
      <w:pPr>
        <w:spacing w:after="0"/>
        <w:jc w:val="center"/>
        <w:rPr>
          <w:rFonts w:ascii="Times New Roman" w:hAnsi="Times New Roman" w:cs="Times New Roman"/>
          <w:sz w:val="24"/>
          <w:szCs w:val="24"/>
        </w:rPr>
      </w:pPr>
    </w:p>
    <w:p w:rsidR="00A1453D" w:rsidRDefault="00A1453D" w:rsidP="00907900">
      <w:pPr>
        <w:spacing w:after="0"/>
        <w:jc w:val="center"/>
        <w:rPr>
          <w:rFonts w:ascii="Times New Roman" w:hAnsi="Times New Roman" w:cs="Times New Roman"/>
          <w:sz w:val="24"/>
          <w:szCs w:val="24"/>
        </w:rPr>
      </w:pPr>
    </w:p>
    <w:p w:rsidR="00A1453D" w:rsidRDefault="00A1453D" w:rsidP="00907900">
      <w:pPr>
        <w:spacing w:after="0"/>
        <w:jc w:val="center"/>
        <w:rPr>
          <w:rFonts w:ascii="Times New Roman" w:hAnsi="Times New Roman" w:cs="Times New Roman"/>
          <w:sz w:val="24"/>
          <w:szCs w:val="24"/>
        </w:rPr>
      </w:pPr>
    </w:p>
    <w:p w:rsidR="00A1453D" w:rsidRDefault="00A1453D" w:rsidP="00907900">
      <w:pPr>
        <w:spacing w:after="0"/>
        <w:jc w:val="center"/>
        <w:rPr>
          <w:rFonts w:ascii="Times New Roman" w:hAnsi="Times New Roman" w:cs="Times New Roman"/>
          <w:sz w:val="24"/>
          <w:szCs w:val="24"/>
        </w:rPr>
      </w:pPr>
    </w:p>
    <w:p w:rsidR="00C65410" w:rsidRDefault="00C65410" w:rsidP="00C65410">
      <w:pPr>
        <w:pStyle w:val="Default"/>
        <w:jc w:val="center"/>
        <w:rPr>
          <w:b/>
          <w:bCs/>
        </w:rPr>
      </w:pPr>
      <w:r w:rsidRPr="00FA19D9">
        <w:rPr>
          <w:b/>
          <w:bCs/>
        </w:rPr>
        <w:lastRenderedPageBreak/>
        <w:t>СОДЕРЖАНИЕ</w:t>
      </w:r>
    </w:p>
    <w:p w:rsidR="00C65410" w:rsidRPr="00FA19D9" w:rsidRDefault="00C65410" w:rsidP="00C65410">
      <w:pPr>
        <w:pStyle w:val="Default"/>
        <w:jc w:val="center"/>
        <w:rPr>
          <w:b/>
          <w:bCs/>
        </w:rPr>
      </w:pPr>
    </w:p>
    <w:tbl>
      <w:tblPr>
        <w:tblW w:w="0" w:type="auto"/>
        <w:tblInd w:w="-459" w:type="dxa"/>
        <w:tblLook w:val="04A0" w:firstRow="1" w:lastRow="0" w:firstColumn="1" w:lastColumn="0" w:noHBand="0" w:noVBand="1"/>
      </w:tblPr>
      <w:tblGrid>
        <w:gridCol w:w="756"/>
        <w:gridCol w:w="9144"/>
        <w:gridCol w:w="696"/>
      </w:tblGrid>
      <w:tr w:rsidR="00C65410" w:rsidRPr="00FA19D9" w:rsidTr="00B45517">
        <w:tc>
          <w:tcPr>
            <w:tcW w:w="696" w:type="dxa"/>
            <w:tcBorders>
              <w:top w:val="nil"/>
              <w:left w:val="nil"/>
              <w:bottom w:val="nil"/>
            </w:tcBorders>
          </w:tcPr>
          <w:p w:rsidR="00C65410" w:rsidRPr="003E3C6A" w:rsidRDefault="00C65410" w:rsidP="00410959">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9304" w:type="dxa"/>
          </w:tcPr>
          <w:p w:rsidR="00C65410" w:rsidRPr="0039566F" w:rsidRDefault="00C65410" w:rsidP="006B6ECD">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9304" w:type="dxa"/>
          </w:tcPr>
          <w:p w:rsidR="00232261" w:rsidRDefault="00C65410" w:rsidP="00530107">
            <w:pPr>
              <w:spacing w:after="0"/>
              <w:jc w:val="both"/>
              <w:rPr>
                <w:rFonts w:ascii="Times New Roman" w:hAnsi="Times New Roman" w:cs="Times New Roman"/>
                <w:b/>
                <w:sz w:val="24"/>
                <w:szCs w:val="24"/>
              </w:rPr>
            </w:pPr>
            <w:r w:rsidRPr="00542CD2">
              <w:rPr>
                <w:rFonts w:ascii="Times New Roman" w:hAnsi="Times New Roman" w:cs="Times New Roman"/>
                <w:b/>
                <w:sz w:val="24"/>
                <w:szCs w:val="24"/>
              </w:rPr>
              <w:t>Требования к абитуриенту</w:t>
            </w:r>
          </w:p>
          <w:p w:rsidR="00530107" w:rsidRPr="0039566F" w:rsidRDefault="00530107" w:rsidP="00530107">
            <w:pPr>
              <w:spacing w:after="0"/>
              <w:jc w:val="both"/>
              <w:rPr>
                <w:rFonts w:ascii="Times New Roman" w:hAnsi="Times New Roman" w:cs="Times New Roman"/>
                <w:b/>
                <w:sz w:val="24"/>
                <w:szCs w:val="24"/>
              </w:rPr>
            </w:pP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sidRPr="0039566F">
              <w:rPr>
                <w:rFonts w:ascii="Times New Roman" w:eastAsia="Times New Roman" w:hAnsi="Times New Roman" w:cs="Times New Roman"/>
                <w:b/>
                <w:sz w:val="24"/>
                <w:szCs w:val="24"/>
              </w:rPr>
              <w:t xml:space="preserve"> </w:t>
            </w:r>
          </w:p>
        </w:tc>
        <w:tc>
          <w:tcPr>
            <w:tcW w:w="9304" w:type="dxa"/>
          </w:tcPr>
          <w:p w:rsidR="00C65410" w:rsidRPr="0039566F"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Pr>
                <w:rFonts w:ascii="Times New Roman" w:eastAsia="Times New Roman" w:hAnsi="Times New Roman" w:cs="Times New Roman"/>
                <w:b/>
                <w:sz w:val="24"/>
                <w:szCs w:val="24"/>
              </w:rPr>
              <w:t>оения образовательной программы</w:t>
            </w:r>
            <w:r w:rsidRPr="0039566F">
              <w:rPr>
                <w:rFonts w:ascii="Times New Roman" w:eastAsia="Times New Roman" w:hAnsi="Times New Roman" w:cs="Times New Roman"/>
                <w:b/>
                <w:sz w:val="24"/>
                <w:szCs w:val="24"/>
              </w:rPr>
              <w:t xml:space="preserve">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5</w:t>
            </w:r>
          </w:p>
        </w:tc>
      </w:tr>
      <w:tr w:rsidR="00C65410" w:rsidRPr="00FA19D9" w:rsidTr="00B45517">
        <w:trPr>
          <w:trHeight w:val="547"/>
        </w:trPr>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2.3.</w:t>
            </w:r>
          </w:p>
        </w:tc>
        <w:tc>
          <w:tcPr>
            <w:tcW w:w="9304" w:type="dxa"/>
          </w:tcPr>
          <w:p w:rsidR="008D310F" w:rsidRPr="0039566F" w:rsidRDefault="00C65410" w:rsidP="005E5394">
            <w:pPr>
              <w:widowControl w:val="0"/>
              <w:autoSpaceDE w:val="0"/>
              <w:autoSpaceDN w:val="0"/>
              <w:adjustRightInd w:val="0"/>
              <w:spacing w:after="0"/>
              <w:ind w:right="283"/>
              <w:jc w:val="both"/>
              <w:rPr>
                <w:rFonts w:ascii="Times New Roman" w:eastAsia="Times New Roman" w:hAnsi="Times New Roman" w:cs="Times New Roman"/>
                <w:b/>
                <w:sz w:val="24"/>
                <w:szCs w:val="24"/>
              </w:rPr>
            </w:pPr>
            <w:r w:rsidRPr="00976BA8">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6</w:t>
            </w:r>
          </w:p>
        </w:tc>
      </w:tr>
      <w:tr w:rsidR="005E5394" w:rsidRPr="00FA19D9" w:rsidTr="00B45517">
        <w:trPr>
          <w:trHeight w:val="547"/>
        </w:trPr>
        <w:tc>
          <w:tcPr>
            <w:tcW w:w="696" w:type="dxa"/>
            <w:tcBorders>
              <w:top w:val="nil"/>
              <w:left w:val="nil"/>
              <w:bottom w:val="nil"/>
            </w:tcBorders>
          </w:tcPr>
          <w:p w:rsidR="005E5394" w:rsidRPr="0039566F" w:rsidRDefault="005E5394"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304" w:type="dxa"/>
          </w:tcPr>
          <w:p w:rsidR="005E5394" w:rsidRPr="00976BA8" w:rsidRDefault="005E5394" w:rsidP="005E5394">
            <w:pPr>
              <w:spacing w:after="0" w:line="240" w:lineRule="auto"/>
              <w:jc w:val="both"/>
              <w:rPr>
                <w:rFonts w:ascii="Times New Roman" w:eastAsia="Times New Roman" w:hAnsi="Times New Roman" w:cs="Times New Roman"/>
                <w:b/>
                <w:sz w:val="24"/>
                <w:szCs w:val="24"/>
              </w:rPr>
            </w:pP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c>
        <w:tc>
          <w:tcPr>
            <w:tcW w:w="576" w:type="dxa"/>
          </w:tcPr>
          <w:p w:rsidR="005E5394"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13</w:t>
            </w:r>
          </w:p>
        </w:tc>
      </w:tr>
      <w:tr w:rsidR="00C65410" w:rsidRPr="00FA19D9" w:rsidTr="00B45517">
        <w:tc>
          <w:tcPr>
            <w:tcW w:w="696" w:type="dxa"/>
            <w:tcBorders>
              <w:top w:val="nil"/>
              <w:left w:val="nil"/>
              <w:bottom w:val="nil"/>
            </w:tcBorders>
          </w:tcPr>
          <w:p w:rsidR="00C65410" w:rsidRPr="003E3C6A"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III.</w:t>
            </w:r>
          </w:p>
        </w:tc>
        <w:tc>
          <w:tcPr>
            <w:tcW w:w="9304" w:type="dxa"/>
          </w:tcPr>
          <w:p w:rsidR="00C65410" w:rsidRPr="00F06CBE"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Документы, определяющие содержание и организацию образовательного </w:t>
            </w:r>
            <w:r>
              <w:rPr>
                <w:rFonts w:ascii="Times New Roman" w:eastAsia="Times New Roman" w:hAnsi="Times New Roman" w:cs="Times New Roman"/>
                <w:b/>
                <w:sz w:val="24"/>
                <w:szCs w:val="24"/>
              </w:rPr>
              <w:t>процесса</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21</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Pr>
          <w:p w:rsidR="00C65410" w:rsidRPr="00E53224" w:rsidRDefault="00C65410" w:rsidP="00410959">
            <w:pPr>
              <w:spacing w:after="0"/>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Учебный план</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29</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Pr>
          <w:p w:rsidR="00C65410" w:rsidRPr="00E53224" w:rsidRDefault="00C65410" w:rsidP="00410959">
            <w:pPr>
              <w:spacing w:after="0"/>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Календарный учебный график</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33</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35</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4</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Содержание программ учебных</w:t>
            </w:r>
            <w:r w:rsidR="00530107">
              <w:rPr>
                <w:rFonts w:ascii="Times New Roman" w:eastAsia="Times New Roman" w:hAnsi="Times New Roman" w:cs="Times New Roman"/>
                <w:b/>
                <w:sz w:val="24"/>
                <w:szCs w:val="24"/>
              </w:rPr>
              <w:t xml:space="preserve"> общеобразовательных дисциплин</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36</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5</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Содержание программ дисциплин и профессиональных модулей профессионального цикла.</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276</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6</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w:t>
            </w:r>
            <w:r w:rsidRPr="007D3C3D">
              <w:rPr>
                <w:rFonts w:ascii="Times New Roman" w:eastAsia="Times New Roman" w:hAnsi="Times New Roman" w:cs="Times New Roman"/>
                <w:b/>
                <w:sz w:val="24"/>
                <w:szCs w:val="24"/>
              </w:rPr>
              <w:t>программ практик (практической подготовки)</w:t>
            </w:r>
            <w:r w:rsidRPr="0039566F">
              <w:rPr>
                <w:rFonts w:ascii="Times New Roman" w:eastAsia="Times New Roman" w:hAnsi="Times New Roman" w:cs="Times New Roman"/>
                <w:b/>
                <w:sz w:val="24"/>
                <w:szCs w:val="24"/>
              </w:rPr>
              <w:t xml:space="preserve">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332</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Программа государственной итоговой аттестации</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375</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8</w:t>
            </w:r>
            <w:r w:rsidRPr="0039566F">
              <w:rPr>
                <w:rFonts w:ascii="Times New Roman" w:eastAsia="Times New Roman" w:hAnsi="Times New Roman" w:cs="Times New Roman"/>
                <w:b/>
                <w:sz w:val="24"/>
                <w:szCs w:val="24"/>
              </w:rPr>
              <w:t>.</w:t>
            </w:r>
            <w:r w:rsidR="00530107">
              <w:rPr>
                <w:rFonts w:ascii="Times New Roman" w:eastAsia="Times New Roman" w:hAnsi="Times New Roman" w:cs="Times New Roman"/>
                <w:b/>
                <w:sz w:val="24"/>
                <w:szCs w:val="24"/>
              </w:rPr>
              <w:t xml:space="preserve"> 3.8.1.</w:t>
            </w:r>
          </w:p>
        </w:tc>
        <w:tc>
          <w:tcPr>
            <w:tcW w:w="9304" w:type="dxa"/>
          </w:tcPr>
          <w:p w:rsidR="00C65410" w:rsidRDefault="00C65410" w:rsidP="00410959">
            <w:pPr>
              <w:spacing w:after="0"/>
              <w:jc w:val="both"/>
              <w:rPr>
                <w:rFonts w:ascii="Times New Roman" w:eastAsia="Times New Roman" w:hAnsi="Times New Roman" w:cs="Times New Roman"/>
                <w:b/>
                <w:sz w:val="24"/>
                <w:szCs w:val="24"/>
              </w:rPr>
            </w:pPr>
            <w:r w:rsidRPr="006A5DBE">
              <w:rPr>
                <w:rFonts w:ascii="Times New Roman" w:eastAsia="Times New Roman" w:hAnsi="Times New Roman" w:cs="Times New Roman"/>
                <w:b/>
                <w:sz w:val="24"/>
                <w:szCs w:val="24"/>
              </w:rPr>
              <w:t>Программа развития универсальных учебных действий</w:t>
            </w:r>
          </w:p>
          <w:p w:rsidR="00530107" w:rsidRPr="007D3C3D" w:rsidRDefault="00530107" w:rsidP="00410959">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w:t>
            </w:r>
            <w:r w:rsidRPr="00530107">
              <w:rPr>
                <w:rFonts w:ascii="Times New Roman" w:eastAsia="Times New Roman" w:hAnsi="Times New Roman" w:cs="Times New Roman"/>
                <w:b/>
                <w:sz w:val="24"/>
                <w:szCs w:val="24"/>
              </w:rPr>
              <w:t>роектная деятельность</w:t>
            </w:r>
          </w:p>
        </w:tc>
        <w:tc>
          <w:tcPr>
            <w:tcW w:w="576" w:type="dxa"/>
          </w:tcPr>
          <w:p w:rsidR="00C65410" w:rsidRPr="00A60DB3" w:rsidRDefault="00E81EF8" w:rsidP="00410959">
            <w:pPr>
              <w:spacing w:after="0"/>
              <w:jc w:val="both"/>
              <w:rPr>
                <w:rFonts w:ascii="Times New Roman" w:hAnsi="Times New Roman" w:cs="Times New Roman"/>
                <w:sz w:val="24"/>
                <w:szCs w:val="24"/>
              </w:rPr>
            </w:pPr>
            <w:r>
              <w:rPr>
                <w:rFonts w:ascii="Times New Roman" w:hAnsi="Times New Roman" w:cs="Times New Roman"/>
                <w:sz w:val="24"/>
                <w:szCs w:val="24"/>
              </w:rPr>
              <w:t>377</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9</w:t>
            </w:r>
            <w:r w:rsidRPr="0039566F">
              <w:rPr>
                <w:rFonts w:ascii="Times New Roman" w:eastAsia="Times New Roman" w:hAnsi="Times New Roman" w:cs="Times New Roman"/>
                <w:b/>
                <w:sz w:val="24"/>
                <w:szCs w:val="24"/>
              </w:rPr>
              <w:t>.</w:t>
            </w:r>
          </w:p>
        </w:tc>
        <w:tc>
          <w:tcPr>
            <w:tcW w:w="9304" w:type="dxa"/>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коррекционной работы</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E81EF8">
              <w:rPr>
                <w:rFonts w:ascii="Times New Roman" w:hAnsi="Times New Roman" w:cs="Times New Roman"/>
                <w:sz w:val="24"/>
                <w:szCs w:val="24"/>
              </w:rPr>
              <w:t>33</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Pr>
          <w:p w:rsidR="00C25B2C" w:rsidRDefault="0096067D" w:rsidP="0096067D">
            <w:pPr>
              <w:spacing w:after="0"/>
              <w:jc w:val="both"/>
              <w:rPr>
                <w:rFonts w:ascii="Times New Roman" w:eastAsia="Times New Roman" w:hAnsi="Times New Roman" w:cs="Times New Roman"/>
                <w:b/>
                <w:sz w:val="24"/>
                <w:szCs w:val="24"/>
              </w:rPr>
            </w:pPr>
            <w:r w:rsidRPr="00530107">
              <w:rPr>
                <w:rFonts w:ascii="Times New Roman" w:eastAsia="Times New Roman" w:hAnsi="Times New Roman" w:cs="Times New Roman"/>
                <w:b/>
                <w:sz w:val="24"/>
                <w:szCs w:val="24"/>
              </w:rPr>
              <w:t>Про</w:t>
            </w:r>
            <w:r w:rsidR="00B81F47" w:rsidRPr="00530107">
              <w:rPr>
                <w:rFonts w:ascii="Times New Roman" w:eastAsia="Times New Roman" w:hAnsi="Times New Roman" w:cs="Times New Roman"/>
                <w:b/>
                <w:sz w:val="24"/>
                <w:szCs w:val="24"/>
              </w:rPr>
              <w:t>грамма воспитания</w:t>
            </w:r>
            <w:r w:rsidR="00B81F47" w:rsidRPr="00B81F47">
              <w:rPr>
                <w:rFonts w:ascii="Times New Roman" w:eastAsia="Times New Roman" w:hAnsi="Times New Roman" w:cs="Times New Roman"/>
                <w:b/>
                <w:sz w:val="24"/>
                <w:szCs w:val="24"/>
              </w:rPr>
              <w:t xml:space="preserve"> </w:t>
            </w:r>
            <w:r w:rsidR="00530107">
              <w:rPr>
                <w:rFonts w:ascii="Times New Roman" w:eastAsia="Times New Roman" w:hAnsi="Times New Roman" w:cs="Times New Roman"/>
                <w:b/>
                <w:sz w:val="24"/>
                <w:szCs w:val="24"/>
              </w:rPr>
              <w:t>и календарный план воспитательной работы</w:t>
            </w:r>
          </w:p>
          <w:p w:rsidR="00530107" w:rsidRPr="00F06CBE" w:rsidRDefault="00530107" w:rsidP="0096067D">
            <w:pPr>
              <w:spacing w:after="0"/>
              <w:jc w:val="both"/>
              <w:rPr>
                <w:rFonts w:ascii="Times New Roman" w:eastAsia="Times New Roman" w:hAnsi="Times New Roman" w:cs="Times New Roman"/>
                <w:b/>
                <w:sz w:val="24"/>
                <w:szCs w:val="24"/>
              </w:rPr>
            </w:pP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E81EF8">
              <w:rPr>
                <w:rFonts w:ascii="Times New Roman" w:hAnsi="Times New Roman" w:cs="Times New Roman"/>
                <w:sz w:val="24"/>
                <w:szCs w:val="24"/>
              </w:rPr>
              <w:t>436</w:t>
            </w:r>
          </w:p>
        </w:tc>
      </w:tr>
      <w:tr w:rsidR="00C65410" w:rsidRPr="00FA19D9" w:rsidTr="00B45517">
        <w:trPr>
          <w:trHeight w:val="397"/>
        </w:trPr>
        <w:tc>
          <w:tcPr>
            <w:tcW w:w="696" w:type="dxa"/>
            <w:tcBorders>
              <w:top w:val="nil"/>
              <w:left w:val="nil"/>
              <w:bottom w:val="nil"/>
            </w:tcBorders>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IV.</w:t>
            </w:r>
          </w:p>
        </w:tc>
        <w:tc>
          <w:tcPr>
            <w:tcW w:w="9304" w:type="dxa"/>
          </w:tcPr>
          <w:p w:rsidR="00C65410" w:rsidRPr="0039566F" w:rsidRDefault="00C65410" w:rsidP="00C25B2C">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Контроль и оценка результатов освоения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E81EF8">
              <w:rPr>
                <w:rFonts w:ascii="Times New Roman" w:hAnsi="Times New Roman" w:cs="Times New Roman"/>
                <w:sz w:val="24"/>
                <w:szCs w:val="24"/>
              </w:rPr>
              <w:t>67</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4.1.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Текущий контроль успеваемости и промежуточная аттестации обучающихся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E81EF8">
              <w:rPr>
                <w:rFonts w:ascii="Times New Roman" w:hAnsi="Times New Roman" w:cs="Times New Roman"/>
                <w:sz w:val="24"/>
                <w:szCs w:val="24"/>
              </w:rPr>
              <w:t>67</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9304" w:type="dxa"/>
          </w:tcPr>
          <w:p w:rsidR="00C65410" w:rsidRDefault="00C65410" w:rsidP="006B6ECD">
            <w:pPr>
              <w:spacing w:after="0"/>
              <w:jc w:val="both"/>
              <w:rPr>
                <w:rFonts w:ascii="Times New Roman" w:eastAsia="Times New Roman" w:hAnsi="Times New Roman" w:cs="Times New Roman"/>
                <w:b/>
                <w:sz w:val="24"/>
                <w:szCs w:val="24"/>
              </w:rPr>
            </w:pPr>
            <w:r w:rsidRPr="00955249">
              <w:rPr>
                <w:rFonts w:ascii="Times New Roman" w:eastAsia="Times New Roman" w:hAnsi="Times New Roman" w:cs="Times New Roman"/>
                <w:b/>
                <w:sz w:val="24"/>
                <w:szCs w:val="24"/>
              </w:rPr>
              <w:t>Организация государственной итоговой аттестации выпускников</w:t>
            </w:r>
          </w:p>
          <w:p w:rsidR="00C25B2C" w:rsidRPr="0039566F" w:rsidRDefault="00C25B2C" w:rsidP="006B6ECD">
            <w:pPr>
              <w:spacing w:after="0"/>
              <w:jc w:val="both"/>
              <w:rPr>
                <w:rFonts w:ascii="Times New Roman" w:eastAsia="Times New Roman" w:hAnsi="Times New Roman" w:cs="Times New Roman"/>
                <w:b/>
                <w:sz w:val="24"/>
                <w:szCs w:val="24"/>
              </w:rPr>
            </w:pPr>
          </w:p>
        </w:tc>
        <w:tc>
          <w:tcPr>
            <w:tcW w:w="576" w:type="dxa"/>
          </w:tcPr>
          <w:p w:rsidR="00C65410" w:rsidRPr="00A60DB3" w:rsidRDefault="00E81EF8" w:rsidP="00410959">
            <w:pPr>
              <w:spacing w:after="0"/>
              <w:jc w:val="both"/>
              <w:rPr>
                <w:rFonts w:ascii="Times New Roman" w:hAnsi="Times New Roman" w:cs="Times New Roman"/>
                <w:sz w:val="24"/>
                <w:szCs w:val="24"/>
              </w:rPr>
            </w:pPr>
            <w:r>
              <w:rPr>
                <w:rFonts w:ascii="Times New Roman" w:hAnsi="Times New Roman" w:cs="Times New Roman"/>
                <w:sz w:val="24"/>
                <w:szCs w:val="24"/>
              </w:rPr>
              <w:t>468</w:t>
            </w:r>
          </w:p>
        </w:tc>
      </w:tr>
      <w:tr w:rsidR="00C65410" w:rsidRPr="00FA19D9" w:rsidTr="00B45517">
        <w:tc>
          <w:tcPr>
            <w:tcW w:w="696" w:type="dxa"/>
            <w:tcBorders>
              <w:top w:val="nil"/>
              <w:left w:val="nil"/>
              <w:bottom w:val="nil"/>
            </w:tcBorders>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w:t>
            </w:r>
          </w:p>
        </w:tc>
        <w:tc>
          <w:tcPr>
            <w:tcW w:w="9304" w:type="dxa"/>
          </w:tcPr>
          <w:p w:rsidR="00232261" w:rsidRPr="00B941A1" w:rsidRDefault="00C65410" w:rsidP="00C25B2C">
            <w:pPr>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Условия реализации ОПОП (ППКРС)</w:t>
            </w:r>
          </w:p>
        </w:tc>
        <w:tc>
          <w:tcPr>
            <w:tcW w:w="576" w:type="dxa"/>
          </w:tcPr>
          <w:p w:rsidR="00C65410" w:rsidRPr="00A60DB3" w:rsidRDefault="00E81EF8" w:rsidP="00410959">
            <w:pPr>
              <w:spacing w:after="0"/>
              <w:jc w:val="both"/>
              <w:rPr>
                <w:rFonts w:ascii="Times New Roman" w:hAnsi="Times New Roman" w:cs="Times New Roman"/>
                <w:sz w:val="24"/>
                <w:szCs w:val="24"/>
              </w:rPr>
            </w:pPr>
            <w:r>
              <w:rPr>
                <w:rFonts w:ascii="Times New Roman" w:hAnsi="Times New Roman" w:cs="Times New Roman"/>
                <w:sz w:val="24"/>
                <w:szCs w:val="24"/>
              </w:rPr>
              <w:t>468</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5.1. </w:t>
            </w:r>
          </w:p>
        </w:tc>
        <w:tc>
          <w:tcPr>
            <w:tcW w:w="9304" w:type="dxa"/>
          </w:tcPr>
          <w:p w:rsidR="00C65410" w:rsidRPr="0039566F" w:rsidRDefault="00C25B2C" w:rsidP="00C25B2C">
            <w:pPr>
              <w:spacing w:after="0"/>
              <w:jc w:val="both"/>
              <w:rPr>
                <w:rFonts w:ascii="Times New Roman" w:eastAsia="Times New Roman" w:hAnsi="Times New Roman" w:cs="Times New Roman"/>
                <w:b/>
                <w:sz w:val="24"/>
                <w:szCs w:val="24"/>
              </w:rPr>
            </w:pPr>
            <w:r w:rsidRPr="00B6618A">
              <w:rPr>
                <w:rFonts w:ascii="Times New Roman" w:hAnsi="Times New Roman" w:cs="Times New Roman"/>
                <w:b/>
                <w:sz w:val="24"/>
                <w:szCs w:val="24"/>
              </w:rPr>
              <w:t>Использование активных и интерактивных форм проведения занятий</w:t>
            </w:r>
            <w:r w:rsidRPr="0039566F">
              <w:rPr>
                <w:rFonts w:ascii="Times New Roman" w:eastAsia="Times New Roman" w:hAnsi="Times New Roman" w:cs="Times New Roman"/>
                <w:b/>
                <w:sz w:val="24"/>
                <w:szCs w:val="24"/>
              </w:rPr>
              <w:t xml:space="preserve"> </w:t>
            </w:r>
          </w:p>
        </w:tc>
        <w:tc>
          <w:tcPr>
            <w:tcW w:w="576" w:type="dxa"/>
          </w:tcPr>
          <w:p w:rsidR="00C65410" w:rsidRPr="00A60DB3" w:rsidRDefault="00E81EF8" w:rsidP="00410959">
            <w:pPr>
              <w:spacing w:after="0"/>
              <w:jc w:val="both"/>
              <w:rPr>
                <w:rFonts w:ascii="Times New Roman" w:hAnsi="Times New Roman" w:cs="Times New Roman"/>
                <w:sz w:val="24"/>
                <w:szCs w:val="24"/>
              </w:rPr>
            </w:pPr>
            <w:r>
              <w:rPr>
                <w:rFonts w:ascii="Times New Roman" w:hAnsi="Times New Roman" w:cs="Times New Roman"/>
                <w:sz w:val="24"/>
                <w:szCs w:val="24"/>
              </w:rPr>
              <w:t>470</w:t>
            </w:r>
          </w:p>
        </w:tc>
      </w:tr>
      <w:tr w:rsidR="00C65410" w:rsidRPr="00FA19D9" w:rsidTr="00B45517">
        <w:tc>
          <w:tcPr>
            <w:tcW w:w="696" w:type="dxa"/>
            <w:tcBorders>
              <w:top w:val="nil"/>
              <w:left w:val="nil"/>
              <w:bottom w:val="nil"/>
            </w:tcBorders>
          </w:tcPr>
          <w:p w:rsidR="00C65410" w:rsidRPr="00F06CBE" w:rsidRDefault="00C65410" w:rsidP="00410959">
            <w:pPr>
              <w:widowControl w:val="0"/>
              <w:autoSpaceDE w:val="0"/>
              <w:autoSpaceDN w:val="0"/>
              <w:adjustRightInd w:val="0"/>
              <w:spacing w:after="0"/>
              <w:rPr>
                <w:rFonts w:ascii="Times New Roman" w:eastAsia="Times New Roman" w:hAnsi="Times New Roman" w:cs="Times New Roman"/>
                <w:b/>
                <w:sz w:val="24"/>
                <w:szCs w:val="24"/>
                <w:highlight w:val="yellow"/>
              </w:rPr>
            </w:pPr>
            <w:r w:rsidRPr="00232261">
              <w:rPr>
                <w:rFonts w:ascii="Times New Roman" w:eastAsia="Times New Roman" w:hAnsi="Times New Roman" w:cs="Times New Roman"/>
                <w:b/>
                <w:sz w:val="24"/>
                <w:szCs w:val="24"/>
              </w:rPr>
              <w:t>5.2.</w:t>
            </w:r>
          </w:p>
        </w:tc>
        <w:tc>
          <w:tcPr>
            <w:tcW w:w="9304" w:type="dxa"/>
          </w:tcPr>
          <w:p w:rsidR="00C65410" w:rsidRPr="00F06CBE" w:rsidRDefault="00C25B2C" w:rsidP="00C25B2C">
            <w:pPr>
              <w:spacing w:after="0"/>
              <w:jc w:val="both"/>
              <w:rPr>
                <w:rFonts w:ascii="Times New Roman" w:eastAsia="Times New Roman" w:hAnsi="Times New Roman" w:cs="Times New Roman"/>
                <w:b/>
                <w:sz w:val="24"/>
                <w:szCs w:val="24"/>
                <w:highlight w:val="yellow"/>
              </w:rPr>
            </w:pPr>
            <w:r w:rsidRPr="00B6618A">
              <w:rPr>
                <w:rFonts w:ascii="Times New Roman" w:hAnsi="Times New Roman" w:cs="Times New Roman"/>
                <w:b/>
                <w:sz w:val="24"/>
                <w:szCs w:val="24"/>
              </w:rPr>
              <w:t>Организация самостоятельной работы обучающихся</w:t>
            </w:r>
            <w:r w:rsidRPr="0039566F">
              <w:rPr>
                <w:rFonts w:ascii="Times New Roman" w:eastAsia="Times New Roman" w:hAnsi="Times New Roman" w:cs="Times New Roman"/>
                <w:b/>
                <w:sz w:val="24"/>
                <w:szCs w:val="24"/>
              </w:rPr>
              <w:t xml:space="preserve"> </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E81EF8">
              <w:rPr>
                <w:rFonts w:ascii="Times New Roman" w:hAnsi="Times New Roman" w:cs="Times New Roman"/>
                <w:sz w:val="24"/>
                <w:szCs w:val="24"/>
              </w:rPr>
              <w:t>72</w:t>
            </w:r>
          </w:p>
        </w:tc>
      </w:tr>
      <w:tr w:rsidR="00C65410" w:rsidRPr="00FA19D9" w:rsidTr="00B45517">
        <w:tc>
          <w:tcPr>
            <w:tcW w:w="696" w:type="dxa"/>
            <w:tcBorders>
              <w:top w:val="nil"/>
              <w:left w:val="nil"/>
              <w:bottom w:val="nil"/>
            </w:tcBorders>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5.3.</w:t>
            </w:r>
          </w:p>
        </w:tc>
        <w:tc>
          <w:tcPr>
            <w:tcW w:w="9304" w:type="dxa"/>
          </w:tcPr>
          <w:p w:rsidR="00C65410" w:rsidRPr="0039566F" w:rsidRDefault="006A5DBE" w:rsidP="006B6ECD">
            <w:pPr>
              <w:spacing w:after="0" w:line="240" w:lineRule="auto"/>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Кадровое обеспечение</w:t>
            </w:r>
          </w:p>
        </w:tc>
        <w:tc>
          <w:tcPr>
            <w:tcW w:w="576" w:type="dxa"/>
          </w:tcPr>
          <w:p w:rsidR="00C65410"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E81EF8">
              <w:rPr>
                <w:rFonts w:ascii="Times New Roman" w:hAnsi="Times New Roman" w:cs="Times New Roman"/>
                <w:sz w:val="24"/>
                <w:szCs w:val="24"/>
              </w:rPr>
              <w:t>74</w:t>
            </w:r>
          </w:p>
        </w:tc>
      </w:tr>
      <w:tr w:rsidR="003322D2" w:rsidRPr="00FA19D9" w:rsidTr="00B45517">
        <w:tc>
          <w:tcPr>
            <w:tcW w:w="696" w:type="dxa"/>
            <w:tcBorders>
              <w:top w:val="nil"/>
              <w:left w:val="nil"/>
              <w:bottom w:val="nil"/>
            </w:tcBorders>
          </w:tcPr>
          <w:p w:rsidR="003322D2" w:rsidRPr="008D310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sidRPr="008D310F">
              <w:rPr>
                <w:rFonts w:ascii="Times New Roman" w:hAnsi="Times New Roman" w:cs="Times New Roman"/>
                <w:b/>
                <w:sz w:val="24"/>
                <w:szCs w:val="24"/>
              </w:rPr>
              <w:t>5.4.</w:t>
            </w:r>
          </w:p>
        </w:tc>
        <w:tc>
          <w:tcPr>
            <w:tcW w:w="9304" w:type="dxa"/>
          </w:tcPr>
          <w:p w:rsidR="003322D2" w:rsidRPr="008D310F" w:rsidRDefault="003322D2" w:rsidP="006B6ECD">
            <w:pPr>
              <w:spacing w:after="0" w:line="240" w:lineRule="auto"/>
              <w:jc w:val="both"/>
              <w:rPr>
                <w:rFonts w:ascii="Times New Roman" w:eastAsia="Times New Roman" w:hAnsi="Times New Roman" w:cs="Times New Roman"/>
                <w:b/>
                <w:sz w:val="24"/>
                <w:szCs w:val="24"/>
              </w:rPr>
            </w:pPr>
            <w:r w:rsidRPr="008D310F">
              <w:rPr>
                <w:rFonts w:ascii="Times New Roman" w:eastAsia="Times New Roman" w:hAnsi="Times New Roman" w:cs="Times New Roman"/>
                <w:b/>
                <w:sz w:val="24"/>
                <w:szCs w:val="24"/>
              </w:rPr>
              <w:t>Психолого-педагогические условия</w:t>
            </w:r>
          </w:p>
        </w:tc>
        <w:tc>
          <w:tcPr>
            <w:tcW w:w="576" w:type="dxa"/>
          </w:tcPr>
          <w:p w:rsidR="003322D2" w:rsidRPr="00B037C3" w:rsidRDefault="00A60DB3" w:rsidP="00410959">
            <w:pPr>
              <w:spacing w:after="0"/>
              <w:jc w:val="both"/>
              <w:rPr>
                <w:rFonts w:ascii="Times New Roman" w:hAnsi="Times New Roman" w:cs="Times New Roman"/>
                <w:sz w:val="24"/>
                <w:szCs w:val="24"/>
                <w:highlight w:val="yellow"/>
              </w:rPr>
            </w:pPr>
            <w:r w:rsidRPr="00952213">
              <w:rPr>
                <w:rFonts w:ascii="Times New Roman" w:hAnsi="Times New Roman" w:cs="Times New Roman"/>
                <w:sz w:val="24"/>
                <w:szCs w:val="24"/>
              </w:rPr>
              <w:t>4</w:t>
            </w:r>
            <w:r w:rsidR="00E81EF8">
              <w:rPr>
                <w:rFonts w:ascii="Times New Roman" w:hAnsi="Times New Roman" w:cs="Times New Roman"/>
                <w:sz w:val="24"/>
                <w:szCs w:val="24"/>
              </w:rPr>
              <w:t>80</w:t>
            </w:r>
          </w:p>
        </w:tc>
      </w:tr>
      <w:tr w:rsidR="006B6ECD" w:rsidRPr="00FA19D9" w:rsidTr="00B45517">
        <w:tc>
          <w:tcPr>
            <w:tcW w:w="696" w:type="dxa"/>
            <w:tcBorders>
              <w:top w:val="nil"/>
              <w:left w:val="nil"/>
              <w:bottom w:val="nil"/>
            </w:tcBorders>
          </w:tcPr>
          <w:p w:rsidR="006B6ECD" w:rsidRPr="0039566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9304" w:type="dxa"/>
          </w:tcPr>
          <w:p w:rsidR="006B6ECD"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Pr>
          <w:p w:rsidR="006B6ECD" w:rsidRPr="00A60DB3" w:rsidRDefault="00A60DB3" w:rsidP="00410959">
            <w:pPr>
              <w:spacing w:after="0"/>
              <w:jc w:val="both"/>
              <w:rPr>
                <w:rFonts w:ascii="Times New Roman" w:hAnsi="Times New Roman" w:cs="Times New Roman"/>
                <w:sz w:val="24"/>
                <w:szCs w:val="24"/>
              </w:rPr>
            </w:pPr>
            <w:r w:rsidRPr="00A60DB3">
              <w:rPr>
                <w:rFonts w:ascii="Times New Roman" w:hAnsi="Times New Roman" w:cs="Times New Roman"/>
                <w:sz w:val="24"/>
                <w:szCs w:val="24"/>
              </w:rPr>
              <w:t>4</w:t>
            </w:r>
            <w:r w:rsidR="00E81EF8">
              <w:rPr>
                <w:rFonts w:ascii="Times New Roman" w:hAnsi="Times New Roman" w:cs="Times New Roman"/>
                <w:sz w:val="24"/>
                <w:szCs w:val="24"/>
              </w:rPr>
              <w:t>82</w:t>
            </w:r>
          </w:p>
        </w:tc>
      </w:tr>
      <w:tr w:rsidR="00C25B2C" w:rsidRPr="00FA19D9" w:rsidTr="00B45517">
        <w:tc>
          <w:tcPr>
            <w:tcW w:w="696" w:type="dxa"/>
            <w:tcBorders>
              <w:top w:val="nil"/>
              <w:left w:val="nil"/>
              <w:bottom w:val="nil"/>
            </w:tcBorders>
          </w:tcPr>
          <w:p w:rsidR="00C25B2C" w:rsidRDefault="003322D2" w:rsidP="00410959">
            <w:pPr>
              <w:widowControl w:val="0"/>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5.5.</w:t>
            </w:r>
          </w:p>
        </w:tc>
        <w:tc>
          <w:tcPr>
            <w:tcW w:w="9304" w:type="dxa"/>
          </w:tcPr>
          <w:p w:rsidR="00C25B2C"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Pr>
          <w:p w:rsidR="00C25B2C" w:rsidRPr="0063510B" w:rsidRDefault="00E81EF8" w:rsidP="00410959">
            <w:pPr>
              <w:spacing w:after="0"/>
              <w:jc w:val="both"/>
              <w:rPr>
                <w:rFonts w:ascii="Times New Roman" w:hAnsi="Times New Roman" w:cs="Times New Roman"/>
                <w:sz w:val="24"/>
                <w:szCs w:val="24"/>
              </w:rPr>
            </w:pPr>
            <w:r>
              <w:rPr>
                <w:rFonts w:ascii="Times New Roman" w:hAnsi="Times New Roman" w:cs="Times New Roman"/>
                <w:sz w:val="24"/>
                <w:szCs w:val="24"/>
              </w:rPr>
              <w:t>488</w:t>
            </w:r>
          </w:p>
        </w:tc>
      </w:tr>
    </w:tbl>
    <w:p w:rsidR="005B2950" w:rsidRDefault="005B2950" w:rsidP="005B2950">
      <w:pPr>
        <w:spacing w:after="0" w:line="240" w:lineRule="auto"/>
        <w:jc w:val="both"/>
        <w:rPr>
          <w:rFonts w:ascii="Times New Roman" w:hAnsi="Times New Roman" w:cs="Times New Roman"/>
          <w:b/>
          <w:i/>
          <w:sz w:val="24"/>
          <w:szCs w:val="24"/>
        </w:rPr>
      </w:pPr>
    </w:p>
    <w:p w:rsidR="006B6ECD" w:rsidRDefault="006B6ECD" w:rsidP="00C65410">
      <w:pPr>
        <w:spacing w:after="0" w:line="240" w:lineRule="auto"/>
        <w:ind w:firstLine="709"/>
        <w:jc w:val="both"/>
        <w:rPr>
          <w:rFonts w:ascii="Times New Roman" w:hAnsi="Times New Roman" w:cs="Times New Roman"/>
          <w:b/>
          <w:sz w:val="24"/>
          <w:szCs w:val="24"/>
        </w:rPr>
      </w:pPr>
    </w:p>
    <w:p w:rsidR="00AD7FFD" w:rsidRDefault="00AD7FFD" w:rsidP="00C65410">
      <w:pPr>
        <w:spacing w:after="0" w:line="240" w:lineRule="auto"/>
        <w:ind w:firstLine="709"/>
        <w:jc w:val="both"/>
        <w:rPr>
          <w:rFonts w:ascii="Times New Roman" w:hAnsi="Times New Roman" w:cs="Times New Roman"/>
          <w:b/>
          <w:sz w:val="24"/>
          <w:szCs w:val="24"/>
        </w:rPr>
      </w:pPr>
    </w:p>
    <w:p w:rsidR="00C65410" w:rsidRPr="00B941A1" w:rsidRDefault="00C65410"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F61D89">
        <w:rPr>
          <w:rFonts w:ascii="Times New Roman" w:hAnsi="Times New Roman" w:cs="Times New Roman"/>
          <w:b/>
          <w:sz w:val="24"/>
          <w:szCs w:val="24"/>
        </w:rPr>
        <w:t xml:space="preserve">. </w:t>
      </w:r>
      <w:r>
        <w:rPr>
          <w:rFonts w:ascii="Times New Roman" w:hAnsi="Times New Roman" w:cs="Times New Roman"/>
          <w:b/>
          <w:sz w:val="24"/>
          <w:szCs w:val="24"/>
        </w:rPr>
        <w:t>Общие положения</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Программа подготовки квалифицированных рабочих, служащих (ППКРС),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лицеем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профессии </w:t>
      </w:r>
      <w:r w:rsidRPr="00991DFA">
        <w:rPr>
          <w:rFonts w:ascii="Times New Roman" w:eastAsia="Times New Roman" w:hAnsi="Times New Roman" w:cs="Times New Roman"/>
          <w:sz w:val="24"/>
          <w:szCs w:val="24"/>
        </w:rPr>
        <w:t xml:space="preserve">260103.01 </w:t>
      </w:r>
      <w:r w:rsidRPr="00B941A1">
        <w:rPr>
          <w:rFonts w:ascii="Times New Roman" w:eastAsia="Times New Roman" w:hAnsi="Times New Roman" w:cs="Times New Roman"/>
          <w:sz w:val="24"/>
          <w:szCs w:val="24"/>
        </w:rPr>
        <w:t>Пекарь</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утвержденного приказом Министерства образовани</w:t>
      </w:r>
      <w:r>
        <w:rPr>
          <w:rFonts w:ascii="Times New Roman" w:eastAsia="Times New Roman" w:hAnsi="Times New Roman" w:cs="Times New Roman"/>
          <w:sz w:val="24"/>
          <w:szCs w:val="24"/>
        </w:rPr>
        <w:t xml:space="preserve">я и науки Российской Федерации </w:t>
      </w:r>
      <w:r w:rsidRPr="00991DFA">
        <w:rPr>
          <w:rFonts w:ascii="Times New Roman" w:eastAsia="Times New Roman" w:hAnsi="Times New Roman" w:cs="Times New Roman"/>
          <w:sz w:val="24"/>
          <w:szCs w:val="24"/>
        </w:rPr>
        <w:t>от 2 авгу</w:t>
      </w:r>
      <w:r>
        <w:rPr>
          <w:rFonts w:ascii="Times New Roman" w:eastAsia="Times New Roman" w:hAnsi="Times New Roman" w:cs="Times New Roman"/>
          <w:sz w:val="24"/>
          <w:szCs w:val="24"/>
        </w:rPr>
        <w:t>ста 2013г. N 799</w:t>
      </w:r>
      <w:r w:rsidRPr="00991DFA">
        <w:rPr>
          <w:rFonts w:ascii="Times New Roman" w:eastAsia="Times New Roman" w:hAnsi="Times New Roman" w:cs="Times New Roman"/>
          <w:sz w:val="24"/>
          <w:szCs w:val="24"/>
        </w:rPr>
        <w:t xml:space="preserve"> (с изменениями и дополнениями</w:t>
      </w:r>
      <w:r>
        <w:rPr>
          <w:rFonts w:ascii="Times New Roman" w:eastAsia="Times New Roman" w:hAnsi="Times New Roman" w:cs="Times New Roman"/>
          <w:sz w:val="24"/>
          <w:szCs w:val="24"/>
        </w:rPr>
        <w:t xml:space="preserve"> от </w:t>
      </w:r>
      <w:r w:rsidRPr="00991DFA">
        <w:rPr>
          <w:rFonts w:ascii="Times New Roman" w:eastAsia="Times New Roman" w:hAnsi="Times New Roman" w:cs="Times New Roman"/>
          <w:sz w:val="24"/>
          <w:szCs w:val="24"/>
        </w:rPr>
        <w:t>9 апреля 2015 г.)</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Федерального государственного образовательного стандарта среднего общего образования, утвержденного </w:t>
      </w:r>
      <w:r w:rsidRPr="009066E5">
        <w:rPr>
          <w:rFonts w:ascii="Times New Roman" w:eastAsia="Times New Roman" w:hAnsi="Times New Roman" w:cs="Times New Roman"/>
          <w:sz w:val="24"/>
          <w:szCs w:val="24"/>
        </w:rPr>
        <w:t>приказом Министерства образования и науки РФ от 17.05.2012г. № 413</w:t>
      </w:r>
      <w:r>
        <w:rPr>
          <w:rFonts w:ascii="Times New Roman" w:eastAsia="Times New Roman" w:hAnsi="Times New Roman" w:cs="Times New Roman"/>
          <w:sz w:val="24"/>
          <w:szCs w:val="24"/>
        </w:rPr>
        <w:t xml:space="preserve"> </w:t>
      </w:r>
      <w:r w:rsidR="002747C3">
        <w:rPr>
          <w:rFonts w:ascii="Times New Roman" w:eastAsia="Times New Roman" w:hAnsi="Times New Roman" w:cs="Times New Roman"/>
          <w:sz w:val="24"/>
          <w:szCs w:val="24"/>
        </w:rPr>
        <w:t>(</w:t>
      </w:r>
      <w:r w:rsidR="002747C3" w:rsidRPr="007A70EF">
        <w:rPr>
          <w:rFonts w:ascii="Times New Roman" w:eastAsia="Times New Roman" w:hAnsi="Times New Roman" w:cs="Times New Roman"/>
          <w:sz w:val="24"/>
          <w:szCs w:val="24"/>
        </w:rPr>
        <w:t>в редакции 2020года)</w:t>
      </w:r>
      <w:r w:rsidR="002747C3">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и определяет состав, содержание, организацию и оценку качества подготовки обучающихся и выпускников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w:t>
      </w:r>
    </w:p>
    <w:p w:rsidR="00C65410" w:rsidRDefault="00C65410" w:rsidP="00C65410">
      <w:pPr>
        <w:spacing w:after="0" w:line="240" w:lineRule="auto"/>
        <w:ind w:firstLine="709"/>
        <w:jc w:val="both"/>
        <w:rPr>
          <w:rFonts w:ascii="Times New Roman" w:eastAsia="Times New Roman" w:hAnsi="Times New Roman" w:cs="Times New Roman"/>
          <w:sz w:val="24"/>
          <w:szCs w:val="24"/>
        </w:rPr>
      </w:pP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СПО –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СОО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общего образования; </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ППКРС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программа подготовки квалифицированных рабочих, служащих по </w:t>
      </w:r>
      <w:r>
        <w:rPr>
          <w:rFonts w:ascii="Times New Roman" w:eastAsia="Times New Roman" w:hAnsi="Times New Roman" w:cs="Times New Roman"/>
          <w:sz w:val="24"/>
          <w:szCs w:val="24"/>
        </w:rPr>
        <w:t xml:space="preserve">профессии;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ОК – общая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ПК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ПМ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профессиональный модуль;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УУД – </w:t>
      </w:r>
      <w:r>
        <w:rPr>
          <w:rFonts w:ascii="Times New Roman" w:eastAsia="Times New Roman" w:hAnsi="Times New Roman" w:cs="Times New Roman"/>
          <w:sz w:val="24"/>
          <w:szCs w:val="24"/>
        </w:rPr>
        <w:t>универсальные учебные действия;</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УП</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 учебная практика;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ПП – производственная практика</w:t>
      </w:r>
      <w:r>
        <w:rPr>
          <w:rFonts w:ascii="Times New Roman" w:eastAsia="Times New Roman" w:hAnsi="Times New Roman" w:cs="Times New Roman"/>
          <w:sz w:val="24"/>
          <w:szCs w:val="24"/>
        </w:rPr>
        <w:t>.</w:t>
      </w:r>
    </w:p>
    <w:p w:rsidR="00C65410" w:rsidRPr="00E9615D"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ПКРС определяет регламентирующий </w:t>
      </w:r>
      <w:r w:rsidRPr="00F61D89">
        <w:rPr>
          <w:rFonts w:ascii="Times New Roman" w:eastAsia="Times New Roman" w:hAnsi="Times New Roman" w:cs="Times New Roman"/>
          <w:sz w:val="24"/>
          <w:szCs w:val="24"/>
        </w:rPr>
        <w:t>объем и содержание среднего профессиональ</w:t>
      </w:r>
      <w:r>
        <w:rPr>
          <w:rFonts w:ascii="Times New Roman" w:eastAsia="Times New Roman" w:hAnsi="Times New Roman" w:cs="Times New Roman"/>
          <w:sz w:val="24"/>
          <w:szCs w:val="24"/>
        </w:rPr>
        <w:t xml:space="preserve">ного образования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планируемые результаты освоения образовательной </w:t>
      </w:r>
      <w:r w:rsidRPr="00E9615D">
        <w:rPr>
          <w:rFonts w:ascii="Times New Roman" w:eastAsia="Times New Roman" w:hAnsi="Times New Roman" w:cs="Times New Roman"/>
          <w:sz w:val="24"/>
          <w:szCs w:val="24"/>
        </w:rPr>
        <w:t>программы, условия образовательной деятельности.</w:t>
      </w:r>
    </w:p>
    <w:p w:rsidR="00C65410" w:rsidRPr="00E9615D" w:rsidRDefault="00C65410" w:rsidP="00C65410">
      <w:pPr>
        <w:spacing w:after="0" w:line="240" w:lineRule="auto"/>
        <w:jc w:val="both"/>
        <w:rPr>
          <w:rFonts w:ascii="Times New Roman" w:eastAsia="Times New Roman" w:hAnsi="Times New Roman" w:cs="Times New Roman"/>
          <w:b/>
          <w:sz w:val="24"/>
          <w:szCs w:val="24"/>
        </w:rPr>
      </w:pPr>
    </w:p>
    <w:p w:rsidR="00C65410" w:rsidRPr="00E9615D" w:rsidRDefault="00C65410" w:rsidP="00C65410">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t xml:space="preserve">1.1.Нормативно - правовые основы разработки </w:t>
      </w:r>
      <w:r w:rsidRPr="00E9615D">
        <w:rPr>
          <w:rFonts w:ascii="Times New Roman" w:eastAsia="Times New Roman" w:hAnsi="Times New Roman" w:cs="Times New Roman"/>
          <w:b/>
          <w:sz w:val="24"/>
          <w:szCs w:val="24"/>
        </w:rPr>
        <w:t>ОПОП</w:t>
      </w:r>
      <w:r>
        <w:rPr>
          <w:rFonts w:ascii="Times New Roman" w:eastAsia="Times New Roman" w:hAnsi="Times New Roman" w:cs="Times New Roman"/>
          <w:b/>
          <w:sz w:val="24"/>
          <w:szCs w:val="24"/>
        </w:rPr>
        <w:t xml:space="preserve"> (ППКРС)</w:t>
      </w:r>
    </w:p>
    <w:p w:rsidR="00C65410" w:rsidRDefault="00C65410" w:rsidP="00C65410">
      <w:pPr>
        <w:pStyle w:val="a4"/>
        <w:numPr>
          <w:ilvl w:val="0"/>
          <w:numId w:val="2"/>
        </w:numPr>
        <w:spacing w:after="0"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Федеральный закон от 29.12.2012 № 273-ФЗ «Об образовании в Российской Федерации»;</w:t>
      </w:r>
    </w:p>
    <w:p w:rsidR="002562A6" w:rsidRPr="00565D1F" w:rsidRDefault="002562A6" w:rsidP="00C65410">
      <w:pPr>
        <w:pStyle w:val="a4"/>
        <w:numPr>
          <w:ilvl w:val="0"/>
          <w:numId w:val="2"/>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02.12.2019г№403 «О внесении изменений в Федеральный закон «Об образовании в Российской Федерации»</w:t>
      </w:r>
      <w:r w:rsidR="00027A10">
        <w:rPr>
          <w:rFonts w:ascii="Times New Roman" w:hAnsi="Times New Roman" w:cs="Times New Roman"/>
          <w:sz w:val="24"/>
          <w:szCs w:val="24"/>
        </w:rPr>
        <w:t xml:space="preserve"> </w:t>
      </w:r>
      <w:r>
        <w:rPr>
          <w:rFonts w:ascii="Times New Roman" w:hAnsi="Times New Roman" w:cs="Times New Roman"/>
          <w:sz w:val="24"/>
          <w:szCs w:val="24"/>
        </w:rPr>
        <w:t xml:space="preserve">(вступил в силу </w:t>
      </w:r>
      <w:r w:rsidRPr="00AC62C0">
        <w:rPr>
          <w:rFonts w:ascii="Times New Roman" w:hAnsi="Times New Roman" w:cs="Times New Roman"/>
          <w:sz w:val="24"/>
          <w:szCs w:val="24"/>
        </w:rPr>
        <w:t>с 01.2020г.);</w:t>
      </w:r>
    </w:p>
    <w:p w:rsidR="00C65410" w:rsidRDefault="00C65410" w:rsidP="00C65410">
      <w:pPr>
        <w:pStyle w:val="a4"/>
        <w:numPr>
          <w:ilvl w:val="0"/>
          <w:numId w:val="2"/>
        </w:numPr>
        <w:spacing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Приказ Министерства образования и науки Российской Федерации от 02.08. 2013г. № 799 «Об утверждении федерального государственного образовательного стандарта среднего профессионального образования по профессии 260103.01 Пекарь,</w:t>
      </w:r>
      <w:r w:rsidRPr="00565D1F">
        <w:rPr>
          <w:rFonts w:ascii="Times New Roman" w:hAnsi="Times New Roman"/>
          <w:sz w:val="28"/>
          <w:szCs w:val="28"/>
        </w:rPr>
        <w:t xml:space="preserve"> </w:t>
      </w:r>
      <w:r w:rsidRPr="00565D1F">
        <w:rPr>
          <w:rStyle w:val="a7"/>
          <w:rFonts w:ascii="Times New Roman" w:hAnsi="Times New Roman"/>
          <w:b w:val="0"/>
          <w:sz w:val="24"/>
          <w:szCs w:val="24"/>
        </w:rPr>
        <w:t xml:space="preserve">зарегистрирован Министерством юстиции </w:t>
      </w:r>
      <w:r w:rsidRPr="00565D1F">
        <w:rPr>
          <w:rFonts w:ascii="Times New Roman" w:hAnsi="Times New Roman" w:cs="Times New Roman"/>
          <w:sz w:val="24"/>
          <w:szCs w:val="24"/>
        </w:rPr>
        <w:t>Российской Федерации», (</w:t>
      </w:r>
      <w:r w:rsidRPr="00565D1F">
        <w:rPr>
          <w:rStyle w:val="a7"/>
          <w:rFonts w:ascii="Times New Roman" w:hAnsi="Times New Roman"/>
          <w:b w:val="0"/>
          <w:sz w:val="24"/>
          <w:szCs w:val="24"/>
        </w:rPr>
        <w:t>peгистрационный № 29657 от 20.08.2013г.)</w:t>
      </w:r>
      <w:r w:rsidRPr="00565D1F">
        <w:rPr>
          <w:rFonts w:ascii="Times New Roman" w:hAnsi="Times New Roman" w:cs="Times New Roman"/>
          <w:sz w:val="24"/>
          <w:szCs w:val="24"/>
        </w:rPr>
        <w:t>;</w:t>
      </w:r>
    </w:p>
    <w:p w:rsidR="001F255B" w:rsidRPr="009772C4" w:rsidRDefault="001F255B" w:rsidP="00781107">
      <w:pPr>
        <w:pStyle w:val="a4"/>
        <w:numPr>
          <w:ilvl w:val="0"/>
          <w:numId w:val="2"/>
        </w:numPr>
        <w:shd w:val="clear" w:color="auto" w:fill="FFFFFF"/>
        <w:spacing w:after="0" w:line="240" w:lineRule="auto"/>
        <w:ind w:left="395" w:firstLine="709"/>
        <w:jc w:val="both"/>
        <w:textAlignment w:val="baseline"/>
        <w:outlineLvl w:val="1"/>
        <w:rPr>
          <w:rFonts w:ascii="Times New Roman" w:eastAsia="Times New Roman" w:hAnsi="Times New Roman" w:cs="Times New Roman"/>
          <w:color w:val="000000"/>
          <w:sz w:val="24"/>
          <w:szCs w:val="24"/>
        </w:rPr>
      </w:pPr>
      <w:r w:rsidRPr="00781107">
        <w:rPr>
          <w:rFonts w:ascii="Times New Roman" w:hAnsi="Times New Roman" w:cs="Times New Roman"/>
          <w:sz w:val="24"/>
          <w:szCs w:val="24"/>
        </w:rPr>
        <w:t xml:space="preserve">Приказ </w:t>
      </w:r>
      <w:r w:rsidRPr="00781107">
        <w:rPr>
          <w:rFonts w:ascii="Times New Roman" w:eastAsia="Times New Roman" w:hAnsi="Times New Roman" w:cs="Times New Roman"/>
          <w:color w:val="000000"/>
          <w:sz w:val="24"/>
          <w:szCs w:val="24"/>
        </w:rPr>
        <w:t>Министерства просвещения Российской Федерации</w:t>
      </w:r>
      <w:bookmarkStart w:id="1" w:name="h1"/>
      <w:bookmarkEnd w:id="1"/>
      <w:r w:rsidR="00781107">
        <w:rPr>
          <w:rFonts w:ascii="Times New Roman" w:eastAsia="Times New Roman" w:hAnsi="Times New Roman" w:cs="Times New Roman"/>
          <w:color w:val="000000"/>
          <w:sz w:val="24"/>
          <w:szCs w:val="24"/>
        </w:rPr>
        <w:t xml:space="preserve"> </w:t>
      </w:r>
      <w:r w:rsidRPr="009772C4">
        <w:rPr>
          <w:rFonts w:ascii="Times New Roman" w:eastAsia="Times New Roman" w:hAnsi="Times New Roman" w:cs="Times New Roman"/>
          <w:color w:val="000000"/>
          <w:sz w:val="24"/>
          <w:szCs w:val="24"/>
        </w:rPr>
        <w:t>от 13 июля 2021 г. N 450</w:t>
      </w:r>
      <w:r w:rsidR="00781107" w:rsidRPr="00781107">
        <w:rPr>
          <w:rFonts w:ascii="Times New Roman" w:eastAsia="Times New Roman" w:hAnsi="Times New Roman" w:cs="Times New Roman"/>
          <w:color w:val="000000"/>
          <w:sz w:val="24"/>
          <w:szCs w:val="24"/>
        </w:rPr>
        <w:t xml:space="preserve"> </w:t>
      </w:r>
      <w:r w:rsidR="00781107">
        <w:rPr>
          <w:rFonts w:ascii="Times New Roman" w:eastAsia="Times New Roman" w:hAnsi="Times New Roman" w:cs="Times New Roman"/>
          <w:color w:val="000000"/>
          <w:sz w:val="24"/>
          <w:szCs w:val="24"/>
        </w:rPr>
        <w:t>«О</w:t>
      </w:r>
      <w:r w:rsidR="00781107" w:rsidRPr="00781107">
        <w:rPr>
          <w:rFonts w:ascii="Times New Roman" w:eastAsia="Times New Roman" w:hAnsi="Times New Roman" w:cs="Times New Roman"/>
          <w:color w:val="000000"/>
          <w:sz w:val="24"/>
          <w:szCs w:val="24"/>
        </w:rPr>
        <w:t xml:space="preserve"> внесении изменений в</w:t>
      </w:r>
      <w:r w:rsidR="00781107">
        <w:rPr>
          <w:rFonts w:ascii="Times New Roman" w:eastAsia="Times New Roman" w:hAnsi="Times New Roman" w:cs="Times New Roman"/>
          <w:color w:val="000000"/>
          <w:sz w:val="24"/>
          <w:szCs w:val="24"/>
        </w:rPr>
        <w:t xml:space="preserve"> федеральные государственные образовательные стандарты среднего профессионального о</w:t>
      </w:r>
      <w:r w:rsidR="00781107" w:rsidRPr="00781107">
        <w:rPr>
          <w:rFonts w:ascii="Times New Roman" w:eastAsia="Times New Roman" w:hAnsi="Times New Roman" w:cs="Times New Roman"/>
          <w:color w:val="000000"/>
          <w:sz w:val="24"/>
          <w:szCs w:val="24"/>
        </w:rPr>
        <w:t>бразования</w:t>
      </w:r>
      <w:r w:rsidR="00781107">
        <w:rPr>
          <w:rFonts w:ascii="Times New Roman" w:eastAsia="Times New Roman" w:hAnsi="Times New Roman" w:cs="Times New Roman"/>
          <w:color w:val="000000"/>
          <w:sz w:val="24"/>
          <w:szCs w:val="24"/>
        </w:rPr>
        <w:t>»;</w:t>
      </w:r>
    </w:p>
    <w:p w:rsidR="00C65410" w:rsidRDefault="00C65410" w:rsidP="00BD47D4">
      <w:pPr>
        <w:pStyle w:val="a4"/>
        <w:numPr>
          <w:ilvl w:val="0"/>
          <w:numId w:val="1"/>
        </w:numPr>
        <w:spacing w:after="0"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002562A6">
        <w:rPr>
          <w:rFonts w:ascii="Times New Roman" w:hAnsi="Times New Roman" w:cs="Times New Roman"/>
          <w:sz w:val="24"/>
          <w:szCs w:val="24"/>
        </w:rPr>
        <w:t>;</w:t>
      </w:r>
    </w:p>
    <w:p w:rsidR="00DA1AE3" w:rsidRPr="00BD47D4" w:rsidRDefault="00DA1AE3" w:rsidP="00BD47D4">
      <w:pPr>
        <w:pStyle w:val="a4"/>
        <w:numPr>
          <w:ilvl w:val="0"/>
          <w:numId w:val="220"/>
        </w:numPr>
        <w:spacing w:after="0" w:line="240" w:lineRule="auto"/>
        <w:jc w:val="both"/>
        <w:rPr>
          <w:rFonts w:ascii="Times New Roman" w:hAnsi="Times New Roman" w:cs="Times New Roman"/>
          <w:sz w:val="24"/>
          <w:szCs w:val="24"/>
        </w:rPr>
      </w:pPr>
      <w:r w:rsidRPr="00BD47D4">
        <w:rPr>
          <w:rFonts w:ascii="Times New Roman" w:hAnsi="Times New Roman" w:cs="Times New Roman"/>
          <w:sz w:val="24"/>
          <w:szCs w:val="24"/>
        </w:rPr>
        <w:t xml:space="preserve">Приказ Министерства просвещения РФ от 12 августа 2022 г. № 732 "О внесении изменений в федеральный государственный образовательный стандарт среднего общего </w:t>
      </w:r>
      <w:r w:rsidRPr="00BD47D4">
        <w:rPr>
          <w:rFonts w:ascii="Times New Roman" w:hAnsi="Times New Roman" w:cs="Times New Roman"/>
          <w:sz w:val="24"/>
          <w:szCs w:val="24"/>
        </w:rPr>
        <w:lastRenderedPageBreak/>
        <w:t>образования, утвержденный приказом Министерства образования и науки Российской Федерации от 17 мая 2012 г. № 413"</w:t>
      </w:r>
    </w:p>
    <w:p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Профес</w:t>
      </w:r>
      <w:r>
        <w:rPr>
          <w:rFonts w:ascii="Times New Roman" w:hAnsi="Times New Roman" w:cs="Times New Roman"/>
          <w:sz w:val="24"/>
          <w:szCs w:val="24"/>
        </w:rPr>
        <w:t>сиональный стандарт Пекарь (утвержденный</w:t>
      </w:r>
      <w:r w:rsidRPr="0002415E">
        <w:rPr>
          <w:rFonts w:ascii="Times New Roman" w:hAnsi="Times New Roman" w:cs="Times New Roman"/>
          <w:sz w:val="24"/>
          <w:szCs w:val="24"/>
        </w:rPr>
        <w:t> </w:t>
      </w:r>
      <w:hyperlink r:id="rId10" w:anchor="0" w:history="1">
        <w:r w:rsidRPr="0002415E">
          <w:rPr>
            <w:rStyle w:val="a6"/>
            <w:rFonts w:ascii="Times New Roman" w:hAnsi="Times New Roman" w:cs="Times New Roman"/>
            <w:sz w:val="24"/>
            <w:szCs w:val="24"/>
            <w:bdr w:val="none" w:sz="0" w:space="0" w:color="auto" w:frame="1"/>
          </w:rPr>
          <w:t>приказом</w:t>
        </w:r>
      </w:hyperlink>
      <w:r w:rsidRPr="0002415E">
        <w:rPr>
          <w:rFonts w:ascii="Times New Roman" w:hAnsi="Times New Roman" w:cs="Times New Roman"/>
          <w:sz w:val="24"/>
          <w:szCs w:val="24"/>
        </w:rPr>
        <w:t> Министерства труда и социаль</w:t>
      </w:r>
      <w:r>
        <w:rPr>
          <w:rFonts w:ascii="Times New Roman" w:hAnsi="Times New Roman" w:cs="Times New Roman"/>
          <w:sz w:val="24"/>
          <w:szCs w:val="24"/>
        </w:rPr>
        <w:t>ной защиты РФ от 01.12. 2015г. №</w:t>
      </w:r>
      <w:r w:rsidRPr="0002415E">
        <w:rPr>
          <w:rFonts w:ascii="Times New Roman" w:hAnsi="Times New Roman" w:cs="Times New Roman"/>
          <w:sz w:val="24"/>
          <w:szCs w:val="24"/>
        </w:rPr>
        <w:t xml:space="preserve">914н), </w:t>
      </w:r>
      <w:r w:rsidRPr="0002415E">
        <w:rPr>
          <w:rStyle w:val="a7"/>
          <w:rFonts w:ascii="Times New Roman" w:hAnsi="Times New Roman"/>
          <w:b w:val="0"/>
          <w:sz w:val="24"/>
          <w:szCs w:val="24"/>
        </w:rPr>
        <w:t>зарегистрирован Министерством юстиции РФ (peгистрационный №</w:t>
      </w:r>
      <w:r w:rsidRPr="0002415E">
        <w:rPr>
          <w:rStyle w:val="a7"/>
          <w:rFonts w:ascii="Times New Roman" w:hAnsi="Times New Roman"/>
          <w:sz w:val="24"/>
          <w:szCs w:val="24"/>
        </w:rPr>
        <w:t xml:space="preserve"> </w:t>
      </w:r>
      <w:r>
        <w:rPr>
          <w:rFonts w:ascii="Times New Roman" w:hAnsi="Times New Roman" w:cs="Times New Roman"/>
          <w:sz w:val="24"/>
          <w:szCs w:val="24"/>
        </w:rPr>
        <w:t>40270 от 25.12.</w:t>
      </w:r>
      <w:r w:rsidRPr="0002415E">
        <w:rPr>
          <w:rFonts w:ascii="Times New Roman" w:hAnsi="Times New Roman" w:cs="Times New Roman"/>
          <w:sz w:val="24"/>
          <w:szCs w:val="24"/>
        </w:rPr>
        <w:t xml:space="preserve"> 2015 г.</w:t>
      </w:r>
      <w:r>
        <w:rPr>
          <w:rFonts w:ascii="Times New Roman" w:hAnsi="Times New Roman" w:cs="Times New Roman"/>
          <w:sz w:val="24"/>
          <w:szCs w:val="24"/>
        </w:rPr>
        <w:t>)</w:t>
      </w:r>
      <w:r w:rsidRPr="0002415E">
        <w:rPr>
          <w:rFonts w:ascii="Times New Roman" w:hAnsi="Times New Roman" w:cs="Times New Roman"/>
          <w:sz w:val="24"/>
          <w:szCs w:val="24"/>
        </w:rPr>
        <w:t>;</w:t>
      </w:r>
    </w:p>
    <w:p w:rsidR="00C65410" w:rsidRPr="00B23CE2"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B23CE2">
        <w:rPr>
          <w:rFonts w:ascii="Times New Roman" w:hAnsi="Times New Roman" w:cs="Times New Roman"/>
          <w:bCs/>
          <w:sz w:val="24"/>
          <w:szCs w:val="24"/>
          <w:shd w:val="clear" w:color="auto" w:fill="FFFFFF"/>
        </w:rPr>
        <w:t>Профессиональный стандарт</w:t>
      </w:r>
      <w:r w:rsidRPr="00B23CE2">
        <w:rPr>
          <w:rFonts w:ascii="Times New Roman" w:hAnsi="Times New Roman" w:cs="Times New Roman"/>
          <w:bCs/>
          <w:sz w:val="24"/>
          <w:szCs w:val="24"/>
        </w:rPr>
        <w:t xml:space="preserve"> </w:t>
      </w:r>
      <w:r w:rsidRPr="00B23CE2">
        <w:rPr>
          <w:rFonts w:ascii="Times New Roman" w:hAnsi="Times New Roman" w:cs="Times New Roman"/>
          <w:bCs/>
          <w:sz w:val="24"/>
          <w:szCs w:val="24"/>
          <w:shd w:val="clear" w:color="auto" w:fill="FFFFFF"/>
        </w:rPr>
        <w:t>Кондитер</w:t>
      </w:r>
      <w:r w:rsidRPr="00B23CE2">
        <w:rPr>
          <w:rFonts w:ascii="Times New Roman" w:hAnsi="Times New Roman" w:cs="Times New Roman"/>
          <w:bCs/>
          <w:sz w:val="24"/>
          <w:szCs w:val="24"/>
        </w:rPr>
        <w:t xml:space="preserve"> </w:t>
      </w:r>
      <w:r w:rsidRPr="00B23CE2">
        <w:rPr>
          <w:rFonts w:ascii="Times New Roman" w:hAnsi="Times New Roman" w:cs="Times New Roman"/>
          <w:bCs/>
          <w:sz w:val="24"/>
          <w:szCs w:val="24"/>
          <w:shd w:val="clear" w:color="auto" w:fill="FFFFFF"/>
        </w:rPr>
        <w:t>(</w:t>
      </w:r>
      <w:r w:rsidRPr="00B23CE2">
        <w:rPr>
          <w:rFonts w:ascii="Times New Roman" w:hAnsi="Times New Roman" w:cs="Times New Roman"/>
          <w:sz w:val="24"/>
          <w:szCs w:val="24"/>
        </w:rPr>
        <w:t>утвержденный</w:t>
      </w:r>
      <w:r w:rsidRPr="00B23CE2">
        <w:t xml:space="preserve"> </w:t>
      </w:r>
      <w:hyperlink r:id="rId11" w:history="1">
        <w:r w:rsidRPr="00B23CE2">
          <w:rPr>
            <w:rStyle w:val="a6"/>
            <w:rFonts w:ascii="Times New Roman" w:hAnsi="Times New Roman" w:cs="Times New Roman"/>
            <w:bCs/>
            <w:sz w:val="24"/>
            <w:szCs w:val="24"/>
            <w:shd w:val="clear" w:color="auto" w:fill="FFFFFF"/>
          </w:rPr>
          <w:t>приказом</w:t>
        </w:r>
      </w:hyperlink>
      <w:r w:rsidRPr="00B23CE2">
        <w:rPr>
          <w:rFonts w:ascii="Times New Roman" w:hAnsi="Times New Roman" w:cs="Times New Roman"/>
          <w:bCs/>
          <w:sz w:val="24"/>
          <w:szCs w:val="24"/>
          <w:shd w:val="clear" w:color="auto" w:fill="FFFFFF"/>
        </w:rPr>
        <w:t> Министерства труда и социальной защиты РФ от 07.09. 2015 г. N 597н);</w:t>
      </w:r>
    </w:p>
    <w:p w:rsidR="00A57DCA"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2562A6" w:rsidRPr="002562A6">
        <w:rPr>
          <w:rFonts w:ascii="Times New Roman" w:hAnsi="Times New Roman" w:cs="Times New Roman"/>
          <w:sz w:val="24"/>
          <w:szCs w:val="24"/>
        </w:rPr>
        <w:t xml:space="preserve"> </w:t>
      </w:r>
    </w:p>
    <w:p w:rsidR="002562A6" w:rsidRPr="00A57DCA" w:rsidRDefault="002562A6" w:rsidP="00A57DCA">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xml:space="preserve">( в </w:t>
      </w:r>
      <w:r w:rsidRPr="00530107">
        <w:rPr>
          <w:rFonts w:ascii="Times New Roman" w:hAnsi="Times New Roman" w:cs="Times New Roman"/>
          <w:sz w:val="24"/>
          <w:szCs w:val="24"/>
        </w:rPr>
        <w:t>редакции 2020г.)</w:t>
      </w:r>
      <w:r w:rsidR="00C65410" w:rsidRPr="00530107">
        <w:rPr>
          <w:rFonts w:ascii="Times New Roman" w:hAnsi="Times New Roman" w:cs="Times New Roman"/>
          <w:sz w:val="24"/>
          <w:szCs w:val="24"/>
        </w:rPr>
        <w:t>;</w:t>
      </w:r>
    </w:p>
    <w:p w:rsidR="002562A6" w:rsidRPr="00CE7766"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sidR="002562A6">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C65410" w:rsidRDefault="00C65410"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r w:rsidR="002562A6">
        <w:rPr>
          <w:rFonts w:ascii="Times New Roman" w:hAnsi="Times New Roman" w:cs="Times New Roman"/>
          <w:sz w:val="24"/>
          <w:szCs w:val="24"/>
        </w:rPr>
        <w:t>;</w:t>
      </w:r>
    </w:p>
    <w:p w:rsidR="002562A6" w:rsidRDefault="002562A6"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w:t>
      </w:r>
      <w:r w:rsidR="005E3FE9">
        <w:rPr>
          <w:rFonts w:ascii="Times New Roman" w:hAnsi="Times New Roman" w:cs="Times New Roman"/>
          <w:sz w:val="24"/>
          <w:szCs w:val="24"/>
        </w:rPr>
        <w:t xml:space="preserve">рты среднего </w:t>
      </w:r>
      <w:r>
        <w:rPr>
          <w:rFonts w:ascii="Times New Roman" w:hAnsi="Times New Roman" w:cs="Times New Roman"/>
          <w:sz w:val="24"/>
          <w:szCs w:val="24"/>
        </w:rPr>
        <w:t>профессионального образования»</w:t>
      </w:r>
      <w:r w:rsidR="005E3FE9">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w:t>
      </w:r>
      <w:r w:rsidR="005E3FE9">
        <w:rPr>
          <w:rFonts w:ascii="Times New Roman" w:hAnsi="Times New Roman" w:cs="Times New Roman"/>
          <w:sz w:val="24"/>
          <w:szCs w:val="24"/>
        </w:rPr>
        <w:t xml:space="preserve"> </w:t>
      </w:r>
      <w:r w:rsidR="005E3FE9" w:rsidRPr="00530107">
        <w:rPr>
          <w:rFonts w:ascii="Times New Roman" w:hAnsi="Times New Roman" w:cs="Times New Roman"/>
          <w:sz w:val="24"/>
          <w:szCs w:val="24"/>
        </w:rPr>
        <w:t>(в редакции 2020г.)</w:t>
      </w:r>
      <w:r w:rsidRPr="00530107">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Pr="00966332">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65410" w:rsidRDefault="00A57DCA"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C65410" w:rsidRPr="00214A39">
        <w:rPr>
          <w:rFonts w:ascii="Times New Roman" w:hAnsi="Times New Roman" w:cs="Times New Roman"/>
          <w:sz w:val="24"/>
          <w:szCs w:val="24"/>
        </w:rPr>
        <w:t xml:space="preserve">римерные </w:t>
      </w:r>
      <w:r w:rsidR="00C65410" w:rsidRPr="006762E4">
        <w:rPr>
          <w:rFonts w:ascii="Times New Roman" w:hAnsi="Times New Roman" w:cs="Times New Roman"/>
          <w:sz w:val="24"/>
          <w:szCs w:val="24"/>
        </w:rPr>
        <w:t xml:space="preserve">программы общеобразовательных дисциплин для профессиональных образовательных </w:t>
      </w:r>
      <w:r w:rsidR="00C65410" w:rsidRPr="006A5DBE">
        <w:rPr>
          <w:rFonts w:ascii="Times New Roman" w:hAnsi="Times New Roman" w:cs="Times New Roman"/>
          <w:sz w:val="24"/>
          <w:szCs w:val="24"/>
        </w:rPr>
        <w:t xml:space="preserve">организаций </w:t>
      </w:r>
      <w:r w:rsidR="00C65410" w:rsidRPr="00AC62C0">
        <w:rPr>
          <w:rFonts w:ascii="Times New Roman" w:hAnsi="Times New Roman" w:cs="Times New Roman"/>
          <w:sz w:val="24"/>
          <w:szCs w:val="24"/>
        </w:rPr>
        <w:t>ФИРО;</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реализации образовательных программ начального общего, основного общего, среднего обшего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России от 19.03.2020г ГД-39/04);</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Инструктивно-методическое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 учитывающих образовательные потребности обучающихся образовательных организаций, реализующих программы среднего профессионального образования от 20.07.2020г.№05-772</w:t>
      </w:r>
      <w:r w:rsidR="009A19A7">
        <w:rPr>
          <w:rFonts w:ascii="Times New Roman" w:hAnsi="Times New Roman" w:cs="Times New Roman"/>
          <w:sz w:val="24"/>
          <w:szCs w:val="24"/>
        </w:rPr>
        <w:t>;</w:t>
      </w:r>
    </w:p>
    <w:p w:rsidR="002747C3" w:rsidRPr="00070A3D" w:rsidRDefault="00C65410" w:rsidP="002747C3">
      <w:pPr>
        <w:pStyle w:val="a4"/>
        <w:numPr>
          <w:ilvl w:val="0"/>
          <w:numId w:val="1"/>
        </w:numPr>
        <w:spacing w:after="0" w:line="240" w:lineRule="auto"/>
        <w:ind w:left="357"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Устав КГБПОУ «Благовещенский </w:t>
      </w:r>
      <w:r w:rsidR="00070A3D" w:rsidRPr="00070A3D">
        <w:rPr>
          <w:rFonts w:ascii="Times New Roman" w:hAnsi="Times New Roman" w:cs="Times New Roman"/>
          <w:sz w:val="24"/>
          <w:szCs w:val="24"/>
        </w:rPr>
        <w:t xml:space="preserve">профессиональный </w:t>
      </w:r>
      <w:r w:rsidR="00070A3D" w:rsidRPr="00AC62C0">
        <w:rPr>
          <w:rFonts w:ascii="Times New Roman" w:hAnsi="Times New Roman" w:cs="Times New Roman"/>
          <w:sz w:val="24"/>
          <w:szCs w:val="24"/>
        </w:rPr>
        <w:t>лицей»,</w:t>
      </w:r>
      <w:r w:rsidR="00070A3D">
        <w:rPr>
          <w:rFonts w:ascii="Times New Roman" w:hAnsi="Times New Roman" w:cs="Times New Roman"/>
          <w:sz w:val="24"/>
          <w:szCs w:val="24"/>
        </w:rPr>
        <w:t xml:space="preserve"> л</w:t>
      </w:r>
      <w:r w:rsidRPr="00070A3D">
        <w:rPr>
          <w:rFonts w:ascii="Times New Roman" w:hAnsi="Times New Roman" w:cs="Times New Roman"/>
          <w:sz w:val="24"/>
          <w:szCs w:val="24"/>
        </w:rPr>
        <w:t xml:space="preserve">окальные нормативные акты </w:t>
      </w:r>
      <w:r w:rsidR="002747C3" w:rsidRPr="00070A3D">
        <w:rPr>
          <w:rFonts w:ascii="Times New Roman" w:hAnsi="Times New Roman" w:cs="Times New Roman"/>
          <w:sz w:val="24"/>
          <w:szCs w:val="24"/>
        </w:rPr>
        <w:t xml:space="preserve">КГБПОУ «Благовещенский </w:t>
      </w:r>
      <w:r w:rsidR="00070A3D">
        <w:rPr>
          <w:rFonts w:ascii="Times New Roman" w:hAnsi="Times New Roman" w:cs="Times New Roman"/>
          <w:sz w:val="24"/>
          <w:szCs w:val="24"/>
        </w:rPr>
        <w:t>профессиональный лицей».</w:t>
      </w:r>
    </w:p>
    <w:p w:rsidR="00C65410" w:rsidRPr="00E9615D" w:rsidRDefault="00C65410" w:rsidP="00C65410">
      <w:pPr>
        <w:spacing w:after="0" w:line="240" w:lineRule="auto"/>
        <w:jc w:val="both"/>
        <w:rPr>
          <w:rFonts w:ascii="Times New Roman" w:hAnsi="Times New Roman" w:cs="Times New Roman"/>
          <w:sz w:val="24"/>
          <w:szCs w:val="24"/>
        </w:rPr>
      </w:pPr>
    </w:p>
    <w:p w:rsidR="00C65410" w:rsidRPr="000275A2" w:rsidRDefault="00C65410" w:rsidP="00C65410">
      <w:pPr>
        <w:spacing w:after="0" w:line="240" w:lineRule="auto"/>
        <w:ind w:firstLine="709"/>
        <w:jc w:val="both"/>
        <w:rPr>
          <w:rFonts w:ascii="Times New Roman" w:hAnsi="Times New Roman" w:cs="Times New Roman"/>
          <w:b/>
          <w:sz w:val="24"/>
          <w:szCs w:val="24"/>
        </w:rPr>
      </w:pPr>
      <w:r w:rsidRPr="000275A2">
        <w:rPr>
          <w:rFonts w:ascii="Times New Roman" w:hAnsi="Times New Roman" w:cs="Times New Roman"/>
          <w:b/>
          <w:sz w:val="24"/>
          <w:szCs w:val="24"/>
        </w:rPr>
        <w:t>1.2.Норм</w:t>
      </w:r>
      <w:r>
        <w:rPr>
          <w:rFonts w:ascii="Times New Roman" w:hAnsi="Times New Roman" w:cs="Times New Roman"/>
          <w:b/>
          <w:sz w:val="24"/>
          <w:szCs w:val="24"/>
        </w:rPr>
        <w:t>ативный срок освоения программы</w:t>
      </w:r>
    </w:p>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Нормативный срок получения СПО по профессии </w:t>
      </w:r>
      <w:r w:rsidRPr="00B941A1">
        <w:rPr>
          <w:rFonts w:ascii="Times New Roman" w:eastAsia="Times New Roman" w:hAnsi="Times New Roman" w:cs="Times New Roman"/>
          <w:sz w:val="24"/>
          <w:szCs w:val="24"/>
        </w:rPr>
        <w:t>19.01.04 Пекарь</w:t>
      </w:r>
      <w:r>
        <w:rPr>
          <w:rFonts w:ascii="Times New Roman" w:eastAsia="Times New Roman" w:hAnsi="Times New Roman" w:cs="Times New Roman"/>
          <w:sz w:val="24"/>
          <w:szCs w:val="24"/>
        </w:rPr>
        <w:t xml:space="preserve">, </w:t>
      </w:r>
      <w:r w:rsidRPr="000275A2">
        <w:rPr>
          <w:rFonts w:ascii="Times New Roman" w:hAnsi="Times New Roman" w:cs="Times New Roman"/>
          <w:sz w:val="24"/>
          <w:szCs w:val="24"/>
        </w:rPr>
        <w:t xml:space="preserve">в очной форме обучения и соответствующие квалификации </w:t>
      </w:r>
    </w:p>
    <w:p w:rsidR="00C65410" w:rsidRPr="000275A2" w:rsidRDefault="00C65410" w:rsidP="00C65410">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Look w:val="04A0" w:firstRow="1" w:lastRow="0" w:firstColumn="1" w:lastColumn="0" w:noHBand="0" w:noVBand="1"/>
      </w:tblPr>
      <w:tblGrid>
        <w:gridCol w:w="3379"/>
        <w:gridCol w:w="3533"/>
        <w:gridCol w:w="3225"/>
      </w:tblGrid>
      <w:tr w:rsidR="00C65410" w:rsidTr="00410959">
        <w:tc>
          <w:tcPr>
            <w:tcW w:w="3379"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Уровень образования,</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необходимый для приема</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lastRenderedPageBreak/>
              <w:t>на обучение по ППКРС</w:t>
            </w:r>
          </w:p>
        </w:tc>
        <w:tc>
          <w:tcPr>
            <w:tcW w:w="3533" w:type="dxa"/>
          </w:tcPr>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Наименование </w:t>
            </w:r>
            <w:r w:rsidRPr="000275A2">
              <w:rPr>
                <w:rFonts w:ascii="Times New Roman" w:hAnsi="Times New Roman" w:cs="Times New Roman"/>
                <w:b/>
                <w:sz w:val="24"/>
                <w:szCs w:val="24"/>
              </w:rPr>
              <w:t xml:space="preserve">квалификации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 xml:space="preserve">(профессий Общероссийскому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lastRenderedPageBreak/>
              <w:t>классификатору профессий</w:t>
            </w:r>
          </w:p>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рабочих, должностей служащих и </w:t>
            </w:r>
            <w:r w:rsidRPr="000275A2">
              <w:rPr>
                <w:rFonts w:ascii="Times New Roman" w:hAnsi="Times New Roman" w:cs="Times New Roman"/>
                <w:b/>
                <w:sz w:val="24"/>
                <w:szCs w:val="24"/>
              </w:rPr>
              <w:t>тарифных разрядов) (ОК 016-94)</w:t>
            </w:r>
          </w:p>
        </w:tc>
        <w:tc>
          <w:tcPr>
            <w:tcW w:w="3225"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lastRenderedPageBreak/>
              <w:t xml:space="preserve">Срок получения СПО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при очной форме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lastRenderedPageBreak/>
              <w:t>обучения</w:t>
            </w:r>
          </w:p>
        </w:tc>
      </w:tr>
      <w:tr w:rsidR="00C65410" w:rsidTr="00410959">
        <w:tc>
          <w:tcPr>
            <w:tcW w:w="3379" w:type="dxa"/>
          </w:tcPr>
          <w:p w:rsidR="00C65410" w:rsidRPr="000275A2" w:rsidRDefault="00C65410" w:rsidP="00FC2F37">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lastRenderedPageBreak/>
              <w:t xml:space="preserve">На базе основного общего </w:t>
            </w:r>
          </w:p>
          <w:p w:rsidR="00C65410" w:rsidRPr="000275A2" w:rsidRDefault="00C65410" w:rsidP="00FC2F37">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образования</w:t>
            </w:r>
          </w:p>
          <w:p w:rsidR="00C65410" w:rsidRDefault="00C65410" w:rsidP="00FC2F37">
            <w:pPr>
              <w:spacing w:after="0"/>
              <w:jc w:val="both"/>
              <w:rPr>
                <w:rFonts w:ascii="Times New Roman" w:hAnsi="Times New Roman" w:cs="Times New Roman"/>
                <w:sz w:val="24"/>
                <w:szCs w:val="24"/>
              </w:rPr>
            </w:pPr>
          </w:p>
        </w:tc>
        <w:tc>
          <w:tcPr>
            <w:tcW w:w="3533" w:type="dxa"/>
          </w:tcPr>
          <w:p w:rsidR="00C65410" w:rsidRDefault="00C65410" w:rsidP="00FC2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Пекарь </w:t>
            </w:r>
          </w:p>
          <w:p w:rsidR="00C65410" w:rsidRDefault="00C65410" w:rsidP="00FC2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Кондитер</w:t>
            </w:r>
          </w:p>
        </w:tc>
        <w:tc>
          <w:tcPr>
            <w:tcW w:w="3225" w:type="dxa"/>
          </w:tcPr>
          <w:p w:rsidR="00C65410" w:rsidRDefault="00C65410" w:rsidP="00FC2F37">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2 года 10 месяцев </w:t>
            </w:r>
          </w:p>
          <w:p w:rsidR="00C65410" w:rsidRDefault="00C65410" w:rsidP="00FC2F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0275A2">
              <w:rPr>
                <w:rFonts w:ascii="Times New Roman" w:hAnsi="Times New Roman" w:cs="Times New Roman"/>
                <w:sz w:val="24"/>
                <w:szCs w:val="24"/>
              </w:rPr>
              <w:t>получением среднего</w:t>
            </w:r>
            <w:r>
              <w:rPr>
                <w:rFonts w:ascii="Times New Roman" w:hAnsi="Times New Roman" w:cs="Times New Roman"/>
                <w:sz w:val="24"/>
                <w:szCs w:val="24"/>
              </w:rPr>
              <w:t xml:space="preserve"> </w:t>
            </w:r>
            <w:r w:rsidRPr="000275A2">
              <w:rPr>
                <w:rFonts w:ascii="Times New Roman" w:hAnsi="Times New Roman" w:cs="Times New Roman"/>
                <w:sz w:val="24"/>
                <w:szCs w:val="24"/>
              </w:rPr>
              <w:t>общего образования)</w:t>
            </w:r>
          </w:p>
        </w:tc>
      </w:tr>
    </w:tbl>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Получение среднего профессионального образования по профессии </w:t>
      </w:r>
      <w:r w:rsidRPr="00B941A1">
        <w:rPr>
          <w:rFonts w:ascii="Times New Roman" w:eastAsia="Times New Roman" w:hAnsi="Times New Roman" w:cs="Times New Roman"/>
          <w:sz w:val="24"/>
          <w:szCs w:val="24"/>
        </w:rPr>
        <w:t>19.01.04 Пекарь</w:t>
      </w:r>
      <w:r w:rsidRPr="000275A2">
        <w:rPr>
          <w:rFonts w:ascii="Times New Roman" w:hAnsi="Times New Roman" w:cs="Times New Roman"/>
          <w:sz w:val="24"/>
          <w:szCs w:val="24"/>
        </w:rPr>
        <w:t xml:space="preserve"> осуществляется с одновременным получением среднего общего образования в пределах образовательной программы СПО (ПКРС), поэтому образовательная программа разработана на основе требований двух стандартов: ФГОС СОО</w:t>
      </w:r>
      <w:r w:rsidR="009A19A7">
        <w:rPr>
          <w:rFonts w:ascii="Times New Roman" w:hAnsi="Times New Roman" w:cs="Times New Roman"/>
          <w:sz w:val="24"/>
          <w:szCs w:val="24"/>
        </w:rPr>
        <w:t>, ФГОС СПО</w:t>
      </w:r>
      <w:r w:rsidRPr="000275A2">
        <w:rPr>
          <w:rFonts w:ascii="Times New Roman" w:hAnsi="Times New Roman" w:cs="Times New Roman"/>
          <w:sz w:val="24"/>
          <w:szCs w:val="24"/>
        </w:rPr>
        <w:t xml:space="preserve"> получаемой профессии </w:t>
      </w:r>
      <w:r w:rsidRPr="00B941A1">
        <w:rPr>
          <w:rFonts w:ascii="Times New Roman" w:eastAsia="Times New Roman" w:hAnsi="Times New Roman" w:cs="Times New Roman"/>
          <w:sz w:val="24"/>
          <w:szCs w:val="24"/>
        </w:rPr>
        <w:t>19.01.04 Пекарь</w:t>
      </w:r>
      <w:r>
        <w:rPr>
          <w:rFonts w:ascii="Times New Roman" w:hAnsi="Times New Roman" w:cs="Times New Roman"/>
          <w:sz w:val="24"/>
          <w:szCs w:val="24"/>
        </w:rPr>
        <w:t>.</w:t>
      </w:r>
    </w:p>
    <w:p w:rsidR="00C65410" w:rsidRPr="004B4450" w:rsidRDefault="00C65410" w:rsidP="00C65410">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b/>
          <w:sz w:val="24"/>
          <w:szCs w:val="24"/>
        </w:rPr>
        <w:t>1.3.Требования к абитуриенту</w:t>
      </w:r>
    </w:p>
    <w:p w:rsidR="00C65410" w:rsidRDefault="0031581D" w:rsidP="0031581D">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sz w:val="24"/>
          <w:szCs w:val="24"/>
        </w:rPr>
        <w:t xml:space="preserve">Прием в лицей абитуриентов для обучения осуществляется за счет средств краевого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 </w:t>
      </w:r>
      <w:r w:rsidRPr="004B4450">
        <w:rPr>
          <w:rFonts w:ascii="Times New Roman" w:eastAsia="Times New Roman" w:hAnsi="Times New Roman" w:cs="Times New Roman"/>
          <w:sz w:val="24"/>
          <w:szCs w:val="24"/>
        </w:rPr>
        <w:t>При поступлении в лицей абитуриенты должны предоставить подлинник документа об основном общем образовании, ксерокопию паспорта, 6 фотографии размером 3х4 и медицинскую справку формы № 086У, справку о составе семьи, свидетельство рождения (копия).</w:t>
      </w:r>
    </w:p>
    <w:p w:rsidR="00C65410" w:rsidRDefault="00BF73CD" w:rsidP="00C6541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
          <w:sz w:val="24"/>
          <w:szCs w:val="24"/>
          <w:lang w:val="en-US"/>
        </w:rPr>
        <w:t>II</w:t>
      </w:r>
      <w:r w:rsidR="00C65410" w:rsidRPr="00E2159D">
        <w:rPr>
          <w:rFonts w:ascii="Times New Roman" w:hAnsi="Times New Roman" w:cs="Times New Roman"/>
          <w:b/>
          <w:sz w:val="24"/>
          <w:szCs w:val="24"/>
        </w:rPr>
        <w:t>.</w:t>
      </w:r>
      <w:r w:rsidR="00C65410" w:rsidRPr="00FA19D9">
        <w:rPr>
          <w:rFonts w:ascii="Times New Roman" w:eastAsia="Times New Roman" w:hAnsi="Times New Roman" w:cs="Times New Roman"/>
          <w:b/>
          <w:sz w:val="24"/>
          <w:szCs w:val="24"/>
        </w:rPr>
        <w:t>Характеристика пр</w:t>
      </w:r>
      <w:r w:rsidR="00C65410">
        <w:rPr>
          <w:rFonts w:ascii="Times New Roman" w:eastAsia="Times New Roman" w:hAnsi="Times New Roman" w:cs="Times New Roman"/>
          <w:b/>
          <w:sz w:val="24"/>
          <w:szCs w:val="24"/>
        </w:rPr>
        <w:t>офессиональной деятельности</w:t>
      </w:r>
      <w:r w:rsidR="00C65410" w:rsidRPr="00F61D89">
        <w:rPr>
          <w:rFonts w:ascii="Times New Roman" w:eastAsia="Times New Roman" w:hAnsi="Times New Roman" w:cs="Times New Roman"/>
          <w:b/>
          <w:sz w:val="24"/>
          <w:szCs w:val="24"/>
        </w:rPr>
        <w:t xml:space="preserve"> </w:t>
      </w:r>
      <w:r w:rsidR="00C65410">
        <w:rPr>
          <w:rFonts w:ascii="Times New Roman" w:eastAsia="Times New Roman" w:hAnsi="Times New Roman" w:cs="Times New Roman"/>
          <w:b/>
          <w:sz w:val="24"/>
          <w:szCs w:val="24"/>
        </w:rPr>
        <w:t>выпускников и требования к результатам освоения образовательной программы.</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2.1.Область и объекты профессиональной деятельности профессиональной деятельности.</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Область профессиональной деятельности выпускников:</w:t>
      </w:r>
    </w:p>
    <w:p w:rsidR="00C65410" w:rsidRPr="00565D1F" w:rsidRDefault="00C65410" w:rsidP="00C65410">
      <w:pPr>
        <w:pStyle w:val="a4"/>
        <w:numPr>
          <w:ilvl w:val="0"/>
          <w:numId w:val="3"/>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выполнение работ по приготовлению хлеба, хлебобулочных, бараночных и сухарных изделий, различных видов печенья, пряников, вафель, пирожных и тортов без крема, других штучно-кондитерских мучных изделий.</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Объектами профессиональной деятельности выпускников являются:</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основное и вспомогательное сырье и материалы, полуфабрикаты и готовая продукция хлебопекарного производства;</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технологические процессы и операции приготовления хлеба, хлебобулочных, бараночных и сухарных изделий, различных видов печенья, пряников, тортов, пирожных и других штучно-кондитерских мучных изделий;</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рецептуры хлеба, хлебобулочных, бараночных и сухарных изделий, различных видов печенья, пряников, тортов, пирожных и других штучно-кондитерских мучных изделий;</w:t>
      </w:r>
    </w:p>
    <w:p w:rsidR="00C65410" w:rsidRPr="00565D1F" w:rsidRDefault="00C65410" w:rsidP="00C65410">
      <w:pPr>
        <w:pStyle w:val="a4"/>
        <w:numPr>
          <w:ilvl w:val="0"/>
          <w:numId w:val="4"/>
        </w:numPr>
        <w:spacing w:after="0" w:line="240" w:lineRule="auto"/>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технологическое оборудование хлебопекарного производства.</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2.2.Виды профессиональной деятельности и компетенции (общие и профессиональные).</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w:t>
      </w:r>
      <w:r w:rsidRPr="00251F9F">
        <w:rPr>
          <w:rFonts w:ascii="Times New Roman" w:eastAsia="Times New Roman" w:hAnsi="Times New Roman" w:cs="Times New Roman"/>
          <w:sz w:val="24"/>
          <w:szCs w:val="24"/>
        </w:rPr>
        <w:t xml:space="preserve">ся по профессии </w:t>
      </w:r>
      <w:r>
        <w:rPr>
          <w:rFonts w:ascii="Times New Roman" w:eastAsia="Times New Roman" w:hAnsi="Times New Roman" w:cs="Times New Roman"/>
          <w:sz w:val="24"/>
          <w:szCs w:val="24"/>
        </w:rPr>
        <w:t>19.01.04 Пекарь готовя</w:t>
      </w:r>
      <w:r w:rsidRPr="00251F9F">
        <w:rPr>
          <w:rFonts w:ascii="Times New Roman" w:eastAsia="Times New Roman" w:hAnsi="Times New Roman" w:cs="Times New Roman"/>
          <w:sz w:val="24"/>
          <w:szCs w:val="24"/>
        </w:rPr>
        <w:t>тся к следующим видам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51F9F">
        <w:rPr>
          <w:rFonts w:ascii="Times New Roman" w:eastAsia="Times New Roman" w:hAnsi="Times New Roman" w:cs="Times New Roman"/>
          <w:sz w:val="24"/>
          <w:szCs w:val="24"/>
        </w:rPr>
        <w:t>Размножение и выращивание дрожжей.</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51F9F">
        <w:rPr>
          <w:rFonts w:ascii="Times New Roman" w:eastAsia="Times New Roman" w:hAnsi="Times New Roman" w:cs="Times New Roman"/>
          <w:sz w:val="24"/>
          <w:szCs w:val="24"/>
        </w:rPr>
        <w:t>Приготовление теста.</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51F9F">
        <w:rPr>
          <w:rFonts w:ascii="Times New Roman" w:eastAsia="Times New Roman" w:hAnsi="Times New Roman" w:cs="Times New Roman"/>
          <w:sz w:val="24"/>
          <w:szCs w:val="24"/>
        </w:rPr>
        <w:t>Разделка теста.</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51F9F">
        <w:rPr>
          <w:rFonts w:ascii="Times New Roman" w:eastAsia="Times New Roman" w:hAnsi="Times New Roman" w:cs="Times New Roman"/>
          <w:sz w:val="24"/>
          <w:szCs w:val="24"/>
        </w:rPr>
        <w:t>Термическая обработка теста и отделка поверхности хлебобулочных и мучных</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кондитерских изделий.</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51F9F">
        <w:rPr>
          <w:rFonts w:ascii="Times New Roman" w:eastAsia="Times New Roman" w:hAnsi="Times New Roman" w:cs="Times New Roman"/>
          <w:sz w:val="24"/>
          <w:szCs w:val="24"/>
        </w:rPr>
        <w:t>Укладка и упаковка готовой продукции.</w:t>
      </w:r>
    </w:p>
    <w:p w:rsidR="005A1013" w:rsidRPr="00251F9F" w:rsidRDefault="00C65410" w:rsidP="005A1013">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Выпускник, освоивший ППКРС, должен обладать общими компетенциями,</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вкл</w:t>
      </w:r>
      <w:r>
        <w:rPr>
          <w:rFonts w:ascii="Times New Roman" w:eastAsia="Times New Roman" w:hAnsi="Times New Roman" w:cs="Times New Roman"/>
          <w:sz w:val="24"/>
          <w:szCs w:val="24"/>
        </w:rPr>
        <w:t>ючающими в себя способность:</w:t>
      </w:r>
      <w:r>
        <w:rPr>
          <w:rFonts w:ascii="Times New Roman" w:eastAsia="Times New Roman" w:hAnsi="Times New Roman" w:cs="Times New Roman"/>
          <w:sz w:val="24"/>
          <w:szCs w:val="24"/>
        </w:rPr>
        <w:cr/>
      </w:r>
      <w:r w:rsidR="005A1013">
        <w:rPr>
          <w:rFonts w:ascii="Times New Roman" w:eastAsia="Times New Roman" w:hAnsi="Times New Roman" w:cs="Times New Roman"/>
          <w:sz w:val="24"/>
          <w:szCs w:val="24"/>
        </w:rPr>
        <w:t>ОК1.</w:t>
      </w:r>
      <w:r w:rsidR="005A1013" w:rsidRPr="00251F9F">
        <w:rPr>
          <w:rFonts w:ascii="Times New Roman" w:eastAsia="Times New Roman" w:hAnsi="Times New Roman" w:cs="Times New Roman"/>
          <w:sz w:val="24"/>
          <w:szCs w:val="24"/>
        </w:rPr>
        <w:t>Понимать сущность и социальную значимость будущей профессии, проявлять</w:t>
      </w:r>
      <w:r w:rsidR="005A1013">
        <w:rPr>
          <w:rFonts w:ascii="Times New Roman" w:eastAsia="Times New Roman" w:hAnsi="Times New Roman" w:cs="Times New Roman"/>
          <w:sz w:val="24"/>
          <w:szCs w:val="24"/>
        </w:rPr>
        <w:t xml:space="preserve"> </w:t>
      </w:r>
      <w:r w:rsidR="005A1013" w:rsidRPr="00251F9F">
        <w:rPr>
          <w:rFonts w:ascii="Times New Roman" w:eastAsia="Times New Roman" w:hAnsi="Times New Roman" w:cs="Times New Roman"/>
          <w:sz w:val="24"/>
          <w:szCs w:val="24"/>
        </w:rPr>
        <w:t>к ней устойчивый интерес.</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ОК2.</w:t>
      </w:r>
      <w:r w:rsidRPr="00251F9F">
        <w:rPr>
          <w:rFonts w:ascii="Times New Roman" w:eastAsia="Times New Roman" w:hAnsi="Times New Roman" w:cs="Times New Roman"/>
          <w:sz w:val="24"/>
          <w:szCs w:val="24"/>
        </w:rPr>
        <w:t>Организовывать собственную деятельность, исходя из цели и способов ее</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достижения, определенных руководителем.</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ОК3.</w:t>
      </w:r>
      <w:r w:rsidRPr="00251F9F">
        <w:rPr>
          <w:rFonts w:ascii="Times New Roman" w:eastAsia="Times New Roman" w:hAnsi="Times New Roman" w:cs="Times New Roman"/>
          <w:sz w:val="24"/>
          <w:szCs w:val="24"/>
        </w:rPr>
        <w:t>Анализировать рабочую ситуацию, осуществлять текущий и итоговый</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контроль, оценку и коррекцию собственной деятельности, нести ответственность за</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результаты своей работы.</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ОК4.</w:t>
      </w:r>
      <w:r w:rsidRPr="00251F9F">
        <w:rPr>
          <w:rFonts w:ascii="Times New Roman" w:eastAsia="Times New Roman" w:hAnsi="Times New Roman" w:cs="Times New Roman"/>
          <w:sz w:val="24"/>
          <w:szCs w:val="24"/>
        </w:rPr>
        <w:t>Осуществлять поиск информации, необходимой для эффективного выполнения</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задач.</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ОК5.</w:t>
      </w:r>
      <w:r w:rsidRPr="00251F9F">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 xml:space="preserve">профессиональной </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r w:rsidRPr="00251F9F">
        <w:rPr>
          <w:rFonts w:ascii="Times New Roman" w:eastAsia="Times New Roman" w:hAnsi="Times New Roman" w:cs="Times New Roman"/>
          <w:sz w:val="24"/>
          <w:szCs w:val="24"/>
        </w:rPr>
        <w:t>Работать в команде, эффективно общаться с коллегами, руководством,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клиентами.</w:t>
      </w:r>
    </w:p>
    <w:p w:rsidR="005A1013"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ОК7.</w:t>
      </w:r>
      <w:r w:rsidRPr="00251F9F">
        <w:rPr>
          <w:rFonts w:ascii="Times New Roman" w:eastAsia="Times New Roman" w:hAnsi="Times New Roman" w:cs="Times New Roman"/>
          <w:sz w:val="24"/>
          <w:szCs w:val="24"/>
        </w:rPr>
        <w:t>Ис</w:t>
      </w:r>
      <w:r>
        <w:rPr>
          <w:rFonts w:ascii="Times New Roman" w:eastAsia="Times New Roman" w:hAnsi="Times New Roman" w:cs="Times New Roman"/>
          <w:sz w:val="24"/>
          <w:szCs w:val="24"/>
        </w:rPr>
        <w:t>полнять воинскую обязанность</w:t>
      </w:r>
      <w:r w:rsidRPr="00251F9F">
        <w:rPr>
          <w:rFonts w:ascii="Times New Roman" w:eastAsia="Times New Roman" w:hAnsi="Times New Roman" w:cs="Times New Roman"/>
          <w:sz w:val="24"/>
          <w:szCs w:val="24"/>
        </w:rPr>
        <w:t>, в том числе с применением полученных</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знаний (для юношей).</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Выпускник, освоивший ППКРС, должен обладать профессиональными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компетенциями, соответствующими видам деятельности:</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1. Размножение и выращивание дрожжей.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r w:rsidRPr="00695109">
        <w:rPr>
          <w:rFonts w:ascii="Times New Roman" w:eastAsia="Times New Roman" w:hAnsi="Times New Roman" w:cs="Times New Roman"/>
          <w:sz w:val="24"/>
          <w:szCs w:val="24"/>
        </w:rPr>
        <w:t>Обеспечивать и поддерживать условия для размножения и выращивания</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дрожжей.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1.2.</w:t>
      </w:r>
      <w:r w:rsidRPr="00695109">
        <w:rPr>
          <w:rFonts w:ascii="Times New Roman" w:eastAsia="Times New Roman" w:hAnsi="Times New Roman" w:cs="Times New Roman"/>
          <w:sz w:val="24"/>
          <w:szCs w:val="24"/>
        </w:rPr>
        <w:t>Готовить дрожжевую продукцию различных видов.</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r w:rsidRPr="00695109">
        <w:rPr>
          <w:rFonts w:ascii="Times New Roman" w:eastAsia="Times New Roman" w:hAnsi="Times New Roman" w:cs="Times New Roman"/>
          <w:sz w:val="24"/>
          <w:szCs w:val="24"/>
        </w:rPr>
        <w:t>Производить техническое обслуживание оборудования дрожжевого цеха.</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2. Приготовление 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r w:rsidRPr="00695109">
        <w:rPr>
          <w:rFonts w:ascii="Times New Roman" w:eastAsia="Times New Roman" w:hAnsi="Times New Roman" w:cs="Times New Roman"/>
          <w:sz w:val="24"/>
          <w:szCs w:val="24"/>
        </w:rPr>
        <w:t>Подготавливать и дозировать сырье.</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r w:rsidRPr="00695109">
        <w:rPr>
          <w:rFonts w:ascii="Times New Roman" w:eastAsia="Times New Roman" w:hAnsi="Times New Roman" w:cs="Times New Roman"/>
          <w:sz w:val="24"/>
          <w:szCs w:val="24"/>
        </w:rPr>
        <w:t>Приготавливать тесто различными способами согласно производственным</w:t>
      </w:r>
      <w:r w:rsidR="00DE4C2B">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рецептурам.</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r w:rsidRPr="00695109">
        <w:rPr>
          <w:rFonts w:ascii="Times New Roman" w:eastAsia="Times New Roman" w:hAnsi="Times New Roman" w:cs="Times New Roman"/>
          <w:sz w:val="24"/>
          <w:szCs w:val="24"/>
        </w:rPr>
        <w:t>Определять готовность опары, закваски, теста при замесе и брожении.</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2.4.</w:t>
      </w:r>
      <w:r w:rsidRPr="00695109">
        <w:rPr>
          <w:rFonts w:ascii="Times New Roman" w:eastAsia="Times New Roman" w:hAnsi="Times New Roman" w:cs="Times New Roman"/>
          <w:sz w:val="24"/>
          <w:szCs w:val="24"/>
        </w:rPr>
        <w:t>Обслуживать оборудование для приготовления теста.</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3. Разделка 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ПК3.1.</w:t>
      </w:r>
      <w:r w:rsidRPr="00695109">
        <w:rPr>
          <w:rFonts w:ascii="Times New Roman" w:eastAsia="Times New Roman" w:hAnsi="Times New Roman" w:cs="Times New Roman"/>
          <w:sz w:val="24"/>
          <w:szCs w:val="24"/>
        </w:rPr>
        <w:t>Производить деление теста на куски вручную или с помощью</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тестоделительных машин.</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ПК3.2.</w:t>
      </w:r>
      <w:r w:rsidRPr="00695109">
        <w:rPr>
          <w:rFonts w:ascii="Times New Roman" w:eastAsia="Times New Roman" w:hAnsi="Times New Roman" w:cs="Times New Roman"/>
          <w:sz w:val="24"/>
          <w:szCs w:val="24"/>
        </w:rPr>
        <w:t>Производить формование тестовых заготовок вручную или с применением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формующего оборудования.</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3.3.</w:t>
      </w:r>
      <w:r w:rsidRPr="00695109">
        <w:rPr>
          <w:rFonts w:ascii="Times New Roman" w:eastAsia="Times New Roman" w:hAnsi="Times New Roman" w:cs="Times New Roman"/>
          <w:sz w:val="24"/>
          <w:szCs w:val="24"/>
        </w:rPr>
        <w:t>Производить разделку мучных кондитерских изделий из различных видов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ПК 3.4. Разделывать полуфабрикаты из мороженого теста.</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3.5.</w:t>
      </w:r>
      <w:r w:rsidRPr="00695109">
        <w:rPr>
          <w:rFonts w:ascii="Times New Roman" w:eastAsia="Times New Roman" w:hAnsi="Times New Roman" w:cs="Times New Roman"/>
          <w:sz w:val="24"/>
          <w:szCs w:val="24"/>
        </w:rPr>
        <w:t>Производить укладку сформованных полуфабрикатов на листы, платки, 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формы.</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3.6.</w:t>
      </w:r>
      <w:r w:rsidRPr="00695109">
        <w:rPr>
          <w:rFonts w:ascii="Times New Roman" w:eastAsia="Times New Roman" w:hAnsi="Times New Roman" w:cs="Times New Roman"/>
          <w:sz w:val="24"/>
          <w:szCs w:val="24"/>
        </w:rPr>
        <w:t>Обслуживать оборудование для деления теста и формования тестовых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заготовок.</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ПК3.7.</w:t>
      </w:r>
      <w:r w:rsidRPr="00695109">
        <w:rPr>
          <w:rFonts w:ascii="Times New Roman" w:eastAsia="Times New Roman" w:hAnsi="Times New Roman" w:cs="Times New Roman"/>
          <w:sz w:val="24"/>
          <w:szCs w:val="24"/>
        </w:rPr>
        <w:t>Обслуживать шкаф окончательной расстойки и регулировать режим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расстойки полуфабрикатов.</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4. Термическая обработка теста и отделка поверхности хлебобулочных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4.1.</w:t>
      </w:r>
      <w:r w:rsidRPr="00695109">
        <w:rPr>
          <w:rFonts w:ascii="Times New Roman" w:eastAsia="Times New Roman" w:hAnsi="Times New Roman" w:cs="Times New Roman"/>
          <w:sz w:val="24"/>
          <w:szCs w:val="24"/>
        </w:rPr>
        <w:t>Определять готовность полуфабрикатов к выпечке.</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ПК4.2.</w:t>
      </w:r>
      <w:r w:rsidRPr="00695109">
        <w:rPr>
          <w:rFonts w:ascii="Times New Roman" w:eastAsia="Times New Roman" w:hAnsi="Times New Roman" w:cs="Times New Roman"/>
          <w:sz w:val="24"/>
          <w:szCs w:val="24"/>
        </w:rPr>
        <w:t>Контролировать и регулировать режим выпечки хлеба, хлебобулочных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бараночных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4.3.</w:t>
      </w:r>
      <w:r w:rsidRPr="00695109">
        <w:rPr>
          <w:rFonts w:ascii="Times New Roman" w:eastAsia="Times New Roman" w:hAnsi="Times New Roman" w:cs="Times New Roman"/>
          <w:sz w:val="24"/>
          <w:szCs w:val="24"/>
        </w:rPr>
        <w:t>Отделывать поверхность готовых хлебобулочных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4.4.</w:t>
      </w:r>
      <w:r w:rsidRPr="00695109">
        <w:rPr>
          <w:rFonts w:ascii="Times New Roman" w:eastAsia="Times New Roman" w:hAnsi="Times New Roman" w:cs="Times New Roman"/>
          <w:sz w:val="24"/>
          <w:szCs w:val="24"/>
        </w:rPr>
        <w:t>Контролировать и регулировать режим сушки сухарных 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ПК4.5.</w:t>
      </w:r>
      <w:r w:rsidRPr="00695109">
        <w:rPr>
          <w:rFonts w:ascii="Times New Roman" w:eastAsia="Times New Roman" w:hAnsi="Times New Roman" w:cs="Times New Roman"/>
          <w:sz w:val="24"/>
          <w:szCs w:val="24"/>
        </w:rPr>
        <w:t>Контролировать и регулировать режим приготовления мучных кондитерских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изделий.</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ПК4.6.</w:t>
      </w:r>
      <w:r w:rsidRPr="00695109">
        <w:rPr>
          <w:rFonts w:ascii="Times New Roman" w:eastAsia="Times New Roman" w:hAnsi="Times New Roman" w:cs="Times New Roman"/>
          <w:sz w:val="24"/>
          <w:szCs w:val="24"/>
        </w:rPr>
        <w:t>Обслуживать печи, духовые шкафы и другое оборудование для выпекания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сушки.</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5. Укладка и упаковка готовой продукции.</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r w:rsidRPr="00695109">
        <w:rPr>
          <w:rFonts w:ascii="Times New Roman" w:eastAsia="Times New Roman" w:hAnsi="Times New Roman" w:cs="Times New Roman"/>
          <w:sz w:val="24"/>
          <w:szCs w:val="24"/>
        </w:rPr>
        <w:t>Производить отбраковку готовой продукции.</w:t>
      </w:r>
    </w:p>
    <w:p w:rsidR="005A1013" w:rsidRPr="00695109"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5.2.</w:t>
      </w:r>
      <w:r w:rsidRPr="00695109">
        <w:rPr>
          <w:rFonts w:ascii="Times New Roman" w:eastAsia="Times New Roman" w:hAnsi="Times New Roman" w:cs="Times New Roman"/>
          <w:sz w:val="24"/>
          <w:szCs w:val="24"/>
        </w:rPr>
        <w:t>Производить упаковку и маркировку хлебобулочных изделий.</w:t>
      </w:r>
    </w:p>
    <w:p w:rsidR="005A1013" w:rsidRDefault="005A1013" w:rsidP="00DE4C2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r w:rsidRPr="00695109">
        <w:rPr>
          <w:rFonts w:ascii="Times New Roman" w:eastAsia="Times New Roman" w:hAnsi="Times New Roman" w:cs="Times New Roman"/>
          <w:sz w:val="24"/>
          <w:szCs w:val="24"/>
        </w:rPr>
        <w:t>Укладывать изделия в лотки, вагонетки, контейнеры</w:t>
      </w:r>
      <w:r>
        <w:rPr>
          <w:rFonts w:ascii="Times New Roman" w:eastAsia="Times New Roman" w:hAnsi="Times New Roman" w:cs="Times New Roman"/>
          <w:sz w:val="24"/>
          <w:szCs w:val="24"/>
        </w:rPr>
        <w:t>.</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2.3.Личностные, метапредметные и предметные результаты освоения общеобразовательных дисциплин, курсов.</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 xml:space="preserve"> </w:t>
      </w:r>
      <w:r w:rsidRPr="006172E4">
        <w:rPr>
          <w:rFonts w:ascii="Times New Roman" w:eastAsia="Times New Roman" w:hAnsi="Times New Roman" w:cs="Times New Roman"/>
          <w:b/>
          <w:sz w:val="24"/>
          <w:szCs w:val="24"/>
        </w:rPr>
        <w:t xml:space="preserve">Личностные результаты освоения основной образовательной программы обучающимися должны отражать </w:t>
      </w:r>
      <w:r w:rsidRPr="00A64EA8">
        <w:rPr>
          <w:rFonts w:ascii="Times New Roman" w:eastAsia="Times New Roman" w:hAnsi="Times New Roman" w:cs="Times New Roman"/>
          <w:sz w:val="24"/>
          <w:szCs w:val="24"/>
        </w:rPr>
        <w:t>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64EA8" w:rsidRPr="00BD47D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BD47D4">
        <w:rPr>
          <w:rFonts w:ascii="Times New Roman" w:eastAsia="Times New Roman" w:hAnsi="Times New Roman" w:cs="Times New Roman"/>
          <w:b/>
          <w:sz w:val="24"/>
          <w:szCs w:val="24"/>
        </w:rPr>
        <w:lastRenderedPageBreak/>
        <w:t>гражданского воспитания: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осознание своих конституционных прав и обязанностей, уважение закона и правопорядка;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готовность к гуманитарной и волонтерской деятельности;</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патриотического воспитания: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идейная убежденность, готовность к служению и защите Отечества, ответственность за его судьбу;</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духовно-нравственного воспитания: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осознание духовных ценностей российского народа;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сформированность нравственного сознания, этического поведения;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осознание личного вклада в построение устойчивого будущего;</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эстетического воспитания: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физического воспитания: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A64EA8" w:rsidRPr="00DA1AE3"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DA1AE3">
        <w:rPr>
          <w:rFonts w:ascii="Times New Roman" w:eastAsia="Times New Roman" w:hAnsi="Times New Roman" w:cs="Times New Roman"/>
          <w:b/>
          <w:sz w:val="24"/>
          <w:szCs w:val="24"/>
        </w:rPr>
        <w:t>трудового воспитания: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готовность к труду, осознание ценности мастерства, трудолюбие;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готовность и способность к образованию и самообразованию на протяжении всей жизни;</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экологического воспитания: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активное неприятие действий, приносящих вред окружающей среде;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расширение опыта деятельности экологической направленности;</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ценности научного познания: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Метапредметные результаты освоения основной образовательной программы должны отражать:</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 xml:space="preserve"> Овладение универсальными учебными познавательными действиями: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а) базовые логические действия: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самостоятельно формулировать и актуализировать проблему, рассматривать ее всесторонне;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устанавливать существенный признак или основания для сравнения, классификации и обобщения;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определять цели деятельности, задавать параметры и критерии их достижения;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выявлять закономерности и противоречия в рассматриваемых явлениях;</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развивать креативное мышление при решении жизненных проблем;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б) базовые исследовательские действия: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владеть навыками учебно-исследовательской и проектной деятельности, навыками разрешения проблем;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давать оценку новым ситуациям, оценивать приобретенный опыт;</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lastRenderedPageBreak/>
        <w:t>разрабатывать план решения проблемы с учетом анализа имеющихся материальных и нематериальных ресурсов;</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уметь переносить знания в познавательную и практическую области жизнедеятельности;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уметь интегрировать знания из разных предметных областей;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выдвигать новые идеи, предлагать оригинальные подходы и решения;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ставить проблемы и задачи, допускающие альтернативные решения;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 работа с информацией: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владеть навыками распознавания и защиты информации, информационной безопасности личности.</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 xml:space="preserve"> Овладение универсальными коммуникативными действиями: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а) общение: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осуществлять коммуникации во всех сферах жизни;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владеть различными способами общения и взаимодействия;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аргументированно вести диалог, уметь смягчать конфликтные ситуации;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развернуто и логично излагать свою точку зрения с использованием языковых средств;</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б) совместная деятельность:</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Овладение универсальными регулятивными действиями: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а) самоорганизация: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давать оценку новым ситуациям;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lastRenderedPageBreak/>
        <w:t>расширять рамки учебного предмета на основе личных предпочтений;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делать осознанный выбор, аргументировать его, брать ответственность за решение;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оценивать приобретенный опыт;</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б) самоконтроль:</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использовать приемы рефлексии для оценки ситуации, выбора верного решения;</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уметь оценивать риски и своевременно принимать решения по их снижению;</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 эмоциональный интеллект, предполагающий сформированность:</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г) принятие себя и других людей: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принимать себя, понимая свои недостатки и достоинства;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принимать мотивы и аргументы других людей при анализе результатов деятельности;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признавать свое право и право других людей на ошибки;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развивать способность понимать мир с позиции другого человека.</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A64EA8" w:rsidRPr="006172E4" w:rsidRDefault="00A64EA8" w:rsidP="00A64EA8">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Требования к предметным результатам:</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формулируются в деятельностной форме с усилением акцента на применение знаний и конкретных умений;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w:t>
      </w:r>
      <w:r w:rsidR="006172E4">
        <w:rPr>
          <w:rFonts w:ascii="Times New Roman" w:eastAsia="Times New Roman" w:hAnsi="Times New Roman" w:cs="Times New Roman"/>
          <w:sz w:val="24"/>
          <w:szCs w:val="24"/>
        </w:rPr>
        <w:t xml:space="preserve">сущих данному учебному предмету, </w:t>
      </w:r>
      <w:r w:rsidRPr="00A64EA8">
        <w:rPr>
          <w:rFonts w:ascii="Times New Roman" w:eastAsia="Times New Roman" w:hAnsi="Times New Roman" w:cs="Times New Roman"/>
          <w:sz w:val="24"/>
          <w:szCs w:val="24"/>
        </w:rPr>
        <w:t>обеспечивают возможность дальнейшего успешного профессионального обучения и профессиональной деятельности.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A64EA8" w:rsidRPr="00A64EA8" w:rsidRDefault="00A64EA8" w:rsidP="00A64EA8">
      <w:pPr>
        <w:shd w:val="clear" w:color="auto" w:fill="FFFFFF"/>
        <w:spacing w:after="0" w:line="240" w:lineRule="auto"/>
        <w:jc w:val="both"/>
        <w:rPr>
          <w:rFonts w:ascii="Times New Roman" w:eastAsia="Times New Roman" w:hAnsi="Times New Roman" w:cs="Times New Roman"/>
          <w:sz w:val="24"/>
          <w:szCs w:val="24"/>
        </w:rPr>
      </w:pPr>
      <w:r w:rsidRPr="00A64EA8">
        <w:rPr>
          <w:rFonts w:ascii="Times New Roman" w:eastAsia="Times New Roman" w:hAnsi="Times New Roman" w:cs="Times New Roman"/>
          <w:sz w:val="24"/>
          <w:szCs w:val="24"/>
        </w:rP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w:t>
      </w:r>
      <w:r w:rsidRPr="00A64EA8">
        <w:rPr>
          <w:rFonts w:ascii="Times New Roman" w:eastAsia="Times New Roman" w:hAnsi="Times New Roman" w:cs="Times New Roman"/>
          <w:sz w:val="24"/>
          <w:szCs w:val="24"/>
        </w:rPr>
        <w:lastRenderedPageBreak/>
        <w:t>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A64EA8" w:rsidRPr="00A64EA8" w:rsidRDefault="00A64EA8" w:rsidP="00A64EA8">
      <w:pPr>
        <w:shd w:val="clear" w:color="auto" w:fill="FFFFFF"/>
        <w:spacing w:after="0" w:line="240" w:lineRule="auto"/>
        <w:jc w:val="both"/>
        <w:rPr>
          <w:rFonts w:ascii="Arial" w:eastAsia="Times New Roman" w:hAnsi="Arial" w:cs="Arial"/>
          <w:sz w:val="23"/>
          <w:szCs w:val="23"/>
        </w:rPr>
      </w:pPr>
      <w:r w:rsidRPr="00A64EA8">
        <w:rPr>
          <w:rFonts w:ascii="Times New Roman" w:eastAsia="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 профессиональной деятельности</w:t>
      </w:r>
      <w:r w:rsidRPr="00A64EA8">
        <w:rPr>
          <w:rFonts w:ascii="Arial" w:eastAsia="Times New Roman" w:hAnsi="Arial" w:cs="Arial"/>
          <w:sz w:val="23"/>
          <w:szCs w:val="23"/>
        </w:rPr>
        <w:t>.</w:t>
      </w:r>
    </w:p>
    <w:p w:rsidR="006172E4" w:rsidRPr="006172E4" w:rsidRDefault="006172E4" w:rsidP="006172E4">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По учебному предмету "Русский язык" (базовый уровень):</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 xml:space="preserve">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w:t>
      </w:r>
      <w:r w:rsidRPr="006172E4">
        <w:rPr>
          <w:rFonts w:ascii="Times New Roman" w:eastAsia="Times New Roman" w:hAnsi="Times New Roman" w:cs="Times New Roman"/>
          <w:sz w:val="24"/>
          <w:szCs w:val="24"/>
        </w:rPr>
        <w:lastRenderedPageBreak/>
        <w:t>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По учебному предмету "Литература" (базовый уровень):</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lastRenderedPageBreak/>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конкретно-историческое, общечеловеческое и национальное в творчестве писателя;</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традиция и новаторство;</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авторский замысел и его воплощение;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художественное время и пространство;</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миф и литература; историзм, народность;</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историко-литературный процесс;</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литературные направления и течения: романтизм, реализм, модернизм (символизм, акмеизм, футуризм), постмодернизм;</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литературные жанры;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трагическое и комическое;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психологизм; тематика и проблематика; авторская позиция; фабула;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"вечные темы" и "вечные образы" в литературе;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взаимосвязь и взаимовлияние национальных литератур;</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художественный перевод; литературная критика;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172E4" w:rsidRPr="006172E4" w:rsidRDefault="006172E4" w:rsidP="006172E4">
      <w:pPr>
        <w:shd w:val="clear" w:color="auto" w:fill="FFFFFF"/>
        <w:spacing w:after="0" w:line="240" w:lineRule="auto"/>
        <w:jc w:val="both"/>
        <w:rPr>
          <w:rFonts w:ascii="Times New Roman" w:eastAsia="Times New Roman" w:hAnsi="Times New Roman" w:cs="Times New Roman"/>
          <w:b/>
          <w:sz w:val="24"/>
          <w:szCs w:val="24"/>
        </w:rPr>
      </w:pPr>
      <w:r w:rsidRPr="006172E4">
        <w:rPr>
          <w:rFonts w:ascii="Times New Roman" w:eastAsia="Times New Roman" w:hAnsi="Times New Roman" w:cs="Times New Roman"/>
          <w:b/>
          <w:sz w:val="24"/>
          <w:szCs w:val="24"/>
        </w:rPr>
        <w:t>По учебному предмету "Иностранный язык" (базовый уровень):</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lastRenderedPageBreak/>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выявление признаков изученных грамматических и лексических явлений по заданным основаниям;</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w:t>
      </w:r>
      <w:r w:rsidRPr="006172E4">
        <w:rPr>
          <w:rFonts w:ascii="Times New Roman" w:eastAsia="Times New Roman" w:hAnsi="Times New Roman" w:cs="Times New Roman"/>
          <w:sz w:val="24"/>
          <w:szCs w:val="24"/>
        </w:rPr>
        <w:lastRenderedPageBreak/>
        <w:t>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b/>
          <w:sz w:val="24"/>
          <w:szCs w:val="24"/>
        </w:rPr>
        <w:t>По учебному предмету "Математика</w:t>
      </w:r>
      <w:r w:rsidRPr="006172E4">
        <w:rPr>
          <w:rFonts w:ascii="Times New Roman" w:eastAsia="Times New Roman" w:hAnsi="Times New Roman" w:cs="Times New Roman"/>
          <w:sz w:val="24"/>
          <w:szCs w:val="24"/>
        </w:rPr>
        <w:t>" (включая курсы "Алгебра и начала математического анализа", "Геометрия", "Вероятность и статистика") (базовый уровень) требования к предметным результатам освоения базового курса математики должны отражать:</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 xml:space="preserve">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w:t>
      </w:r>
      <w:r w:rsidRPr="006172E4">
        <w:rPr>
          <w:rFonts w:ascii="Times New Roman" w:eastAsia="Times New Roman" w:hAnsi="Times New Roman" w:cs="Times New Roman"/>
          <w:sz w:val="24"/>
          <w:szCs w:val="24"/>
        </w:rPr>
        <w:lastRenderedPageBreak/>
        <w:t>помощью таблиц и диаграмм; исследовать статистические данные, в том числе с применением графических методов и электронных средств;</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12) умение вычислять геометрические величины (длина, угол, площадь, объем, площадь поверхности), используя изученные формулы и методы;</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b/>
          <w:sz w:val="24"/>
          <w:szCs w:val="24"/>
        </w:rPr>
        <w:t>По учебному предмету "История" (базовый уровень)</w:t>
      </w:r>
      <w:r w:rsidRPr="00A071FF">
        <w:rPr>
          <w:rFonts w:ascii="Times New Roman" w:eastAsia="Times New Roman" w:hAnsi="Times New Roman" w:cs="Times New Roman"/>
          <w:sz w:val="24"/>
          <w:szCs w:val="24"/>
        </w:rPr>
        <w:t xml:space="preserve"> требования к предметным результатам освоения базового курса истории должны отражать:</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w:t>
      </w:r>
      <w:r w:rsidRPr="00A071FF">
        <w:rPr>
          <w:rFonts w:ascii="Times New Roman" w:eastAsia="Times New Roman" w:hAnsi="Times New Roman" w:cs="Times New Roman"/>
          <w:sz w:val="24"/>
          <w:szCs w:val="24"/>
        </w:rPr>
        <w:lastRenderedPageBreak/>
        <w:t>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071FF" w:rsidRPr="00A071FF" w:rsidRDefault="00A071FF" w:rsidP="00A071FF">
      <w:pPr>
        <w:shd w:val="clear" w:color="auto" w:fill="FFFFFF"/>
        <w:spacing w:after="0" w:line="240" w:lineRule="auto"/>
        <w:jc w:val="both"/>
        <w:rPr>
          <w:rFonts w:ascii="Times New Roman" w:eastAsia="Times New Roman" w:hAnsi="Times New Roman" w:cs="Times New Roman"/>
          <w:sz w:val="24"/>
          <w:szCs w:val="24"/>
        </w:rPr>
      </w:pPr>
      <w:r w:rsidRPr="00A071FF">
        <w:rPr>
          <w:rFonts w:ascii="Times New Roman" w:eastAsia="Times New Roman" w:hAnsi="Times New Roman" w:cs="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В том числе по учебному курсу "История России":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lastRenderedPageBreak/>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По учебному курсу "Всеобщая история":</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b/>
          <w:sz w:val="24"/>
          <w:szCs w:val="24"/>
        </w:rPr>
        <w:t> По учебному предмету "Физическая культура" (базовый уровень)</w:t>
      </w:r>
      <w:r w:rsidRPr="00DA1AE3">
        <w:rPr>
          <w:rFonts w:ascii="Times New Roman" w:eastAsia="Times New Roman" w:hAnsi="Times New Roman" w:cs="Times New Roman"/>
          <w:sz w:val="24"/>
          <w:szCs w:val="24"/>
        </w:rPr>
        <w:t xml:space="preserve"> требования к предметным результатам освоения базового курса физической культуры должны отражать:</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6) положительную динамику в развитии основных физических качеств (силы, быстроты, выносливости, гибкости и ловкости).</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образовательных потребностей.</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b/>
          <w:sz w:val="24"/>
          <w:szCs w:val="24"/>
        </w:rPr>
        <w:t>По учебному предмету "Основы безопасности жизнедеятельности" (базовый уровень)</w:t>
      </w:r>
      <w:r w:rsidRPr="00DA1AE3">
        <w:rPr>
          <w:rFonts w:ascii="Times New Roman" w:eastAsia="Times New Roman" w:hAnsi="Times New Roman" w:cs="Times New Roman"/>
          <w:sz w:val="24"/>
          <w:szCs w:val="24"/>
        </w:rPr>
        <w:t xml:space="preserve"> требования к предметным результатам освоения базового курса по основам безопасности жизнедеятельности должны отражать:</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lastRenderedPageBreak/>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A1AE3" w:rsidRPr="00DA1AE3" w:rsidRDefault="00DA1AE3" w:rsidP="00DA1AE3">
      <w:pPr>
        <w:shd w:val="clear" w:color="auto" w:fill="FFFFFF"/>
        <w:spacing w:after="0" w:line="240" w:lineRule="auto"/>
        <w:jc w:val="both"/>
        <w:rPr>
          <w:rFonts w:ascii="Times New Roman" w:eastAsia="Times New Roman" w:hAnsi="Times New Roman" w:cs="Times New Roman"/>
          <w:sz w:val="24"/>
          <w:szCs w:val="24"/>
        </w:rPr>
      </w:pPr>
      <w:r w:rsidRPr="00DA1AE3">
        <w:rPr>
          <w:rFonts w:ascii="Times New Roman" w:eastAsia="Times New Roman" w:hAnsi="Times New Roman" w:cs="Times New Roman"/>
          <w:sz w:val="24"/>
          <w:szCs w:val="24"/>
        </w:rPr>
        <w:t>Требования к предметным результатам освоения обучающимися с ограниченными возможностями здоровья базового курса "Основы безопасности жизнедеятельности" определяются с учетом особенностей их психофизического развития, состояния здоровья, особых образовательных потребностей.</w:t>
      </w:r>
    </w:p>
    <w:p w:rsidR="006172E4" w:rsidRPr="006172E4" w:rsidRDefault="006172E4" w:rsidP="006172E4">
      <w:pPr>
        <w:spacing w:after="0" w:line="240" w:lineRule="auto"/>
        <w:ind w:firstLine="709"/>
        <w:jc w:val="both"/>
        <w:rPr>
          <w:rFonts w:ascii="Times New Roman" w:eastAsia="Times New Roman" w:hAnsi="Times New Roman" w:cs="Times New Roman"/>
          <w:b/>
          <w:sz w:val="24"/>
          <w:szCs w:val="24"/>
        </w:rPr>
      </w:pPr>
    </w:p>
    <w:p w:rsidR="0085214A" w:rsidRPr="00226154" w:rsidRDefault="00DA1AE3" w:rsidP="0085214A">
      <w:pPr>
        <w:spacing w:after="0" w:line="240" w:lineRule="auto"/>
        <w:jc w:val="both"/>
        <w:rPr>
          <w:rFonts w:ascii="Times New Roman" w:eastAsia="Times New Roman" w:hAnsi="Times New Roman" w:cs="Times New Roman"/>
          <w:sz w:val="24"/>
          <w:szCs w:val="24"/>
        </w:rPr>
      </w:pPr>
      <w:r w:rsidRPr="00226154">
        <w:rPr>
          <w:rFonts w:ascii="Times New Roman" w:eastAsia="Times New Roman" w:hAnsi="Times New Roman" w:cs="Times New Roman"/>
          <w:b/>
          <w:sz w:val="24"/>
          <w:szCs w:val="24"/>
        </w:rPr>
        <w:lastRenderedPageBreak/>
        <w:t xml:space="preserve"> </w:t>
      </w:r>
      <w:r w:rsidR="0085214A" w:rsidRPr="00226154">
        <w:rPr>
          <w:rFonts w:ascii="Times New Roman" w:eastAsia="Times New Roman" w:hAnsi="Times New Roman" w:cs="Times New Roman"/>
          <w:b/>
          <w:sz w:val="24"/>
          <w:szCs w:val="24"/>
        </w:rPr>
        <w:t>«Астрономия»</w:t>
      </w:r>
      <w:r w:rsidR="0085214A" w:rsidRPr="00226154">
        <w:rPr>
          <w:rFonts w:ascii="Times New Roman" w:eastAsia="Times New Roman" w:hAnsi="Times New Roman" w:cs="Times New Roman"/>
          <w:sz w:val="24"/>
          <w:szCs w:val="24"/>
        </w:rPr>
        <w:t xml:space="preserve"> (ба</w:t>
      </w:r>
      <w:r w:rsidR="0085214A">
        <w:rPr>
          <w:rFonts w:ascii="Times New Roman" w:eastAsia="Times New Roman" w:hAnsi="Times New Roman" w:cs="Times New Roman"/>
          <w:sz w:val="24"/>
          <w:szCs w:val="24"/>
        </w:rPr>
        <w:t>зовый уровень):</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6154">
        <w:rPr>
          <w:rFonts w:ascii="Times New Roman" w:eastAsia="Times New Roman" w:hAnsi="Times New Roman" w:cs="Times New Roman"/>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2) понимание сущности наблюдаемых во Вселенной явлений;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6154">
        <w:rPr>
          <w:rFonts w:ascii="Times New Roman" w:eastAsia="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85214A" w:rsidRPr="00226154" w:rsidRDefault="0085214A" w:rsidP="0085214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6154">
        <w:rPr>
          <w:rFonts w:ascii="Times New Roman" w:eastAsia="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b/>
          <w:sz w:val="24"/>
          <w:szCs w:val="24"/>
        </w:rPr>
        <w:t> По учебному предмету "Физика" (базовый уровень)</w:t>
      </w:r>
      <w:r w:rsidRPr="00113486">
        <w:rPr>
          <w:rFonts w:ascii="Times New Roman" w:eastAsia="Times New Roman" w:hAnsi="Times New Roman" w:cs="Times New Roman"/>
          <w:sz w:val="24"/>
          <w:szCs w:val="24"/>
        </w:rPr>
        <w:t xml:space="preserve"> требования к предметным результатам освоения базового курса физики должны отражать:</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 xml:space="preserve">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w:t>
      </w:r>
      <w:r w:rsidRPr="00113486">
        <w:rPr>
          <w:rFonts w:ascii="Times New Roman" w:eastAsia="Times New Roman" w:hAnsi="Times New Roman" w:cs="Times New Roman"/>
          <w:sz w:val="24"/>
          <w:szCs w:val="24"/>
        </w:rPr>
        <w:lastRenderedPageBreak/>
        <w:t>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113486" w:rsidRPr="00113486" w:rsidRDefault="00113486" w:rsidP="00113486">
      <w:pPr>
        <w:shd w:val="clear" w:color="auto" w:fill="FFFFFF"/>
        <w:spacing w:after="0" w:line="270" w:lineRule="atLeast"/>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35518C" w:rsidRPr="00DA1AE3" w:rsidRDefault="00113486" w:rsidP="0035518C">
      <w:pPr>
        <w:spacing w:after="0" w:line="240" w:lineRule="auto"/>
        <w:jc w:val="both"/>
        <w:rPr>
          <w:rFonts w:ascii="Times New Roman" w:eastAsia="Times New Roman" w:hAnsi="Times New Roman" w:cs="Times New Roman"/>
          <w:b/>
          <w:sz w:val="24"/>
          <w:szCs w:val="24"/>
        </w:rPr>
      </w:pPr>
      <w:r w:rsidRPr="00DA1AE3">
        <w:rPr>
          <w:rFonts w:ascii="Times New Roman" w:eastAsia="Times New Roman" w:hAnsi="Times New Roman" w:cs="Times New Roman"/>
          <w:b/>
          <w:sz w:val="24"/>
          <w:szCs w:val="24"/>
        </w:rPr>
        <w:t xml:space="preserve"> </w:t>
      </w:r>
      <w:r w:rsidR="0035518C" w:rsidRPr="00DA1AE3">
        <w:rPr>
          <w:rFonts w:ascii="Times New Roman" w:eastAsia="Times New Roman" w:hAnsi="Times New Roman" w:cs="Times New Roman"/>
          <w:b/>
          <w:sz w:val="24"/>
          <w:szCs w:val="24"/>
        </w:rPr>
        <w:t>«Родной язык»</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По учебному предмету "Родной язык" (базовый уровень):</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lastRenderedPageBreak/>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rsidR="006172E4" w:rsidRPr="006172E4" w:rsidRDefault="006172E4" w:rsidP="006172E4">
      <w:pPr>
        <w:shd w:val="clear" w:color="auto" w:fill="FFFFFF"/>
        <w:spacing w:after="0" w:line="240" w:lineRule="auto"/>
        <w:jc w:val="both"/>
        <w:rPr>
          <w:rFonts w:ascii="Times New Roman" w:eastAsia="Times New Roman" w:hAnsi="Times New Roman" w:cs="Times New Roman"/>
          <w:sz w:val="24"/>
          <w:szCs w:val="24"/>
        </w:rPr>
      </w:pPr>
      <w:r w:rsidRPr="006172E4">
        <w:rPr>
          <w:rFonts w:ascii="Times New Roman" w:eastAsia="Times New Roman" w:hAnsi="Times New Roman" w:cs="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b/>
          <w:sz w:val="24"/>
          <w:szCs w:val="24"/>
        </w:rPr>
        <w:t>По учебному</w:t>
      </w:r>
      <w:r w:rsidRPr="002E53F3">
        <w:rPr>
          <w:rFonts w:ascii="Arial" w:eastAsia="Times New Roman" w:hAnsi="Arial" w:cs="Arial"/>
          <w:b/>
          <w:sz w:val="23"/>
          <w:szCs w:val="23"/>
        </w:rPr>
        <w:t xml:space="preserve"> </w:t>
      </w:r>
      <w:r w:rsidRPr="002E53F3">
        <w:rPr>
          <w:rFonts w:ascii="Times New Roman" w:eastAsia="Times New Roman" w:hAnsi="Times New Roman" w:cs="Times New Roman"/>
          <w:b/>
          <w:sz w:val="24"/>
          <w:szCs w:val="24"/>
        </w:rPr>
        <w:t>предмету "Информатика" (углубленный уровень)</w:t>
      </w:r>
      <w:r w:rsidRPr="002E53F3">
        <w:rPr>
          <w:rFonts w:ascii="Times New Roman" w:eastAsia="Times New Roman" w:hAnsi="Times New Roman" w:cs="Times New Roman"/>
          <w:sz w:val="24"/>
          <w:szCs w:val="24"/>
        </w:rPr>
        <w:t xml:space="preserve">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2) наличие представлений о базовых принципах организации и функционирования компьютерных сетей;</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 xml:space="preserve">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w:t>
      </w:r>
      <w:r w:rsidRPr="002E53F3">
        <w:rPr>
          <w:rFonts w:ascii="Times New Roman" w:eastAsia="Times New Roman" w:hAnsi="Times New Roman" w:cs="Times New Roman"/>
          <w:sz w:val="24"/>
          <w:szCs w:val="24"/>
        </w:rPr>
        <w:lastRenderedPageBreak/>
        <w:t>алгоритмы, двоичный поиск) и приводить примеры нескольких алгоритмов разной сложности для решения одной задачи;</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2E53F3" w:rsidRPr="002E53F3" w:rsidRDefault="002E53F3" w:rsidP="002E53F3">
      <w:pPr>
        <w:shd w:val="clear" w:color="auto" w:fill="FFFFFF"/>
        <w:spacing w:after="0" w:line="240" w:lineRule="auto"/>
        <w:jc w:val="both"/>
        <w:rPr>
          <w:rFonts w:ascii="Times New Roman" w:eastAsia="Times New Roman" w:hAnsi="Times New Roman" w:cs="Times New Roman"/>
          <w:sz w:val="24"/>
          <w:szCs w:val="24"/>
        </w:rPr>
      </w:pPr>
      <w:r w:rsidRPr="002E53F3">
        <w:rPr>
          <w:rFonts w:ascii="Times New Roman" w:eastAsia="Times New Roman" w:hAnsi="Times New Roman" w:cs="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b/>
          <w:sz w:val="24"/>
          <w:szCs w:val="24"/>
        </w:rPr>
        <w:t xml:space="preserve">По учебному предмету "Химия" (углубленный уровень) </w:t>
      </w:r>
      <w:r w:rsidRPr="00113486">
        <w:rPr>
          <w:rFonts w:ascii="Times New Roman" w:eastAsia="Times New Roman" w:hAnsi="Times New Roman" w:cs="Times New Roman"/>
          <w:sz w:val="24"/>
          <w:szCs w:val="24"/>
        </w:rPr>
        <w:t>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113486">
        <w:rPr>
          <w:rFonts w:ascii="Times New Roman" w:eastAsia="Times New Roman" w:hAnsi="Times New Roman" w:cs="Times New Roman"/>
          <w:noProof/>
          <w:sz w:val="24"/>
          <w:szCs w:val="24"/>
        </w:rPr>
        <w:drawing>
          <wp:inline distT="0" distB="0" distL="0" distR="0" wp14:anchorId="5E3ABBD4" wp14:editId="0E44A3F6">
            <wp:extent cx="120015" cy="163195"/>
            <wp:effectExtent l="0" t="0" r="0" b="8255"/>
            <wp:docPr id="1" name="Рисунок 1" descr="https://www.garant.ru/files/1/1/1566011/pict2-40517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rant.ru/files/1/1/1566011/pict2-4051722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 cy="163195"/>
                    </a:xfrm>
                    <a:prstGeom prst="rect">
                      <a:avLst/>
                    </a:prstGeom>
                    <a:noFill/>
                    <a:ln>
                      <a:noFill/>
                    </a:ln>
                  </pic:spPr>
                </pic:pic>
              </a:graphicData>
            </a:graphic>
          </wp:inline>
        </w:drawing>
      </w:r>
      <w:r w:rsidRPr="00113486">
        <w:rPr>
          <w:rFonts w:ascii="Times New Roman" w:eastAsia="Times New Roman" w:hAnsi="Times New Roman" w:cs="Times New Roman"/>
          <w:sz w:val="24"/>
          <w:szCs w:val="24"/>
        </w:rPr>
        <w:t> " и "</w:t>
      </w:r>
      <w:r w:rsidRPr="00113486">
        <w:rPr>
          <w:rFonts w:ascii="Times New Roman" w:eastAsia="Times New Roman" w:hAnsi="Times New Roman" w:cs="Times New Roman"/>
          <w:noProof/>
          <w:sz w:val="24"/>
          <w:szCs w:val="24"/>
        </w:rPr>
        <w:drawing>
          <wp:inline distT="0" distB="0" distL="0" distR="0" wp14:anchorId="7A52D613" wp14:editId="56EBA291">
            <wp:extent cx="120015" cy="163195"/>
            <wp:effectExtent l="0" t="0" r="0" b="8255"/>
            <wp:docPr id="2" name="Рисунок 2" descr="https://www.garant.ru/files/1/1/1566011/pict3-40517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rant.ru/files/1/1/1566011/pict3-4051722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 cy="163195"/>
                    </a:xfrm>
                    <a:prstGeom prst="rect">
                      <a:avLst/>
                    </a:prstGeom>
                    <a:noFill/>
                    <a:ln>
                      <a:noFill/>
                    </a:ln>
                  </pic:spPr>
                </pic:pic>
              </a:graphicData>
            </a:graphic>
          </wp:inline>
        </w:drawing>
      </w:r>
      <w:r w:rsidRPr="00113486">
        <w:rPr>
          <w:rFonts w:ascii="Times New Roman" w:eastAsia="Times New Roman" w:hAnsi="Times New Roman" w:cs="Times New Roman"/>
          <w:sz w:val="24"/>
          <w:szCs w:val="24"/>
        </w:rPr>
        <w:t> -связь",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 xml:space="preserve">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w:t>
      </w:r>
      <w:r w:rsidRPr="00113486">
        <w:rPr>
          <w:rFonts w:ascii="Times New Roman" w:eastAsia="Times New Roman" w:hAnsi="Times New Roman" w:cs="Times New Roman"/>
          <w:sz w:val="24"/>
          <w:szCs w:val="24"/>
        </w:rPr>
        <w:lastRenderedPageBreak/>
        <w:t>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113486">
        <w:rPr>
          <w:rFonts w:ascii="Times New Roman" w:eastAsia="Times New Roman" w:hAnsi="Times New Roman" w:cs="Times New Roman"/>
          <w:noProof/>
          <w:sz w:val="24"/>
          <w:szCs w:val="24"/>
        </w:rPr>
        <w:drawing>
          <wp:inline distT="0" distB="0" distL="0" distR="0" wp14:anchorId="733A7511" wp14:editId="24A9F999">
            <wp:extent cx="120015" cy="163195"/>
            <wp:effectExtent l="0" t="0" r="0" b="8255"/>
            <wp:docPr id="3" name="Рисунок 3" descr="https://www.garant.ru/files/1/1/1566011/pict4-40517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rant.ru/files/1/1/1566011/pict4-4051722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 cy="163195"/>
                    </a:xfrm>
                    <a:prstGeom prst="rect">
                      <a:avLst/>
                    </a:prstGeom>
                    <a:noFill/>
                    <a:ln>
                      <a:noFill/>
                    </a:ln>
                  </pic:spPr>
                </pic:pic>
              </a:graphicData>
            </a:graphic>
          </wp:inline>
        </w:drawing>
      </w:r>
      <w:r w:rsidRPr="00113486">
        <w:rPr>
          <w:rFonts w:ascii="Times New Roman" w:eastAsia="Times New Roman" w:hAnsi="Times New Roman" w:cs="Times New Roman"/>
          <w:sz w:val="24"/>
          <w:szCs w:val="24"/>
        </w:rPr>
        <w:t> " и " </w:t>
      </w:r>
      <w:r w:rsidRPr="00113486">
        <w:rPr>
          <w:rFonts w:ascii="Times New Roman" w:eastAsia="Times New Roman" w:hAnsi="Times New Roman" w:cs="Times New Roman"/>
          <w:noProof/>
          <w:sz w:val="24"/>
          <w:szCs w:val="24"/>
        </w:rPr>
        <w:drawing>
          <wp:inline distT="0" distB="0" distL="0" distR="0" wp14:anchorId="27D93621" wp14:editId="52FE57C5">
            <wp:extent cx="120015" cy="163195"/>
            <wp:effectExtent l="0" t="0" r="0" b="8255"/>
            <wp:docPr id="4" name="Рисунок 4" descr="https://www.garant.ru/files/1/1/1566011/pict5-40517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arant.ru/files/1/1/1566011/pict5-4051722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 cy="163195"/>
                    </a:xfrm>
                    <a:prstGeom prst="rect">
                      <a:avLst/>
                    </a:prstGeom>
                    <a:noFill/>
                    <a:ln>
                      <a:noFill/>
                    </a:ln>
                  </pic:spPr>
                </pic:pic>
              </a:graphicData>
            </a:graphic>
          </wp:inline>
        </w:drawing>
      </w:r>
      <w:r w:rsidRPr="00113486">
        <w:rPr>
          <w:rFonts w:ascii="Times New Roman" w:eastAsia="Times New Roman" w:hAnsi="Times New Roman" w:cs="Times New Roman"/>
          <w:sz w:val="24"/>
          <w:szCs w:val="24"/>
        </w:rPr>
        <w:t> -связи"), взаимного влияния атомов и групп атомов в молекулах; а также от особенностей реализации различных механизмов протекания реакций;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 xml:space="preserve">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w:t>
      </w:r>
      <w:r w:rsidRPr="00113486">
        <w:rPr>
          <w:rFonts w:ascii="Times New Roman" w:eastAsia="Times New Roman" w:hAnsi="Times New Roman" w:cs="Times New Roman"/>
          <w:sz w:val="24"/>
          <w:szCs w:val="24"/>
        </w:rPr>
        <w:lastRenderedPageBreak/>
        <w:t>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b/>
          <w:sz w:val="24"/>
          <w:szCs w:val="24"/>
        </w:rPr>
        <w:t>По учебному предмету "Обществознание" (базовый уровень)</w:t>
      </w:r>
      <w:r w:rsidRPr="00113486">
        <w:rPr>
          <w:rFonts w:ascii="Times New Roman" w:eastAsia="Times New Roman" w:hAnsi="Times New Roman" w:cs="Times New Roman"/>
          <w:sz w:val="24"/>
          <w:szCs w:val="24"/>
        </w:rPr>
        <w:t xml:space="preserve"> требования к предметным результатам освоения базового курса обществознания должны отражать:</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 сформированность знаний об (о):</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обществе как целостной развивающейся системе в единстве и взаимодействии основных сфер и институтов;</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основах социальной динамики;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перспективах развития современного общества, в том числе тенденций развития Российской Федерации;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человеке как субъекте общественных отношений и сознательной деятельности;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конституционном статусе и полномочиях органов государственной власти;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системе права и законодательства Российской Федерации;</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lastRenderedPageBreak/>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 xml:space="preserve">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w:t>
      </w:r>
      <w:r w:rsidRPr="00113486">
        <w:rPr>
          <w:rFonts w:ascii="Times New Roman" w:eastAsia="Times New Roman" w:hAnsi="Times New Roman" w:cs="Times New Roman"/>
          <w:sz w:val="24"/>
          <w:szCs w:val="24"/>
        </w:rPr>
        <w:lastRenderedPageBreak/>
        <w:t>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b/>
          <w:sz w:val="24"/>
          <w:szCs w:val="24"/>
        </w:rPr>
        <w:t>По учебному предмету "География" (базовый уровень)</w:t>
      </w:r>
      <w:r w:rsidRPr="00113486">
        <w:rPr>
          <w:rFonts w:ascii="Times New Roman" w:eastAsia="Times New Roman" w:hAnsi="Times New Roman" w:cs="Times New Roman"/>
          <w:sz w:val="24"/>
          <w:szCs w:val="24"/>
        </w:rPr>
        <w:t xml:space="preserve"> требования к предметным результатам освоения базового курса географии должны отражать:</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w:t>
      </w:r>
      <w:r w:rsidRPr="00113486">
        <w:rPr>
          <w:rFonts w:ascii="Times New Roman" w:eastAsia="Times New Roman" w:hAnsi="Times New Roman" w:cs="Times New Roman"/>
          <w:sz w:val="24"/>
          <w:szCs w:val="24"/>
        </w:rPr>
        <w:lastRenderedPageBreak/>
        <w:t>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113486" w:rsidRPr="00113486" w:rsidRDefault="00113486" w:rsidP="00113486">
      <w:pPr>
        <w:shd w:val="clear" w:color="auto" w:fill="FFFFFF"/>
        <w:spacing w:after="0" w:line="240" w:lineRule="auto"/>
        <w:jc w:val="both"/>
        <w:rPr>
          <w:rFonts w:ascii="Times New Roman" w:eastAsia="Times New Roman" w:hAnsi="Times New Roman" w:cs="Times New Roman"/>
          <w:sz w:val="24"/>
          <w:szCs w:val="24"/>
        </w:rPr>
      </w:pPr>
      <w:r w:rsidRPr="00113486">
        <w:rPr>
          <w:rFonts w:ascii="Times New Roman" w:eastAsia="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781107" w:rsidRPr="00FC2F37" w:rsidRDefault="00781107" w:rsidP="00C65410">
      <w:pPr>
        <w:pStyle w:val="s1"/>
        <w:shd w:val="clear" w:color="auto" w:fill="FFFFFF"/>
        <w:spacing w:before="0" w:beforeAutospacing="0" w:after="0" w:afterAutospacing="0"/>
        <w:ind w:firstLine="709"/>
        <w:jc w:val="both"/>
        <w:rPr>
          <w:b/>
        </w:rPr>
      </w:pPr>
      <w:r w:rsidRPr="00FC2F37">
        <w:rPr>
          <w:b/>
        </w:rPr>
        <w:t>Дополнительные учебные</w:t>
      </w:r>
      <w:r w:rsidR="00C65410" w:rsidRPr="00FC2F37">
        <w:rPr>
          <w:b/>
        </w:rPr>
        <w:t xml:space="preserve"> предмет</w:t>
      </w:r>
      <w:r w:rsidRPr="00FC2F37">
        <w:rPr>
          <w:b/>
        </w:rPr>
        <w:t>ы: «Проектная деятельность», «Психология», «Основы финансовой грамотности», «Эффективное поведение на рынке труда», «Основы предпринимательской деятельности».</w:t>
      </w:r>
    </w:p>
    <w:p w:rsidR="00C65410" w:rsidRPr="00C22D09" w:rsidRDefault="00C65410" w:rsidP="00C65410">
      <w:pPr>
        <w:pStyle w:val="s1"/>
        <w:shd w:val="clear" w:color="auto" w:fill="FFFFFF"/>
        <w:spacing w:before="0" w:beforeAutospacing="0" w:after="0" w:afterAutospacing="0"/>
        <w:ind w:firstLine="709"/>
        <w:jc w:val="both"/>
      </w:pPr>
      <w:r w:rsidRPr="00C22D09">
        <w:t>Результаты изучения дополнительных учебных предметов по выбору обучающихся отражают:</w:t>
      </w:r>
      <w:r w:rsidRPr="00C22D09">
        <w:rPr>
          <w:b/>
        </w:rPr>
        <w:t xml:space="preserve"> </w:t>
      </w:r>
    </w:p>
    <w:p w:rsidR="00C65410" w:rsidRPr="00C22D09" w:rsidRDefault="00C65410" w:rsidP="00C65410">
      <w:pPr>
        <w:pStyle w:val="s1"/>
        <w:shd w:val="clear" w:color="auto" w:fill="FFFFFF"/>
        <w:spacing w:before="0" w:beforeAutospacing="0" w:after="0" w:afterAutospacing="0"/>
        <w:ind w:firstLine="709"/>
        <w:jc w:val="both"/>
      </w:pPr>
      <w:r w:rsidRPr="00C22D09">
        <w:t>1)развитие личности обучающихся средствами учебного предмета,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C65410" w:rsidRPr="00C22D09" w:rsidRDefault="00C65410" w:rsidP="00C65410">
      <w:pPr>
        <w:pStyle w:val="s1"/>
        <w:shd w:val="clear" w:color="auto" w:fill="FFFFFF"/>
        <w:spacing w:before="0" w:beforeAutospacing="0" w:after="0" w:afterAutospacing="0"/>
        <w:ind w:firstLine="709"/>
        <w:jc w:val="both"/>
      </w:pPr>
      <w:r w:rsidRPr="00C22D09">
        <w:t>2)овладение систематическими знаниями и приобретение опыта осуществления целесообразной и результативной деятельности;</w:t>
      </w:r>
    </w:p>
    <w:p w:rsidR="00C65410" w:rsidRPr="00C22D09" w:rsidRDefault="00C65410" w:rsidP="00C65410">
      <w:pPr>
        <w:pStyle w:val="s1"/>
        <w:shd w:val="clear" w:color="auto" w:fill="FFFFFF"/>
        <w:spacing w:before="0" w:beforeAutospacing="0" w:after="0" w:afterAutospacing="0"/>
        <w:ind w:firstLine="709"/>
        <w:jc w:val="both"/>
      </w:pPr>
      <w:r w:rsidRPr="00C22D09">
        <w:t>3)развитие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C65410" w:rsidRPr="00C22D09" w:rsidRDefault="00C65410" w:rsidP="00C65410">
      <w:pPr>
        <w:pStyle w:val="s1"/>
        <w:shd w:val="clear" w:color="auto" w:fill="FFFFFF"/>
        <w:spacing w:before="0" w:beforeAutospacing="0" w:after="0" w:afterAutospacing="0"/>
        <w:ind w:firstLine="709"/>
        <w:jc w:val="both"/>
      </w:pPr>
      <w:r w:rsidRPr="00C22D09">
        <w:t>4)обеспечение академической мобильности и (или) возможности поддерживать избранное направление образования;</w:t>
      </w:r>
    </w:p>
    <w:p w:rsidR="00C65410" w:rsidRPr="00D80E73" w:rsidRDefault="00C65410" w:rsidP="00C65410">
      <w:pPr>
        <w:pStyle w:val="s1"/>
        <w:shd w:val="clear" w:color="auto" w:fill="FFFFFF"/>
        <w:spacing w:before="0" w:beforeAutospacing="0" w:after="0" w:afterAutospacing="0"/>
        <w:ind w:firstLine="709"/>
        <w:jc w:val="both"/>
      </w:pPr>
      <w:r w:rsidRPr="00C22D09">
        <w:t>5) обеспечение профессиональной ориентации обучающихся.</w:t>
      </w:r>
    </w:p>
    <w:p w:rsidR="00C65410" w:rsidRPr="00565D1F"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bl>
      <w:tblPr>
        <w:tblW w:w="0" w:type="auto"/>
        <w:tblLook w:val="04A0" w:firstRow="1" w:lastRow="0" w:firstColumn="1" w:lastColumn="0" w:noHBand="0" w:noVBand="1"/>
      </w:tblPr>
      <w:tblGrid>
        <w:gridCol w:w="1242"/>
        <w:gridCol w:w="5954"/>
        <w:gridCol w:w="2941"/>
      </w:tblGrid>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Индекс</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Наименование учебных циклов, разделов модулей, требования к знаниям, умениям, практическому опыту</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Индекс и наименование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дисциплин,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междисциплинарных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курсов</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ОП.00</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Общепрофессиональный учебный цикл</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b/>
                <w:sz w:val="24"/>
                <w:szCs w:val="24"/>
              </w:rPr>
              <w:t>уметь:</w:t>
            </w:r>
            <w:r w:rsidRPr="009066E5">
              <w:rPr>
                <w:rFonts w:ascii="Times New Roman" w:hAnsi="Times New Roman" w:cs="Times New Roman"/>
                <w:sz w:val="24"/>
                <w:szCs w:val="24"/>
              </w:rPr>
              <w:t xml:space="preserve"> выполнять простейшие микробиологические </w:t>
            </w:r>
            <w:r w:rsidRPr="009066E5">
              <w:rPr>
                <w:rFonts w:ascii="Times New Roman" w:hAnsi="Times New Roman" w:cs="Times New Roman"/>
                <w:sz w:val="24"/>
                <w:szCs w:val="24"/>
              </w:rPr>
              <w:lastRenderedPageBreak/>
              <w:t>исследования и давать оценку полученных результатов;</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соблюдать правила личной гигиены и санитарные требования в условиях пищевого производства;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производить санитарную обработку оборудования и инвентаря;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готовить растворы дезинфицирующих и моющих средств;</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группы микроорганизмов;</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пищевые инфекции и пищевые отравления;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возможные источники микробиологического загрязнения в пищевом производстве;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санитарно-технологические требования к помещениям, оборудованию, инвентарю, одежде;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личной гигиены работников пищевых производств;</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классификацию моющих средств, правила их применения, условия и сроки их хранения;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hAnsi="Times New Roman" w:cs="Times New Roman"/>
                <w:sz w:val="24"/>
                <w:szCs w:val="24"/>
              </w:rPr>
              <w:t>правила проведения дезинфекции, дезинсекции, дератизации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 xml:space="preserve">ОП.01Основы микробиологии, санитарии и гигиены в </w:t>
            </w:r>
            <w:r w:rsidRPr="009066E5">
              <w:rPr>
                <w:rFonts w:ascii="Times New Roman" w:eastAsia="Times New Roman" w:hAnsi="Times New Roman" w:cs="Times New Roman"/>
                <w:b/>
                <w:sz w:val="24"/>
                <w:szCs w:val="24"/>
              </w:rPr>
              <w:lastRenderedPageBreak/>
              <w:t>пищевом производстве</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ориентироваться в общих вопросах экономики производства пищевой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применять экономические и правовые знания в конкретных производственных ситуациях;</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защищать свои трудовые права в рамках действующего законодательства;</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принципы рыночной экономики;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организационно-правовые формы организаций;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положения законодательства, регулирующего трудовые отношения;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механизмы формирования заработной платы;</w:t>
            </w:r>
          </w:p>
          <w:p w:rsidR="00C65410" w:rsidRPr="009066E5" w:rsidRDefault="00C65410" w:rsidP="00410959">
            <w:pPr>
              <w:spacing w:after="0" w:line="240" w:lineRule="auto"/>
              <w:jc w:val="both"/>
              <w:rPr>
                <w:rFonts w:eastAsia="Times New Roman"/>
              </w:rPr>
            </w:pPr>
            <w:r w:rsidRPr="009066E5">
              <w:rPr>
                <w:rFonts w:ascii="Times New Roman" w:hAnsi="Times New Roman" w:cs="Times New Roman"/>
                <w:sz w:val="24"/>
                <w:szCs w:val="24"/>
              </w:rPr>
              <w:t>формы оплаты труда</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ОП.02</w:t>
            </w:r>
            <w:r w:rsidRPr="009066E5">
              <w:rPr>
                <w:b/>
              </w:rPr>
              <w:t xml:space="preserve"> </w:t>
            </w:r>
            <w:r w:rsidRPr="009066E5">
              <w:rPr>
                <w:rFonts w:ascii="Times New Roman" w:eastAsia="Times New Roman" w:hAnsi="Times New Roman" w:cs="Times New Roman"/>
                <w:b/>
                <w:sz w:val="24"/>
                <w:szCs w:val="24"/>
              </w:rPr>
              <w:t>Экономические и правовые основы производственной деятельности</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использовать средства индивидуальной и коллективной защиты от оружия массового поражения; применять первичные средства пожаротушения;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оказывать первую помощь пострадавшим;</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основы военной службы и обороны государства;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задачи и основные мероприятия гражданской обороны;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защиты населения от оружия массового поражения; меры пожарной безопасности и правила безопасного поведения при пожарах;</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организацию и порядок призыва граждан на военную службу и поступления на нее в добровольном порядке;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hAnsi="Times New Roman" w:cs="Times New Roman"/>
                <w:sz w:val="24"/>
                <w:szCs w:val="24"/>
              </w:rPr>
              <w:t>порядок и правила оказания первой помощи пострадавшим</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ОП.03</w:t>
            </w:r>
            <w:r w:rsidRPr="009066E5">
              <w:rPr>
                <w:b/>
              </w:rPr>
              <w:t xml:space="preserve"> </w:t>
            </w:r>
            <w:r w:rsidRPr="009066E5">
              <w:rPr>
                <w:rFonts w:ascii="Times New Roman" w:eastAsia="Times New Roman" w:hAnsi="Times New Roman" w:cs="Times New Roman"/>
                <w:b/>
                <w:sz w:val="24"/>
                <w:szCs w:val="24"/>
              </w:rPr>
              <w:t>Безопасность жизнедеятельности</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c>
          <w:tcPr>
            <w:tcW w:w="5954" w:type="dxa"/>
          </w:tcPr>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пользоваться сборниками рецептур блюд кулинарных изделий и мучных кондитерских изделий;</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рассчитывать количество сырья по нормативам;</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документально оформлять отпуск продуктов и сырья на производство и в кондитерский цех;</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калькулировать себестоимость готовой продукции;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определять продажную цену;</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проводить списание боя, брака и порчи продуктов;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участвовать в проведении инвентаризации.</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знать:</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sz w:val="24"/>
                <w:szCs w:val="24"/>
              </w:rPr>
              <w:t>понятие о бухгалтерском учёте в общественном питании, его значении;</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sz w:val="24"/>
                <w:szCs w:val="24"/>
              </w:rPr>
              <w:t>общие принципы организации учёта на предприятиях общественного питания;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структуру продажной цены на готовую продукцию;</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наценки предприятий общественного питания;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lastRenderedPageBreak/>
              <w:t>составление калькуляционного расчета на изделия, реализуемые в розницу;</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порядок составления плана-меню;</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поступления товаров;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документирование операций по отпуску из кладовой сырья;</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продуктов в кладовой;</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отчетность материально ответственных лиц;</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синтетический учет движения продуктов и покупных товаров;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нормируемые и ненормируемые потери;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отражение в учете сумм недостач, хищений и потерь от порчи продуктов и товаров;</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товарных потерь вследствие естественной убыли;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потерь товаров вследствие боя, лома, порчи;</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инвентаризацию товаров и тары;</w:t>
            </w:r>
          </w:p>
          <w:p w:rsidR="00C65410" w:rsidRPr="009066E5" w:rsidRDefault="00C65410" w:rsidP="00410959">
            <w:pPr>
              <w:spacing w:after="0" w:line="240" w:lineRule="auto"/>
              <w:jc w:val="both"/>
              <w:rPr>
                <w:rFonts w:ascii="Times New Roman" w:eastAsia="Times New Roman" w:hAnsi="Times New Roman" w:cs="Times New Roman"/>
                <w:sz w:val="24"/>
                <w:szCs w:val="24"/>
              </w:rPr>
            </w:pPr>
            <w:r w:rsidRPr="009066E5">
              <w:rPr>
                <w:rFonts w:ascii="Times New Roman" w:eastAsia="Times New Roman" w:hAnsi="Times New Roman" w:cs="Times New Roman"/>
                <w:sz w:val="24"/>
                <w:szCs w:val="24"/>
              </w:rPr>
              <w:t>учет сырья в производстве и учет выпуска продукции.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ОП.04 Калькуляция и учет</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П.00</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Профессиональный учебный цикл</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ПМ.00</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Профессиональные модули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ПМ.01</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Размножение и выращивание дрожжей</w:t>
            </w:r>
          </w:p>
          <w:p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иметь практический опыт:</w:t>
            </w:r>
          </w:p>
          <w:p w:rsidR="00C65410" w:rsidRPr="009066E5" w:rsidRDefault="00C65410" w:rsidP="00410959">
            <w:pPr>
              <w:pStyle w:val="s16"/>
              <w:shd w:val="clear" w:color="auto" w:fill="FFFFFF"/>
              <w:spacing w:before="0" w:beforeAutospacing="0" w:after="0" w:afterAutospacing="0"/>
              <w:ind w:left="63" w:right="63"/>
              <w:jc w:val="both"/>
            </w:pPr>
            <w:r w:rsidRPr="009066E5">
              <w:t>выполнения работ по производству дрожжей;</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уметь:</w:t>
            </w:r>
          </w:p>
          <w:p w:rsidR="00C65410" w:rsidRPr="009066E5" w:rsidRDefault="00C65410" w:rsidP="00410959">
            <w:pPr>
              <w:pStyle w:val="s16"/>
              <w:shd w:val="clear" w:color="auto" w:fill="FFFFFF"/>
              <w:spacing w:before="0" w:beforeAutospacing="0" w:after="0" w:afterAutospacing="0"/>
              <w:ind w:left="63" w:right="63"/>
              <w:jc w:val="both"/>
            </w:pPr>
            <w:r w:rsidRPr="009066E5">
              <w:t>размножать и выращивать дрожжи;</w:t>
            </w:r>
          </w:p>
          <w:p w:rsidR="00C65410" w:rsidRPr="009066E5" w:rsidRDefault="00C65410" w:rsidP="00410959">
            <w:pPr>
              <w:pStyle w:val="s16"/>
              <w:shd w:val="clear" w:color="auto" w:fill="FFFFFF"/>
              <w:spacing w:before="0" w:beforeAutospacing="0" w:after="0" w:afterAutospacing="0"/>
              <w:ind w:left="63" w:right="63"/>
              <w:jc w:val="both"/>
            </w:pPr>
            <w:r w:rsidRPr="009066E5">
              <w:t>активировать прессованные дрожжи;</w:t>
            </w:r>
          </w:p>
          <w:p w:rsidR="00C65410" w:rsidRPr="009066E5" w:rsidRDefault="00C65410" w:rsidP="00410959">
            <w:pPr>
              <w:pStyle w:val="s16"/>
              <w:shd w:val="clear" w:color="auto" w:fill="FFFFFF"/>
              <w:spacing w:before="0" w:beforeAutospacing="0" w:after="0" w:afterAutospacing="0"/>
              <w:ind w:left="63" w:right="63"/>
              <w:jc w:val="both"/>
            </w:pPr>
            <w:r w:rsidRPr="009066E5">
              <w:t>выполнять контрольные анализы;</w:t>
            </w:r>
          </w:p>
          <w:p w:rsidR="00C65410" w:rsidRPr="009066E5" w:rsidRDefault="00C65410" w:rsidP="00410959">
            <w:pPr>
              <w:pStyle w:val="s16"/>
              <w:shd w:val="clear" w:color="auto" w:fill="FFFFFF"/>
              <w:spacing w:before="0" w:beforeAutospacing="0" w:after="0" w:afterAutospacing="0"/>
              <w:ind w:left="63" w:right="63"/>
              <w:jc w:val="both"/>
            </w:pPr>
            <w:r w:rsidRPr="009066E5">
              <w:t>обслуживать оборудование дрожжевого цеха;</w:t>
            </w:r>
          </w:p>
          <w:p w:rsidR="00C65410" w:rsidRPr="009066E5" w:rsidRDefault="00C65410" w:rsidP="00410959">
            <w:pPr>
              <w:pStyle w:val="s16"/>
              <w:shd w:val="clear" w:color="auto" w:fill="FFFFFF"/>
              <w:spacing w:before="0" w:beforeAutospacing="0" w:after="0" w:afterAutospacing="0"/>
              <w:ind w:left="63" w:right="63"/>
              <w:jc w:val="both"/>
            </w:pPr>
            <w:r w:rsidRPr="009066E5">
              <w:t>соблюдать требования безопасности труда, личной гигиены, и санитарии при работе с дрожжами;</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знать:</w:t>
            </w:r>
          </w:p>
          <w:p w:rsidR="00C65410" w:rsidRPr="009066E5" w:rsidRDefault="00C65410" w:rsidP="00410959">
            <w:pPr>
              <w:pStyle w:val="s16"/>
              <w:shd w:val="clear" w:color="auto" w:fill="FFFFFF"/>
              <w:spacing w:before="0" w:beforeAutospacing="0" w:after="0" w:afterAutospacing="0"/>
              <w:ind w:left="63" w:right="63"/>
              <w:jc w:val="both"/>
            </w:pPr>
            <w:r w:rsidRPr="009066E5">
              <w:t>способы изменения температуры дрожжей;</w:t>
            </w:r>
          </w:p>
          <w:p w:rsidR="00C65410" w:rsidRPr="009066E5" w:rsidRDefault="00C65410" w:rsidP="00410959">
            <w:pPr>
              <w:pStyle w:val="s16"/>
              <w:shd w:val="clear" w:color="auto" w:fill="FFFFFF"/>
              <w:spacing w:before="0" w:beforeAutospacing="0" w:after="0" w:afterAutospacing="0"/>
              <w:ind w:left="63" w:right="63"/>
              <w:jc w:val="both"/>
            </w:pPr>
            <w:r w:rsidRPr="009066E5">
              <w:t>методы определения кислотности дрожжей и подъемной силы;</w:t>
            </w:r>
          </w:p>
          <w:p w:rsidR="00C65410" w:rsidRPr="009066E5" w:rsidRDefault="00C65410" w:rsidP="00410959">
            <w:pPr>
              <w:pStyle w:val="s16"/>
              <w:shd w:val="clear" w:color="auto" w:fill="FFFFFF"/>
              <w:spacing w:before="0" w:beforeAutospacing="0" w:after="0" w:afterAutospacing="0"/>
              <w:ind w:left="63" w:right="63"/>
              <w:jc w:val="both"/>
            </w:pPr>
            <w:r w:rsidRPr="009066E5">
              <w:t>методы контроля производства жидких и прессованных дрожжей;</w:t>
            </w:r>
          </w:p>
          <w:p w:rsidR="00C65410" w:rsidRPr="009066E5" w:rsidRDefault="00C65410" w:rsidP="00410959">
            <w:pPr>
              <w:pStyle w:val="s16"/>
              <w:shd w:val="clear" w:color="auto" w:fill="FFFFFF"/>
              <w:spacing w:before="0" w:beforeAutospacing="0" w:after="0" w:afterAutospacing="0"/>
              <w:ind w:left="63" w:right="63"/>
              <w:jc w:val="both"/>
            </w:pPr>
            <w:r w:rsidRPr="009066E5">
              <w:t>способы обработки оборудования дрожжевого цеха;</w:t>
            </w:r>
          </w:p>
          <w:p w:rsidR="00C65410" w:rsidRPr="009066E5" w:rsidRDefault="00C65410" w:rsidP="00410959">
            <w:pPr>
              <w:pStyle w:val="s16"/>
              <w:shd w:val="clear" w:color="auto" w:fill="FFFFFF"/>
              <w:spacing w:before="0" w:beforeAutospacing="0" w:after="0" w:afterAutospacing="0"/>
              <w:ind w:left="63" w:right="63"/>
              <w:jc w:val="both"/>
            </w:pPr>
            <w:r w:rsidRPr="009066E5">
              <w:t>правила организации работ в цеху;</w:t>
            </w:r>
          </w:p>
          <w:p w:rsidR="00C65410" w:rsidRPr="009066E5" w:rsidRDefault="00C65410" w:rsidP="00410959">
            <w:pPr>
              <w:pStyle w:val="s16"/>
              <w:shd w:val="clear" w:color="auto" w:fill="FFFFFF"/>
              <w:spacing w:before="0" w:beforeAutospacing="0" w:after="0" w:afterAutospacing="0"/>
              <w:ind w:left="63" w:right="63"/>
              <w:jc w:val="both"/>
              <w:rPr>
                <w:b/>
              </w:rPr>
            </w:pPr>
            <w:r w:rsidRPr="009066E5">
              <w:t>требования безопасности труда, личной гигиены, и санитарии при работе с дрожжами</w:t>
            </w:r>
          </w:p>
        </w:tc>
        <w:tc>
          <w:tcPr>
            <w:tcW w:w="2941"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МДК.01.01Технологии производства дрожжей</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ПМ.02</w:t>
            </w:r>
          </w:p>
        </w:tc>
        <w:tc>
          <w:tcPr>
            <w:tcW w:w="5954"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Приготовление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хранения и подготовки сырья для приготовления различных видов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приготовления теста различными способами, в том числе с применением тестоприготовительного оборудования;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обслуживания оборудования для приготовления теста;</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пользоваться производственными рецептурами и технологическими инструкциями;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взвешивать, растворять, дозировать необходимое сырье;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сырья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опары, закваски, теста при замесе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физико-химические показатели сырья и полуфабрикатов, различных видов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различными методами готовность теста в процессе созревания;</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характеристики сырья и требования к его качеству;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хранения сырья;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подготовки сырья к пуску в производство;</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активации прессованных и сушеных дрожжей, производственный цикл приготовления жидких дрожжей;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приготовления опары и закваски для различных видов теста в соответствии с рецептурой;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способы замеса и приготовления ржаного и пшеничного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рецептуры приготовления кексов и мучных полуфабрикатов для изделий без крема;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регулировки дозирующего оборудования в зависимости от рецептур;</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полуфабрикатов при замесе и брожении;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структуру и физические свойства различных видов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сущность процессов созревания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работы на тестоприготовительном оборудовании</w:t>
            </w:r>
          </w:p>
        </w:tc>
        <w:tc>
          <w:tcPr>
            <w:tcW w:w="2941"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МДК.02.01Технология  приготовления теста для хлебобулочных изделий</w:t>
            </w:r>
          </w:p>
          <w:p w:rsidR="00C65410" w:rsidRPr="009066E5" w:rsidRDefault="00C65410" w:rsidP="00410959">
            <w:pPr>
              <w:spacing w:after="0" w:line="240" w:lineRule="auto"/>
              <w:jc w:val="both"/>
              <w:rPr>
                <w:rFonts w:ascii="Times New Roman" w:hAnsi="Times New Roman" w:cs="Times New Roman"/>
                <w:b/>
                <w:sz w:val="24"/>
                <w:szCs w:val="24"/>
              </w:rPr>
            </w:pP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b/>
                <w:sz w:val="24"/>
                <w:szCs w:val="24"/>
              </w:rPr>
              <w:t>МДК.02.02. Технология приготовления теста для мучных кондитерских изделий</w:t>
            </w: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ПМ.03</w:t>
            </w:r>
          </w:p>
        </w:tc>
        <w:tc>
          <w:tcPr>
            <w:tcW w:w="5954" w:type="dxa"/>
          </w:tcPr>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Разделка теста</w:t>
            </w:r>
          </w:p>
          <w:p w:rsidR="00C65410" w:rsidRPr="009066E5" w:rsidRDefault="00C65410"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иметь практический опыт:</w:t>
            </w:r>
          </w:p>
          <w:p w:rsidR="00C65410" w:rsidRPr="009066E5" w:rsidRDefault="00C65410" w:rsidP="00410959">
            <w:pPr>
              <w:pStyle w:val="s16"/>
              <w:shd w:val="clear" w:color="auto" w:fill="FFFFFF"/>
              <w:spacing w:before="0" w:beforeAutospacing="0" w:after="0" w:afterAutospacing="0"/>
              <w:ind w:left="63" w:right="63"/>
              <w:jc w:val="both"/>
            </w:pPr>
            <w:r w:rsidRPr="009066E5">
              <w:t>деления теста вручную;</w:t>
            </w:r>
          </w:p>
          <w:p w:rsidR="00C65410" w:rsidRPr="009066E5" w:rsidRDefault="00C65410" w:rsidP="00410959">
            <w:pPr>
              <w:pStyle w:val="s16"/>
              <w:shd w:val="clear" w:color="auto" w:fill="FFFFFF"/>
              <w:spacing w:before="0" w:beforeAutospacing="0" w:after="0" w:afterAutospacing="0"/>
              <w:ind w:left="63" w:right="63"/>
              <w:jc w:val="both"/>
            </w:pPr>
            <w:r w:rsidRPr="009066E5">
              <w:t>формования полуфабрикатов для различных хлебобулочных изделий вручную;</w:t>
            </w:r>
          </w:p>
          <w:p w:rsidR="00C65410" w:rsidRPr="009066E5" w:rsidRDefault="00C65410" w:rsidP="00410959">
            <w:pPr>
              <w:pStyle w:val="s16"/>
              <w:shd w:val="clear" w:color="auto" w:fill="FFFFFF"/>
              <w:spacing w:before="0" w:beforeAutospacing="0" w:after="0" w:afterAutospacing="0"/>
              <w:ind w:left="63" w:right="63"/>
              <w:jc w:val="both"/>
            </w:pPr>
            <w:r w:rsidRPr="009066E5">
              <w:t>работы на тестоделительных машинах;</w:t>
            </w:r>
          </w:p>
          <w:p w:rsidR="00C65410" w:rsidRPr="009066E5" w:rsidRDefault="00C65410" w:rsidP="00410959">
            <w:pPr>
              <w:pStyle w:val="s16"/>
              <w:shd w:val="clear" w:color="auto" w:fill="FFFFFF"/>
              <w:spacing w:before="0" w:beforeAutospacing="0" w:after="0" w:afterAutospacing="0"/>
              <w:ind w:left="63" w:right="63"/>
              <w:jc w:val="both"/>
            </w:pPr>
            <w:r w:rsidRPr="009066E5">
              <w:t>работы на машинах для формования тестовых заготовок;</w:t>
            </w:r>
          </w:p>
          <w:p w:rsidR="00C65410" w:rsidRPr="009066E5" w:rsidRDefault="00C65410" w:rsidP="00410959">
            <w:pPr>
              <w:pStyle w:val="s16"/>
              <w:shd w:val="clear" w:color="auto" w:fill="FFFFFF"/>
              <w:spacing w:before="0" w:beforeAutospacing="0" w:after="0" w:afterAutospacing="0"/>
              <w:ind w:left="63" w:right="63"/>
              <w:jc w:val="both"/>
            </w:pPr>
            <w:r w:rsidRPr="009066E5">
              <w:t>разделки мучных кондитерских изделий из различных видов теста;</w:t>
            </w:r>
          </w:p>
          <w:p w:rsidR="00C65410" w:rsidRPr="009066E5" w:rsidRDefault="00C65410" w:rsidP="00410959">
            <w:pPr>
              <w:pStyle w:val="s16"/>
              <w:shd w:val="clear" w:color="auto" w:fill="FFFFFF"/>
              <w:spacing w:before="0" w:beforeAutospacing="0" w:after="0" w:afterAutospacing="0"/>
              <w:ind w:left="63" w:right="63"/>
              <w:jc w:val="both"/>
            </w:pPr>
            <w:r w:rsidRPr="009066E5">
              <w:t>настройки и регулирования режимов работы оборудования;</w:t>
            </w:r>
          </w:p>
          <w:p w:rsidR="00C65410" w:rsidRPr="009066E5" w:rsidRDefault="00C65410" w:rsidP="00410959">
            <w:pPr>
              <w:pStyle w:val="s16"/>
              <w:shd w:val="clear" w:color="auto" w:fill="FFFFFF"/>
              <w:spacing w:before="0" w:beforeAutospacing="0" w:after="0" w:afterAutospacing="0"/>
              <w:ind w:left="63" w:right="63"/>
              <w:jc w:val="both"/>
            </w:pPr>
            <w:r w:rsidRPr="009066E5">
              <w:t>устранения мелких неполадок оборудования;</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уметь:</w:t>
            </w:r>
          </w:p>
          <w:p w:rsidR="00C65410" w:rsidRPr="009066E5" w:rsidRDefault="00C65410" w:rsidP="00410959">
            <w:pPr>
              <w:pStyle w:val="s16"/>
              <w:shd w:val="clear" w:color="auto" w:fill="FFFFFF"/>
              <w:spacing w:before="0" w:beforeAutospacing="0" w:after="0" w:afterAutospacing="0"/>
              <w:ind w:left="63" w:right="63"/>
              <w:jc w:val="both"/>
            </w:pPr>
            <w:r w:rsidRPr="009066E5">
              <w:t>делить тесто на куски заданной массы, придавать им определенную форму;</w:t>
            </w:r>
          </w:p>
          <w:p w:rsidR="00C65410" w:rsidRPr="009066E5" w:rsidRDefault="00C65410" w:rsidP="00410959">
            <w:pPr>
              <w:pStyle w:val="s16"/>
              <w:shd w:val="clear" w:color="auto" w:fill="FFFFFF"/>
              <w:spacing w:before="0" w:beforeAutospacing="0" w:after="0" w:afterAutospacing="0"/>
              <w:ind w:left="63" w:right="63"/>
              <w:jc w:val="both"/>
            </w:pPr>
            <w:r w:rsidRPr="009066E5">
              <w:lastRenderedPageBreak/>
              <w:t>проводить предварительную (промежуточную) расстойку;</w:t>
            </w:r>
          </w:p>
          <w:p w:rsidR="00C65410" w:rsidRPr="009066E5" w:rsidRDefault="00C65410" w:rsidP="00410959">
            <w:pPr>
              <w:pStyle w:val="s16"/>
              <w:shd w:val="clear" w:color="auto" w:fill="FFFFFF"/>
              <w:spacing w:before="0" w:beforeAutospacing="0" w:after="0" w:afterAutospacing="0"/>
              <w:ind w:left="63" w:right="63"/>
              <w:jc w:val="both"/>
            </w:pPr>
            <w:r w:rsidRPr="009066E5">
              <w:t>придавать окончательную форму тестовым заготовкам;</w:t>
            </w:r>
          </w:p>
          <w:p w:rsidR="00C65410" w:rsidRPr="009066E5" w:rsidRDefault="00C65410" w:rsidP="00410959">
            <w:pPr>
              <w:pStyle w:val="s16"/>
              <w:shd w:val="clear" w:color="auto" w:fill="FFFFFF"/>
              <w:spacing w:before="0" w:beforeAutospacing="0" w:after="0" w:afterAutospacing="0"/>
              <w:ind w:left="63" w:right="63"/>
              <w:jc w:val="both"/>
            </w:pPr>
            <w:r w:rsidRPr="009066E5">
              <w:t>работать с полуфабрикатами из замороженного теста;</w:t>
            </w:r>
          </w:p>
          <w:p w:rsidR="00C65410" w:rsidRPr="009066E5" w:rsidRDefault="00C65410" w:rsidP="00410959">
            <w:pPr>
              <w:pStyle w:val="s16"/>
              <w:shd w:val="clear" w:color="auto" w:fill="FFFFFF"/>
              <w:spacing w:before="0" w:beforeAutospacing="0" w:after="0" w:afterAutospacing="0"/>
              <w:ind w:left="63" w:right="63"/>
              <w:jc w:val="both"/>
            </w:pPr>
            <w:r w:rsidRPr="009066E5">
              <w:t>укладывать сформованные полуфабрикаты на листы, платки, в формы;</w:t>
            </w:r>
          </w:p>
          <w:p w:rsidR="00C65410" w:rsidRPr="009066E5" w:rsidRDefault="00C65410" w:rsidP="00410959">
            <w:pPr>
              <w:pStyle w:val="s16"/>
              <w:shd w:val="clear" w:color="auto" w:fill="FFFFFF"/>
              <w:spacing w:before="0" w:beforeAutospacing="0" w:after="0" w:afterAutospacing="0"/>
              <w:ind w:left="63" w:right="63"/>
              <w:jc w:val="both"/>
            </w:pPr>
            <w:r w:rsidRPr="009066E5">
              <w:t>смазывать и отделывать поверхности полуфабрикатов;</w:t>
            </w:r>
          </w:p>
          <w:p w:rsidR="00C65410" w:rsidRPr="009066E5" w:rsidRDefault="00C65410" w:rsidP="00410959">
            <w:pPr>
              <w:pStyle w:val="s16"/>
              <w:shd w:val="clear" w:color="auto" w:fill="FFFFFF"/>
              <w:spacing w:before="0" w:beforeAutospacing="0" w:after="0" w:afterAutospacing="0"/>
              <w:ind w:left="63" w:right="63"/>
              <w:jc w:val="both"/>
            </w:pPr>
            <w:r w:rsidRPr="009066E5">
              <w:t>контролировать качество окончательной расстойки полуфабрикатов;</w:t>
            </w:r>
          </w:p>
          <w:p w:rsidR="00C65410" w:rsidRPr="009066E5" w:rsidRDefault="00C65410" w:rsidP="00410959">
            <w:pPr>
              <w:pStyle w:val="s16"/>
              <w:shd w:val="clear" w:color="auto" w:fill="FFFFFF"/>
              <w:spacing w:before="0" w:beforeAutospacing="0" w:after="0" w:afterAutospacing="0"/>
              <w:ind w:left="63" w:right="63"/>
              <w:jc w:val="both"/>
            </w:pPr>
            <w:r w:rsidRPr="009066E5">
              <w:t>производить разделку мучных кондитерских изделий, вырабатываемых без крема;</w:t>
            </w:r>
          </w:p>
          <w:p w:rsidR="00C65410" w:rsidRPr="009066E5" w:rsidRDefault="00C65410" w:rsidP="00410959">
            <w:pPr>
              <w:pStyle w:val="s16"/>
              <w:shd w:val="clear" w:color="auto" w:fill="FFFFFF"/>
              <w:spacing w:before="0" w:beforeAutospacing="0" w:after="0" w:afterAutospacing="0"/>
              <w:ind w:left="63" w:right="63"/>
              <w:jc w:val="both"/>
            </w:pPr>
            <w:r w:rsidRPr="009066E5">
              <w:t>устранять дефекты тестовых заготовок различными способами;</w:t>
            </w:r>
          </w:p>
          <w:p w:rsidR="00C65410" w:rsidRPr="009066E5" w:rsidRDefault="00C65410" w:rsidP="00410959">
            <w:pPr>
              <w:pStyle w:val="s16"/>
              <w:shd w:val="clear" w:color="auto" w:fill="FFFFFF"/>
              <w:spacing w:before="0" w:beforeAutospacing="0" w:after="0" w:afterAutospacing="0"/>
              <w:ind w:left="63" w:right="63"/>
              <w:jc w:val="both"/>
            </w:pPr>
            <w:r w:rsidRPr="009066E5">
              <w:t>обслуживать дежеподъемники, тестоделители, оборудование для формования тестовых заготовок и расстойки теста;</w:t>
            </w:r>
          </w:p>
          <w:p w:rsidR="00C65410" w:rsidRPr="009066E5" w:rsidRDefault="00C65410" w:rsidP="00410959">
            <w:pPr>
              <w:pStyle w:val="s16"/>
              <w:shd w:val="clear" w:color="auto" w:fill="FFFFFF"/>
              <w:spacing w:before="0" w:beforeAutospacing="0" w:after="0" w:afterAutospacing="0"/>
              <w:ind w:left="63" w:right="63"/>
              <w:jc w:val="both"/>
              <w:rPr>
                <w:b/>
              </w:rPr>
            </w:pPr>
            <w:r w:rsidRPr="009066E5">
              <w:rPr>
                <w:b/>
              </w:rPr>
              <w:t>знать:</w:t>
            </w:r>
          </w:p>
          <w:p w:rsidR="00C65410" w:rsidRPr="009066E5" w:rsidRDefault="00C65410" w:rsidP="00410959">
            <w:pPr>
              <w:pStyle w:val="s16"/>
              <w:shd w:val="clear" w:color="auto" w:fill="FFFFFF"/>
              <w:spacing w:before="0" w:beforeAutospacing="0" w:after="0" w:afterAutospacing="0"/>
              <w:ind w:left="63" w:right="63"/>
              <w:jc w:val="both"/>
            </w:pPr>
            <w:r w:rsidRPr="009066E5">
              <w:t>устройство и принцип работы тесторазделочного оборудования;</w:t>
            </w:r>
          </w:p>
          <w:p w:rsidR="00C65410" w:rsidRPr="009066E5" w:rsidRDefault="00C65410" w:rsidP="00410959">
            <w:pPr>
              <w:pStyle w:val="s16"/>
              <w:shd w:val="clear" w:color="auto" w:fill="FFFFFF"/>
              <w:spacing w:before="0" w:beforeAutospacing="0" w:after="0" w:afterAutospacing="0"/>
              <w:ind w:left="63" w:right="63"/>
              <w:jc w:val="both"/>
            </w:pPr>
            <w:r w:rsidRPr="009066E5">
              <w:t>ассортимент хлеба, хлебобулочных, бараночных, сухарных и мучных кондитерских изделий;</w:t>
            </w:r>
          </w:p>
          <w:p w:rsidR="00C65410" w:rsidRPr="009066E5" w:rsidRDefault="00C65410" w:rsidP="00410959">
            <w:pPr>
              <w:pStyle w:val="s16"/>
              <w:shd w:val="clear" w:color="auto" w:fill="FFFFFF"/>
              <w:spacing w:before="0" w:beforeAutospacing="0" w:after="0" w:afterAutospacing="0"/>
              <w:ind w:left="63" w:right="63"/>
              <w:jc w:val="both"/>
            </w:pPr>
            <w:r w:rsidRPr="009066E5">
              <w:t>массу тестовых заготовок для выпускаемого ассортимента;</w:t>
            </w:r>
          </w:p>
          <w:p w:rsidR="00C65410" w:rsidRPr="009066E5" w:rsidRDefault="00C65410" w:rsidP="00410959">
            <w:pPr>
              <w:pStyle w:val="s16"/>
              <w:shd w:val="clear" w:color="auto" w:fill="FFFFFF"/>
              <w:spacing w:before="0" w:beforeAutospacing="0" w:after="0" w:afterAutospacing="0"/>
              <w:ind w:left="63" w:right="63"/>
              <w:jc w:val="both"/>
            </w:pPr>
            <w:r w:rsidRPr="009066E5">
              <w:t>способы разделки различных видов теста (песочного, слоеного, заварного и других), полуфабрикатов, кексов;</w:t>
            </w:r>
          </w:p>
          <w:p w:rsidR="00C65410" w:rsidRPr="009066E5" w:rsidRDefault="00C65410" w:rsidP="00410959">
            <w:pPr>
              <w:pStyle w:val="s16"/>
              <w:shd w:val="clear" w:color="auto" w:fill="FFFFFF"/>
              <w:spacing w:before="0" w:beforeAutospacing="0" w:after="0" w:afterAutospacing="0"/>
              <w:ind w:left="63" w:right="63"/>
              <w:jc w:val="both"/>
            </w:pPr>
            <w:r w:rsidRPr="009066E5">
              <w:t>порядок укладки полуфабрикатов на листы, платки и в формы;</w:t>
            </w:r>
          </w:p>
          <w:p w:rsidR="00C65410" w:rsidRPr="009066E5" w:rsidRDefault="00C65410" w:rsidP="00410959">
            <w:pPr>
              <w:pStyle w:val="s16"/>
              <w:shd w:val="clear" w:color="auto" w:fill="FFFFFF"/>
              <w:spacing w:before="0" w:beforeAutospacing="0" w:after="0" w:afterAutospacing="0"/>
              <w:ind w:left="63" w:right="63"/>
              <w:jc w:val="both"/>
            </w:pPr>
            <w:r w:rsidRPr="009066E5">
              <w:t>рецептуры приготовления смазки;</w:t>
            </w:r>
          </w:p>
          <w:p w:rsidR="00C65410" w:rsidRPr="009066E5" w:rsidRDefault="00C65410" w:rsidP="00410959">
            <w:pPr>
              <w:pStyle w:val="s16"/>
              <w:shd w:val="clear" w:color="auto" w:fill="FFFFFF"/>
              <w:spacing w:before="0" w:beforeAutospacing="0" w:after="0" w:afterAutospacing="0"/>
              <w:ind w:left="63" w:right="63"/>
              <w:jc w:val="both"/>
            </w:pPr>
            <w:r w:rsidRPr="009066E5">
              <w:t>приемы отделки поверхности полуфабрикатов:</w:t>
            </w:r>
          </w:p>
          <w:p w:rsidR="00C65410" w:rsidRPr="009066E5" w:rsidRDefault="00C65410" w:rsidP="00410959">
            <w:pPr>
              <w:pStyle w:val="s16"/>
              <w:shd w:val="clear" w:color="auto" w:fill="FFFFFF"/>
              <w:spacing w:before="0" w:beforeAutospacing="0" w:after="0" w:afterAutospacing="0"/>
              <w:ind w:left="63" w:right="63"/>
              <w:jc w:val="both"/>
            </w:pPr>
            <w:r w:rsidRPr="009066E5">
              <w:t>режим расстойки полуфабрикатов для различных изделий и способы регулирования режима температуры и влажности;</w:t>
            </w:r>
          </w:p>
          <w:p w:rsidR="00C65410" w:rsidRPr="009066E5" w:rsidRDefault="00C65410" w:rsidP="00410959">
            <w:pPr>
              <w:pStyle w:val="s16"/>
              <w:shd w:val="clear" w:color="auto" w:fill="FFFFFF"/>
              <w:spacing w:before="0" w:beforeAutospacing="0" w:after="0" w:afterAutospacing="0"/>
              <w:ind w:left="63" w:right="63"/>
              <w:jc w:val="both"/>
            </w:pPr>
            <w:r w:rsidRPr="009066E5">
              <w:t>причины дефектов полуфабрикатов от неправильной разделки и укладки на листы и способы их исправления;</w:t>
            </w:r>
          </w:p>
          <w:p w:rsidR="00C65410" w:rsidRPr="009066E5" w:rsidRDefault="00C65410" w:rsidP="00410959">
            <w:pPr>
              <w:pStyle w:val="s16"/>
              <w:shd w:val="clear" w:color="auto" w:fill="FFFFFF"/>
              <w:spacing w:before="0" w:beforeAutospacing="0" w:after="0" w:afterAutospacing="0"/>
              <w:ind w:left="63" w:right="63"/>
              <w:jc w:val="both"/>
            </w:pPr>
            <w:r w:rsidRPr="009066E5">
              <w:t>устройство и принцип работы оборудования для окончательной расстойки теста;</w:t>
            </w:r>
          </w:p>
          <w:p w:rsidR="00C65410" w:rsidRPr="009066E5" w:rsidRDefault="00C65410" w:rsidP="00410959">
            <w:pPr>
              <w:pStyle w:val="s16"/>
              <w:shd w:val="clear" w:color="auto" w:fill="FFFFFF"/>
              <w:spacing w:before="0" w:beforeAutospacing="0" w:after="0" w:afterAutospacing="0"/>
              <w:ind w:left="63" w:right="63"/>
              <w:jc w:val="both"/>
              <w:rPr>
                <w:b/>
              </w:rPr>
            </w:pPr>
            <w:r w:rsidRPr="009066E5">
              <w:t>правила безопасного обслуживания оборудования</w:t>
            </w:r>
          </w:p>
        </w:tc>
        <w:tc>
          <w:tcPr>
            <w:tcW w:w="2941" w:type="dxa"/>
          </w:tcPr>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lastRenderedPageBreak/>
              <w:t>МДК.03.01. Технологии деления теста, формования тестовых заготовок</w:t>
            </w:r>
          </w:p>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 </w:t>
            </w:r>
          </w:p>
          <w:p w:rsidR="00C65410" w:rsidRPr="009066E5" w:rsidRDefault="00C65410" w:rsidP="00410959">
            <w:pPr>
              <w:spacing w:after="0" w:line="240" w:lineRule="auto"/>
              <w:rPr>
                <w:rFonts w:ascii="Times New Roman" w:hAnsi="Times New Roman" w:cs="Times New Roman"/>
                <w:b/>
                <w:sz w:val="24"/>
                <w:szCs w:val="24"/>
              </w:rPr>
            </w:pPr>
            <w:r w:rsidRPr="009066E5">
              <w:rPr>
                <w:rFonts w:ascii="Times New Roman" w:hAnsi="Times New Roman" w:cs="Times New Roman"/>
                <w:b/>
                <w:sz w:val="24"/>
                <w:szCs w:val="24"/>
              </w:rPr>
              <w:t>МДК.03.02. Технологии разделки мучных кондитерских изделий</w:t>
            </w:r>
          </w:p>
          <w:p w:rsidR="00C65410" w:rsidRPr="009066E5" w:rsidRDefault="00C65410" w:rsidP="00410959">
            <w:pPr>
              <w:spacing w:after="0" w:line="240" w:lineRule="auto"/>
              <w:rPr>
                <w:rFonts w:ascii="Times New Roman" w:hAnsi="Times New Roman" w:cs="Times New Roman"/>
                <w:b/>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ПМ.04</w:t>
            </w:r>
          </w:p>
        </w:tc>
        <w:tc>
          <w:tcPr>
            <w:tcW w:w="5954"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Термическая обработка теста и отделка поверхности хлебобулочных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выпекания хлеба, хлебобулочных и бараночных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сушки сухарных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выпечки кексов, пряников, вафель, печенья;</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выпечки полуфабрикатов для мучных кондитерских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наладки и регулирования режима работы печи;</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готовность полуфабрикатов после окончательной расстойки к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загружать полуфабрикаты в печь;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контролировать паровой и температурный режим пекарной камеры;</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готовность изделий при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разгружать печь;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определять выход готовой продукции, рассчитывать упек и усушку;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выпекать сухарные плиты и производить сушку нарезанных ломтей сухарей;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оценивать качество выпеченных изделий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приготавливать отделочную крошку, помаду;</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производить отделку поверхности готовых изделий сахарной пудрой, крошкой, помадой;</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полуфабрикатов к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режимы выпечки различных видов хлеба, хлебобулочных, бараночных и мучных кондитерских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условия выпекания сухарных плит и сушки нарезанных ломтей сухарей;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ассортимент и особенности выпечки изделий из замороженного теста;</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приемы посадки полуфабрикатов в печь;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расчета упека, усушки хлебных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расчета выхода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методы определения готовности изделий при выпечке;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техники безопасности при выборке готовой продукции;</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hAnsi="Times New Roman" w:cs="Times New Roman"/>
                <w:sz w:val="24"/>
                <w:szCs w:val="24"/>
              </w:rPr>
              <w:t>нормы расхода сахарной пудры, крошки, помады на отделку поверхности изделий</w:t>
            </w:r>
          </w:p>
        </w:tc>
        <w:tc>
          <w:tcPr>
            <w:tcW w:w="2941"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МДК.04.01. Технологии выпекания хлеба, хлебобулочных, бараночных изделий и сушки сухарных изделий</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 </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 xml:space="preserve">МДК.04.02. Технология приготовления выпеченных полуфабрикатов и </w:t>
            </w:r>
            <w:r w:rsidRPr="009066E5">
              <w:rPr>
                <w:rFonts w:ascii="Times New Roman" w:hAnsi="Times New Roman" w:cs="Times New Roman"/>
                <w:b/>
                <w:sz w:val="24"/>
                <w:szCs w:val="24"/>
              </w:rPr>
              <w:lastRenderedPageBreak/>
              <w:t>отделки мучных кондитерских изделий</w:t>
            </w:r>
          </w:p>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C65410" w:rsidTr="00410959">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ПМ.05</w:t>
            </w:r>
          </w:p>
        </w:tc>
        <w:tc>
          <w:tcPr>
            <w:tcW w:w="5954" w:type="dxa"/>
          </w:tcPr>
          <w:p w:rsidR="00C65410" w:rsidRPr="009066E5" w:rsidRDefault="00C65410" w:rsidP="00410959">
            <w:pPr>
              <w:pStyle w:val="s16"/>
              <w:spacing w:before="0" w:beforeAutospacing="0" w:after="0" w:afterAutospacing="0"/>
              <w:ind w:right="63"/>
              <w:jc w:val="both"/>
              <w:rPr>
                <w:b/>
              </w:rPr>
            </w:pPr>
            <w:r w:rsidRPr="009066E5">
              <w:rPr>
                <w:b/>
              </w:rPr>
              <w:t>Укладка и упаковка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иметь практический опыт:</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отбраковки изделий;</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укладки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упаковки готовой продукции вручную;</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упаковки готовой продукции на технологическом оборудовании;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устранения мелких неполадок упаковочного оборудования;</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уметь: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контролировать качество готовой продукции по органолептическим показателям;</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отбраковывать готовые изделия по массе;</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упаковывать изделия различными способами;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укладывать продукцию в лотки, контейнеры, вагонетки;</w:t>
            </w:r>
          </w:p>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t>знать:</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требования к качеству готовой продукции;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требования к упаковке и маркировке изделий; правила укладки изделий в лотки, контейнеры, вагонетки;</w:t>
            </w:r>
          </w:p>
          <w:p w:rsidR="00C65410" w:rsidRPr="009066E5" w:rsidRDefault="00C65410" w:rsidP="00410959">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правила и способы наладки; регулирования режимов работы упаковочного оборудования;</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hAnsi="Times New Roman" w:cs="Times New Roman"/>
                <w:sz w:val="24"/>
                <w:szCs w:val="24"/>
              </w:rPr>
              <w:t>возможные неисправности и способы их выявления</w:t>
            </w:r>
          </w:p>
        </w:tc>
        <w:tc>
          <w:tcPr>
            <w:tcW w:w="2941" w:type="dxa"/>
          </w:tcPr>
          <w:p w:rsidR="00C65410" w:rsidRPr="009066E5" w:rsidRDefault="00C65410" w:rsidP="00410959">
            <w:pPr>
              <w:spacing w:after="0" w:line="240" w:lineRule="auto"/>
              <w:jc w:val="both"/>
              <w:rPr>
                <w:rFonts w:ascii="Times New Roman" w:hAnsi="Times New Roman" w:cs="Times New Roman"/>
                <w:b/>
                <w:sz w:val="24"/>
                <w:szCs w:val="24"/>
              </w:rPr>
            </w:pPr>
            <w:r w:rsidRPr="009066E5">
              <w:rPr>
                <w:rFonts w:ascii="Times New Roman" w:hAnsi="Times New Roman" w:cs="Times New Roman"/>
                <w:b/>
                <w:sz w:val="24"/>
                <w:szCs w:val="24"/>
              </w:rPr>
              <w:lastRenderedPageBreak/>
              <w:t>МДК.05.01. Технологии упаковки и укладки готовой продукции</w:t>
            </w:r>
          </w:p>
        </w:tc>
      </w:tr>
      <w:tr w:rsidR="00C65410" w:rsidRPr="00BA32A5" w:rsidTr="004B4450">
        <w:trPr>
          <w:trHeight w:val="1471"/>
        </w:trPr>
        <w:tc>
          <w:tcPr>
            <w:tcW w:w="1242" w:type="dxa"/>
          </w:tcPr>
          <w:p w:rsidR="00C65410" w:rsidRPr="00BA32A5" w:rsidRDefault="00C65410" w:rsidP="00410959">
            <w:pPr>
              <w:spacing w:after="0" w:line="240" w:lineRule="auto"/>
              <w:jc w:val="both"/>
              <w:rPr>
                <w:rFonts w:ascii="Times New Roman" w:eastAsia="Times New Roman" w:hAnsi="Times New Roman" w:cs="Times New Roman"/>
                <w:b/>
                <w:sz w:val="24"/>
                <w:szCs w:val="24"/>
              </w:rPr>
            </w:pPr>
            <w:r w:rsidRPr="00BA32A5">
              <w:rPr>
                <w:rFonts w:ascii="Times New Roman" w:eastAsia="Times New Roman" w:hAnsi="Times New Roman" w:cs="Times New Roman"/>
                <w:b/>
                <w:sz w:val="24"/>
                <w:szCs w:val="24"/>
              </w:rPr>
              <w:t>ФК.00</w:t>
            </w:r>
          </w:p>
        </w:tc>
        <w:tc>
          <w:tcPr>
            <w:tcW w:w="5954" w:type="dxa"/>
          </w:tcPr>
          <w:p w:rsidR="00C65410" w:rsidRPr="00BA32A5" w:rsidRDefault="00C65410" w:rsidP="00410959">
            <w:pPr>
              <w:pStyle w:val="s16"/>
              <w:shd w:val="clear" w:color="auto" w:fill="FFFFFF"/>
              <w:spacing w:before="0" w:beforeAutospacing="0" w:after="0" w:afterAutospacing="0"/>
              <w:ind w:left="63" w:right="63"/>
              <w:jc w:val="both"/>
            </w:pPr>
            <w:r w:rsidRPr="00BA32A5">
              <w:t>В результате освоения раздела обучающийся должен:</w:t>
            </w:r>
          </w:p>
          <w:p w:rsidR="00C65410" w:rsidRPr="00BA32A5" w:rsidRDefault="00C65410" w:rsidP="00410959">
            <w:pPr>
              <w:pStyle w:val="s16"/>
              <w:shd w:val="clear" w:color="auto" w:fill="FFFFFF"/>
              <w:spacing w:before="0" w:beforeAutospacing="0" w:after="0" w:afterAutospacing="0"/>
              <w:ind w:left="63" w:right="63"/>
              <w:jc w:val="both"/>
              <w:rPr>
                <w:b/>
              </w:rPr>
            </w:pPr>
            <w:r w:rsidRPr="00BA32A5">
              <w:rPr>
                <w:b/>
              </w:rPr>
              <w:t>уметь:</w:t>
            </w:r>
          </w:p>
          <w:p w:rsidR="00C65410" w:rsidRPr="00BA32A5" w:rsidRDefault="00C65410" w:rsidP="00410959">
            <w:pPr>
              <w:pStyle w:val="s16"/>
              <w:shd w:val="clear" w:color="auto" w:fill="FFFFFF"/>
              <w:spacing w:before="0" w:beforeAutospacing="0" w:after="0" w:afterAutospacing="0"/>
              <w:ind w:left="63" w:right="63"/>
              <w:jc w:val="both"/>
            </w:pPr>
            <w:r w:rsidRPr="00BA32A5">
              <w:t>использовать физкультурно-оздоровительную деятельность для укрепления здоровья, достижения жизненных и профессиональных целей;</w:t>
            </w:r>
          </w:p>
          <w:p w:rsidR="00C65410" w:rsidRPr="00BA32A5" w:rsidRDefault="00C65410" w:rsidP="00410959">
            <w:pPr>
              <w:pStyle w:val="s16"/>
              <w:shd w:val="clear" w:color="auto" w:fill="FFFFFF"/>
              <w:spacing w:before="0" w:beforeAutospacing="0" w:after="0" w:afterAutospacing="0"/>
              <w:ind w:left="63" w:right="63"/>
              <w:jc w:val="both"/>
              <w:rPr>
                <w:b/>
              </w:rPr>
            </w:pPr>
            <w:r w:rsidRPr="00BA32A5">
              <w:rPr>
                <w:b/>
              </w:rPr>
              <w:t>знать:</w:t>
            </w:r>
          </w:p>
          <w:p w:rsidR="00C65410" w:rsidRPr="00BA32A5" w:rsidRDefault="00C65410" w:rsidP="00410959">
            <w:pPr>
              <w:pStyle w:val="s16"/>
              <w:shd w:val="clear" w:color="auto" w:fill="FFFFFF"/>
              <w:spacing w:before="0" w:beforeAutospacing="0" w:after="0" w:afterAutospacing="0"/>
              <w:ind w:left="63" w:right="63"/>
              <w:jc w:val="both"/>
            </w:pPr>
            <w:r w:rsidRPr="00BA32A5">
              <w:t>о роли физической культуры в общекультурном, профессиональном и социальном развитии человека;</w:t>
            </w:r>
          </w:p>
          <w:p w:rsidR="00C65410" w:rsidRPr="00BA32A5" w:rsidRDefault="00C65410" w:rsidP="00410959">
            <w:pPr>
              <w:pStyle w:val="s16"/>
              <w:shd w:val="clear" w:color="auto" w:fill="FFFFFF"/>
              <w:spacing w:before="0" w:beforeAutospacing="0" w:after="0" w:afterAutospacing="0"/>
              <w:ind w:left="63" w:right="63"/>
              <w:jc w:val="both"/>
              <w:rPr>
                <w:b/>
              </w:rPr>
            </w:pPr>
            <w:r w:rsidRPr="00BA32A5">
              <w:t>основы здорового образа жизни</w:t>
            </w:r>
          </w:p>
        </w:tc>
        <w:tc>
          <w:tcPr>
            <w:tcW w:w="2941" w:type="dxa"/>
          </w:tcPr>
          <w:p w:rsidR="00C65410" w:rsidRPr="00BA32A5" w:rsidRDefault="00C65410" w:rsidP="00410959">
            <w:pPr>
              <w:pStyle w:val="s16"/>
              <w:shd w:val="clear" w:color="auto" w:fill="FFFFFF"/>
              <w:spacing w:before="0" w:beforeAutospacing="0" w:after="0" w:afterAutospacing="0"/>
              <w:ind w:left="63" w:right="63"/>
              <w:jc w:val="both"/>
            </w:pPr>
            <w:r w:rsidRPr="00BA32A5">
              <w:t>Физическая культура</w:t>
            </w:r>
          </w:p>
          <w:p w:rsidR="00C65410" w:rsidRPr="00BA32A5" w:rsidRDefault="00C65410" w:rsidP="00410959">
            <w:pPr>
              <w:spacing w:after="0" w:line="240" w:lineRule="auto"/>
              <w:jc w:val="both"/>
              <w:rPr>
                <w:rFonts w:ascii="Times New Roman" w:hAnsi="Times New Roman" w:cs="Times New Roman"/>
                <w:b/>
                <w:sz w:val="24"/>
                <w:szCs w:val="24"/>
              </w:rPr>
            </w:pPr>
          </w:p>
        </w:tc>
      </w:tr>
    </w:tbl>
    <w:p w:rsidR="00C65410" w:rsidRPr="00BA32A5" w:rsidRDefault="00C65410" w:rsidP="00C65410">
      <w:pPr>
        <w:spacing w:after="0" w:line="240" w:lineRule="auto"/>
        <w:ind w:firstLine="709"/>
        <w:jc w:val="both"/>
        <w:rPr>
          <w:rFonts w:ascii="Times New Roman" w:eastAsia="Times New Roman" w:hAnsi="Times New Roman" w:cs="Times New Roman"/>
          <w:sz w:val="24"/>
          <w:szCs w:val="24"/>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sectPr w:rsidR="00AC7380" w:rsidSect="00AC62C0">
          <w:footerReference w:type="default" r:id="rId14"/>
          <w:pgSz w:w="11906" w:h="16838"/>
          <w:pgMar w:top="1134" w:right="851" w:bottom="1134" w:left="1134" w:header="709" w:footer="709" w:gutter="0"/>
          <w:cols w:space="708"/>
          <w:titlePg/>
          <w:docGrid w:linePitch="360"/>
        </w:sectPr>
      </w:pPr>
    </w:p>
    <w:p w:rsidR="004B4450" w:rsidRPr="00F9707B" w:rsidRDefault="004B4450" w:rsidP="004B4450">
      <w:pPr>
        <w:spacing w:after="0" w:line="240" w:lineRule="auto"/>
        <w:jc w:val="both"/>
        <w:rPr>
          <w:rFonts w:ascii="Times New Roman" w:eastAsia="Times New Roman" w:hAnsi="Times New Roman" w:cs="Times New Roman"/>
          <w:b/>
          <w:sz w:val="24"/>
          <w:szCs w:val="24"/>
        </w:rPr>
      </w:pPr>
      <w:r w:rsidRPr="00F9707B">
        <w:rPr>
          <w:rFonts w:ascii="Times New Roman" w:eastAsia="Times New Roman" w:hAnsi="Times New Roman" w:cs="Times New Roman"/>
          <w:b/>
          <w:sz w:val="24"/>
          <w:szCs w:val="24"/>
          <w:lang w:val="en-US"/>
        </w:rPr>
        <w:lastRenderedPageBreak/>
        <w:t>III</w:t>
      </w:r>
      <w:r w:rsidRPr="00F9707B">
        <w:rPr>
          <w:rFonts w:ascii="Times New Roman" w:eastAsia="Times New Roman" w:hAnsi="Times New Roman" w:cs="Times New Roman"/>
          <w:b/>
          <w:sz w:val="24"/>
          <w:szCs w:val="24"/>
        </w:rPr>
        <w:t>. Документы, определяющие содержание и органи</w:t>
      </w:r>
      <w:r>
        <w:rPr>
          <w:rFonts w:ascii="Times New Roman" w:eastAsia="Times New Roman" w:hAnsi="Times New Roman" w:cs="Times New Roman"/>
          <w:b/>
          <w:sz w:val="24"/>
          <w:szCs w:val="24"/>
        </w:rPr>
        <w:t>зацию образовательного процесса</w:t>
      </w:r>
    </w:p>
    <w:p w:rsidR="000C03DE" w:rsidRDefault="00F9707B"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3.1.Учебный план</w:t>
      </w: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Pr="00764DDC" w:rsidRDefault="00764DDC" w:rsidP="00764DDC">
      <w:pPr>
        <w:spacing w:after="0" w:line="240" w:lineRule="auto"/>
        <w:contextualSpacing/>
        <w:jc w:val="center"/>
        <w:rPr>
          <w:rFonts w:ascii="Times New Roman" w:hAnsi="Times New Roman" w:cs="Times New Roman"/>
          <w:b/>
          <w:bCs/>
          <w:sz w:val="24"/>
          <w:szCs w:val="24"/>
        </w:rPr>
      </w:pPr>
      <w:r w:rsidRPr="00764DDC">
        <w:rPr>
          <w:rFonts w:ascii="Times New Roman" w:hAnsi="Times New Roman" w:cs="Times New Roman"/>
          <w:b/>
          <w:bCs/>
          <w:sz w:val="24"/>
          <w:szCs w:val="24"/>
        </w:rPr>
        <w:t>Пояснительная записка</w:t>
      </w:r>
    </w:p>
    <w:p w:rsidR="00764DDC" w:rsidRPr="00764DDC" w:rsidRDefault="00764DDC" w:rsidP="00764DDC">
      <w:pPr>
        <w:spacing w:after="0" w:line="240" w:lineRule="auto"/>
        <w:ind w:firstLine="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1. Нормативная база</w:t>
      </w:r>
    </w:p>
    <w:p w:rsidR="00764DDC" w:rsidRPr="00764DDC" w:rsidRDefault="00764DDC" w:rsidP="00764DDC">
      <w:pPr>
        <w:spacing w:after="0" w:line="240" w:lineRule="auto"/>
        <w:ind w:firstLine="709"/>
        <w:contextualSpacing/>
        <w:jc w:val="both"/>
        <w:rPr>
          <w:rFonts w:ascii="Times New Roman" w:hAnsi="Times New Roman" w:cs="Times New Roman"/>
          <w:b/>
          <w:i/>
          <w:sz w:val="24"/>
          <w:szCs w:val="24"/>
        </w:rPr>
      </w:pPr>
      <w:r w:rsidRPr="00764DDC">
        <w:rPr>
          <w:rFonts w:ascii="Times New Roman" w:hAnsi="Times New Roman" w:cs="Times New Roman"/>
          <w:sz w:val="24"/>
          <w:szCs w:val="24"/>
        </w:rPr>
        <w:t>Учебный план основной профессиональной образовательной программы подготовки квалифицированных рабочих, служащих</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 xml:space="preserve">по профессии среднего профессионального образования </w:t>
      </w:r>
      <w:r w:rsidRPr="00764DDC">
        <w:rPr>
          <w:rFonts w:ascii="Times New Roman" w:hAnsi="Times New Roman" w:cs="Times New Roman"/>
          <w:b/>
          <w:i/>
          <w:sz w:val="24"/>
          <w:szCs w:val="24"/>
        </w:rPr>
        <w:t xml:space="preserve"> </w:t>
      </w:r>
      <w:r w:rsidRPr="00764DDC">
        <w:rPr>
          <w:rFonts w:ascii="Times New Roman" w:hAnsi="Times New Roman" w:cs="Times New Roman"/>
          <w:b/>
          <w:sz w:val="24"/>
          <w:szCs w:val="24"/>
        </w:rPr>
        <w:t>19.01.04 Пекарь</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очной формы обучения на базе основного общего образования разработан на основе следующих нормативных правовых актов:</w:t>
      </w:r>
    </w:p>
    <w:p w:rsidR="00EF19D2" w:rsidRPr="00EF19D2" w:rsidRDefault="00764DDC" w:rsidP="00474837">
      <w:pPr>
        <w:pStyle w:val="a4"/>
        <w:numPr>
          <w:ilvl w:val="0"/>
          <w:numId w:val="214"/>
        </w:numPr>
        <w:autoSpaceDE w:val="0"/>
        <w:autoSpaceDN w:val="0"/>
        <w:adjustRightInd w:val="0"/>
        <w:spacing w:after="0" w:line="240" w:lineRule="auto"/>
        <w:ind w:left="357" w:firstLine="709"/>
        <w:jc w:val="both"/>
        <w:rPr>
          <w:rFonts w:ascii="Times New Roman" w:hAnsi="Times New Roman" w:cs="Times New Roman"/>
          <w:b/>
          <w:sz w:val="24"/>
          <w:szCs w:val="24"/>
        </w:rPr>
      </w:pPr>
      <w:r w:rsidRPr="00EF19D2">
        <w:rPr>
          <w:rFonts w:ascii="Times New Roman" w:hAnsi="Times New Roman" w:cs="Times New Roman"/>
          <w:sz w:val="24"/>
          <w:szCs w:val="24"/>
        </w:rPr>
        <w:t>Федеральный закон Об образовании в РФ от 29.12. 2012 № 273-ФЗ;</w:t>
      </w:r>
    </w:p>
    <w:p w:rsidR="00764DDC" w:rsidRPr="00EF19D2" w:rsidRDefault="00764DDC" w:rsidP="00474837">
      <w:pPr>
        <w:pStyle w:val="a4"/>
        <w:numPr>
          <w:ilvl w:val="0"/>
          <w:numId w:val="214"/>
        </w:numPr>
        <w:autoSpaceDE w:val="0"/>
        <w:autoSpaceDN w:val="0"/>
        <w:adjustRightInd w:val="0"/>
        <w:spacing w:after="0" w:line="240" w:lineRule="auto"/>
        <w:ind w:left="357" w:firstLine="709"/>
        <w:jc w:val="both"/>
        <w:rPr>
          <w:rFonts w:ascii="Times New Roman" w:hAnsi="Times New Roman" w:cs="Times New Roman"/>
          <w:b/>
          <w:sz w:val="24"/>
          <w:szCs w:val="24"/>
        </w:rPr>
      </w:pPr>
      <w:r w:rsidRPr="00EF19D2">
        <w:rPr>
          <w:rFonts w:ascii="Times New Roman" w:hAnsi="Times New Roman" w:cs="Times New Roman"/>
          <w:sz w:val="24"/>
          <w:szCs w:val="24"/>
        </w:rPr>
        <w:t xml:space="preserve">Приказ Министерства образования и науки Российской </w:t>
      </w:r>
      <w:r w:rsidR="00EF19D2" w:rsidRPr="00EF19D2">
        <w:rPr>
          <w:rFonts w:ascii="Times New Roman" w:hAnsi="Times New Roman" w:cs="Times New Roman"/>
          <w:sz w:val="24"/>
          <w:szCs w:val="24"/>
        </w:rPr>
        <w:t xml:space="preserve">Федерации от 2 августа 2013г. № </w:t>
      </w:r>
      <w:r w:rsidRPr="00EF19D2">
        <w:rPr>
          <w:rFonts w:ascii="Times New Roman" w:hAnsi="Times New Roman" w:cs="Times New Roman"/>
          <w:sz w:val="24"/>
          <w:szCs w:val="24"/>
        </w:rPr>
        <w:t>799 «Об утверждении федерального государственного образовательного стандарта среднего профессионального образования по профессии 260103.01 Пекарь</w:t>
      </w:r>
      <w:r w:rsidRPr="00EF19D2">
        <w:rPr>
          <w:rFonts w:ascii="Times New Roman" w:hAnsi="Times New Roman" w:cs="Times New Roman"/>
          <w:b/>
          <w:sz w:val="24"/>
          <w:szCs w:val="24"/>
        </w:rPr>
        <w:t xml:space="preserve"> </w:t>
      </w:r>
      <w:r w:rsidRPr="00EF19D2">
        <w:rPr>
          <w:rStyle w:val="a7"/>
          <w:rFonts w:ascii="Times New Roman" w:hAnsi="Times New Roman" w:cs="Times New Roman"/>
          <w:b w:val="0"/>
          <w:sz w:val="24"/>
          <w:szCs w:val="24"/>
        </w:rPr>
        <w:t xml:space="preserve">зарегистрирован Министерством юстиции РФ </w:t>
      </w:r>
      <w:r w:rsidR="00EF19D2" w:rsidRPr="00EF19D2">
        <w:rPr>
          <w:rStyle w:val="a7"/>
          <w:rFonts w:ascii="Times New Roman" w:hAnsi="Times New Roman" w:cs="Times New Roman"/>
          <w:b w:val="0"/>
          <w:sz w:val="24"/>
          <w:szCs w:val="24"/>
        </w:rPr>
        <w:t>peг. № 29657 от 20 августа2013г</w:t>
      </w:r>
      <w:r w:rsidRPr="00EF19D2">
        <w:rPr>
          <w:rFonts w:ascii="Times New Roman" w:hAnsi="Times New Roman" w:cs="Times New Roman"/>
          <w:b/>
          <w:sz w:val="24"/>
          <w:szCs w:val="24"/>
        </w:rPr>
        <w:t>;</w:t>
      </w:r>
    </w:p>
    <w:p w:rsidR="00EF19D2" w:rsidRPr="00EF19D2" w:rsidRDefault="00EF19D2" w:rsidP="00474837">
      <w:pPr>
        <w:pStyle w:val="a4"/>
        <w:numPr>
          <w:ilvl w:val="0"/>
          <w:numId w:val="214"/>
        </w:numPr>
        <w:shd w:val="clear" w:color="auto" w:fill="FFFFFF"/>
        <w:spacing w:after="0" w:line="240" w:lineRule="auto"/>
        <w:ind w:left="357" w:firstLine="709"/>
        <w:jc w:val="both"/>
        <w:textAlignment w:val="baseline"/>
        <w:outlineLvl w:val="1"/>
        <w:rPr>
          <w:rFonts w:ascii="Times New Roman" w:eastAsia="Times New Roman" w:hAnsi="Times New Roman" w:cs="Times New Roman"/>
          <w:color w:val="000000"/>
          <w:sz w:val="24"/>
          <w:szCs w:val="24"/>
        </w:rPr>
      </w:pPr>
      <w:r w:rsidRPr="00EF19D2">
        <w:rPr>
          <w:rFonts w:ascii="Times New Roman" w:hAnsi="Times New Roman" w:cs="Times New Roman"/>
          <w:sz w:val="24"/>
          <w:szCs w:val="24"/>
        </w:rPr>
        <w:t xml:space="preserve">Приказ </w:t>
      </w:r>
      <w:r w:rsidRPr="00EF19D2">
        <w:rPr>
          <w:rFonts w:ascii="Times New Roman" w:eastAsia="Times New Roman" w:hAnsi="Times New Roman" w:cs="Times New Roman"/>
          <w:color w:val="000000"/>
          <w:sz w:val="24"/>
          <w:szCs w:val="24"/>
        </w:rPr>
        <w:t>Министерства просвещения Российской Федерации от 13 июля 2021 г. N 450 «О внесении изменений в федеральные государственные образовательные стандарты среднего профессионального образования»;</w:t>
      </w:r>
    </w:p>
    <w:p w:rsidR="003E1561" w:rsidRPr="0002415E"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Pr>
          <w:rFonts w:ascii="Times New Roman" w:hAnsi="Times New Roman" w:cs="Times New Roman"/>
          <w:sz w:val="24"/>
          <w:szCs w:val="24"/>
        </w:rPr>
        <w:t>(в редакции 2020года);</w:t>
      </w:r>
    </w:p>
    <w:p w:rsidR="003E1561" w:rsidRPr="00EF19D2" w:rsidRDefault="003E1561" w:rsidP="00474837">
      <w:pPr>
        <w:pStyle w:val="a4"/>
        <w:numPr>
          <w:ilvl w:val="0"/>
          <w:numId w:val="214"/>
        </w:numPr>
        <w:spacing w:line="240" w:lineRule="auto"/>
        <w:ind w:left="357" w:firstLine="709"/>
        <w:jc w:val="both"/>
        <w:rPr>
          <w:rFonts w:ascii="Times New Roman" w:hAnsi="Times New Roman" w:cs="Times New Roman"/>
          <w:sz w:val="24"/>
          <w:szCs w:val="24"/>
        </w:rPr>
      </w:pPr>
      <w:r w:rsidRPr="00EF19D2">
        <w:rPr>
          <w:rFonts w:ascii="Times New Roman" w:hAnsi="Times New Roman" w:cs="Times New Roman"/>
          <w:sz w:val="24"/>
          <w:szCs w:val="24"/>
        </w:rPr>
        <w:t>Профессиональный стандарт Пекарь (утвержденный </w:t>
      </w:r>
      <w:hyperlink r:id="rId15" w:anchor="0" w:history="1">
        <w:r w:rsidRPr="00EF19D2">
          <w:rPr>
            <w:rStyle w:val="a6"/>
            <w:rFonts w:ascii="Times New Roman" w:hAnsi="Times New Roman" w:cs="Times New Roman"/>
            <w:sz w:val="24"/>
            <w:szCs w:val="24"/>
            <w:bdr w:val="none" w:sz="0" w:space="0" w:color="auto" w:frame="1"/>
          </w:rPr>
          <w:t>приказом</w:t>
        </w:r>
      </w:hyperlink>
      <w:r w:rsidRPr="00EF19D2">
        <w:rPr>
          <w:rFonts w:ascii="Times New Roman" w:hAnsi="Times New Roman" w:cs="Times New Roman"/>
          <w:sz w:val="24"/>
          <w:szCs w:val="24"/>
        </w:rPr>
        <w:t xml:space="preserve"> Министерства труда и социальной защиты РФ от 01.12. 2015г. №914н), </w:t>
      </w:r>
      <w:r w:rsidRPr="00EF19D2">
        <w:rPr>
          <w:rStyle w:val="a7"/>
          <w:rFonts w:ascii="Times New Roman" w:hAnsi="Times New Roman"/>
          <w:b w:val="0"/>
          <w:sz w:val="24"/>
          <w:szCs w:val="24"/>
        </w:rPr>
        <w:t>зарегистрирован Министерством юстиции РФ (peгистрационный №</w:t>
      </w:r>
      <w:r w:rsidRPr="00EF19D2">
        <w:rPr>
          <w:rStyle w:val="a7"/>
          <w:rFonts w:ascii="Times New Roman" w:hAnsi="Times New Roman"/>
          <w:sz w:val="24"/>
          <w:szCs w:val="24"/>
        </w:rPr>
        <w:t xml:space="preserve"> </w:t>
      </w:r>
      <w:r w:rsidRPr="00EF19D2">
        <w:rPr>
          <w:rFonts w:ascii="Times New Roman" w:hAnsi="Times New Roman" w:cs="Times New Roman"/>
          <w:sz w:val="24"/>
          <w:szCs w:val="24"/>
        </w:rPr>
        <w:t>40270 от 25.12. 2015 г.);</w:t>
      </w:r>
    </w:p>
    <w:p w:rsidR="003E1561" w:rsidRPr="00EF19D2" w:rsidRDefault="003E1561" w:rsidP="00474837">
      <w:pPr>
        <w:pStyle w:val="a4"/>
        <w:numPr>
          <w:ilvl w:val="0"/>
          <w:numId w:val="214"/>
        </w:numPr>
        <w:spacing w:line="240" w:lineRule="auto"/>
        <w:ind w:left="357" w:firstLine="709"/>
        <w:jc w:val="both"/>
        <w:rPr>
          <w:rFonts w:ascii="Times New Roman" w:hAnsi="Times New Roman" w:cs="Times New Roman"/>
          <w:sz w:val="24"/>
          <w:szCs w:val="24"/>
        </w:rPr>
      </w:pPr>
      <w:r w:rsidRPr="00EF19D2">
        <w:rPr>
          <w:rFonts w:ascii="Times New Roman" w:hAnsi="Times New Roman" w:cs="Times New Roman"/>
          <w:bCs/>
          <w:sz w:val="24"/>
          <w:szCs w:val="24"/>
          <w:shd w:val="clear" w:color="auto" w:fill="FFFFFF"/>
        </w:rPr>
        <w:t>Профессиональный стандарт</w:t>
      </w:r>
      <w:r w:rsidRPr="00EF19D2">
        <w:rPr>
          <w:rFonts w:ascii="Times New Roman" w:hAnsi="Times New Roman" w:cs="Times New Roman"/>
          <w:bCs/>
          <w:sz w:val="24"/>
          <w:szCs w:val="24"/>
        </w:rPr>
        <w:t xml:space="preserve"> </w:t>
      </w:r>
      <w:r w:rsidRPr="00EF19D2">
        <w:rPr>
          <w:rFonts w:ascii="Times New Roman" w:hAnsi="Times New Roman" w:cs="Times New Roman"/>
          <w:bCs/>
          <w:sz w:val="24"/>
          <w:szCs w:val="24"/>
          <w:shd w:val="clear" w:color="auto" w:fill="FFFFFF"/>
        </w:rPr>
        <w:t>Кондитер</w:t>
      </w:r>
      <w:r w:rsidRPr="00EF19D2">
        <w:rPr>
          <w:rFonts w:ascii="Times New Roman" w:hAnsi="Times New Roman" w:cs="Times New Roman"/>
          <w:bCs/>
          <w:sz w:val="24"/>
          <w:szCs w:val="24"/>
        </w:rPr>
        <w:t xml:space="preserve"> </w:t>
      </w:r>
      <w:r w:rsidRPr="00EF19D2">
        <w:rPr>
          <w:rFonts w:ascii="Times New Roman" w:hAnsi="Times New Roman" w:cs="Times New Roman"/>
          <w:bCs/>
          <w:sz w:val="24"/>
          <w:szCs w:val="24"/>
          <w:shd w:val="clear" w:color="auto" w:fill="FFFFFF"/>
        </w:rPr>
        <w:t>(</w:t>
      </w:r>
      <w:r w:rsidRPr="00EF19D2">
        <w:rPr>
          <w:rFonts w:ascii="Times New Roman" w:hAnsi="Times New Roman" w:cs="Times New Roman"/>
          <w:sz w:val="24"/>
          <w:szCs w:val="24"/>
        </w:rPr>
        <w:t>утвержденный</w:t>
      </w:r>
      <w:r w:rsidRPr="00EF19D2">
        <w:t xml:space="preserve"> </w:t>
      </w:r>
      <w:hyperlink r:id="rId16" w:history="1">
        <w:r w:rsidRPr="00EF19D2">
          <w:rPr>
            <w:rStyle w:val="a6"/>
            <w:rFonts w:ascii="Times New Roman" w:hAnsi="Times New Roman" w:cs="Times New Roman"/>
            <w:bCs/>
            <w:sz w:val="24"/>
            <w:szCs w:val="24"/>
            <w:shd w:val="clear" w:color="auto" w:fill="FFFFFF"/>
          </w:rPr>
          <w:t>приказом</w:t>
        </w:r>
      </w:hyperlink>
      <w:r w:rsidRPr="00EF19D2">
        <w:rPr>
          <w:rFonts w:ascii="Times New Roman" w:hAnsi="Times New Roman" w:cs="Times New Roman"/>
          <w:bCs/>
          <w:sz w:val="24"/>
          <w:szCs w:val="24"/>
          <w:shd w:val="clear" w:color="auto" w:fill="FFFFFF"/>
        </w:rPr>
        <w:t> Министерства труда и социальной защиты РФ от 07.09. 2015 г. N 597н);</w:t>
      </w:r>
    </w:p>
    <w:p w:rsid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EF19D2">
        <w:rPr>
          <w:rFonts w:ascii="Times New Roman" w:hAnsi="Times New Roman" w:cs="Times New Roman"/>
          <w:sz w:val="24"/>
          <w:szCs w:val="24"/>
        </w:rPr>
        <w:t xml:space="preserve"> </w:t>
      </w:r>
    </w:p>
    <w:p w:rsidR="003E1561" w:rsidRPr="00EF19D2" w:rsidRDefault="00EF19D2" w:rsidP="00EF19D2">
      <w:pPr>
        <w:spacing w:after="0" w:line="240" w:lineRule="auto"/>
        <w:ind w:left="357"/>
        <w:jc w:val="both"/>
        <w:rPr>
          <w:rFonts w:ascii="Times New Roman" w:hAnsi="Times New Roman" w:cs="Times New Roman"/>
          <w:sz w:val="24"/>
          <w:szCs w:val="24"/>
        </w:rPr>
      </w:pPr>
      <w:r>
        <w:rPr>
          <w:rFonts w:ascii="Times New Roman" w:hAnsi="Times New Roman" w:cs="Times New Roman"/>
          <w:sz w:val="24"/>
          <w:szCs w:val="24"/>
        </w:rPr>
        <w:t>(</w:t>
      </w:r>
      <w:r w:rsidR="003E1561" w:rsidRPr="00EF19D2">
        <w:rPr>
          <w:rFonts w:ascii="Times New Roman" w:hAnsi="Times New Roman" w:cs="Times New Roman"/>
          <w:sz w:val="24"/>
          <w:szCs w:val="24"/>
        </w:rPr>
        <w:t>в редакции 2020г.);</w:t>
      </w:r>
    </w:p>
    <w:p w:rsidR="003E1561" w:rsidRPr="00CE7766"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p>
    <w:p w:rsid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стандарты среднего профессионального образования»;</w:t>
      </w:r>
    </w:p>
    <w:p w:rsid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 (в редакции 2020г.);</w:t>
      </w:r>
    </w:p>
    <w:p w:rsidR="00764DDC" w:rsidRPr="003E1561" w:rsidRDefault="00764DDC" w:rsidP="00474837">
      <w:pPr>
        <w:pStyle w:val="a4"/>
        <w:numPr>
          <w:ilvl w:val="0"/>
          <w:numId w:val="214"/>
        </w:numPr>
        <w:spacing w:after="0" w:line="240" w:lineRule="auto"/>
        <w:ind w:left="357" w:firstLine="709"/>
        <w:jc w:val="both"/>
        <w:rPr>
          <w:rFonts w:ascii="Times New Roman" w:hAnsi="Times New Roman" w:cs="Times New Roman"/>
          <w:sz w:val="24"/>
          <w:szCs w:val="24"/>
        </w:rPr>
      </w:pPr>
      <w:r w:rsidRPr="003E1561">
        <w:rPr>
          <w:rFonts w:ascii="Times New Roman" w:hAnsi="Times New Roman" w:cs="Times New Roman"/>
          <w:sz w:val="24"/>
          <w:szCs w:val="24"/>
        </w:rPr>
        <w:t>Приказ Российской Федерации  от 25.06.2014 года № 632 «Об установлении соответствия профессии и специальностей среднего профессионального образования перечни которых утверждены приказом Минобрнауки Российской Федерации от 29.10.2013 года №1199;</w:t>
      </w:r>
    </w:p>
    <w:p w:rsidR="00764DDC" w:rsidRPr="003E1561" w:rsidRDefault="00A1453D" w:rsidP="00474837">
      <w:pPr>
        <w:pStyle w:val="a4"/>
        <w:numPr>
          <w:ilvl w:val="0"/>
          <w:numId w:val="214"/>
        </w:numPr>
        <w:spacing w:line="240" w:lineRule="auto"/>
        <w:ind w:left="357" w:firstLine="709"/>
        <w:jc w:val="both"/>
        <w:rPr>
          <w:rFonts w:ascii="Times New Roman" w:hAnsi="Times New Roman" w:cs="Times New Roman"/>
          <w:sz w:val="24"/>
          <w:szCs w:val="24"/>
        </w:rPr>
      </w:pPr>
      <w:hyperlink r:id="rId17" w:history="1">
        <w:r w:rsidR="00764DDC" w:rsidRPr="003E1561">
          <w:rPr>
            <w:rStyle w:val="aff1"/>
            <w:rFonts w:ascii="Times New Roman" w:hAnsi="Times New Roman" w:cs="Times New Roman"/>
            <w:bCs/>
            <w:color w:val="auto"/>
            <w:sz w:val="24"/>
            <w:szCs w:val="24"/>
          </w:rPr>
          <w:t>Приказ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hyperlink>
      <w:r w:rsidR="00764DDC" w:rsidRPr="003E1561">
        <w:rPr>
          <w:rFonts w:ascii="Times New Roman" w:hAnsi="Times New Roman" w:cs="Times New Roman"/>
          <w:sz w:val="24"/>
          <w:szCs w:val="24"/>
        </w:rPr>
        <w:t xml:space="preserve">; </w:t>
      </w:r>
    </w:p>
    <w:p w:rsidR="00764DDC" w:rsidRP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00764DDC" w:rsidRPr="003E1561">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764DDC" w:rsidRP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П</w:t>
      </w:r>
      <w:r w:rsidR="00764DDC" w:rsidRPr="003E1561">
        <w:rPr>
          <w:rFonts w:ascii="Times New Roman" w:hAnsi="Times New Roman" w:cs="Times New Roman"/>
          <w:sz w:val="24"/>
          <w:szCs w:val="24"/>
          <w:shd w:val="clear" w:color="auto" w:fill="FFFFFF"/>
        </w:rPr>
        <w:t>исьмо Министерства просвещения РФ от 20 июля 2020 г. N 05-772</w:t>
      </w:r>
      <w:r w:rsidR="00764DDC" w:rsidRPr="003E1561">
        <w:rPr>
          <w:rFonts w:ascii="Times New Roman" w:hAnsi="Times New Roman" w:cs="Times New Roman"/>
          <w:sz w:val="24"/>
          <w:szCs w:val="24"/>
        </w:rPr>
        <w:t xml:space="preserve"> </w:t>
      </w:r>
      <w:r w:rsidR="00764DDC" w:rsidRPr="003E1561">
        <w:rPr>
          <w:rFonts w:ascii="Times New Roman" w:hAnsi="Times New Roman" w:cs="Times New Roman"/>
          <w:sz w:val="24"/>
          <w:szCs w:val="24"/>
          <w:shd w:val="clear" w:color="auto" w:fill="FFFFFF"/>
        </w:rPr>
        <w:t>"О направлении инструктивно-методического письма";</w:t>
      </w:r>
    </w:p>
    <w:p w:rsidR="003E1561" w:rsidRPr="003E1561" w:rsidRDefault="00764DDC" w:rsidP="00474837">
      <w:pPr>
        <w:pStyle w:val="a4"/>
        <w:numPr>
          <w:ilvl w:val="0"/>
          <w:numId w:val="214"/>
        </w:numPr>
        <w:spacing w:after="0" w:line="240" w:lineRule="auto"/>
        <w:ind w:left="357" w:firstLine="709"/>
        <w:jc w:val="both"/>
        <w:rPr>
          <w:rFonts w:ascii="Times New Roman" w:hAnsi="Times New Roman" w:cs="Times New Roman"/>
          <w:sz w:val="24"/>
          <w:szCs w:val="24"/>
        </w:rPr>
      </w:pPr>
      <w:r w:rsidRPr="003E1561">
        <w:rPr>
          <w:rFonts w:ascii="Times New Roman" w:hAnsi="Times New Roman" w:cs="Times New Roman"/>
          <w:sz w:val="24"/>
          <w:szCs w:val="24"/>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существующих профессиональных стандартов, утвержденные Минобрнауки Российской Федерации  от 22.01.2015 года №ДЛ-1/05вн;</w:t>
      </w:r>
    </w:p>
    <w:p w:rsidR="00764DDC" w:rsidRP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764DDC" w:rsidRPr="003E1561">
        <w:rPr>
          <w:rFonts w:ascii="Times New Roman" w:hAnsi="Times New Roman" w:cs="Times New Roman"/>
          <w:sz w:val="24"/>
          <w:szCs w:val="24"/>
        </w:rPr>
        <w:t>римерные программы общеобразовательных дисциплин для профессиональных образовательных организаций;</w:t>
      </w:r>
    </w:p>
    <w:p w:rsidR="00764DDC" w:rsidRPr="003E1561" w:rsidRDefault="003E1561" w:rsidP="00474837">
      <w:pPr>
        <w:pStyle w:val="a4"/>
        <w:numPr>
          <w:ilvl w:val="0"/>
          <w:numId w:val="214"/>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w:t>
      </w:r>
      <w:r w:rsidR="00764DDC" w:rsidRPr="003E1561">
        <w:rPr>
          <w:rFonts w:ascii="Times New Roman" w:hAnsi="Times New Roman" w:cs="Times New Roman"/>
          <w:sz w:val="24"/>
          <w:szCs w:val="24"/>
        </w:rPr>
        <w:t>етодические рекомендации по включению основ финансовой грамотности  в образовательные программы среднего профессионального образования.</w:t>
      </w:r>
    </w:p>
    <w:p w:rsidR="00764DDC" w:rsidRPr="00764DDC" w:rsidRDefault="00764DDC" w:rsidP="00764DDC">
      <w:pPr>
        <w:spacing w:line="240" w:lineRule="auto"/>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2. Организация учебного процесса и режим занятий</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2.1 Учебный год начинается 1 сентября и заканчивается в соответствии с учебным планом соответствующей образовательной программы. Срок получения образования по образовательной программе в очной форме обучения на базе основного общего образования составляет 2 года 10 месяцев.</w:t>
      </w:r>
    </w:p>
    <w:p w:rsidR="00764DDC" w:rsidRDefault="00764DDC" w:rsidP="00BD47D4">
      <w:pPr>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Квалификация выпускника –  пекарь, кондитер.</w:t>
      </w:r>
    </w:p>
    <w:p w:rsidR="00CD0D5E" w:rsidRPr="00764DDC" w:rsidRDefault="00CD0D5E" w:rsidP="00CD0D5E">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2.2. Нормы учебной нагрузки обучающихся: </w:t>
      </w:r>
    </w:p>
    <w:p w:rsidR="00CD0D5E" w:rsidRPr="00764DDC" w:rsidRDefault="00CD0D5E" w:rsidP="00CD0D5E">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Продолжительность 1 часа учебных занятий составляет 45 мин.; </w:t>
      </w:r>
    </w:p>
    <w:p w:rsidR="00CD0D5E" w:rsidRPr="00764DDC" w:rsidRDefault="00CD0D5E" w:rsidP="00CD0D5E">
      <w:pPr>
        <w:spacing w:after="0" w:line="240" w:lineRule="auto"/>
        <w:ind w:left="709"/>
        <w:jc w:val="both"/>
        <w:rPr>
          <w:rFonts w:ascii="Times New Roman" w:hAnsi="Times New Roman" w:cs="Times New Roman"/>
          <w:bCs/>
          <w:i/>
          <w:sz w:val="24"/>
          <w:szCs w:val="24"/>
        </w:rPr>
      </w:pPr>
      <w:r w:rsidRPr="00764DDC">
        <w:rPr>
          <w:rFonts w:ascii="Times New Roman" w:hAnsi="Times New Roman" w:cs="Times New Roman"/>
          <w:bCs/>
          <w:i/>
          <w:sz w:val="24"/>
          <w:szCs w:val="24"/>
        </w:rPr>
        <w:t xml:space="preserve">- </w:t>
      </w:r>
      <w:r w:rsidRPr="00764DDC">
        <w:rPr>
          <w:rFonts w:ascii="Times New Roman" w:hAnsi="Times New Roman" w:cs="Times New Roman"/>
          <w:bCs/>
          <w:sz w:val="24"/>
          <w:szCs w:val="24"/>
        </w:rPr>
        <w:t>продолжи</w:t>
      </w:r>
      <w:r>
        <w:rPr>
          <w:rFonts w:ascii="Times New Roman" w:hAnsi="Times New Roman" w:cs="Times New Roman"/>
          <w:bCs/>
          <w:sz w:val="24"/>
          <w:szCs w:val="24"/>
        </w:rPr>
        <w:t>тельность учебной недели – пяти</w:t>
      </w:r>
      <w:r w:rsidRPr="00764DDC">
        <w:rPr>
          <w:rFonts w:ascii="Times New Roman" w:hAnsi="Times New Roman" w:cs="Times New Roman"/>
          <w:bCs/>
          <w:sz w:val="24"/>
          <w:szCs w:val="24"/>
        </w:rPr>
        <w:t>дневная;</w:t>
      </w:r>
    </w:p>
    <w:p w:rsidR="00CD0D5E" w:rsidRPr="00277B58" w:rsidRDefault="00CD0D5E" w:rsidP="00CD0D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530107">
        <w:rPr>
          <w:rFonts w:ascii="Times New Roman" w:hAnsi="Times New Roman" w:cs="Times New Roman"/>
          <w:sz w:val="24"/>
          <w:szCs w:val="24"/>
        </w:rPr>
        <w:t>Общий объем образовательной программы составляет 4176 часов (147 недель), в том числе по общеобразовательному циклу 2052 часа (57 недель), по общепрофессиональному, профессиональному циклам и разделу физичес</w:t>
      </w:r>
      <w:r>
        <w:rPr>
          <w:rFonts w:ascii="Times New Roman" w:hAnsi="Times New Roman" w:cs="Times New Roman"/>
          <w:sz w:val="24"/>
          <w:szCs w:val="24"/>
        </w:rPr>
        <w:t>кая культура – 74</w:t>
      </w:r>
      <w:r w:rsidRPr="00530107">
        <w:rPr>
          <w:rFonts w:ascii="Times New Roman" w:hAnsi="Times New Roman" w:cs="Times New Roman"/>
          <w:sz w:val="24"/>
          <w:szCs w:val="24"/>
        </w:rPr>
        <w:t>0 часов (20 недель), практика – 1404 часов (39 недель).</w:t>
      </w:r>
      <w:r w:rsidRPr="00277B58">
        <w:rPr>
          <w:rFonts w:ascii="Times New Roman" w:hAnsi="Times New Roman" w:cs="Times New Roman"/>
          <w:sz w:val="24"/>
          <w:szCs w:val="24"/>
        </w:rPr>
        <w:t xml:space="preserve"> </w:t>
      </w:r>
    </w:p>
    <w:p w:rsidR="00CD0D5E" w:rsidRPr="00277B58" w:rsidRDefault="00CD0D5E" w:rsidP="00CD0D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277B58">
        <w:rPr>
          <w:rFonts w:ascii="Times New Roman" w:hAnsi="Times New Roman" w:cs="Times New Roman"/>
          <w:sz w:val="24"/>
          <w:szCs w:val="24"/>
        </w:rPr>
        <w:t>Максимальный объем учебной нагрузки на обучающегося составляет 54 академических часа в неделю, включая все виды аудиторной и внеаудиторной (самостоятельной) учебной работы по освоению ППКРС и консультации.</w:t>
      </w:r>
    </w:p>
    <w:p w:rsidR="00CD0D5E" w:rsidRPr="00F05952" w:rsidRDefault="00CD0D5E" w:rsidP="00CD0D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277B58">
        <w:rPr>
          <w:rFonts w:ascii="Times New Roman" w:hAnsi="Times New Roman" w:cs="Times New Roman"/>
          <w:sz w:val="24"/>
          <w:szCs w:val="24"/>
        </w:rPr>
        <w:t>Максимальный объем  обязательной аудиторной</w:t>
      </w:r>
      <w:r w:rsidRPr="00F05952">
        <w:rPr>
          <w:rFonts w:ascii="Times New Roman" w:hAnsi="Times New Roman" w:cs="Times New Roman"/>
          <w:sz w:val="24"/>
          <w:szCs w:val="24"/>
        </w:rPr>
        <w:t xml:space="preserve"> учебной нагрузки 36 академических часов в неделю. </w:t>
      </w:r>
    </w:p>
    <w:p w:rsidR="00CD0D5E" w:rsidRPr="00F05952" w:rsidRDefault="00CD0D5E" w:rsidP="00CD0D5E">
      <w:pPr>
        <w:spacing w:line="240" w:lineRule="auto"/>
        <w:ind w:firstLine="709"/>
        <w:contextualSpacing/>
        <w:jc w:val="both"/>
        <w:rPr>
          <w:rFonts w:ascii="Times New Roman" w:hAnsi="Times New Roman" w:cs="Times New Roman"/>
          <w:color w:val="555555"/>
          <w:sz w:val="24"/>
          <w:szCs w:val="24"/>
        </w:rPr>
      </w:pPr>
      <w:r w:rsidRPr="00F05952">
        <w:rPr>
          <w:rFonts w:ascii="Times New Roman" w:hAnsi="Times New Roman" w:cs="Times New Roman"/>
          <w:sz w:val="24"/>
          <w:szCs w:val="24"/>
        </w:rPr>
        <w:t xml:space="preserve"> Консультации для обучающихся предусматриваются  из расчета 4 часа на одного обучающегося на каждый учебный год.  </w:t>
      </w:r>
    </w:p>
    <w:p w:rsidR="00CD0D5E" w:rsidRPr="00F05952" w:rsidRDefault="00CD0D5E" w:rsidP="00CD0D5E">
      <w:pPr>
        <w:spacing w:line="240" w:lineRule="auto"/>
        <w:ind w:firstLine="709"/>
        <w:contextualSpacing/>
        <w:jc w:val="both"/>
        <w:rPr>
          <w:rFonts w:ascii="Times New Roman" w:hAnsi="Times New Roman" w:cs="Times New Roman"/>
          <w:sz w:val="24"/>
          <w:szCs w:val="24"/>
        </w:rPr>
      </w:pPr>
      <w:r w:rsidRPr="00F05952">
        <w:rPr>
          <w:rFonts w:ascii="Times New Roman" w:hAnsi="Times New Roman" w:cs="Times New Roman"/>
          <w:sz w:val="24"/>
          <w:szCs w:val="24"/>
        </w:rPr>
        <w:t>Формы проведения консультаций: групповые, индивидуальные, письменные, устные.</w:t>
      </w:r>
    </w:p>
    <w:p w:rsidR="00CD0D5E" w:rsidRPr="00530107" w:rsidRDefault="00CD0D5E" w:rsidP="00CD0D5E">
      <w:pPr>
        <w:spacing w:line="240" w:lineRule="auto"/>
        <w:ind w:firstLine="709"/>
        <w:contextualSpacing/>
        <w:jc w:val="both"/>
        <w:rPr>
          <w:rFonts w:ascii="Times New Roman" w:hAnsi="Times New Roman" w:cs="Times New Roman"/>
          <w:sz w:val="24"/>
          <w:szCs w:val="24"/>
        </w:rPr>
      </w:pPr>
      <w:r w:rsidRPr="00530107">
        <w:rPr>
          <w:rFonts w:ascii="Times New Roman" w:hAnsi="Times New Roman" w:cs="Times New Roman"/>
          <w:sz w:val="24"/>
          <w:szCs w:val="24"/>
        </w:rPr>
        <w:t xml:space="preserve">2.3. Каникулы 24 недели, в том числе 2 недели в зимний период на каждом курсе. </w:t>
      </w:r>
    </w:p>
    <w:p w:rsidR="00CD0D5E" w:rsidRPr="00530107" w:rsidRDefault="00CD0D5E" w:rsidP="00CD0D5E">
      <w:pPr>
        <w:spacing w:line="240" w:lineRule="auto"/>
        <w:ind w:firstLine="709"/>
        <w:contextualSpacing/>
        <w:jc w:val="both"/>
        <w:rPr>
          <w:rFonts w:ascii="Times New Roman" w:hAnsi="Times New Roman" w:cs="Times New Roman"/>
          <w:sz w:val="24"/>
          <w:szCs w:val="24"/>
        </w:rPr>
      </w:pPr>
      <w:r w:rsidRPr="00530107">
        <w:rPr>
          <w:rFonts w:ascii="Times New Roman" w:hAnsi="Times New Roman" w:cs="Times New Roman"/>
          <w:sz w:val="24"/>
          <w:szCs w:val="24"/>
        </w:rPr>
        <w:t>2.4. Промежуточная аттестация 5 недель.</w:t>
      </w:r>
    </w:p>
    <w:p w:rsidR="00CD0D5E" w:rsidRPr="00764DDC" w:rsidRDefault="00CD0D5E" w:rsidP="00CD0D5E">
      <w:pPr>
        <w:spacing w:after="0" w:line="240" w:lineRule="auto"/>
        <w:ind w:firstLine="709"/>
        <w:contextualSpacing/>
        <w:jc w:val="both"/>
        <w:rPr>
          <w:rFonts w:ascii="Times New Roman" w:hAnsi="Times New Roman" w:cs="Times New Roman"/>
          <w:sz w:val="24"/>
          <w:szCs w:val="24"/>
        </w:rPr>
      </w:pPr>
      <w:r w:rsidRPr="00530107">
        <w:rPr>
          <w:rFonts w:ascii="Times New Roman" w:hAnsi="Times New Roman" w:cs="Times New Roman"/>
          <w:sz w:val="24"/>
          <w:szCs w:val="24"/>
        </w:rPr>
        <w:t>2.5. Государственная итоговая аттестация – 2 недели.</w:t>
      </w:r>
      <w:r w:rsidRPr="00764DDC">
        <w:rPr>
          <w:rFonts w:ascii="Times New Roman" w:hAnsi="Times New Roman" w:cs="Times New Roman"/>
          <w:sz w:val="24"/>
          <w:szCs w:val="24"/>
        </w:rPr>
        <w:t xml:space="preserve">   </w:t>
      </w:r>
    </w:p>
    <w:p w:rsidR="00764DDC" w:rsidRPr="00764DDC" w:rsidRDefault="00764DDC" w:rsidP="00BD47D4">
      <w:pPr>
        <w:pStyle w:val="a4"/>
        <w:numPr>
          <w:ilvl w:val="0"/>
          <w:numId w:val="158"/>
        </w:numPr>
        <w:spacing w:after="0" w:line="240" w:lineRule="auto"/>
        <w:jc w:val="both"/>
        <w:rPr>
          <w:rFonts w:ascii="Times New Roman" w:hAnsi="Times New Roman" w:cs="Times New Roman"/>
          <w:b/>
          <w:sz w:val="24"/>
          <w:szCs w:val="24"/>
        </w:rPr>
      </w:pPr>
      <w:r w:rsidRPr="00764DDC">
        <w:rPr>
          <w:rFonts w:ascii="Times New Roman" w:hAnsi="Times New Roman" w:cs="Times New Roman"/>
          <w:b/>
          <w:sz w:val="24"/>
          <w:szCs w:val="24"/>
        </w:rPr>
        <w:t>Структура учебного плана</w:t>
      </w:r>
    </w:p>
    <w:p w:rsidR="00764DDC" w:rsidRPr="00764DDC" w:rsidRDefault="00764DDC" w:rsidP="00764DDC">
      <w:pPr>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3.1 Учебный план состоит из учебных циклов:</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Общепрофессиональный;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 xml:space="preserve">Профессиональный; </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и разделов: физическая культура,</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производственная практика, промежуточная аттестация,</w:t>
      </w:r>
    </w:p>
    <w:p w:rsidR="00764DDC" w:rsidRPr="00764DDC" w:rsidRDefault="00764DDC" w:rsidP="009277C9">
      <w:pPr>
        <w:pStyle w:val="a4"/>
        <w:spacing w:after="0"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государственная итоговая аттестация.</w:t>
      </w:r>
    </w:p>
    <w:p w:rsidR="00CD0D5E" w:rsidRPr="00764DDC" w:rsidRDefault="00764DDC" w:rsidP="00CD0D5E">
      <w:pPr>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образовательной программы направлена на формирование общих и профессиональных компетенций, предусмотренных Федеральным государственным образовательным стандартом, и составляет 80% от общего объема времени, отведенного на освоение образовательной программы.</w:t>
      </w:r>
      <w:r w:rsidR="00CD0D5E" w:rsidRPr="00CD0D5E">
        <w:rPr>
          <w:rFonts w:ascii="Times New Roman" w:hAnsi="Times New Roman" w:cs="Times New Roman"/>
          <w:sz w:val="24"/>
          <w:szCs w:val="24"/>
        </w:rPr>
        <w:t xml:space="preserve"> </w:t>
      </w:r>
      <w:r w:rsidR="00CD0D5E" w:rsidRPr="00530107">
        <w:rPr>
          <w:rFonts w:ascii="Times New Roman" w:hAnsi="Times New Roman" w:cs="Times New Roman"/>
          <w:sz w:val="24"/>
          <w:szCs w:val="24"/>
        </w:rPr>
        <w:t xml:space="preserve">Обязательная часть общеобразовательного цикла </w:t>
      </w:r>
      <w:r w:rsidR="00CD0D5E" w:rsidRPr="00530107">
        <w:rPr>
          <w:rFonts w:ascii="Times New Roman" w:hAnsi="Times New Roman" w:cs="Times New Roman"/>
          <w:sz w:val="24"/>
          <w:szCs w:val="24"/>
        </w:rPr>
        <w:lastRenderedPageBreak/>
        <w:t>составляет 2052 часа, общепрофессионального цикла составляет 146 часов, профессионального цикла – 534 часа, практика 1404 часов, ФК – 80 часов.</w:t>
      </w:r>
    </w:p>
    <w:p w:rsidR="00764DDC" w:rsidRDefault="00764DDC" w:rsidP="00287F28">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3.2 Обязательная часть учебного плана разработана с учетом требований профессиональных стандартов.</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764DDC" w:rsidRPr="009277C9">
        <w:rPr>
          <w:rFonts w:ascii="Times New Roman" w:hAnsi="Times New Roman" w:cs="Times New Roman"/>
          <w:sz w:val="24"/>
          <w:szCs w:val="24"/>
        </w:rPr>
        <w:t xml:space="preserve">Профессиональный цикл учебного плана состоит из пяти профессиональных модулей в соответствии с основными видами деятельности согласно получаемой квалификации. </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764DDC" w:rsidRPr="009277C9">
        <w:rPr>
          <w:rFonts w:ascii="Times New Roman" w:hAnsi="Times New Roman" w:cs="Times New Roman"/>
          <w:sz w:val="24"/>
          <w:szCs w:val="24"/>
        </w:rPr>
        <w:t>Каждый профессиональный модуль включает в себя один или два междисциплинарных курса, а также практику.</w:t>
      </w:r>
    </w:p>
    <w:p w:rsidR="00764DDC" w:rsidRPr="00764DDC" w:rsidRDefault="00764DDC" w:rsidP="009277C9">
      <w:pPr>
        <w:pStyle w:val="a4"/>
        <w:spacing w:after="0" w:line="240" w:lineRule="auto"/>
        <w:ind w:left="70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 цикл.</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Среднее общее образование реализуется с учетом профиля получаемого профессионального образования в пределах образовательной программы среднего профессионального образования (ППКРС).  </w:t>
      </w:r>
      <w:r w:rsidRPr="00F05952">
        <w:rPr>
          <w:rFonts w:ascii="Times New Roman" w:hAnsi="Times New Roman" w:cs="Times New Roman"/>
          <w:sz w:val="24"/>
          <w:szCs w:val="24"/>
        </w:rPr>
        <w:t xml:space="preserve">Профессия 19.01.04 Пекарь относится к </w:t>
      </w:r>
      <w:r w:rsidRPr="00530107">
        <w:rPr>
          <w:rFonts w:ascii="Times New Roman" w:hAnsi="Times New Roman" w:cs="Times New Roman"/>
          <w:sz w:val="24"/>
          <w:szCs w:val="24"/>
        </w:rPr>
        <w:t>естественнонаучному профилю.</w:t>
      </w:r>
      <w:r w:rsidRPr="00764DDC">
        <w:rPr>
          <w:rFonts w:ascii="Times New Roman" w:hAnsi="Times New Roman" w:cs="Times New Roman"/>
          <w:sz w:val="24"/>
          <w:szCs w:val="24"/>
        </w:rPr>
        <w:t xml:space="preserve">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обучающихся и  общих для включения во все учебные планы учебных предметов, в том числе на углубленном уровне.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Учебный план предусматривает</w:t>
      </w:r>
      <w:r w:rsidRPr="00764DDC">
        <w:rPr>
          <w:rFonts w:ascii="Times New Roman" w:hAnsi="Times New Roman" w:cs="Times New Roman"/>
          <w:color w:val="464C55"/>
          <w:sz w:val="24"/>
          <w:szCs w:val="24"/>
          <w:shd w:val="clear" w:color="auto" w:fill="FFFFFF"/>
        </w:rPr>
        <w:t xml:space="preserve"> </w:t>
      </w:r>
      <w:r w:rsidRPr="00764DDC">
        <w:rPr>
          <w:rFonts w:ascii="Times New Roman" w:hAnsi="Times New Roman" w:cs="Times New Roman"/>
          <w:sz w:val="24"/>
          <w:szCs w:val="24"/>
          <w:shd w:val="clear" w:color="auto" w:fill="FFFFFF"/>
        </w:rPr>
        <w:t>изучение не менее одного учебного предмета из каждой предметной области, определенной ФГОС СОО.</w:t>
      </w:r>
    </w:p>
    <w:p w:rsidR="00764DDC" w:rsidRPr="00764DDC" w:rsidRDefault="00764DDC" w:rsidP="00764DDC">
      <w:pPr>
        <w:pStyle w:val="a8"/>
        <w:spacing w:before="0" w:beforeAutospacing="0" w:after="0" w:afterAutospacing="0"/>
        <w:ind w:firstLine="567"/>
        <w:contextualSpacing/>
        <w:jc w:val="both"/>
      </w:pPr>
      <w:r w:rsidRPr="00764DDC">
        <w:t xml:space="preserve">Общие для включения во все учебные планы учебные предметы: </w:t>
      </w:r>
    </w:p>
    <w:p w:rsidR="00764DDC" w:rsidRPr="00764DDC" w:rsidRDefault="00764DDC" w:rsidP="00474837">
      <w:pPr>
        <w:pStyle w:val="a8"/>
        <w:numPr>
          <w:ilvl w:val="0"/>
          <w:numId w:val="207"/>
        </w:numPr>
        <w:spacing w:after="0" w:afterAutospacing="0"/>
        <w:contextualSpacing/>
        <w:jc w:val="both"/>
      </w:pPr>
      <w:r w:rsidRPr="00764DDC">
        <w:t xml:space="preserve">Русский язык. </w:t>
      </w:r>
    </w:p>
    <w:p w:rsidR="00764DDC" w:rsidRPr="00764DDC" w:rsidRDefault="00764DDC" w:rsidP="00474837">
      <w:pPr>
        <w:pStyle w:val="a8"/>
        <w:numPr>
          <w:ilvl w:val="0"/>
          <w:numId w:val="207"/>
        </w:numPr>
        <w:spacing w:after="0" w:afterAutospacing="0"/>
        <w:contextualSpacing/>
        <w:jc w:val="both"/>
      </w:pPr>
      <w:r w:rsidRPr="00764DDC">
        <w:t xml:space="preserve">Литература; </w:t>
      </w:r>
    </w:p>
    <w:p w:rsidR="00764DDC" w:rsidRPr="00764DDC" w:rsidRDefault="00764DDC" w:rsidP="00474837">
      <w:pPr>
        <w:pStyle w:val="a8"/>
        <w:numPr>
          <w:ilvl w:val="0"/>
          <w:numId w:val="207"/>
        </w:numPr>
        <w:spacing w:after="0" w:afterAutospacing="0"/>
        <w:contextualSpacing/>
        <w:jc w:val="both"/>
      </w:pPr>
      <w:r w:rsidRPr="00764DDC">
        <w:t xml:space="preserve">Иностранный язык; </w:t>
      </w:r>
    </w:p>
    <w:p w:rsidR="00764DDC" w:rsidRPr="00764DDC" w:rsidRDefault="00764DDC" w:rsidP="00474837">
      <w:pPr>
        <w:pStyle w:val="a8"/>
        <w:numPr>
          <w:ilvl w:val="0"/>
          <w:numId w:val="207"/>
        </w:numPr>
        <w:spacing w:after="0" w:afterAutospacing="0"/>
        <w:contextualSpacing/>
        <w:jc w:val="both"/>
      </w:pPr>
      <w:r w:rsidRPr="00764DDC">
        <w:t xml:space="preserve">Математика; </w:t>
      </w:r>
    </w:p>
    <w:p w:rsidR="00764DDC" w:rsidRPr="00764DDC" w:rsidRDefault="00764DDC" w:rsidP="00474837">
      <w:pPr>
        <w:pStyle w:val="a8"/>
        <w:numPr>
          <w:ilvl w:val="0"/>
          <w:numId w:val="207"/>
        </w:numPr>
        <w:spacing w:after="0" w:afterAutospacing="0"/>
        <w:contextualSpacing/>
        <w:jc w:val="both"/>
      </w:pPr>
      <w:r w:rsidRPr="00764DDC">
        <w:t xml:space="preserve">История; </w:t>
      </w:r>
    </w:p>
    <w:p w:rsidR="00764DDC" w:rsidRPr="00764DDC" w:rsidRDefault="00764DDC" w:rsidP="00474837">
      <w:pPr>
        <w:pStyle w:val="a8"/>
        <w:numPr>
          <w:ilvl w:val="0"/>
          <w:numId w:val="207"/>
        </w:numPr>
        <w:spacing w:after="0" w:afterAutospacing="0"/>
        <w:contextualSpacing/>
        <w:jc w:val="both"/>
      </w:pPr>
      <w:r w:rsidRPr="00764DDC">
        <w:t xml:space="preserve">Физическая культура </w:t>
      </w:r>
    </w:p>
    <w:p w:rsidR="00764DDC" w:rsidRPr="00764DDC" w:rsidRDefault="00764DDC" w:rsidP="00474837">
      <w:pPr>
        <w:pStyle w:val="a8"/>
        <w:numPr>
          <w:ilvl w:val="0"/>
          <w:numId w:val="207"/>
        </w:numPr>
        <w:spacing w:after="0" w:afterAutospacing="0"/>
        <w:contextualSpacing/>
        <w:jc w:val="both"/>
      </w:pPr>
      <w:r w:rsidRPr="00764DDC">
        <w:t xml:space="preserve">Основы безопасности жизнедеятельности. </w:t>
      </w:r>
    </w:p>
    <w:p w:rsidR="00764DDC" w:rsidRDefault="00764DDC" w:rsidP="00474837">
      <w:pPr>
        <w:pStyle w:val="a8"/>
        <w:numPr>
          <w:ilvl w:val="0"/>
          <w:numId w:val="207"/>
        </w:numPr>
        <w:spacing w:after="0" w:afterAutospacing="0"/>
        <w:contextualSpacing/>
        <w:jc w:val="both"/>
      </w:pPr>
      <w:r w:rsidRPr="00764DDC">
        <w:t>Астрономия.</w:t>
      </w:r>
    </w:p>
    <w:p w:rsidR="00EF19D2" w:rsidRDefault="00EF19D2" w:rsidP="00474837">
      <w:pPr>
        <w:pStyle w:val="a8"/>
        <w:numPr>
          <w:ilvl w:val="0"/>
          <w:numId w:val="207"/>
        </w:numPr>
        <w:spacing w:after="0" w:afterAutospacing="0"/>
        <w:contextualSpacing/>
        <w:jc w:val="both"/>
      </w:pPr>
      <w:r>
        <w:t>Родной язык.</w:t>
      </w:r>
    </w:p>
    <w:p w:rsidR="00764DDC" w:rsidRPr="00764DDC" w:rsidRDefault="00764DDC" w:rsidP="00764DDC">
      <w:pPr>
        <w:pStyle w:val="a8"/>
        <w:spacing w:after="0" w:afterAutospacing="0"/>
        <w:ind w:firstLine="567"/>
        <w:contextualSpacing/>
        <w:jc w:val="both"/>
      </w:pPr>
      <w:r w:rsidRPr="00764DDC">
        <w:t xml:space="preserve">Учебные предметы по выбору из обязательных предметных областей для естественнонаучного профиля: </w:t>
      </w:r>
    </w:p>
    <w:p w:rsidR="00764DDC" w:rsidRPr="00764DDC" w:rsidRDefault="00764DDC" w:rsidP="00474837">
      <w:pPr>
        <w:pStyle w:val="a8"/>
        <w:numPr>
          <w:ilvl w:val="0"/>
          <w:numId w:val="208"/>
        </w:numPr>
        <w:spacing w:before="0" w:beforeAutospacing="0" w:after="0" w:afterAutospacing="0"/>
        <w:contextualSpacing/>
        <w:jc w:val="both"/>
      </w:pPr>
      <w:r w:rsidRPr="00764DDC">
        <w:t xml:space="preserve">Информатика; </w:t>
      </w:r>
    </w:p>
    <w:p w:rsidR="00764DDC" w:rsidRPr="00764DDC" w:rsidRDefault="00764DDC" w:rsidP="00474837">
      <w:pPr>
        <w:pStyle w:val="a8"/>
        <w:numPr>
          <w:ilvl w:val="0"/>
          <w:numId w:val="208"/>
        </w:numPr>
        <w:spacing w:before="0" w:beforeAutospacing="0" w:after="0" w:afterAutospacing="0"/>
        <w:contextualSpacing/>
        <w:jc w:val="both"/>
      </w:pPr>
      <w:r w:rsidRPr="00764DDC">
        <w:t xml:space="preserve">Химия. </w:t>
      </w:r>
    </w:p>
    <w:p w:rsidR="00764DDC" w:rsidRPr="00764DDC" w:rsidRDefault="00764DDC" w:rsidP="00474837">
      <w:pPr>
        <w:pStyle w:val="a8"/>
        <w:numPr>
          <w:ilvl w:val="0"/>
          <w:numId w:val="208"/>
        </w:numPr>
        <w:spacing w:before="0" w:beforeAutospacing="0" w:after="0" w:afterAutospacing="0"/>
        <w:contextualSpacing/>
        <w:jc w:val="both"/>
      </w:pPr>
      <w:r w:rsidRPr="00764DDC">
        <w:t>Биология.</w:t>
      </w:r>
    </w:p>
    <w:p w:rsidR="00764DDC" w:rsidRDefault="00764DDC" w:rsidP="00474837">
      <w:pPr>
        <w:pStyle w:val="a8"/>
        <w:numPr>
          <w:ilvl w:val="0"/>
          <w:numId w:val="208"/>
        </w:numPr>
        <w:spacing w:before="0" w:beforeAutospacing="0" w:after="0" w:afterAutospacing="0"/>
        <w:contextualSpacing/>
        <w:jc w:val="both"/>
      </w:pPr>
      <w:r w:rsidRPr="00764DDC">
        <w:t>Обществознание.</w:t>
      </w:r>
    </w:p>
    <w:p w:rsidR="003901E2" w:rsidRDefault="003901E2" w:rsidP="00474837">
      <w:pPr>
        <w:pStyle w:val="a8"/>
        <w:numPr>
          <w:ilvl w:val="0"/>
          <w:numId w:val="208"/>
        </w:numPr>
        <w:spacing w:before="0" w:beforeAutospacing="0" w:after="0" w:afterAutospacing="0"/>
        <w:contextualSpacing/>
        <w:jc w:val="both"/>
      </w:pPr>
      <w:r>
        <w:t>География.</w:t>
      </w:r>
    </w:p>
    <w:p w:rsidR="003901E2" w:rsidRPr="00764DDC" w:rsidRDefault="003901E2" w:rsidP="00474837">
      <w:pPr>
        <w:pStyle w:val="a4"/>
        <w:numPr>
          <w:ilvl w:val="0"/>
          <w:numId w:val="208"/>
        </w:numPr>
        <w:spacing w:after="0"/>
        <w:jc w:val="both"/>
      </w:pPr>
      <w:r w:rsidRPr="003901E2">
        <w:rPr>
          <w:rFonts w:ascii="Times New Roman" w:eastAsia="Times New Roman" w:hAnsi="Times New Roman" w:cs="Times New Roman"/>
          <w:sz w:val="24"/>
          <w:szCs w:val="24"/>
        </w:rPr>
        <w:t>Физика</w:t>
      </w:r>
      <w:r>
        <w:rPr>
          <w:rFonts w:ascii="Times New Roman" w:eastAsia="Times New Roman" w:hAnsi="Times New Roman" w:cs="Times New Roman"/>
          <w:sz w:val="24"/>
          <w:szCs w:val="24"/>
        </w:rPr>
        <w:t>.</w:t>
      </w:r>
    </w:p>
    <w:p w:rsidR="00764DDC" w:rsidRPr="00764DDC" w:rsidRDefault="00764DDC" w:rsidP="003901E2">
      <w:pPr>
        <w:pStyle w:val="a8"/>
        <w:spacing w:before="0" w:beforeAutospacing="0" w:after="0" w:afterAutospacing="0"/>
        <w:ind w:firstLine="567"/>
        <w:contextualSpacing/>
        <w:jc w:val="both"/>
      </w:pPr>
      <w:r w:rsidRPr="00764DDC">
        <w:t xml:space="preserve">Дополнительные учебные предметы: </w:t>
      </w:r>
    </w:p>
    <w:p w:rsidR="00764DDC" w:rsidRDefault="003901E2" w:rsidP="00474837">
      <w:pPr>
        <w:pStyle w:val="a8"/>
        <w:numPr>
          <w:ilvl w:val="0"/>
          <w:numId w:val="209"/>
        </w:numPr>
        <w:spacing w:before="0" w:beforeAutospacing="0" w:after="0" w:afterAutospacing="0"/>
        <w:contextualSpacing/>
        <w:jc w:val="both"/>
      </w:pPr>
      <w:r>
        <w:t>Проектная деятельность.</w:t>
      </w:r>
    </w:p>
    <w:p w:rsidR="003901E2" w:rsidRDefault="003901E2" w:rsidP="00474837">
      <w:pPr>
        <w:pStyle w:val="a8"/>
        <w:numPr>
          <w:ilvl w:val="0"/>
          <w:numId w:val="209"/>
        </w:numPr>
        <w:spacing w:before="0" w:beforeAutospacing="0" w:after="0" w:afterAutospacing="0"/>
        <w:contextualSpacing/>
        <w:jc w:val="both"/>
      </w:pPr>
      <w:r>
        <w:t>Психология.</w:t>
      </w:r>
    </w:p>
    <w:p w:rsidR="003901E2" w:rsidRDefault="003901E2" w:rsidP="00474837">
      <w:pPr>
        <w:pStyle w:val="a8"/>
        <w:numPr>
          <w:ilvl w:val="0"/>
          <w:numId w:val="209"/>
        </w:numPr>
        <w:spacing w:before="0" w:beforeAutospacing="0" w:after="0" w:afterAutospacing="0"/>
        <w:contextualSpacing/>
        <w:jc w:val="both"/>
      </w:pPr>
      <w:r>
        <w:t>Основы финансовой грамотности.</w:t>
      </w:r>
    </w:p>
    <w:p w:rsidR="003901E2" w:rsidRDefault="003901E2" w:rsidP="00474837">
      <w:pPr>
        <w:pStyle w:val="a8"/>
        <w:numPr>
          <w:ilvl w:val="0"/>
          <w:numId w:val="209"/>
        </w:numPr>
        <w:spacing w:before="0" w:beforeAutospacing="0" w:after="0" w:afterAutospacing="0"/>
        <w:contextualSpacing/>
        <w:jc w:val="both"/>
      </w:pPr>
      <w:r>
        <w:t>Эффективное поведение на рынке труда.</w:t>
      </w:r>
    </w:p>
    <w:p w:rsidR="003901E2" w:rsidRPr="00764DDC" w:rsidRDefault="003901E2" w:rsidP="00474837">
      <w:pPr>
        <w:pStyle w:val="a8"/>
        <w:numPr>
          <w:ilvl w:val="0"/>
          <w:numId w:val="209"/>
        </w:numPr>
        <w:spacing w:before="0" w:beforeAutospacing="0" w:after="0" w:afterAutospacing="0"/>
        <w:contextualSpacing/>
        <w:jc w:val="both"/>
      </w:pPr>
      <w:r>
        <w:t>Основы предпринимательской деятельности.</w:t>
      </w:r>
    </w:p>
    <w:p w:rsidR="00764DDC" w:rsidRPr="00764DDC" w:rsidRDefault="00764DDC" w:rsidP="00764DDC">
      <w:pPr>
        <w:pStyle w:val="a8"/>
        <w:spacing w:after="0" w:afterAutospacing="0"/>
        <w:ind w:firstLine="680"/>
        <w:contextualSpacing/>
        <w:jc w:val="both"/>
      </w:pPr>
      <w:r w:rsidRPr="00764DDC">
        <w:t xml:space="preserve"> Профильные учебные дисциплины с учетом специфики осваиваемой профессии -  Химия, Информатика, Биология.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В учебном плане предусмотрено выполнение обучающимися индивидуального проекта. </w:t>
      </w:r>
      <w:r w:rsidRPr="00764DDC">
        <w:rPr>
          <w:rFonts w:ascii="Times New Roman" w:hAnsi="Times New Roman" w:cs="Times New Roman"/>
          <w:sz w:val="24"/>
          <w:szCs w:val="24"/>
          <w:shd w:val="clear" w:color="auto" w:fill="FFFFFF"/>
        </w:rPr>
        <w:t xml:space="preserve">Индивидуальный проект выполняется обучающимся самостоятельно под руководством преподавателя(лей)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 должен быть представлен в </w:t>
      </w:r>
      <w:r w:rsidRPr="00764DDC">
        <w:rPr>
          <w:rFonts w:ascii="Times New Roman" w:hAnsi="Times New Roman" w:cs="Times New Roman"/>
          <w:sz w:val="24"/>
          <w:szCs w:val="24"/>
          <w:shd w:val="clear" w:color="auto" w:fill="FFFFFF"/>
        </w:rPr>
        <w:lastRenderedPageBreak/>
        <w:t>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64DDC" w:rsidRPr="00764DDC" w:rsidRDefault="00764DDC" w:rsidP="00764DDC">
      <w:pPr>
        <w:spacing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shd w:val="clear" w:color="auto" w:fill="FFFFFF"/>
        </w:rPr>
        <w:t xml:space="preserve">Индивидуальный проект выполняется обучающимся в течение первого и второго курсов в рамках учебного времени, специально отведенного учебным планом.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самостоятельную внеаудиторную работу в учебном плане отводится 50% учебного времени от обязательной аудиторной нагрузки.</w:t>
      </w:r>
    </w:p>
    <w:p w:rsidR="00764DDC" w:rsidRPr="00764DDC" w:rsidRDefault="00A57DCA" w:rsidP="00BD47D4">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 проведении занятий по «Иностранный язык», «Информатика»</w:t>
      </w:r>
      <w:r w:rsidR="00764DDC" w:rsidRPr="00764DDC">
        <w:rPr>
          <w:rFonts w:ascii="Times New Roman" w:eastAsia="Calibri" w:hAnsi="Times New Roman" w:cs="Times New Roman"/>
          <w:sz w:val="24"/>
          <w:szCs w:val="24"/>
          <w:lang w:eastAsia="en-US"/>
        </w:rPr>
        <w:t xml:space="preserve"> осуществляется деление групп на две подгруппы.</w:t>
      </w:r>
    </w:p>
    <w:p w:rsidR="00764DDC" w:rsidRPr="00764DDC" w:rsidRDefault="00764DDC" w:rsidP="00BD47D4">
      <w:pPr>
        <w:pStyle w:val="a4"/>
        <w:spacing w:after="0" w:line="240" w:lineRule="auto"/>
        <w:ind w:left="360"/>
        <w:jc w:val="both"/>
        <w:rPr>
          <w:rFonts w:ascii="Times New Roman" w:hAnsi="Times New Roman" w:cs="Times New Roman"/>
          <w:b/>
          <w:sz w:val="24"/>
          <w:szCs w:val="24"/>
        </w:rPr>
      </w:pPr>
      <w:r w:rsidRPr="00764DDC">
        <w:rPr>
          <w:rFonts w:ascii="Times New Roman" w:hAnsi="Times New Roman" w:cs="Times New Roman"/>
          <w:b/>
          <w:sz w:val="24"/>
          <w:szCs w:val="24"/>
        </w:rPr>
        <w:t>4.Практика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4.1. При реализации образовательной программы предусматриваются следующие виды практик: учебная и производственная. Учебная и производственная практики реализуются в рамках профессиональных модулей и направлены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764DDC" w:rsidRPr="00764DDC" w:rsidRDefault="00764DDC" w:rsidP="00764DDC">
      <w:pPr>
        <w:widowControl w:val="0"/>
        <w:tabs>
          <w:tab w:val="left" w:pos="6420"/>
        </w:tabs>
        <w:suppressAutoHyphen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4.4 Учебная практика проводится в учебной пекарне, в столовой лицея под руководством мастеров производственного обучения рассредоточено, чередуясь с теоретическими занятиями.</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Занятия проводятся по расписанию. </w:t>
      </w:r>
    </w:p>
    <w:p w:rsidR="00764DDC" w:rsidRPr="00764DDC" w:rsidRDefault="00764DDC" w:rsidP="00764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4.5 Производственная практика планируется непрерывно и проводится в профильных организациях, направление деятельности которых соответствует профилю подготовки обучающихся под руководством шефов-наставников на основании договоров и программы практики, разработанной в лицее.</w:t>
      </w:r>
    </w:p>
    <w:p w:rsidR="00764DDC" w:rsidRPr="00764DDC" w:rsidRDefault="00764DDC" w:rsidP="00764DDC">
      <w:pPr>
        <w:spacing w:after="0" w:line="240" w:lineRule="auto"/>
        <w:ind w:left="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5.Формирование вариативной части ППКРС</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5.1 Вариативная часть образовательной программы использована для увеличения объема часов </w:t>
      </w:r>
      <w:r w:rsidRPr="00764DDC">
        <w:rPr>
          <w:rFonts w:ascii="Times New Roman" w:hAnsi="Times New Roman" w:cs="Times New Roman"/>
          <w:bCs/>
          <w:sz w:val="24"/>
          <w:szCs w:val="24"/>
        </w:rPr>
        <w:t xml:space="preserve">с целью </w:t>
      </w:r>
      <w:r w:rsidRPr="00764DDC">
        <w:rPr>
          <w:rFonts w:ascii="Times New Roman" w:hAnsi="Times New Roman" w:cs="Times New Roman"/>
          <w:sz w:val="24"/>
          <w:szCs w:val="24"/>
        </w:rPr>
        <w:t xml:space="preserve">расширения и углубления профессиональной подготовки, определяемой содержанием обязательной части; введения новых дисциплин с учетом </w:t>
      </w:r>
      <w:r w:rsidRPr="00764DDC">
        <w:rPr>
          <w:rFonts w:ascii="Times New Roman" w:hAnsi="Times New Roman" w:cs="Times New Roman"/>
          <w:bCs/>
          <w:sz w:val="24"/>
          <w:szCs w:val="24"/>
        </w:rPr>
        <w:t>проведенного мониторинга среди работодателей, с целью выявления профессиональных компетенций выпускника востребованного на рынке труда</w:t>
      </w:r>
      <w:r w:rsidRPr="00764DDC">
        <w:rPr>
          <w:rFonts w:ascii="Times New Roman" w:eastAsiaTheme="minorHAnsi" w:hAnsi="Times New Roman" w:cs="Times New Roman"/>
          <w:sz w:val="24"/>
          <w:szCs w:val="24"/>
          <w:lang w:eastAsia="en-US"/>
        </w:rPr>
        <w:t xml:space="preserve">, </w:t>
      </w:r>
      <w:r w:rsidRPr="00764DDC">
        <w:rPr>
          <w:rFonts w:ascii="Times New Roman" w:eastAsiaTheme="minorHAnsi" w:hAnsi="Times New Roman" w:cs="Times New Roman"/>
          <w:sz w:val="24"/>
          <w:szCs w:val="24"/>
        </w:rPr>
        <w:t>особенностей развития Алтайского края, экономики региона, техники, технологий</w:t>
      </w:r>
      <w:r w:rsidRPr="00764DDC">
        <w:rPr>
          <w:rFonts w:ascii="Times New Roman" w:hAnsi="Times New Roman" w:cs="Times New Roman"/>
          <w:sz w:val="24"/>
          <w:szCs w:val="24"/>
        </w:rPr>
        <w:t xml:space="preserve">, профессионального стандарта. </w:t>
      </w:r>
    </w:p>
    <w:p w:rsid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5.2 Вариативная часть образовательной программы реализуется в объеме 144 часа, что составляет 20% от общего объема времени, отведенного на освоение образовательной программы.</w:t>
      </w:r>
    </w:p>
    <w:p w:rsidR="00CD0D5E" w:rsidRPr="00CD0D5E" w:rsidRDefault="00CD0D5E" w:rsidP="00CD0D5E">
      <w:pPr>
        <w:spacing w:after="0" w:line="240" w:lineRule="auto"/>
        <w:ind w:firstLine="709"/>
        <w:contextualSpacing/>
        <w:jc w:val="both"/>
        <w:rPr>
          <w:rFonts w:ascii="Times New Roman" w:hAnsi="Times New Roman" w:cs="Times New Roman"/>
          <w:sz w:val="24"/>
          <w:szCs w:val="24"/>
        </w:rPr>
      </w:pPr>
      <w:r w:rsidRPr="00CD0D5E">
        <w:rPr>
          <w:rFonts w:ascii="Times New Roman" w:hAnsi="Times New Roman" w:cs="Times New Roman"/>
          <w:sz w:val="24"/>
          <w:szCs w:val="24"/>
        </w:rPr>
        <w:t xml:space="preserve">5.3 Вариативная часть учебного плана распределена следующим образом: </w:t>
      </w:r>
    </w:p>
    <w:p w:rsidR="00CD0D5E" w:rsidRPr="00CD0D5E" w:rsidRDefault="00CD0D5E" w:rsidP="00CD0D5E">
      <w:pPr>
        <w:spacing w:after="0" w:line="240" w:lineRule="auto"/>
        <w:ind w:firstLine="709"/>
        <w:contextualSpacing/>
        <w:jc w:val="both"/>
        <w:rPr>
          <w:rFonts w:ascii="Times New Roman" w:hAnsi="Times New Roman" w:cs="Times New Roman"/>
          <w:sz w:val="24"/>
          <w:szCs w:val="24"/>
        </w:rPr>
      </w:pPr>
      <w:r w:rsidRPr="00CD0D5E">
        <w:rPr>
          <w:rFonts w:ascii="Times New Roman" w:hAnsi="Times New Roman" w:cs="Times New Roman"/>
          <w:sz w:val="24"/>
          <w:szCs w:val="24"/>
        </w:rPr>
        <w:t>В общепрофессиональном цик</w:t>
      </w:r>
      <w:r>
        <w:rPr>
          <w:rFonts w:ascii="Times New Roman" w:hAnsi="Times New Roman" w:cs="Times New Roman"/>
          <w:sz w:val="24"/>
          <w:szCs w:val="24"/>
        </w:rPr>
        <w:t>ле за счет вариативных часов (50 часов</w:t>
      </w:r>
      <w:r w:rsidRPr="00CD0D5E">
        <w:rPr>
          <w:rFonts w:ascii="Times New Roman" w:hAnsi="Times New Roman" w:cs="Times New Roman"/>
          <w:sz w:val="24"/>
          <w:szCs w:val="24"/>
        </w:rPr>
        <w:t>):</w:t>
      </w:r>
    </w:p>
    <w:p w:rsidR="00CD0D5E" w:rsidRPr="00CD0D5E" w:rsidRDefault="00CD0D5E" w:rsidP="00CD0D5E">
      <w:pPr>
        <w:spacing w:after="0" w:line="240" w:lineRule="auto"/>
        <w:ind w:firstLine="709"/>
        <w:contextualSpacing/>
        <w:jc w:val="both"/>
        <w:rPr>
          <w:rFonts w:ascii="Times New Roman" w:hAnsi="Times New Roman" w:cs="Times New Roman"/>
          <w:sz w:val="24"/>
          <w:szCs w:val="24"/>
        </w:rPr>
      </w:pPr>
      <w:r w:rsidRPr="00CD0D5E">
        <w:rPr>
          <w:rFonts w:ascii="Times New Roman" w:hAnsi="Times New Roman" w:cs="Times New Roman"/>
          <w:sz w:val="24"/>
          <w:szCs w:val="24"/>
        </w:rPr>
        <w:t xml:space="preserve"> введена новая дисциплина ОП.04 Калькуляция и учет/Основы интеллектуального труда    32 часа;</w:t>
      </w:r>
    </w:p>
    <w:p w:rsidR="00CD0D5E" w:rsidRPr="00CD0D5E" w:rsidRDefault="00CD0D5E" w:rsidP="00CD0D5E">
      <w:pPr>
        <w:spacing w:after="0" w:line="240" w:lineRule="auto"/>
        <w:ind w:firstLine="709"/>
        <w:contextualSpacing/>
        <w:jc w:val="both"/>
        <w:rPr>
          <w:rFonts w:ascii="Times New Roman" w:hAnsi="Times New Roman" w:cs="Times New Roman"/>
          <w:sz w:val="24"/>
          <w:szCs w:val="24"/>
        </w:rPr>
      </w:pPr>
      <w:r w:rsidRPr="00CD0D5E">
        <w:rPr>
          <w:rFonts w:ascii="Times New Roman" w:hAnsi="Times New Roman" w:cs="Times New Roman"/>
          <w:sz w:val="24"/>
          <w:szCs w:val="24"/>
        </w:rPr>
        <w:t>18 часов добавлены на дисциплину «Безопасность жизнедеятельности».</w:t>
      </w:r>
    </w:p>
    <w:p w:rsidR="00CD0D5E" w:rsidRPr="00764DDC" w:rsidRDefault="00CD0D5E" w:rsidP="00CD0D5E">
      <w:pPr>
        <w:spacing w:after="0" w:line="240" w:lineRule="auto"/>
        <w:ind w:firstLine="709"/>
        <w:contextualSpacing/>
        <w:jc w:val="both"/>
        <w:rPr>
          <w:rFonts w:ascii="Times New Roman" w:hAnsi="Times New Roman" w:cs="Times New Roman"/>
          <w:sz w:val="24"/>
          <w:szCs w:val="24"/>
        </w:rPr>
      </w:pPr>
      <w:r w:rsidRPr="00CD0D5E">
        <w:rPr>
          <w:rFonts w:ascii="Times New Roman" w:hAnsi="Times New Roman" w:cs="Times New Roman"/>
          <w:sz w:val="24"/>
          <w:szCs w:val="24"/>
        </w:rPr>
        <w:t>В профессиональном цикле 80 вариативных часов распределены между профессиональными модулями, добавлено следующее количество часов: на МДК.02.01 Технология  приготовления теста для хлебобулочных изделий - 40 часов, на МДК.02.02 Технология  приготовления теста для мучных кондитерских  изделий - 40 часов. МДК.03.01 Технология деления теста, формования тестовых заготовок - 8 часов, на МДК.03.02 Технология разделки мучных кондитерских изделий – 6 часов.</w:t>
      </w:r>
    </w:p>
    <w:p w:rsidR="00764DDC" w:rsidRPr="00764DDC" w:rsidRDefault="00764DDC" w:rsidP="00764DDC">
      <w:pPr>
        <w:spacing w:after="0" w:line="240" w:lineRule="auto"/>
        <w:contextualSpacing/>
        <w:jc w:val="both"/>
        <w:rPr>
          <w:rFonts w:ascii="Times New Roman" w:hAnsi="Times New Roman" w:cs="Times New Roman"/>
          <w:b/>
          <w:bCs/>
          <w:sz w:val="24"/>
          <w:szCs w:val="24"/>
        </w:rPr>
      </w:pPr>
      <w:r w:rsidRPr="00F05952">
        <w:rPr>
          <w:rFonts w:ascii="Times New Roman" w:hAnsi="Times New Roman" w:cs="Times New Roman"/>
          <w:b/>
          <w:sz w:val="24"/>
          <w:szCs w:val="24"/>
        </w:rPr>
        <w:t xml:space="preserve">6. </w:t>
      </w:r>
      <w:r w:rsidRPr="00F05952">
        <w:rPr>
          <w:rFonts w:ascii="Times New Roman" w:hAnsi="Times New Roman" w:cs="Times New Roman"/>
          <w:b/>
          <w:bCs/>
          <w:sz w:val="24"/>
          <w:szCs w:val="24"/>
        </w:rPr>
        <w:t>Порядок аттестации обучающихся</w:t>
      </w:r>
    </w:p>
    <w:p w:rsidR="00764DDC" w:rsidRPr="00764DDC" w:rsidRDefault="00764DDC" w:rsidP="00764DDC">
      <w:pPr>
        <w:spacing w:after="0" w:line="240" w:lineRule="auto"/>
        <w:contextualSpacing/>
        <w:jc w:val="both"/>
        <w:rPr>
          <w:rFonts w:ascii="Times New Roman" w:hAnsi="Times New Roman" w:cs="Times New Roman"/>
          <w:b/>
          <w:sz w:val="24"/>
          <w:szCs w:val="24"/>
        </w:rPr>
      </w:pPr>
      <w:r w:rsidRPr="00764DDC">
        <w:rPr>
          <w:rFonts w:ascii="Times New Roman" w:hAnsi="Times New Roman" w:cs="Times New Roman"/>
          <w:sz w:val="24"/>
          <w:szCs w:val="24"/>
        </w:rPr>
        <w:t>6.1 Система контроля и аттестации включает в себя текущий контроль успеваемости, промежуточную аттестацию и государственную итоговую аттестацию обучающихся, которые регламентируются соответствующими локальными актами КГБПОУ «Благовещенский профессиональный лицей». 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B25E5D" w:rsidRDefault="00B25E5D" w:rsidP="00B25E5D">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6.2 Количество зачетов и экзаменов по семестрам (без учета форм контроля по дисциплине Физическая культура) распределяется следующим образом:</w:t>
      </w:r>
    </w:p>
    <w:p w:rsidR="00B25E5D" w:rsidRDefault="00B25E5D" w:rsidP="00B25E5D">
      <w:pPr>
        <w:spacing w:after="0" w:line="240" w:lineRule="auto"/>
        <w:contextualSpacing/>
        <w:jc w:val="both"/>
        <w:rPr>
          <w:rFonts w:ascii="Times New Roman" w:hAnsi="Times New Roman" w:cs="Times New Roman"/>
          <w:sz w:val="24"/>
          <w:szCs w:val="24"/>
        </w:rPr>
      </w:pPr>
    </w:p>
    <w:tbl>
      <w:tblPr>
        <w:tblStyle w:val="a3"/>
        <w:tblW w:w="10598" w:type="dxa"/>
        <w:tblLayout w:type="fixed"/>
        <w:tblLook w:val="04A0" w:firstRow="1" w:lastRow="0" w:firstColumn="1" w:lastColumn="0" w:noHBand="0" w:noVBand="1"/>
      </w:tblPr>
      <w:tblGrid>
        <w:gridCol w:w="1668"/>
        <w:gridCol w:w="1701"/>
        <w:gridCol w:w="1701"/>
        <w:gridCol w:w="1842"/>
        <w:gridCol w:w="1701"/>
        <w:gridCol w:w="1985"/>
      </w:tblGrid>
      <w:tr w:rsidR="00B25E5D" w:rsidRPr="00F05952" w:rsidTr="00863CCA">
        <w:tc>
          <w:tcPr>
            <w:tcW w:w="3369" w:type="dxa"/>
            <w:gridSpan w:val="2"/>
          </w:tcPr>
          <w:p w:rsidR="00B25E5D" w:rsidRPr="008247E2" w:rsidRDefault="00B25E5D"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lastRenderedPageBreak/>
              <w:t>1 курс</w:t>
            </w:r>
          </w:p>
        </w:tc>
        <w:tc>
          <w:tcPr>
            <w:tcW w:w="3543" w:type="dxa"/>
            <w:gridSpan w:val="2"/>
          </w:tcPr>
          <w:p w:rsidR="00B25E5D" w:rsidRPr="008247E2" w:rsidRDefault="00B25E5D"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2 курс</w:t>
            </w:r>
          </w:p>
        </w:tc>
        <w:tc>
          <w:tcPr>
            <w:tcW w:w="3686" w:type="dxa"/>
            <w:gridSpan w:val="2"/>
          </w:tcPr>
          <w:p w:rsidR="00B25E5D" w:rsidRPr="008247E2" w:rsidRDefault="00B25E5D"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3 курс</w:t>
            </w:r>
          </w:p>
        </w:tc>
      </w:tr>
      <w:tr w:rsidR="00B25E5D" w:rsidRPr="00F05952" w:rsidTr="00863CCA">
        <w:tc>
          <w:tcPr>
            <w:tcW w:w="1668" w:type="dxa"/>
          </w:tcPr>
          <w:p w:rsidR="00B25E5D" w:rsidRPr="008247E2" w:rsidRDefault="00B25E5D"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1 семестр</w:t>
            </w:r>
          </w:p>
        </w:tc>
        <w:tc>
          <w:tcPr>
            <w:tcW w:w="1701" w:type="dxa"/>
          </w:tcPr>
          <w:p w:rsidR="00B25E5D" w:rsidRPr="008247E2" w:rsidRDefault="00B25E5D"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2 семестр</w:t>
            </w:r>
          </w:p>
        </w:tc>
        <w:tc>
          <w:tcPr>
            <w:tcW w:w="1701" w:type="dxa"/>
          </w:tcPr>
          <w:p w:rsidR="00B25E5D" w:rsidRPr="008247E2" w:rsidRDefault="00B25E5D"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3 семестр</w:t>
            </w:r>
          </w:p>
        </w:tc>
        <w:tc>
          <w:tcPr>
            <w:tcW w:w="1842" w:type="dxa"/>
          </w:tcPr>
          <w:p w:rsidR="00B25E5D" w:rsidRPr="00185DDB" w:rsidRDefault="00B25E5D" w:rsidP="00B25E5D">
            <w:pPr>
              <w:pStyle w:val="a4"/>
              <w:numPr>
                <w:ilvl w:val="0"/>
                <w:numId w:val="215"/>
              </w:numPr>
              <w:jc w:val="both"/>
              <w:rPr>
                <w:rFonts w:ascii="Times New Roman" w:hAnsi="Times New Roman" w:cs="Times New Roman"/>
                <w:sz w:val="24"/>
                <w:szCs w:val="24"/>
              </w:rPr>
            </w:pPr>
            <w:r w:rsidRPr="00185DDB">
              <w:rPr>
                <w:rFonts w:ascii="Times New Roman" w:hAnsi="Times New Roman" w:cs="Times New Roman"/>
                <w:sz w:val="24"/>
                <w:szCs w:val="24"/>
              </w:rPr>
              <w:t>семестр</w:t>
            </w:r>
          </w:p>
        </w:tc>
        <w:tc>
          <w:tcPr>
            <w:tcW w:w="1701" w:type="dxa"/>
          </w:tcPr>
          <w:p w:rsidR="00B25E5D" w:rsidRPr="008247E2" w:rsidRDefault="00B25E5D" w:rsidP="00E33DD5">
            <w:pPr>
              <w:pStyle w:val="a4"/>
              <w:ind w:left="360"/>
              <w:jc w:val="both"/>
              <w:rPr>
                <w:rFonts w:ascii="Times New Roman" w:hAnsi="Times New Roman" w:cs="Times New Roman"/>
                <w:sz w:val="24"/>
                <w:szCs w:val="24"/>
              </w:rPr>
            </w:pPr>
            <w:r>
              <w:rPr>
                <w:rFonts w:ascii="Times New Roman" w:hAnsi="Times New Roman" w:cs="Times New Roman"/>
                <w:sz w:val="24"/>
                <w:szCs w:val="24"/>
              </w:rPr>
              <w:t>5</w:t>
            </w:r>
            <w:r w:rsidRPr="008247E2">
              <w:rPr>
                <w:rFonts w:ascii="Times New Roman" w:hAnsi="Times New Roman" w:cs="Times New Roman"/>
                <w:sz w:val="24"/>
                <w:szCs w:val="24"/>
              </w:rPr>
              <w:t>семестр</w:t>
            </w:r>
          </w:p>
        </w:tc>
        <w:tc>
          <w:tcPr>
            <w:tcW w:w="1985" w:type="dxa"/>
          </w:tcPr>
          <w:p w:rsidR="00B25E5D" w:rsidRPr="008247E2" w:rsidRDefault="00B25E5D" w:rsidP="00E33DD5">
            <w:pPr>
              <w:jc w:val="both"/>
              <w:rPr>
                <w:rFonts w:ascii="Times New Roman" w:hAnsi="Times New Roman" w:cs="Times New Roman"/>
                <w:sz w:val="24"/>
                <w:szCs w:val="24"/>
              </w:rPr>
            </w:pPr>
            <w:r w:rsidRPr="008247E2">
              <w:rPr>
                <w:rFonts w:ascii="Times New Roman" w:hAnsi="Times New Roman" w:cs="Times New Roman"/>
                <w:sz w:val="24"/>
                <w:szCs w:val="24"/>
              </w:rPr>
              <w:t>6 семестр</w:t>
            </w:r>
          </w:p>
        </w:tc>
      </w:tr>
      <w:tr w:rsidR="00B25E5D" w:rsidRPr="00764DDC" w:rsidTr="00863CCA">
        <w:tc>
          <w:tcPr>
            <w:tcW w:w="1668" w:type="dxa"/>
          </w:tcPr>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B25E5D" w:rsidRPr="00573CDD" w:rsidRDefault="00B25E5D" w:rsidP="00E33DD5">
            <w:pPr>
              <w:jc w:val="both"/>
              <w:rPr>
                <w:rFonts w:ascii="Times New Roman" w:hAnsi="Times New Roman" w:cs="Times New Roman"/>
                <w:sz w:val="24"/>
                <w:szCs w:val="24"/>
              </w:rPr>
            </w:pPr>
            <w:r w:rsidRPr="00573CDD">
              <w:rPr>
                <w:rFonts w:ascii="Times New Roman" w:hAnsi="Times New Roman" w:cs="Times New Roman"/>
                <w:sz w:val="24"/>
                <w:szCs w:val="24"/>
              </w:rPr>
              <w:t>1.Основы микробиологии, санитарии и гигиены в пищевом производстве</w:t>
            </w:r>
          </w:p>
          <w:p w:rsidR="00B25E5D" w:rsidRPr="00573CDD" w:rsidRDefault="00B25E5D" w:rsidP="00E33DD5">
            <w:pPr>
              <w:jc w:val="both"/>
              <w:rPr>
                <w:rFonts w:ascii="Times New Roman" w:hAnsi="Times New Roman" w:cs="Times New Roman"/>
                <w:sz w:val="24"/>
                <w:szCs w:val="24"/>
              </w:rPr>
            </w:pPr>
            <w:r w:rsidRPr="00573CDD">
              <w:rPr>
                <w:rFonts w:ascii="Times New Roman" w:hAnsi="Times New Roman" w:cs="Times New Roman"/>
                <w:sz w:val="24"/>
                <w:szCs w:val="24"/>
              </w:rPr>
              <w:t>2. Калькуляция и учет</w:t>
            </w:r>
          </w:p>
          <w:p w:rsidR="00B25E5D" w:rsidRPr="00573CDD" w:rsidRDefault="00B25E5D" w:rsidP="00E33DD5">
            <w:pPr>
              <w:jc w:val="both"/>
              <w:rPr>
                <w:rFonts w:ascii="Times New Roman" w:hAnsi="Times New Roman" w:cs="Times New Roman"/>
                <w:sz w:val="24"/>
                <w:szCs w:val="24"/>
              </w:rPr>
            </w:pPr>
            <w:r w:rsidRPr="00573CDD">
              <w:rPr>
                <w:rFonts w:ascii="Times New Roman" w:hAnsi="Times New Roman" w:cs="Times New Roman"/>
                <w:sz w:val="24"/>
                <w:szCs w:val="24"/>
              </w:rPr>
              <w:t>3. МДК.01.01 Технология производства дрожжей</w:t>
            </w:r>
          </w:p>
          <w:p w:rsidR="00B25E5D" w:rsidRPr="00573CDD" w:rsidRDefault="00B25E5D" w:rsidP="00E33DD5">
            <w:pPr>
              <w:jc w:val="both"/>
              <w:rPr>
                <w:rFonts w:ascii="Times New Roman" w:hAnsi="Times New Roman" w:cs="Times New Roman"/>
                <w:sz w:val="24"/>
                <w:szCs w:val="24"/>
              </w:rPr>
            </w:pPr>
            <w:r w:rsidRPr="00573CDD">
              <w:rPr>
                <w:rFonts w:ascii="Times New Roman" w:hAnsi="Times New Roman" w:cs="Times New Roman"/>
                <w:sz w:val="24"/>
                <w:szCs w:val="24"/>
              </w:rPr>
              <w:t>4. УП.01.</w:t>
            </w:r>
          </w:p>
        </w:tc>
        <w:tc>
          <w:tcPr>
            <w:tcW w:w="1701" w:type="dxa"/>
          </w:tcPr>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1.Основы безопасности жизнедеятельности</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2.Астрономия</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3.Проектная деятельность</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3.Основы финансовой грамотности</w:t>
            </w:r>
          </w:p>
          <w:p w:rsidR="00B25E5D" w:rsidRPr="00573CDD" w:rsidRDefault="00B25E5D" w:rsidP="00E33DD5">
            <w:pPr>
              <w:contextualSpacing/>
              <w:jc w:val="both"/>
              <w:rPr>
                <w:rFonts w:ascii="Times New Roman" w:hAnsi="Times New Roman" w:cs="Times New Roman"/>
                <w:sz w:val="24"/>
                <w:szCs w:val="24"/>
              </w:rPr>
            </w:pPr>
          </w:p>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Экзамены:</w:t>
            </w:r>
          </w:p>
          <w:p w:rsidR="00B25E5D" w:rsidRPr="00573CDD" w:rsidRDefault="00B25E5D" w:rsidP="00B25E5D">
            <w:pPr>
              <w:jc w:val="both"/>
              <w:rPr>
                <w:rFonts w:ascii="Times New Roman" w:hAnsi="Times New Roman" w:cs="Times New Roman"/>
                <w:sz w:val="24"/>
                <w:szCs w:val="24"/>
              </w:rPr>
            </w:pPr>
            <w:r w:rsidRPr="00573CDD">
              <w:rPr>
                <w:rFonts w:ascii="Times New Roman" w:hAnsi="Times New Roman" w:cs="Times New Roman"/>
                <w:sz w:val="24"/>
                <w:szCs w:val="24"/>
              </w:rPr>
              <w:t>1.Химия</w:t>
            </w:r>
          </w:p>
          <w:p w:rsidR="00B25E5D" w:rsidRPr="00573CDD" w:rsidRDefault="00B25E5D" w:rsidP="00B25E5D">
            <w:pPr>
              <w:jc w:val="both"/>
              <w:rPr>
                <w:rFonts w:ascii="Times New Roman" w:hAnsi="Times New Roman" w:cs="Times New Roman"/>
                <w:sz w:val="24"/>
                <w:szCs w:val="24"/>
              </w:rPr>
            </w:pPr>
            <w:r w:rsidRPr="00573CDD">
              <w:rPr>
                <w:rFonts w:ascii="Times New Roman" w:hAnsi="Times New Roman" w:cs="Times New Roman"/>
                <w:sz w:val="24"/>
                <w:szCs w:val="24"/>
              </w:rPr>
              <w:t>2.МДК.02.01 Технология  приготовления теста для хлебобулочных изделий</w:t>
            </w:r>
          </w:p>
        </w:tc>
        <w:tc>
          <w:tcPr>
            <w:tcW w:w="1701" w:type="dxa"/>
          </w:tcPr>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250A92"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w:t>
            </w:r>
            <w:r w:rsidR="00250A92" w:rsidRPr="00573CDD">
              <w:rPr>
                <w:rFonts w:ascii="Times New Roman" w:hAnsi="Times New Roman" w:cs="Times New Roman"/>
                <w:sz w:val="24"/>
                <w:szCs w:val="24"/>
              </w:rPr>
              <w:t>Литература</w:t>
            </w:r>
          </w:p>
          <w:p w:rsidR="00250A92" w:rsidRPr="00573CDD" w:rsidRDefault="00250A92"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2.Физика</w:t>
            </w:r>
          </w:p>
          <w:p w:rsidR="00B25E5D" w:rsidRPr="00573CDD" w:rsidRDefault="00B25E5D" w:rsidP="00E33DD5">
            <w:pPr>
              <w:contextualSpacing/>
              <w:jc w:val="both"/>
              <w:rPr>
                <w:rFonts w:ascii="Times New Roman" w:hAnsi="Times New Roman" w:cs="Times New Roman"/>
                <w:sz w:val="24"/>
                <w:szCs w:val="24"/>
              </w:rPr>
            </w:pPr>
          </w:p>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Экзамены:</w:t>
            </w:r>
          </w:p>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sz w:val="24"/>
                <w:szCs w:val="24"/>
              </w:rPr>
              <w:t>1.Русский язык.</w:t>
            </w:r>
            <w:r w:rsidRPr="00573CDD">
              <w:rPr>
                <w:rFonts w:ascii="Times New Roman" w:hAnsi="Times New Roman" w:cs="Times New Roman"/>
                <w:b/>
                <w:sz w:val="24"/>
                <w:szCs w:val="24"/>
              </w:rPr>
              <w:t xml:space="preserve"> </w:t>
            </w:r>
          </w:p>
          <w:p w:rsidR="00250A92"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 xml:space="preserve">2. </w:t>
            </w:r>
            <w:r w:rsidR="00250A92" w:rsidRPr="00573CDD">
              <w:rPr>
                <w:rFonts w:ascii="Times New Roman" w:hAnsi="Times New Roman" w:cs="Times New Roman"/>
                <w:sz w:val="24"/>
                <w:szCs w:val="24"/>
              </w:rPr>
              <w:t>ПМ.02.</w:t>
            </w:r>
          </w:p>
          <w:p w:rsidR="00250A92" w:rsidRPr="00573CDD" w:rsidRDefault="00250A92"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Приготовление теста МДК.02.02 Технология  приготовления теста для мучных кондитерских  изделий.</w:t>
            </w:r>
          </w:p>
          <w:p w:rsidR="00250A92" w:rsidRPr="00573CDD" w:rsidRDefault="00250A92" w:rsidP="00E33DD5">
            <w:pPr>
              <w:contextualSpacing/>
              <w:jc w:val="both"/>
              <w:rPr>
                <w:rFonts w:ascii="Times New Roman" w:hAnsi="Times New Roman" w:cs="Times New Roman"/>
                <w:sz w:val="24"/>
                <w:szCs w:val="24"/>
              </w:rPr>
            </w:pPr>
          </w:p>
          <w:p w:rsidR="00B25E5D" w:rsidRPr="00573CDD" w:rsidRDefault="00B25E5D" w:rsidP="00250A92">
            <w:pPr>
              <w:contextualSpacing/>
              <w:jc w:val="both"/>
              <w:rPr>
                <w:rFonts w:ascii="Times New Roman" w:hAnsi="Times New Roman" w:cs="Times New Roman"/>
                <w:sz w:val="24"/>
                <w:szCs w:val="24"/>
              </w:rPr>
            </w:pPr>
          </w:p>
        </w:tc>
        <w:tc>
          <w:tcPr>
            <w:tcW w:w="1842" w:type="dxa"/>
          </w:tcPr>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 Безопасность жизнедеятельности.</w:t>
            </w:r>
          </w:p>
          <w:p w:rsidR="00250A92"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w:t>
            </w:r>
            <w:r w:rsidR="00250A92" w:rsidRPr="00573CDD">
              <w:rPr>
                <w:rFonts w:ascii="Times New Roman" w:hAnsi="Times New Roman" w:cs="Times New Roman"/>
                <w:sz w:val="24"/>
                <w:szCs w:val="24"/>
              </w:rPr>
              <w:t>ПП.ПМ.02 Приготовление теста</w:t>
            </w:r>
          </w:p>
          <w:p w:rsidR="00250A92" w:rsidRPr="00573CDD" w:rsidRDefault="00250A92" w:rsidP="00250A92">
            <w:pPr>
              <w:contextualSpacing/>
              <w:jc w:val="both"/>
              <w:rPr>
                <w:rFonts w:ascii="Times New Roman" w:hAnsi="Times New Roman" w:cs="Times New Roman"/>
                <w:sz w:val="24"/>
                <w:szCs w:val="24"/>
              </w:rPr>
            </w:pPr>
            <w:r w:rsidRPr="00573CDD">
              <w:rPr>
                <w:rFonts w:ascii="Times New Roman" w:hAnsi="Times New Roman" w:cs="Times New Roman"/>
                <w:sz w:val="24"/>
                <w:szCs w:val="24"/>
              </w:rPr>
              <w:t>3.ПП.02. ПМ.02 Приготовление  теста</w:t>
            </w:r>
          </w:p>
          <w:p w:rsidR="00250A92" w:rsidRPr="00573CDD" w:rsidRDefault="00250A92" w:rsidP="00250A92">
            <w:pPr>
              <w:contextualSpacing/>
              <w:jc w:val="both"/>
              <w:rPr>
                <w:rFonts w:ascii="Times New Roman" w:hAnsi="Times New Roman" w:cs="Times New Roman"/>
                <w:sz w:val="24"/>
                <w:szCs w:val="24"/>
              </w:rPr>
            </w:pPr>
            <w:r w:rsidRPr="00573CDD">
              <w:rPr>
                <w:rFonts w:ascii="Times New Roman" w:hAnsi="Times New Roman" w:cs="Times New Roman"/>
                <w:sz w:val="24"/>
                <w:szCs w:val="24"/>
              </w:rPr>
              <w:t>4.УП.03 ПМ.03 Разделка теста</w:t>
            </w:r>
          </w:p>
          <w:p w:rsidR="00250A92" w:rsidRPr="00573CDD" w:rsidRDefault="00250A92" w:rsidP="00E33DD5">
            <w:pPr>
              <w:contextualSpacing/>
              <w:jc w:val="both"/>
              <w:rPr>
                <w:rFonts w:ascii="Times New Roman" w:hAnsi="Times New Roman" w:cs="Times New Roman"/>
                <w:sz w:val="24"/>
                <w:szCs w:val="24"/>
              </w:rPr>
            </w:pPr>
          </w:p>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sz w:val="24"/>
                <w:szCs w:val="24"/>
              </w:rPr>
              <w:t xml:space="preserve"> </w:t>
            </w:r>
            <w:r w:rsidRPr="00573CDD">
              <w:rPr>
                <w:rFonts w:ascii="Times New Roman" w:hAnsi="Times New Roman" w:cs="Times New Roman"/>
                <w:b/>
                <w:sz w:val="24"/>
                <w:szCs w:val="24"/>
              </w:rPr>
              <w:t>Экзамены:</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1.Математика.</w:t>
            </w:r>
          </w:p>
          <w:p w:rsidR="00250A92" w:rsidRPr="00573CDD" w:rsidRDefault="00250A92" w:rsidP="00250A92">
            <w:pPr>
              <w:contextualSpacing/>
              <w:jc w:val="both"/>
              <w:rPr>
                <w:rFonts w:ascii="Times New Roman" w:hAnsi="Times New Roman" w:cs="Times New Roman"/>
                <w:sz w:val="24"/>
                <w:szCs w:val="24"/>
              </w:rPr>
            </w:pPr>
            <w:r w:rsidRPr="00573CDD">
              <w:rPr>
                <w:rFonts w:ascii="Times New Roman" w:hAnsi="Times New Roman" w:cs="Times New Roman"/>
                <w:sz w:val="24"/>
                <w:szCs w:val="24"/>
              </w:rPr>
              <w:t>2</w:t>
            </w:r>
            <w:r w:rsidR="00B25E5D" w:rsidRPr="00573CDD">
              <w:rPr>
                <w:rFonts w:ascii="Times New Roman" w:hAnsi="Times New Roman" w:cs="Times New Roman"/>
                <w:sz w:val="24"/>
                <w:szCs w:val="24"/>
              </w:rPr>
              <w:t>.Экзамен по модулю</w:t>
            </w:r>
            <w:r w:rsidR="00B25E5D" w:rsidRPr="00573CDD">
              <w:rPr>
                <w:rFonts w:ascii="Times New Roman" w:hAnsi="Times New Roman" w:cs="Times New Roman"/>
                <w:b/>
                <w:sz w:val="24"/>
                <w:szCs w:val="24"/>
              </w:rPr>
              <w:t xml:space="preserve"> </w:t>
            </w:r>
            <w:r w:rsidR="00B25E5D" w:rsidRPr="00573CDD">
              <w:rPr>
                <w:rFonts w:ascii="Times New Roman" w:hAnsi="Times New Roman" w:cs="Times New Roman"/>
                <w:sz w:val="24"/>
                <w:szCs w:val="24"/>
              </w:rPr>
              <w:t>ПМ.02 Приготовление  теста</w:t>
            </w:r>
            <w:r w:rsidRPr="00573CDD">
              <w:rPr>
                <w:rFonts w:ascii="Times New Roman" w:hAnsi="Times New Roman" w:cs="Times New Roman"/>
                <w:sz w:val="24"/>
                <w:szCs w:val="24"/>
              </w:rPr>
              <w:t xml:space="preserve"> 3.Комплексный по МДК.03.01 Технология деления теста, формования тестовых заготовок и МДК.03.02 Технология разделки мучных кондитерских изделий</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w:t>
            </w:r>
          </w:p>
        </w:tc>
        <w:tc>
          <w:tcPr>
            <w:tcW w:w="1701" w:type="dxa"/>
          </w:tcPr>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863CCA"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w:t>
            </w:r>
            <w:r w:rsidR="00863CCA" w:rsidRPr="00573CDD">
              <w:rPr>
                <w:rFonts w:ascii="Times New Roman" w:hAnsi="Times New Roman" w:cs="Times New Roman"/>
                <w:sz w:val="24"/>
                <w:szCs w:val="24"/>
              </w:rPr>
              <w:t>История</w:t>
            </w:r>
          </w:p>
          <w:p w:rsidR="00863CCA" w:rsidRPr="00573CDD" w:rsidRDefault="00863CCA"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2.Физическая культура</w:t>
            </w:r>
          </w:p>
          <w:p w:rsidR="00B25E5D" w:rsidRPr="00573CDD" w:rsidRDefault="00863CCA"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3</w:t>
            </w:r>
            <w:r w:rsidR="00B25E5D" w:rsidRPr="00573CDD">
              <w:rPr>
                <w:rFonts w:ascii="Times New Roman" w:hAnsi="Times New Roman" w:cs="Times New Roman"/>
                <w:sz w:val="24"/>
                <w:szCs w:val="24"/>
              </w:rPr>
              <w:t>. Психология</w:t>
            </w:r>
          </w:p>
          <w:p w:rsidR="00B25E5D" w:rsidRPr="00573CDD" w:rsidRDefault="00863CCA"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4</w:t>
            </w:r>
            <w:r w:rsidR="00B25E5D" w:rsidRPr="00573CDD">
              <w:rPr>
                <w:rFonts w:ascii="Times New Roman" w:hAnsi="Times New Roman" w:cs="Times New Roman"/>
                <w:sz w:val="24"/>
                <w:szCs w:val="24"/>
              </w:rPr>
              <w:t>.Эффективное поведение на рынке труда.</w:t>
            </w:r>
          </w:p>
          <w:p w:rsidR="00B25E5D" w:rsidRPr="00573CDD" w:rsidRDefault="00863CCA"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6</w:t>
            </w:r>
            <w:r w:rsidR="00B25E5D" w:rsidRPr="00573CDD">
              <w:rPr>
                <w:rFonts w:ascii="Times New Roman" w:hAnsi="Times New Roman" w:cs="Times New Roman"/>
                <w:sz w:val="24"/>
                <w:szCs w:val="24"/>
              </w:rPr>
              <w:t xml:space="preserve">.Экономические и правовые основы производственной деятельности.   </w:t>
            </w:r>
          </w:p>
          <w:p w:rsidR="00B25E5D" w:rsidRPr="00573CDD" w:rsidRDefault="00B25E5D"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Экзамены:</w:t>
            </w:r>
          </w:p>
          <w:p w:rsidR="00863CCA" w:rsidRPr="00573CDD" w:rsidRDefault="00863CCA"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1.Информатика</w:t>
            </w:r>
          </w:p>
          <w:p w:rsidR="00B25E5D" w:rsidRPr="00573CDD" w:rsidRDefault="00863CCA"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2.К</w:t>
            </w:r>
            <w:r w:rsidR="00B25E5D" w:rsidRPr="00573CDD">
              <w:rPr>
                <w:rFonts w:ascii="Times New Roman" w:hAnsi="Times New Roman" w:cs="Times New Roman"/>
                <w:sz w:val="24"/>
                <w:szCs w:val="24"/>
              </w:rPr>
              <w:t>омплексный:</w:t>
            </w:r>
          </w:p>
          <w:p w:rsidR="00B25E5D" w:rsidRPr="00573CDD" w:rsidRDefault="00B25E5D"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по МДК.04.01 Технология выпекания хлеба, хлебобулочных, бараночных изделий и сушки сухарных изделий и МДК.04.02 Технология приготовления выпеченных п/ф и отделки поверхности мучных кондитерских изделий.</w:t>
            </w:r>
          </w:p>
          <w:p w:rsidR="00B25E5D" w:rsidRPr="00573CDD" w:rsidRDefault="00B25E5D" w:rsidP="00E33DD5">
            <w:pPr>
              <w:contextualSpacing/>
              <w:jc w:val="both"/>
              <w:rPr>
                <w:rFonts w:ascii="Times New Roman" w:hAnsi="Times New Roman" w:cs="Times New Roman"/>
                <w:sz w:val="24"/>
                <w:szCs w:val="24"/>
              </w:rPr>
            </w:pPr>
          </w:p>
        </w:tc>
        <w:tc>
          <w:tcPr>
            <w:tcW w:w="1985" w:type="dxa"/>
          </w:tcPr>
          <w:p w:rsidR="00B25E5D" w:rsidRPr="00764DDC" w:rsidRDefault="00B25E5D" w:rsidP="00E33DD5">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rsidR="00B25E5D" w:rsidRPr="00764DDC" w:rsidRDefault="00B25E5D" w:rsidP="00E33DD5">
            <w:pPr>
              <w:contextualSpacing/>
              <w:jc w:val="both"/>
              <w:rPr>
                <w:rFonts w:ascii="Times New Roman" w:hAnsi="Times New Roman" w:cs="Times New Roman"/>
                <w:sz w:val="24"/>
                <w:szCs w:val="24"/>
              </w:rPr>
            </w:pPr>
            <w:r>
              <w:rPr>
                <w:rFonts w:ascii="Times New Roman" w:hAnsi="Times New Roman" w:cs="Times New Roman"/>
                <w:sz w:val="24"/>
                <w:szCs w:val="24"/>
              </w:rPr>
              <w:t>1. Ин/яз.</w:t>
            </w:r>
          </w:p>
          <w:p w:rsidR="00B25E5D" w:rsidRPr="00764DDC" w:rsidRDefault="00B25E5D" w:rsidP="00E33DD5">
            <w:pPr>
              <w:contextualSpacing/>
              <w:jc w:val="both"/>
              <w:rPr>
                <w:rFonts w:ascii="Times New Roman" w:hAnsi="Times New Roman" w:cs="Times New Roman"/>
                <w:sz w:val="24"/>
                <w:szCs w:val="24"/>
              </w:rPr>
            </w:pPr>
            <w:r>
              <w:rPr>
                <w:rFonts w:ascii="Times New Roman" w:hAnsi="Times New Roman" w:cs="Times New Roman"/>
                <w:sz w:val="24"/>
                <w:szCs w:val="24"/>
              </w:rPr>
              <w:t>2.</w:t>
            </w:r>
            <w:r w:rsidR="00863CCA">
              <w:rPr>
                <w:rFonts w:ascii="Times New Roman" w:hAnsi="Times New Roman" w:cs="Times New Roman"/>
                <w:sz w:val="24"/>
                <w:szCs w:val="24"/>
              </w:rPr>
              <w:t>Родной язык</w:t>
            </w:r>
          </w:p>
          <w:p w:rsidR="00863CCA" w:rsidRDefault="00863CCA" w:rsidP="00E33DD5">
            <w:pPr>
              <w:contextualSpacing/>
              <w:jc w:val="both"/>
              <w:rPr>
                <w:rFonts w:ascii="Times New Roman" w:hAnsi="Times New Roman" w:cs="Times New Roman"/>
                <w:sz w:val="24"/>
                <w:szCs w:val="24"/>
              </w:rPr>
            </w:pPr>
            <w:r>
              <w:rPr>
                <w:rFonts w:ascii="Times New Roman" w:hAnsi="Times New Roman" w:cs="Times New Roman"/>
                <w:sz w:val="24"/>
                <w:szCs w:val="24"/>
              </w:rPr>
              <w:t>3.Обществознание</w:t>
            </w:r>
          </w:p>
          <w:p w:rsidR="00863CCA" w:rsidRDefault="00863CCA" w:rsidP="00E33DD5">
            <w:pPr>
              <w:contextualSpacing/>
              <w:jc w:val="both"/>
              <w:rPr>
                <w:rFonts w:ascii="Times New Roman" w:hAnsi="Times New Roman" w:cs="Times New Roman"/>
                <w:sz w:val="24"/>
                <w:szCs w:val="24"/>
              </w:rPr>
            </w:pPr>
            <w:r>
              <w:rPr>
                <w:rFonts w:ascii="Times New Roman" w:hAnsi="Times New Roman" w:cs="Times New Roman"/>
                <w:sz w:val="24"/>
                <w:szCs w:val="24"/>
              </w:rPr>
              <w:t>4.</w:t>
            </w:r>
          </w:p>
          <w:p w:rsidR="00863CCA" w:rsidRDefault="00863CCA" w:rsidP="00E33DD5">
            <w:pPr>
              <w:contextualSpacing/>
              <w:jc w:val="both"/>
              <w:rPr>
                <w:rFonts w:ascii="Times New Roman" w:hAnsi="Times New Roman" w:cs="Times New Roman"/>
                <w:sz w:val="24"/>
                <w:szCs w:val="24"/>
              </w:rPr>
            </w:pPr>
            <w:r>
              <w:rPr>
                <w:rFonts w:ascii="Times New Roman" w:hAnsi="Times New Roman" w:cs="Times New Roman"/>
                <w:sz w:val="24"/>
                <w:szCs w:val="24"/>
              </w:rPr>
              <w:t>Биология</w:t>
            </w:r>
          </w:p>
          <w:p w:rsidR="00863CCA" w:rsidRDefault="00863CCA" w:rsidP="00E33DD5">
            <w:pPr>
              <w:contextualSpacing/>
              <w:jc w:val="both"/>
              <w:rPr>
                <w:rFonts w:ascii="Times New Roman" w:hAnsi="Times New Roman" w:cs="Times New Roman"/>
                <w:sz w:val="24"/>
                <w:szCs w:val="24"/>
              </w:rPr>
            </w:pPr>
            <w:r>
              <w:rPr>
                <w:rFonts w:ascii="Times New Roman" w:hAnsi="Times New Roman" w:cs="Times New Roman"/>
                <w:sz w:val="24"/>
                <w:szCs w:val="24"/>
              </w:rPr>
              <w:t>5.География.</w:t>
            </w:r>
          </w:p>
          <w:p w:rsidR="00B25E5D" w:rsidRDefault="00863CCA" w:rsidP="00E33DD5">
            <w:pPr>
              <w:contextualSpacing/>
              <w:jc w:val="both"/>
              <w:rPr>
                <w:rFonts w:ascii="Times New Roman" w:hAnsi="Times New Roman" w:cs="Times New Roman"/>
                <w:sz w:val="24"/>
                <w:szCs w:val="24"/>
              </w:rPr>
            </w:pPr>
            <w:r>
              <w:rPr>
                <w:rFonts w:ascii="Times New Roman" w:hAnsi="Times New Roman" w:cs="Times New Roman"/>
                <w:sz w:val="24"/>
                <w:szCs w:val="24"/>
              </w:rPr>
              <w:t>6.</w:t>
            </w:r>
            <w:r w:rsidR="00B25E5D">
              <w:rPr>
                <w:rFonts w:ascii="Times New Roman" w:hAnsi="Times New Roman" w:cs="Times New Roman"/>
                <w:sz w:val="24"/>
                <w:szCs w:val="24"/>
              </w:rPr>
              <w:t>Основы предпринимательской деятельности</w:t>
            </w:r>
          </w:p>
          <w:p w:rsidR="00B25E5D" w:rsidRDefault="00B25E5D" w:rsidP="00E33DD5">
            <w:pPr>
              <w:contextualSpacing/>
              <w:jc w:val="both"/>
              <w:rPr>
                <w:rFonts w:ascii="Times New Roman" w:hAnsi="Times New Roman" w:cs="Times New Roman"/>
                <w:sz w:val="24"/>
                <w:szCs w:val="24"/>
              </w:rPr>
            </w:pPr>
            <w:r>
              <w:rPr>
                <w:rFonts w:ascii="Times New Roman" w:hAnsi="Times New Roman" w:cs="Times New Roman"/>
                <w:sz w:val="24"/>
                <w:szCs w:val="24"/>
              </w:rPr>
              <w:t>4.</w:t>
            </w:r>
            <w:r w:rsidR="00863CCA">
              <w:rPr>
                <w:rFonts w:ascii="Times New Roman" w:hAnsi="Times New Roman" w:cs="Times New Roman"/>
                <w:sz w:val="24"/>
                <w:szCs w:val="24"/>
              </w:rPr>
              <w:t>ПП.03 Разделка теста</w:t>
            </w:r>
          </w:p>
          <w:p w:rsidR="00863CCA" w:rsidRDefault="00863CCA" w:rsidP="00E33DD5">
            <w:pPr>
              <w:contextualSpacing/>
              <w:jc w:val="both"/>
              <w:rPr>
                <w:rFonts w:ascii="Times New Roman" w:hAnsi="Times New Roman" w:cs="Times New Roman"/>
                <w:sz w:val="24"/>
                <w:szCs w:val="24"/>
              </w:rPr>
            </w:pPr>
            <w:r>
              <w:rPr>
                <w:rFonts w:ascii="Times New Roman" w:hAnsi="Times New Roman" w:cs="Times New Roman"/>
                <w:sz w:val="24"/>
                <w:szCs w:val="24"/>
              </w:rPr>
              <w:t>5.</w:t>
            </w:r>
            <w:r w:rsidR="00573CDD">
              <w:rPr>
                <w:rFonts w:ascii="Times New Roman" w:hAnsi="Times New Roman" w:cs="Times New Roman"/>
                <w:sz w:val="24"/>
                <w:szCs w:val="24"/>
              </w:rPr>
              <w:t xml:space="preserve">УП, </w:t>
            </w:r>
            <w:r>
              <w:rPr>
                <w:rFonts w:ascii="Times New Roman" w:hAnsi="Times New Roman" w:cs="Times New Roman"/>
                <w:sz w:val="24"/>
                <w:szCs w:val="24"/>
              </w:rPr>
              <w:t>ПП.05 Укладка и упаковка готовой продукции</w:t>
            </w:r>
          </w:p>
          <w:p w:rsidR="00B25E5D" w:rsidRPr="00764DDC" w:rsidRDefault="00B25E5D" w:rsidP="00863CCA">
            <w:pPr>
              <w:contextualSpacing/>
              <w:jc w:val="both"/>
              <w:rPr>
                <w:rFonts w:ascii="Times New Roman" w:hAnsi="Times New Roman" w:cs="Times New Roman"/>
                <w:sz w:val="24"/>
                <w:szCs w:val="24"/>
              </w:rPr>
            </w:pPr>
            <w:r w:rsidRPr="007E1CD1">
              <w:rPr>
                <w:rFonts w:ascii="Times New Roman" w:hAnsi="Times New Roman" w:cs="Times New Roman"/>
                <w:b/>
                <w:sz w:val="24"/>
                <w:szCs w:val="24"/>
              </w:rPr>
              <w:t>Экзамены:</w:t>
            </w:r>
            <w:r w:rsidRPr="00764DDC">
              <w:rPr>
                <w:rFonts w:ascii="Times New Roman" w:hAnsi="Times New Roman" w:cs="Times New Roman"/>
                <w:sz w:val="24"/>
                <w:szCs w:val="24"/>
              </w:rPr>
              <w:t xml:space="preserve"> </w:t>
            </w:r>
          </w:p>
          <w:p w:rsidR="00B25E5D" w:rsidRPr="00764DDC" w:rsidRDefault="00863CCA" w:rsidP="00E33DD5">
            <w:pPr>
              <w:jc w:val="both"/>
              <w:rPr>
                <w:rFonts w:ascii="Times New Roman" w:hAnsi="Times New Roman" w:cs="Times New Roman"/>
                <w:sz w:val="24"/>
                <w:szCs w:val="24"/>
              </w:rPr>
            </w:pPr>
            <w:r>
              <w:rPr>
                <w:rFonts w:ascii="Times New Roman" w:hAnsi="Times New Roman" w:cs="Times New Roman"/>
                <w:sz w:val="24"/>
                <w:szCs w:val="24"/>
              </w:rPr>
              <w:t>1.ПМ.05 МДК.05.01.Технология упаковки и укладки готовой продукции</w:t>
            </w:r>
          </w:p>
          <w:p w:rsidR="00B25E5D" w:rsidRPr="00764DDC" w:rsidRDefault="00B25E5D" w:rsidP="00E33DD5">
            <w:pPr>
              <w:jc w:val="both"/>
              <w:rPr>
                <w:rFonts w:ascii="Times New Roman" w:hAnsi="Times New Roman" w:cs="Times New Roman"/>
                <w:sz w:val="24"/>
                <w:szCs w:val="24"/>
              </w:rPr>
            </w:pPr>
            <w:r w:rsidRPr="00764DDC">
              <w:rPr>
                <w:rFonts w:ascii="Times New Roman" w:hAnsi="Times New Roman" w:cs="Times New Roman"/>
                <w:sz w:val="24"/>
                <w:szCs w:val="24"/>
              </w:rPr>
              <w:t>2.Экзамен квалификационный  по ПМ.03, ПМ.04, ПМ.05</w:t>
            </w:r>
          </w:p>
          <w:p w:rsidR="00B25E5D" w:rsidRPr="00764DDC" w:rsidRDefault="00B25E5D" w:rsidP="00E33DD5">
            <w:pPr>
              <w:jc w:val="both"/>
              <w:rPr>
                <w:rFonts w:ascii="Times New Roman" w:hAnsi="Times New Roman" w:cs="Times New Roman"/>
                <w:sz w:val="24"/>
                <w:szCs w:val="24"/>
              </w:rPr>
            </w:pPr>
          </w:p>
        </w:tc>
      </w:tr>
    </w:tbl>
    <w:p w:rsidR="00B25E5D" w:rsidRDefault="00B25E5D" w:rsidP="00764DDC">
      <w:pPr>
        <w:spacing w:line="240" w:lineRule="auto"/>
        <w:ind w:firstLine="567"/>
        <w:contextualSpacing/>
        <w:jc w:val="both"/>
        <w:rPr>
          <w:rFonts w:ascii="Times New Roman" w:hAnsi="Times New Roman" w:cs="Times New Roman"/>
          <w:sz w:val="24"/>
          <w:szCs w:val="24"/>
        </w:rPr>
      </w:pPr>
    </w:p>
    <w:p w:rsidR="00764DDC" w:rsidRPr="00764DDC" w:rsidRDefault="00764DDC" w:rsidP="00764DDC">
      <w:pPr>
        <w:spacing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Дифференцированные зачеты и зачеты проводятся за счет времени, отведенного на изучение учебных дисциплин. Экзамены – за счет часов промежуточной аттестации, предусмотренных ФГОС СПО.</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Дифференцированный зачет может быть проведен в устной форме, в форме защиты реферата, теста или  решения ситуационных задач, подтверждающих профессиональную компетентность обучающихся. Для аттестации обучающихся  на соответствие их  персональных достижений создаются  фонды оценочных средств, позволяющие оценить умения, знания, практический опыт и освоенные компетенции.</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lastRenderedPageBreak/>
        <w:t>На государственную итоговую аттестацию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19.01.04  Пекарь. </w:t>
      </w: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1906" w:h="16838"/>
          <w:pgMar w:top="907" w:right="851" w:bottom="964" w:left="1021" w:header="709" w:footer="709" w:gutter="0"/>
          <w:cols w:space="708"/>
          <w:docGrid w:linePitch="360"/>
        </w:sectPr>
      </w:pPr>
    </w:p>
    <w:p w:rsidR="00764DDC" w:rsidRPr="00713647" w:rsidRDefault="00764DDC" w:rsidP="00764DDC">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Pr="00713647">
        <w:rPr>
          <w:rFonts w:ascii="Times New Roman" w:hAnsi="Times New Roman" w:cs="Times New Roman"/>
          <w:b/>
          <w:bCs/>
          <w:sz w:val="24"/>
          <w:szCs w:val="24"/>
        </w:rPr>
        <w:t xml:space="preserve">. </w:t>
      </w:r>
      <w:r w:rsidRPr="00530107">
        <w:rPr>
          <w:rFonts w:ascii="Times New Roman" w:hAnsi="Times New Roman" w:cs="Times New Roman"/>
          <w:b/>
          <w:bCs/>
          <w:sz w:val="24"/>
          <w:szCs w:val="24"/>
        </w:rPr>
        <w:t>Сводные данные по бюджету времени (в неделях)</w:t>
      </w:r>
    </w:p>
    <w:p w:rsidR="00764DDC" w:rsidRPr="00713647" w:rsidRDefault="00764DDC" w:rsidP="00764DDC">
      <w:pPr>
        <w:rPr>
          <w:rFonts w:ascii="Times New Roman" w:hAnsi="Times New Roman" w:cs="Times New Roman"/>
          <w:b/>
          <w:bCs/>
          <w:sz w:val="24"/>
          <w:szCs w:val="24"/>
        </w:rPr>
      </w:pPr>
    </w:p>
    <w:tbl>
      <w:tblPr>
        <w:tblW w:w="14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2595"/>
        <w:gridCol w:w="1632"/>
        <w:gridCol w:w="2249"/>
        <w:gridCol w:w="1984"/>
        <w:gridCol w:w="2154"/>
        <w:gridCol w:w="1367"/>
        <w:gridCol w:w="1327"/>
      </w:tblGrid>
      <w:tr w:rsidR="00764DDC" w:rsidRPr="00713647" w:rsidTr="004759EB">
        <w:trPr>
          <w:trHeight w:val="1104"/>
          <w:jc w:val="center"/>
        </w:trPr>
        <w:tc>
          <w:tcPr>
            <w:tcW w:w="820"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Курсы</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Обучение по дисциплинам и междисциплинарным курсам</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Учебная практика</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Производственная практика</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Промежуточная аттестация</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Государственная итоговая аттестация</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Каникулы</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Всего</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1</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2</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3</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4</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6</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7</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8</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9</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34</w:t>
            </w:r>
            <w:r w:rsidRPr="00713647">
              <w:rPr>
                <w:rFonts w:ascii="Times New Roman" w:hAnsi="Times New Roman" w:cs="Times New Roman"/>
                <w:bCs/>
                <w:sz w:val="24"/>
                <w:szCs w:val="24"/>
              </w:rPr>
              <w:t xml:space="preserve"> недели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1неделя</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w:t>
            </w:r>
            <w:r>
              <w:rPr>
                <w:rFonts w:ascii="Times New Roman" w:hAnsi="Times New Roman" w:cs="Times New Roman"/>
                <w:bCs/>
                <w:sz w:val="24"/>
                <w:szCs w:val="24"/>
              </w:rPr>
              <w:t>2 недель</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11</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w:t>
            </w:r>
            <w:r w:rsidRPr="00713647">
              <w:rPr>
                <w:rFonts w:ascii="Times New Roman" w:hAnsi="Times New Roman" w:cs="Times New Roman"/>
                <w:bCs/>
                <w:sz w:val="24"/>
                <w:szCs w:val="24"/>
              </w:rPr>
              <w:t xml:space="preserve"> недели</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lang w:val="en-US"/>
              </w:rPr>
            </w:pPr>
            <w:r w:rsidRPr="00713647">
              <w:rPr>
                <w:rFonts w:ascii="Times New Roman" w:hAnsi="Times New Roman" w:cs="Times New Roman"/>
                <w:sz w:val="24"/>
                <w:szCs w:val="24"/>
                <w:lang w:val="en-US"/>
              </w:rPr>
              <w:t>III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21 неделя</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w:t>
            </w:r>
            <w:r w:rsidRPr="00713647">
              <w:rPr>
                <w:rFonts w:ascii="Times New Roman" w:hAnsi="Times New Roman" w:cs="Times New Roman"/>
                <w:bCs/>
                <w:sz w:val="24"/>
                <w:szCs w:val="24"/>
              </w:rPr>
              <w:t xml:space="preserve"> недели</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12</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 неделя</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43</w:t>
            </w:r>
            <w:r w:rsidRPr="00713647">
              <w:rPr>
                <w:rFonts w:ascii="Times New Roman" w:hAnsi="Times New Roman" w:cs="Times New Roman"/>
                <w:bCs/>
                <w:sz w:val="24"/>
                <w:szCs w:val="24"/>
              </w:rPr>
              <w:t xml:space="preserve"> недели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spacing w:val="-20"/>
                <w:sz w:val="24"/>
                <w:szCs w:val="24"/>
              </w:rPr>
            </w:pPr>
            <w:r w:rsidRPr="00713647">
              <w:rPr>
                <w:rFonts w:ascii="Times New Roman" w:hAnsi="Times New Roman" w:cs="Times New Roman"/>
                <w:b/>
                <w:spacing w:val="-20"/>
                <w:sz w:val="24"/>
                <w:szCs w:val="24"/>
              </w:rPr>
              <w:t>Итого</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77</w:t>
            </w:r>
            <w:r w:rsidRPr="00713647">
              <w:rPr>
                <w:rFonts w:ascii="Times New Roman" w:hAnsi="Times New Roman" w:cs="Times New Roman"/>
                <w:bCs/>
                <w:sz w:val="24"/>
                <w:szCs w:val="24"/>
              </w:rPr>
              <w:t xml:space="preserve"> недель</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16 </w:t>
            </w:r>
            <w:r w:rsidRPr="00713647">
              <w:rPr>
                <w:rFonts w:ascii="Times New Roman" w:hAnsi="Times New Roman" w:cs="Times New Roman"/>
                <w:bCs/>
                <w:sz w:val="24"/>
                <w:szCs w:val="24"/>
              </w:rPr>
              <w:t xml:space="preserve">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23 недели</w:t>
            </w:r>
            <w:r w:rsidRPr="00713647">
              <w:rPr>
                <w:rFonts w:ascii="Times New Roman" w:hAnsi="Times New Roman" w:cs="Times New Roman"/>
                <w:bCs/>
                <w:sz w:val="24"/>
                <w:szCs w:val="24"/>
              </w:rPr>
              <w:t xml:space="preserve"> </w:t>
            </w:r>
          </w:p>
        </w:tc>
        <w:tc>
          <w:tcPr>
            <w:tcW w:w="1984"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5 недель</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24 недели</w:t>
            </w:r>
          </w:p>
        </w:tc>
        <w:tc>
          <w:tcPr>
            <w:tcW w:w="1383"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147 недель</w:t>
            </w:r>
          </w:p>
        </w:tc>
      </w:tr>
    </w:tbl>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6838" w:h="11906" w:orient="landscape"/>
          <w:pgMar w:top="851" w:right="964" w:bottom="1021" w:left="907" w:header="709" w:footer="709" w:gutter="0"/>
          <w:cols w:space="708"/>
          <w:docGrid w:linePitch="360"/>
        </w:sectPr>
      </w:pPr>
    </w:p>
    <w:p w:rsidR="00764DDC" w:rsidRPr="00972CEB" w:rsidRDefault="00764DDC" w:rsidP="004759EB">
      <w:pPr>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Pr="00972CEB">
        <w:rPr>
          <w:rFonts w:ascii="Times New Roman" w:hAnsi="Times New Roman" w:cs="Times New Roman"/>
          <w:b/>
          <w:sz w:val="24"/>
          <w:szCs w:val="24"/>
        </w:rPr>
        <w:t xml:space="preserve">. Перечень кабинетов, лабораторий, мастерских и др. для подготовки квалифицированных рабочих, служащих по профессии </w:t>
      </w:r>
      <w:r>
        <w:rPr>
          <w:rFonts w:ascii="Times New Roman" w:hAnsi="Times New Roman" w:cs="Times New Roman"/>
          <w:b/>
          <w:sz w:val="24"/>
          <w:szCs w:val="24"/>
        </w:rPr>
        <w:t>19.01.04 Пекарь</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764DDC" w:rsidRPr="00972CEB" w:rsidTr="00070A3D">
        <w:trPr>
          <w:jc w:val="right"/>
        </w:trPr>
        <w:tc>
          <w:tcPr>
            <w:tcW w:w="6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w:t>
            </w:r>
          </w:p>
        </w:tc>
        <w:tc>
          <w:tcPr>
            <w:tcW w:w="87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Наименование</w:t>
            </w:r>
          </w:p>
        </w:tc>
      </w:tr>
      <w:tr w:rsidR="00764DDC" w:rsidRPr="00972CEB" w:rsidTr="00070A3D">
        <w:trPr>
          <w:trHeight w:val="349"/>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Технологии изготовления хлеба и хлебобулочных изделий</w:t>
            </w:r>
            <w:r w:rsidRPr="00972CEB">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Технологии приготовления мучных кондитерских изделий</w:t>
            </w:r>
            <w:r w:rsidRPr="00972CEB">
              <w:rPr>
                <w:rFonts w:ascii="Times New Roman" w:hAnsi="Times New Roman" w:cs="Times New Roman"/>
                <w:sz w:val="24"/>
                <w:szCs w:val="24"/>
              </w:rPr>
              <w:t xml:space="preserve">» </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w:t>
            </w:r>
            <w:r>
              <w:rPr>
                <w:rFonts w:ascii="Times New Roman" w:hAnsi="Times New Roman" w:cs="Times New Roman"/>
                <w:sz w:val="24"/>
                <w:szCs w:val="24"/>
              </w:rPr>
              <w:t>Технологического оборудования хлебопекарного производства</w:t>
            </w:r>
            <w:r w:rsidRPr="00972CEB">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Кабинет «Безопасности жизнедеятельности и охраны труда»</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Лаборатории:</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w:t>
            </w:r>
            <w:r>
              <w:rPr>
                <w:rFonts w:ascii="Times New Roman" w:hAnsi="Times New Roman" w:cs="Times New Roman"/>
                <w:sz w:val="24"/>
                <w:szCs w:val="24"/>
              </w:rPr>
              <w:t>Микробиологии, санитарии и гигиены</w:t>
            </w:r>
            <w:r w:rsidRPr="00972CEB">
              <w:rPr>
                <w:rFonts w:ascii="Times New Roman" w:hAnsi="Times New Roman" w:cs="Times New Roman"/>
                <w:sz w:val="24"/>
                <w:szCs w:val="24"/>
              </w:rPr>
              <w:t>»</w:t>
            </w:r>
          </w:p>
        </w:tc>
      </w:tr>
      <w:tr w:rsidR="00764DDC" w:rsidRPr="00972CEB" w:rsidTr="00070A3D">
        <w:trPr>
          <w:trHeight w:val="294"/>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Мастерские</w:t>
            </w:r>
            <w:r>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Pr>
                <w:rFonts w:ascii="Times New Roman" w:hAnsi="Times New Roman" w:cs="Times New Roman"/>
                <w:sz w:val="24"/>
                <w:szCs w:val="24"/>
              </w:rPr>
              <w:t>Учебная пекарня</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 xml:space="preserve">Спортивный комплекс: спортивный зал, </w:t>
            </w:r>
            <w:r>
              <w:rPr>
                <w:rFonts w:ascii="Times New Roman" w:hAnsi="Times New Roman" w:cs="Times New Roman"/>
                <w:sz w:val="24"/>
                <w:szCs w:val="24"/>
              </w:rPr>
              <w:t>открытый стадион</w:t>
            </w:r>
            <w:r w:rsidRPr="00972CEB">
              <w:rPr>
                <w:rFonts w:ascii="Times New Roman" w:hAnsi="Times New Roman" w:cs="Times New Roman"/>
                <w:sz w:val="24"/>
                <w:szCs w:val="24"/>
              </w:rPr>
              <w:t xml:space="preserve"> с элементами полосы препятствий, стрелковый тир (в любой модификации, включая электронный) или место для стрельбы</w:t>
            </w:r>
          </w:p>
        </w:tc>
      </w:tr>
      <w:tr w:rsidR="00764DDC" w:rsidRPr="00972CEB" w:rsidTr="00070A3D">
        <w:trPr>
          <w:jc w:val="right"/>
        </w:trPr>
        <w:tc>
          <w:tcPr>
            <w:tcW w:w="625" w:type="dxa"/>
          </w:tcPr>
          <w:p w:rsidR="00764DDC" w:rsidRPr="00972CEB" w:rsidRDefault="00764DDC" w:rsidP="00474837">
            <w:pPr>
              <w:pStyle w:val="a4"/>
              <w:numPr>
                <w:ilvl w:val="0"/>
                <w:numId w:val="159"/>
              </w:numPr>
              <w:jc w:val="center"/>
              <w:rPr>
                <w:rFonts w:ascii="Times New Roman" w:hAnsi="Times New Roman"/>
                <w:sz w:val="24"/>
                <w:szCs w:val="24"/>
              </w:rPr>
            </w:pPr>
          </w:p>
        </w:tc>
        <w:tc>
          <w:tcPr>
            <w:tcW w:w="8725" w:type="dxa"/>
          </w:tcPr>
          <w:p w:rsidR="00764DDC" w:rsidRPr="00972CEB" w:rsidRDefault="00764DDC" w:rsidP="00070A3D">
            <w:pPr>
              <w:rPr>
                <w:rFonts w:ascii="Times New Roman" w:hAnsi="Times New Roman" w:cs="Times New Roman"/>
                <w:sz w:val="24"/>
                <w:szCs w:val="24"/>
              </w:rPr>
            </w:pPr>
            <w:r w:rsidRPr="00972CEB">
              <w:rPr>
                <w:rFonts w:ascii="Times New Roman" w:hAnsi="Times New Roman" w:cs="Times New Roman"/>
                <w:sz w:val="24"/>
                <w:szCs w:val="24"/>
              </w:rPr>
              <w:t>Залы: библиотека, читальный зал с выходом в сеть Интернет, актовый зал</w:t>
            </w:r>
          </w:p>
        </w:tc>
      </w:tr>
    </w:tbl>
    <w:p w:rsidR="00764DDC" w:rsidRPr="00972CEB" w:rsidRDefault="00764DDC" w:rsidP="00764DDC">
      <w:pPr>
        <w:rPr>
          <w:rFonts w:ascii="Times New Roman" w:hAnsi="Times New Roman" w:cs="Times New Roman"/>
          <w:sz w:val="24"/>
          <w:szCs w:val="24"/>
        </w:rPr>
      </w:pPr>
    </w:p>
    <w:p w:rsidR="00764DDC" w:rsidRPr="00972CEB" w:rsidRDefault="00764DDC" w:rsidP="00764DDC">
      <w:pPr>
        <w:rPr>
          <w:rFonts w:ascii="Times New Roman" w:hAnsi="Times New Roman" w:cs="Times New Roman"/>
          <w:sz w:val="24"/>
          <w:szCs w:val="24"/>
        </w:rPr>
      </w:pPr>
    </w:p>
    <w:p w:rsidR="00764DDC" w:rsidRPr="00AD4E74" w:rsidRDefault="00764DDC" w:rsidP="00764DDC">
      <w:pPr>
        <w:rPr>
          <w:rFonts w:ascii="Times New Roman" w:hAnsi="Times New Roman" w:cs="Times New Roman"/>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sectPr w:rsidR="00764DDC" w:rsidSect="00764DDC">
          <w:pgSz w:w="11906" w:h="16838"/>
          <w:pgMar w:top="1134" w:right="851" w:bottom="1134" w:left="1134" w:header="709" w:footer="709" w:gutter="0"/>
          <w:cols w:space="708"/>
          <w:docGrid w:linePitch="360"/>
        </w:sectPr>
      </w:pPr>
    </w:p>
    <w:p w:rsidR="000B6909" w:rsidRPr="000B6909" w:rsidRDefault="00E33DD5" w:rsidP="000B690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9. </w:t>
      </w:r>
      <w:r w:rsidR="000B6909" w:rsidRPr="002B3167">
        <w:rPr>
          <w:rFonts w:ascii="Times New Roman" w:eastAsia="Times New Roman" w:hAnsi="Times New Roman" w:cs="Times New Roman"/>
          <w:b/>
          <w:sz w:val="24"/>
          <w:szCs w:val="24"/>
        </w:rPr>
        <w:t>План учебного процесса</w:t>
      </w:r>
    </w:p>
    <w:p w:rsidR="000B6909" w:rsidRPr="000B6909" w:rsidRDefault="000B6909" w:rsidP="000B6909">
      <w:pPr>
        <w:spacing w:after="0" w:line="240" w:lineRule="auto"/>
        <w:jc w:val="both"/>
        <w:rPr>
          <w:rFonts w:ascii="Times New Roman" w:eastAsia="Times New Roman" w:hAnsi="Times New Roman" w:cs="Times New Roman"/>
          <w:b/>
          <w:sz w:val="24"/>
          <w:szCs w:val="24"/>
        </w:rPr>
      </w:pPr>
    </w:p>
    <w:tbl>
      <w:tblPr>
        <w:tblW w:w="16020" w:type="dxa"/>
        <w:tblInd w:w="-459" w:type="dxa"/>
        <w:tblLayout w:type="fixed"/>
        <w:tblLook w:val="04A0" w:firstRow="1" w:lastRow="0" w:firstColumn="1" w:lastColumn="0" w:noHBand="0" w:noVBand="1"/>
      </w:tblPr>
      <w:tblGrid>
        <w:gridCol w:w="983"/>
        <w:gridCol w:w="9"/>
        <w:gridCol w:w="2548"/>
        <w:gridCol w:w="715"/>
        <w:gridCol w:w="567"/>
        <w:gridCol w:w="567"/>
        <w:gridCol w:w="567"/>
        <w:gridCol w:w="709"/>
        <w:gridCol w:w="708"/>
        <w:gridCol w:w="567"/>
        <w:gridCol w:w="567"/>
        <w:gridCol w:w="851"/>
        <w:gridCol w:w="567"/>
        <w:gridCol w:w="709"/>
        <w:gridCol w:w="850"/>
        <w:gridCol w:w="992"/>
        <w:gridCol w:w="709"/>
        <w:gridCol w:w="709"/>
        <w:gridCol w:w="567"/>
        <w:gridCol w:w="850"/>
        <w:gridCol w:w="709"/>
      </w:tblGrid>
      <w:tr w:rsidR="000B6909" w:rsidRPr="000B6909" w:rsidTr="000B6909">
        <w:trPr>
          <w:trHeight w:val="300"/>
        </w:trPr>
        <w:tc>
          <w:tcPr>
            <w:tcW w:w="982"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xml:space="preserve">   Индекс</w:t>
            </w:r>
          </w:p>
        </w:tc>
        <w:tc>
          <w:tcPr>
            <w:tcW w:w="2556" w:type="dxa"/>
            <w:gridSpan w:val="2"/>
            <w:vMerge w:val="restart"/>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Наименование циклов, учебных предметов, профессиональных модулей, МДК, практик</w:t>
            </w:r>
          </w:p>
        </w:tc>
        <w:tc>
          <w:tcPr>
            <w:tcW w:w="1849" w:type="dxa"/>
            <w:gridSpan w:val="3"/>
            <w:vMerge w:val="restart"/>
            <w:tcBorders>
              <w:top w:val="single" w:sz="8" w:space="0" w:color="auto"/>
              <w:left w:val="nil"/>
              <w:bottom w:val="single" w:sz="4" w:space="0" w:color="000000"/>
              <w:right w:val="single" w:sz="8" w:space="0" w:color="000000"/>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формы промежуточной аттестации с указанием семестра</w:t>
            </w:r>
          </w:p>
        </w:tc>
        <w:tc>
          <w:tcPr>
            <w:tcW w:w="3118" w:type="dxa"/>
            <w:gridSpan w:val="5"/>
            <w:vMerge w:val="restart"/>
            <w:tcBorders>
              <w:top w:val="single" w:sz="8" w:space="0" w:color="auto"/>
              <w:left w:val="single" w:sz="8" w:space="0" w:color="auto"/>
              <w:bottom w:val="single" w:sz="8" w:space="0" w:color="000000"/>
              <w:right w:val="nil"/>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Учебная нагрузка обучающихся (час.)</w:t>
            </w:r>
          </w:p>
        </w:tc>
        <w:tc>
          <w:tcPr>
            <w:tcW w:w="6804" w:type="dxa"/>
            <w:gridSpan w:val="9"/>
            <w:vMerge w:val="restart"/>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Распределение обязательной нагрузки по курсам и семестрам ( час. в семестр)</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вариативная часть</w:t>
            </w: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900" w:type="dxa"/>
            <w:gridSpan w:val="3"/>
            <w:vMerge/>
            <w:tcBorders>
              <w:top w:val="single" w:sz="8" w:space="0" w:color="auto"/>
              <w:left w:val="nil"/>
              <w:bottom w:val="single" w:sz="4" w:space="0" w:color="000000"/>
              <w:right w:val="single" w:sz="8" w:space="0" w:color="000000"/>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1500" w:type="dxa"/>
            <w:gridSpan w:val="5"/>
            <w:vMerge/>
            <w:tcBorders>
              <w:top w:val="single" w:sz="8" w:space="0" w:color="auto"/>
              <w:left w:val="single" w:sz="8" w:space="0" w:color="auto"/>
              <w:bottom w:val="single" w:sz="8" w:space="0" w:color="000000"/>
              <w:right w:val="nil"/>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436" w:type="dxa"/>
            <w:gridSpan w:val="9"/>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900" w:type="dxa"/>
            <w:gridSpan w:val="3"/>
            <w:vMerge/>
            <w:tcBorders>
              <w:top w:val="single" w:sz="8" w:space="0" w:color="auto"/>
              <w:left w:val="nil"/>
              <w:bottom w:val="single" w:sz="4" w:space="0" w:color="000000"/>
              <w:right w:val="single" w:sz="8" w:space="0" w:color="000000"/>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1500" w:type="dxa"/>
            <w:gridSpan w:val="5"/>
            <w:vMerge/>
            <w:tcBorders>
              <w:top w:val="single" w:sz="8" w:space="0" w:color="auto"/>
              <w:left w:val="single" w:sz="8" w:space="0" w:color="auto"/>
              <w:bottom w:val="single" w:sz="8" w:space="0" w:color="000000"/>
              <w:right w:val="nil"/>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436" w:type="dxa"/>
            <w:gridSpan w:val="9"/>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15"/>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900" w:type="dxa"/>
            <w:gridSpan w:val="3"/>
            <w:vMerge/>
            <w:tcBorders>
              <w:top w:val="single" w:sz="8" w:space="0" w:color="auto"/>
              <w:left w:val="nil"/>
              <w:bottom w:val="single" w:sz="4" w:space="0" w:color="000000"/>
              <w:right w:val="single" w:sz="8" w:space="0" w:color="000000"/>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1500" w:type="dxa"/>
            <w:gridSpan w:val="5"/>
            <w:vMerge/>
            <w:tcBorders>
              <w:top w:val="single" w:sz="8" w:space="0" w:color="auto"/>
              <w:left w:val="single" w:sz="8" w:space="0" w:color="auto"/>
              <w:bottom w:val="single" w:sz="8" w:space="0" w:color="000000"/>
              <w:right w:val="nil"/>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436" w:type="dxa"/>
            <w:gridSpan w:val="9"/>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15" w:type="dxa"/>
            <w:vMerge w:val="restart"/>
            <w:tcBorders>
              <w:top w:val="nil"/>
              <w:left w:val="nil"/>
              <w:bottom w:val="single" w:sz="4" w:space="0" w:color="000000"/>
              <w:right w:val="single" w:sz="4"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зачет</w:t>
            </w:r>
          </w:p>
        </w:tc>
        <w:tc>
          <w:tcPr>
            <w:tcW w:w="567" w:type="dxa"/>
            <w:vMerge w:val="restart"/>
            <w:tcBorders>
              <w:top w:val="nil"/>
              <w:left w:val="single" w:sz="4" w:space="0" w:color="auto"/>
              <w:bottom w:val="single" w:sz="4" w:space="0" w:color="000000"/>
              <w:right w:val="single" w:sz="4"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дифференцированный зачет</w:t>
            </w:r>
          </w:p>
        </w:tc>
        <w:tc>
          <w:tcPr>
            <w:tcW w:w="567" w:type="dxa"/>
            <w:vMerge w:val="restart"/>
            <w:tcBorders>
              <w:top w:val="nil"/>
              <w:left w:val="single" w:sz="4" w:space="0" w:color="auto"/>
              <w:bottom w:val="single" w:sz="4" w:space="0" w:color="000000"/>
              <w:right w:val="single" w:sz="4"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экзамен</w:t>
            </w:r>
          </w:p>
        </w:tc>
        <w:tc>
          <w:tcPr>
            <w:tcW w:w="567" w:type="dxa"/>
            <w:vMerge w:val="restart"/>
            <w:tcBorders>
              <w:top w:val="nil"/>
              <w:left w:val="nil"/>
              <w:bottom w:val="single" w:sz="8" w:space="0" w:color="000000"/>
              <w:right w:val="single" w:sz="8"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максимальная</w:t>
            </w:r>
          </w:p>
        </w:tc>
        <w:tc>
          <w:tcPr>
            <w:tcW w:w="709" w:type="dxa"/>
            <w:vMerge w:val="restart"/>
            <w:tcBorders>
              <w:top w:val="nil"/>
              <w:left w:val="single" w:sz="8" w:space="0" w:color="auto"/>
              <w:bottom w:val="single" w:sz="8" w:space="0" w:color="000000"/>
              <w:right w:val="single" w:sz="8"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Самостоятельная работа</w:t>
            </w:r>
          </w:p>
        </w:tc>
        <w:tc>
          <w:tcPr>
            <w:tcW w:w="1842" w:type="dxa"/>
            <w:gridSpan w:val="3"/>
            <w:vMerge w:val="restart"/>
            <w:tcBorders>
              <w:top w:val="single" w:sz="8" w:space="0" w:color="auto"/>
              <w:left w:val="single" w:sz="8" w:space="0" w:color="auto"/>
              <w:bottom w:val="single" w:sz="8" w:space="0" w:color="000000"/>
              <w:right w:val="single" w:sz="8" w:space="0" w:color="000000"/>
            </w:tcBorders>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Обязательная аудиторная</w:t>
            </w:r>
          </w:p>
        </w:tc>
        <w:tc>
          <w:tcPr>
            <w:tcW w:w="1418" w:type="dxa"/>
            <w:gridSpan w:val="2"/>
            <w:vMerge w:val="restart"/>
            <w:tcBorders>
              <w:top w:val="nil"/>
              <w:left w:val="single" w:sz="8" w:space="0" w:color="auto"/>
              <w:bottom w:val="single" w:sz="8" w:space="0" w:color="000000"/>
              <w:right w:val="single" w:sz="8" w:space="0" w:color="000000"/>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I курс</w:t>
            </w:r>
          </w:p>
        </w:tc>
        <w:tc>
          <w:tcPr>
            <w:tcW w:w="709" w:type="dxa"/>
            <w:vMerge w:val="restart"/>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всего, часов</w:t>
            </w:r>
          </w:p>
        </w:tc>
        <w:tc>
          <w:tcPr>
            <w:tcW w:w="1842" w:type="dxa"/>
            <w:gridSpan w:val="2"/>
            <w:vMerge w:val="restart"/>
            <w:tcBorders>
              <w:top w:val="nil"/>
              <w:left w:val="single" w:sz="8" w:space="0" w:color="auto"/>
              <w:bottom w:val="single" w:sz="8" w:space="0" w:color="000000"/>
              <w:right w:val="single" w:sz="8" w:space="0" w:color="000000"/>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II курс</w:t>
            </w:r>
          </w:p>
        </w:tc>
        <w:tc>
          <w:tcPr>
            <w:tcW w:w="709" w:type="dxa"/>
            <w:vMerge w:val="restart"/>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всего, часов</w:t>
            </w:r>
          </w:p>
        </w:tc>
        <w:tc>
          <w:tcPr>
            <w:tcW w:w="1276" w:type="dxa"/>
            <w:gridSpan w:val="2"/>
            <w:vMerge w:val="restart"/>
            <w:tcBorders>
              <w:top w:val="nil"/>
              <w:left w:val="single" w:sz="8" w:space="0" w:color="auto"/>
              <w:bottom w:val="single" w:sz="8" w:space="0" w:color="000000"/>
              <w:right w:val="nil"/>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III курс</w:t>
            </w:r>
          </w:p>
        </w:tc>
        <w:tc>
          <w:tcPr>
            <w:tcW w:w="850" w:type="dxa"/>
            <w:vMerge w:val="restart"/>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всего, часов</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15"/>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900" w:type="dxa"/>
            <w:gridSpan w:val="3"/>
            <w:vMerge/>
            <w:tcBorders>
              <w:top w:val="single" w:sz="8" w:space="0" w:color="auto"/>
              <w:left w:val="single" w:sz="8" w:space="0" w:color="auto"/>
              <w:bottom w:val="single" w:sz="8" w:space="0" w:color="000000"/>
              <w:right w:val="single" w:sz="8" w:space="0" w:color="000000"/>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nil"/>
              <w:left w:val="single" w:sz="8" w:space="0" w:color="auto"/>
              <w:bottom w:val="single" w:sz="8" w:space="0" w:color="000000"/>
              <w:right w:val="single" w:sz="8" w:space="0" w:color="000000"/>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134" w:type="dxa"/>
            <w:gridSpan w:val="2"/>
            <w:vMerge/>
            <w:tcBorders>
              <w:top w:val="nil"/>
              <w:left w:val="single" w:sz="8" w:space="0" w:color="auto"/>
              <w:bottom w:val="single" w:sz="8" w:space="0" w:color="000000"/>
              <w:right w:val="single" w:sz="8" w:space="0" w:color="000000"/>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1843" w:type="dxa"/>
            <w:gridSpan w:val="2"/>
            <w:vMerge/>
            <w:tcBorders>
              <w:top w:val="nil"/>
              <w:left w:val="single" w:sz="8" w:space="0" w:color="auto"/>
              <w:bottom w:val="single" w:sz="8" w:space="0" w:color="000000"/>
              <w:right w:val="nil"/>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1074"/>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08" w:type="dxa"/>
            <w:vMerge w:val="restart"/>
            <w:tcBorders>
              <w:top w:val="nil"/>
              <w:left w:val="single" w:sz="8" w:space="0" w:color="auto"/>
              <w:bottom w:val="single" w:sz="8" w:space="0" w:color="000000"/>
              <w:right w:val="single" w:sz="8"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всего занятий</w:t>
            </w:r>
          </w:p>
        </w:tc>
        <w:tc>
          <w:tcPr>
            <w:tcW w:w="1134" w:type="dxa"/>
            <w:gridSpan w:val="2"/>
            <w:tcBorders>
              <w:top w:val="single" w:sz="8" w:space="0" w:color="auto"/>
              <w:left w:val="single" w:sz="8" w:space="0" w:color="auto"/>
              <w:bottom w:val="single" w:sz="8" w:space="0" w:color="000000"/>
              <w:right w:val="single" w:sz="8" w:space="0" w:color="000000"/>
            </w:tcBorders>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в т. ч.</w:t>
            </w:r>
          </w:p>
        </w:tc>
        <w:tc>
          <w:tcPr>
            <w:tcW w:w="851" w:type="dxa"/>
            <w:tcBorders>
              <w:top w:val="nil"/>
              <w:left w:val="single" w:sz="8" w:space="0" w:color="auto"/>
              <w:bottom w:val="nil"/>
              <w:right w:val="single" w:sz="8"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 семестр</w:t>
            </w:r>
          </w:p>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single" w:sz="8" w:space="0" w:color="auto"/>
              <w:bottom w:val="nil"/>
              <w:right w:val="single" w:sz="8"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2 семестр</w:t>
            </w:r>
          </w:p>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tcBorders>
              <w:top w:val="nil"/>
              <w:left w:val="single" w:sz="8" w:space="0" w:color="auto"/>
              <w:bottom w:val="nil"/>
              <w:right w:val="single" w:sz="8"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3 семестр</w:t>
            </w:r>
          </w:p>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992" w:type="dxa"/>
            <w:tcBorders>
              <w:top w:val="nil"/>
              <w:left w:val="single" w:sz="8" w:space="0" w:color="auto"/>
              <w:bottom w:val="nil"/>
              <w:right w:val="single" w:sz="8"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4 </w:t>
            </w:r>
          </w:p>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семестр</w:t>
            </w:r>
          </w:p>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tcBorders>
              <w:top w:val="nil"/>
              <w:left w:val="single" w:sz="8" w:space="0" w:color="auto"/>
              <w:bottom w:val="nil"/>
              <w:right w:val="single" w:sz="8"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5 семестр</w:t>
            </w:r>
          </w:p>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single" w:sz="8" w:space="0" w:color="auto"/>
              <w:bottom w:val="nil"/>
              <w:right w:val="nil"/>
            </w:tcBorders>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6 семестр</w:t>
            </w:r>
          </w:p>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567" w:type="dxa"/>
            <w:vMerge w:val="restart"/>
            <w:tcBorders>
              <w:top w:val="nil"/>
              <w:left w:val="single" w:sz="8" w:space="0" w:color="auto"/>
              <w:bottom w:val="single" w:sz="8" w:space="0" w:color="000000"/>
              <w:right w:val="single" w:sz="8"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Лекций, уроков</w:t>
            </w:r>
          </w:p>
        </w:tc>
        <w:tc>
          <w:tcPr>
            <w:tcW w:w="567" w:type="dxa"/>
            <w:vMerge w:val="restart"/>
            <w:tcBorders>
              <w:top w:val="nil"/>
              <w:left w:val="single" w:sz="8" w:space="0" w:color="auto"/>
              <w:bottom w:val="single" w:sz="8" w:space="0" w:color="000000"/>
              <w:right w:val="single" w:sz="8" w:space="0" w:color="auto"/>
            </w:tcBorders>
            <w:textDirection w:val="btLr"/>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лаб. и практ. занятий</w:t>
            </w:r>
          </w:p>
        </w:tc>
        <w:tc>
          <w:tcPr>
            <w:tcW w:w="851"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992"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1"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992"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1"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17</w:t>
            </w:r>
          </w:p>
        </w:tc>
        <w:tc>
          <w:tcPr>
            <w:tcW w:w="567"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23</w:t>
            </w: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17</w:t>
            </w:r>
          </w:p>
        </w:tc>
        <w:tc>
          <w:tcPr>
            <w:tcW w:w="992"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23</w:t>
            </w: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17</w:t>
            </w:r>
          </w:p>
        </w:tc>
        <w:tc>
          <w:tcPr>
            <w:tcW w:w="567" w:type="dxa"/>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23</w:t>
            </w: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1"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нед</w:t>
            </w:r>
          </w:p>
        </w:tc>
        <w:tc>
          <w:tcPr>
            <w:tcW w:w="567"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нед</w:t>
            </w: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нед</w:t>
            </w:r>
          </w:p>
        </w:tc>
        <w:tc>
          <w:tcPr>
            <w:tcW w:w="992"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нед</w:t>
            </w: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tcBorders>
              <w:top w:val="nil"/>
              <w:left w:val="nil"/>
              <w:bottom w:val="nil"/>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нед</w:t>
            </w:r>
          </w:p>
        </w:tc>
        <w:tc>
          <w:tcPr>
            <w:tcW w:w="567" w:type="dxa"/>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нед</w:t>
            </w: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1"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992"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567" w:type="dxa"/>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00"/>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1"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0"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992"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709" w:type="dxa"/>
            <w:vMerge/>
            <w:tcBorders>
              <w:top w:val="nil"/>
              <w:left w:val="single" w:sz="8" w:space="0" w:color="auto"/>
              <w:bottom w:val="nil"/>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tcBorders>
              <w:top w:val="nil"/>
              <w:left w:val="nil"/>
              <w:bottom w:val="nil"/>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567" w:type="dxa"/>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r>
      <w:tr w:rsidR="000B6909" w:rsidRPr="000B6909" w:rsidTr="000B6909">
        <w:trPr>
          <w:trHeight w:val="315"/>
        </w:trPr>
        <w:tc>
          <w:tcPr>
            <w:tcW w:w="300" w:type="dxa"/>
            <w:vMerge/>
            <w:tcBorders>
              <w:top w:val="single" w:sz="8" w:space="0" w:color="auto"/>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600" w:type="dxa"/>
            <w:gridSpan w:val="2"/>
            <w:vMerge/>
            <w:tcBorders>
              <w:top w:val="single" w:sz="8" w:space="0" w:color="auto"/>
              <w:left w:val="single" w:sz="8" w:space="0" w:color="auto"/>
              <w:bottom w:val="single" w:sz="8"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715" w:type="dxa"/>
            <w:tcBorders>
              <w:top w:val="nil"/>
              <w:left w:val="nil"/>
              <w:bottom w:val="single" w:sz="8"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8"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8" w:space="0" w:color="auto"/>
              <w:right w:val="single" w:sz="8" w:space="0" w:color="auto"/>
            </w:tcBorders>
            <w:textDirection w:val="btLr"/>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300" w:type="dxa"/>
            <w:vMerge/>
            <w:tcBorders>
              <w:top w:val="nil"/>
              <w:left w:val="nil"/>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300" w:type="dxa"/>
            <w:vMerge/>
            <w:tcBorders>
              <w:top w:val="nil"/>
              <w:left w:val="single" w:sz="8" w:space="0" w:color="auto"/>
              <w:bottom w:val="single" w:sz="8" w:space="0" w:color="000000"/>
              <w:right w:val="single" w:sz="8"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851"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709"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850"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992"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709"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709"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567" w:type="dxa"/>
            <w:tcBorders>
              <w:top w:val="nil"/>
              <w:left w:val="nil"/>
              <w:bottom w:val="single" w:sz="8" w:space="0" w:color="auto"/>
              <w:right w:val="nil"/>
            </w:tcBorders>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850" w:type="dxa"/>
            <w:tcBorders>
              <w:top w:val="nil"/>
              <w:left w:val="single" w:sz="4" w:space="0" w:color="auto"/>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r>
      <w:tr w:rsidR="000B6909" w:rsidRPr="000B6909" w:rsidTr="000B6909">
        <w:trPr>
          <w:trHeight w:val="315"/>
        </w:trPr>
        <w:tc>
          <w:tcPr>
            <w:tcW w:w="982" w:type="dxa"/>
            <w:tcBorders>
              <w:top w:val="nil"/>
              <w:left w:val="single" w:sz="8" w:space="0" w:color="auto"/>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w:t>
            </w:r>
          </w:p>
        </w:tc>
        <w:tc>
          <w:tcPr>
            <w:tcW w:w="2556" w:type="dxa"/>
            <w:gridSpan w:val="2"/>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715"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w:t>
            </w:r>
          </w:p>
        </w:tc>
        <w:tc>
          <w:tcPr>
            <w:tcW w:w="567"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4</w:t>
            </w:r>
          </w:p>
        </w:tc>
        <w:tc>
          <w:tcPr>
            <w:tcW w:w="567"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5</w:t>
            </w:r>
          </w:p>
        </w:tc>
        <w:tc>
          <w:tcPr>
            <w:tcW w:w="567"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6</w:t>
            </w:r>
          </w:p>
        </w:tc>
        <w:tc>
          <w:tcPr>
            <w:tcW w:w="709"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w:t>
            </w:r>
          </w:p>
        </w:tc>
        <w:tc>
          <w:tcPr>
            <w:tcW w:w="708"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8</w:t>
            </w:r>
          </w:p>
        </w:tc>
        <w:tc>
          <w:tcPr>
            <w:tcW w:w="567"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9</w:t>
            </w:r>
          </w:p>
        </w:tc>
        <w:tc>
          <w:tcPr>
            <w:tcW w:w="567"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10</w:t>
            </w:r>
          </w:p>
        </w:tc>
        <w:tc>
          <w:tcPr>
            <w:tcW w:w="851" w:type="dxa"/>
            <w:tcBorders>
              <w:top w:val="nil"/>
              <w:left w:val="nil"/>
              <w:bottom w:val="single" w:sz="8" w:space="0" w:color="auto"/>
              <w:right w:val="single" w:sz="8"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11</w:t>
            </w:r>
          </w:p>
        </w:tc>
        <w:tc>
          <w:tcPr>
            <w:tcW w:w="567" w:type="dxa"/>
            <w:tcBorders>
              <w:top w:val="nil"/>
              <w:left w:val="nil"/>
              <w:bottom w:val="single" w:sz="8" w:space="0" w:color="auto"/>
              <w:right w:val="single" w:sz="8"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12</w:t>
            </w:r>
          </w:p>
        </w:tc>
        <w:tc>
          <w:tcPr>
            <w:tcW w:w="709" w:type="dxa"/>
            <w:tcBorders>
              <w:top w:val="nil"/>
              <w:left w:val="nil"/>
              <w:bottom w:val="single" w:sz="8" w:space="0" w:color="auto"/>
              <w:right w:val="single" w:sz="8"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13</w:t>
            </w:r>
          </w:p>
        </w:tc>
        <w:tc>
          <w:tcPr>
            <w:tcW w:w="850"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14</w:t>
            </w:r>
          </w:p>
        </w:tc>
        <w:tc>
          <w:tcPr>
            <w:tcW w:w="992"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15</w:t>
            </w:r>
          </w:p>
        </w:tc>
        <w:tc>
          <w:tcPr>
            <w:tcW w:w="709" w:type="dxa"/>
            <w:tcBorders>
              <w:top w:val="nil"/>
              <w:left w:val="nil"/>
              <w:bottom w:val="single" w:sz="8" w:space="0" w:color="auto"/>
              <w:right w:val="single" w:sz="8"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16</w:t>
            </w:r>
          </w:p>
        </w:tc>
        <w:tc>
          <w:tcPr>
            <w:tcW w:w="709" w:type="dxa"/>
            <w:tcBorders>
              <w:top w:val="nil"/>
              <w:left w:val="nil"/>
              <w:bottom w:val="single" w:sz="8" w:space="0" w:color="auto"/>
              <w:right w:val="single" w:sz="8"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17</w:t>
            </w:r>
          </w:p>
        </w:tc>
        <w:tc>
          <w:tcPr>
            <w:tcW w:w="567" w:type="dxa"/>
            <w:tcBorders>
              <w:top w:val="nil"/>
              <w:left w:val="nil"/>
              <w:bottom w:val="single" w:sz="8"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18</w:t>
            </w:r>
          </w:p>
        </w:tc>
        <w:tc>
          <w:tcPr>
            <w:tcW w:w="850" w:type="dxa"/>
            <w:tcBorders>
              <w:top w:val="nil"/>
              <w:left w:val="single" w:sz="4" w:space="0" w:color="auto"/>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19</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20</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О.ОО</w:t>
            </w:r>
          </w:p>
        </w:tc>
        <w:tc>
          <w:tcPr>
            <w:tcW w:w="2556" w:type="dxa"/>
            <w:gridSpan w:val="2"/>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Общеобразовательный цикл</w:t>
            </w:r>
          </w:p>
        </w:tc>
        <w:tc>
          <w:tcPr>
            <w:tcW w:w="715" w:type="dxa"/>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567" w:type="dxa"/>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9</w:t>
            </w:r>
          </w:p>
        </w:tc>
        <w:tc>
          <w:tcPr>
            <w:tcW w:w="567" w:type="dxa"/>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4</w:t>
            </w:r>
          </w:p>
        </w:tc>
        <w:tc>
          <w:tcPr>
            <w:tcW w:w="567" w:type="dxa"/>
            <w:tcBorders>
              <w:top w:val="nil"/>
              <w:left w:val="nil"/>
              <w:bottom w:val="single" w:sz="4" w:space="0" w:color="auto"/>
              <w:right w:val="single" w:sz="4" w:space="0" w:color="auto"/>
            </w:tcBorders>
            <w:shd w:val="clear" w:color="auto" w:fill="D7E4BC"/>
            <w:vAlign w:val="center"/>
            <w:hideMark/>
          </w:tcPr>
          <w:p w:rsidR="000B6909" w:rsidRPr="00341BAF" w:rsidRDefault="00341BAF" w:rsidP="000B6909">
            <w:pPr>
              <w:spacing w:after="0" w:line="240" w:lineRule="auto"/>
              <w:jc w:val="both"/>
              <w:rPr>
                <w:rFonts w:ascii="Times New Roman" w:eastAsia="Calibri" w:hAnsi="Times New Roman" w:cs="Times New Roman"/>
                <w:b/>
                <w:sz w:val="16"/>
                <w:szCs w:val="16"/>
                <w:lang w:eastAsia="en-US"/>
              </w:rPr>
            </w:pPr>
            <w:r w:rsidRPr="00341BAF">
              <w:rPr>
                <w:rFonts w:ascii="Times New Roman" w:eastAsia="Calibri" w:hAnsi="Times New Roman" w:cs="Times New Roman"/>
                <w:b/>
                <w:sz w:val="16"/>
                <w:szCs w:val="16"/>
                <w:lang w:eastAsia="en-US"/>
              </w:rPr>
              <w:t>3070</w:t>
            </w:r>
          </w:p>
        </w:tc>
        <w:tc>
          <w:tcPr>
            <w:tcW w:w="709"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1018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2052</w:t>
            </w:r>
          </w:p>
        </w:tc>
        <w:tc>
          <w:tcPr>
            <w:tcW w:w="567"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1"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422</w:t>
            </w:r>
          </w:p>
        </w:tc>
        <w:tc>
          <w:tcPr>
            <w:tcW w:w="567"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603</w:t>
            </w:r>
          </w:p>
        </w:tc>
        <w:tc>
          <w:tcPr>
            <w:tcW w:w="709" w:type="dxa"/>
            <w:tcBorders>
              <w:top w:val="nil"/>
              <w:left w:val="nil"/>
              <w:bottom w:val="single" w:sz="4" w:space="0" w:color="auto"/>
              <w:right w:val="single" w:sz="4" w:space="0" w:color="auto"/>
            </w:tcBorders>
            <w:shd w:val="clear" w:color="auto" w:fill="9BBB59"/>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1024</w:t>
            </w:r>
          </w:p>
        </w:tc>
        <w:tc>
          <w:tcPr>
            <w:tcW w:w="850"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294</w:t>
            </w:r>
          </w:p>
        </w:tc>
        <w:tc>
          <w:tcPr>
            <w:tcW w:w="992"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164</w:t>
            </w:r>
          </w:p>
        </w:tc>
        <w:tc>
          <w:tcPr>
            <w:tcW w:w="709" w:type="dxa"/>
            <w:tcBorders>
              <w:top w:val="nil"/>
              <w:left w:val="nil"/>
              <w:bottom w:val="single" w:sz="4" w:space="0" w:color="auto"/>
              <w:right w:val="single" w:sz="4" w:space="0" w:color="auto"/>
            </w:tcBorders>
            <w:shd w:val="clear" w:color="auto" w:fill="9BBB59"/>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464</w:t>
            </w:r>
          </w:p>
        </w:tc>
        <w:tc>
          <w:tcPr>
            <w:tcW w:w="709"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372</w:t>
            </w:r>
          </w:p>
        </w:tc>
        <w:tc>
          <w:tcPr>
            <w:tcW w:w="567" w:type="dxa"/>
            <w:tcBorders>
              <w:top w:val="nil"/>
              <w:left w:val="nil"/>
              <w:bottom w:val="single" w:sz="4" w:space="0" w:color="auto"/>
              <w:right w:val="nil"/>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198</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2B3167" w:rsidP="002B3167">
            <w:pPr>
              <w:spacing w:after="0" w:line="240" w:lineRule="auto"/>
              <w:jc w:val="center"/>
              <w:rPr>
                <w:rFonts w:ascii="Times New Roman" w:eastAsia="Calibri" w:hAnsi="Times New Roman" w:cs="Times New Roman"/>
                <w:sz w:val="16"/>
                <w:szCs w:val="16"/>
                <w:lang w:eastAsia="en-US"/>
              </w:rPr>
            </w:pPr>
            <w:r w:rsidRPr="002B3167">
              <w:rPr>
                <w:rFonts w:ascii="Times New Roman" w:eastAsia="Calibri" w:hAnsi="Times New Roman" w:cs="Times New Roman"/>
                <w:sz w:val="16"/>
                <w:szCs w:val="16"/>
                <w:lang w:eastAsia="en-US"/>
              </w:rPr>
              <w:t>570</w:t>
            </w:r>
          </w:p>
        </w:tc>
        <w:tc>
          <w:tcPr>
            <w:tcW w:w="709" w:type="dxa"/>
            <w:tcBorders>
              <w:top w:val="nil"/>
              <w:left w:val="nil"/>
              <w:bottom w:val="single" w:sz="4" w:space="0" w:color="auto"/>
              <w:right w:val="single" w:sz="4" w:space="0" w:color="auto"/>
            </w:tcBorders>
            <w:noWrap/>
            <w:vAlign w:val="bottom"/>
            <w:hideMark/>
          </w:tcPr>
          <w:p w:rsidR="000B6909" w:rsidRPr="002B3167"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2B3167">
              <w:rPr>
                <w:rFonts w:ascii="Times New Roman" w:eastAsia="Times New Roman" w:hAnsi="Times New Roman" w:cs="Times New Roman"/>
                <w:color w:val="000000"/>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ОУП.</w:t>
            </w:r>
          </w:p>
        </w:tc>
        <w:tc>
          <w:tcPr>
            <w:tcW w:w="2556" w:type="dxa"/>
            <w:gridSpan w:val="2"/>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Общие учебные предметы</w:t>
            </w:r>
          </w:p>
        </w:tc>
        <w:tc>
          <w:tcPr>
            <w:tcW w:w="715" w:type="dxa"/>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5</w:t>
            </w:r>
          </w:p>
        </w:tc>
        <w:tc>
          <w:tcPr>
            <w:tcW w:w="567" w:type="dxa"/>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567"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1753</w:t>
            </w:r>
          </w:p>
        </w:tc>
        <w:tc>
          <w:tcPr>
            <w:tcW w:w="709"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583</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1170</w:t>
            </w:r>
          </w:p>
        </w:tc>
        <w:tc>
          <w:tcPr>
            <w:tcW w:w="567"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623</w:t>
            </w:r>
          </w:p>
        </w:tc>
        <w:tc>
          <w:tcPr>
            <w:tcW w:w="567"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547</w:t>
            </w:r>
          </w:p>
        </w:tc>
        <w:tc>
          <w:tcPr>
            <w:tcW w:w="851"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224</w:t>
            </w:r>
          </w:p>
        </w:tc>
        <w:tc>
          <w:tcPr>
            <w:tcW w:w="567"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370</w:t>
            </w:r>
          </w:p>
        </w:tc>
        <w:tc>
          <w:tcPr>
            <w:tcW w:w="709" w:type="dxa"/>
            <w:tcBorders>
              <w:top w:val="nil"/>
              <w:left w:val="nil"/>
              <w:bottom w:val="single" w:sz="4" w:space="0" w:color="auto"/>
              <w:right w:val="single" w:sz="4" w:space="0" w:color="auto"/>
            </w:tcBorders>
            <w:shd w:val="clear" w:color="auto" w:fill="9BBB59"/>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594</w:t>
            </w:r>
          </w:p>
        </w:tc>
        <w:tc>
          <w:tcPr>
            <w:tcW w:w="850"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213</w:t>
            </w:r>
          </w:p>
        </w:tc>
        <w:tc>
          <w:tcPr>
            <w:tcW w:w="992"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124</w:t>
            </w:r>
          </w:p>
        </w:tc>
        <w:tc>
          <w:tcPr>
            <w:tcW w:w="709" w:type="dxa"/>
            <w:tcBorders>
              <w:top w:val="nil"/>
              <w:left w:val="nil"/>
              <w:bottom w:val="single" w:sz="4" w:space="0" w:color="auto"/>
              <w:right w:val="single" w:sz="4" w:space="0" w:color="auto"/>
            </w:tcBorders>
            <w:shd w:val="clear" w:color="auto" w:fill="9BBB59"/>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337</w:t>
            </w:r>
          </w:p>
        </w:tc>
        <w:tc>
          <w:tcPr>
            <w:tcW w:w="709" w:type="dxa"/>
            <w:tcBorders>
              <w:top w:val="nil"/>
              <w:left w:val="nil"/>
              <w:bottom w:val="single" w:sz="4" w:space="0" w:color="auto"/>
              <w:right w:val="single" w:sz="4" w:space="0" w:color="auto"/>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172</w:t>
            </w:r>
          </w:p>
        </w:tc>
        <w:tc>
          <w:tcPr>
            <w:tcW w:w="567" w:type="dxa"/>
            <w:tcBorders>
              <w:top w:val="nil"/>
              <w:left w:val="nil"/>
              <w:bottom w:val="single" w:sz="4" w:space="0" w:color="auto"/>
              <w:right w:val="nil"/>
            </w:tcBorders>
            <w:shd w:val="clear" w:color="auto" w:fill="D7E4BC"/>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67</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2B3167" w:rsidP="002B3167">
            <w:pPr>
              <w:spacing w:after="0" w:line="240" w:lineRule="auto"/>
              <w:jc w:val="center"/>
              <w:rPr>
                <w:rFonts w:ascii="Times New Roman" w:eastAsia="Calibri" w:hAnsi="Times New Roman" w:cs="Times New Roman"/>
                <w:sz w:val="16"/>
                <w:szCs w:val="16"/>
                <w:lang w:eastAsia="en-US"/>
              </w:rPr>
            </w:pPr>
            <w:r w:rsidRPr="002B3167">
              <w:rPr>
                <w:rFonts w:ascii="Times New Roman" w:eastAsia="Calibri" w:hAnsi="Times New Roman" w:cs="Times New Roman"/>
                <w:sz w:val="16"/>
                <w:szCs w:val="16"/>
                <w:lang w:eastAsia="en-US"/>
              </w:rPr>
              <w:t>239</w:t>
            </w:r>
          </w:p>
        </w:tc>
        <w:tc>
          <w:tcPr>
            <w:tcW w:w="709" w:type="dxa"/>
            <w:tcBorders>
              <w:top w:val="nil"/>
              <w:left w:val="nil"/>
              <w:bottom w:val="single" w:sz="4" w:space="0" w:color="auto"/>
              <w:right w:val="single" w:sz="4" w:space="0" w:color="auto"/>
            </w:tcBorders>
            <w:noWrap/>
            <w:vAlign w:val="center"/>
            <w:hideMark/>
          </w:tcPr>
          <w:p w:rsidR="000B6909" w:rsidRPr="002B3167" w:rsidRDefault="000B6909" w:rsidP="000B6909">
            <w:pPr>
              <w:spacing w:after="0" w:line="240" w:lineRule="auto"/>
              <w:jc w:val="center"/>
              <w:rPr>
                <w:rFonts w:ascii="Times New Roman" w:eastAsia="Times New Roman" w:hAnsi="Times New Roman" w:cs="Times New Roman"/>
                <w:sz w:val="16"/>
                <w:szCs w:val="16"/>
                <w:lang w:eastAsia="en-US"/>
              </w:rPr>
            </w:pPr>
            <w:r w:rsidRPr="002B3167">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ОУП.01</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Русский язык</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xml:space="preserve">Э/ 3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57</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114</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48</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34</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70</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44</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44</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0B6909" w:rsidP="002B3167">
            <w:pPr>
              <w:spacing w:after="0" w:line="240" w:lineRule="auto"/>
              <w:jc w:val="center"/>
              <w:rPr>
                <w:rFonts w:ascii="Times New Roman" w:eastAsia="Times New Roman" w:hAnsi="Times New Roman" w:cs="Times New Roman"/>
                <w:sz w:val="16"/>
                <w:szCs w:val="16"/>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ОУП.02</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Литература</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ДЗ/3</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256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85</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30</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92</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122</w:t>
            </w:r>
          </w:p>
        </w:tc>
        <w:tc>
          <w:tcPr>
            <w:tcW w:w="850" w:type="dxa"/>
            <w:tcBorders>
              <w:top w:val="nil"/>
              <w:left w:val="nil"/>
              <w:bottom w:val="single" w:sz="4" w:space="0" w:color="auto"/>
              <w:right w:val="single" w:sz="4" w:space="0" w:color="auto"/>
            </w:tcBorders>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49</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49</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0B6909" w:rsidP="002B3167">
            <w:pPr>
              <w:spacing w:after="0" w:line="240" w:lineRule="auto"/>
              <w:jc w:val="center"/>
              <w:rPr>
                <w:rFonts w:ascii="Times New Roman" w:eastAsia="Times New Roman" w:hAnsi="Times New Roman" w:cs="Times New Roman"/>
                <w:sz w:val="16"/>
                <w:szCs w:val="16"/>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ОУП.03</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Иностранный язык</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256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85</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168</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42</w:t>
            </w:r>
          </w:p>
        </w:tc>
        <w:tc>
          <w:tcPr>
            <w:tcW w:w="567" w:type="dxa"/>
            <w:tcBorders>
              <w:top w:val="nil"/>
              <w:left w:val="nil"/>
              <w:bottom w:val="single" w:sz="4" w:space="0" w:color="auto"/>
              <w:right w:val="nil"/>
            </w:tcBorders>
            <w:shd w:val="clear" w:color="auto" w:fill="DBE5F1"/>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49</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0B6909" w:rsidP="002B3167">
            <w:pPr>
              <w:spacing w:after="0" w:line="240" w:lineRule="auto"/>
              <w:jc w:val="center"/>
              <w:rPr>
                <w:rFonts w:ascii="Times New Roman" w:eastAsia="Times New Roman" w:hAnsi="Times New Roman" w:cs="Times New Roman"/>
                <w:sz w:val="16"/>
                <w:szCs w:val="16"/>
                <w:lang w:eastAsia="en-US"/>
              </w:rPr>
            </w:pPr>
            <w:r w:rsidRPr="002B3167">
              <w:rPr>
                <w:rFonts w:ascii="Times New Roman" w:eastAsia="Times New Roman" w:hAnsi="Times New Roman" w:cs="Times New Roman"/>
                <w:sz w:val="16"/>
                <w:szCs w:val="16"/>
                <w:lang w:eastAsia="en-US"/>
              </w:rPr>
              <w:t>91</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ОУП.04</w:t>
            </w:r>
          </w:p>
        </w:tc>
        <w:tc>
          <w:tcPr>
            <w:tcW w:w="2556" w:type="dxa"/>
            <w:gridSpan w:val="2"/>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Математика</w:t>
            </w:r>
          </w:p>
        </w:tc>
        <w:tc>
          <w:tcPr>
            <w:tcW w:w="715"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xml:space="preserve">Э/ 4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342</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114</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228</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52</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58</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76</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134</w:t>
            </w:r>
          </w:p>
        </w:tc>
        <w:tc>
          <w:tcPr>
            <w:tcW w:w="850" w:type="dxa"/>
            <w:tcBorders>
              <w:top w:val="nil"/>
              <w:left w:val="nil"/>
              <w:bottom w:val="single" w:sz="4" w:space="0" w:color="auto"/>
              <w:right w:val="single" w:sz="4" w:space="0" w:color="auto"/>
            </w:tcBorders>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60</w:t>
            </w:r>
          </w:p>
        </w:tc>
        <w:tc>
          <w:tcPr>
            <w:tcW w:w="992" w:type="dxa"/>
            <w:tcBorders>
              <w:top w:val="nil"/>
              <w:left w:val="nil"/>
              <w:bottom w:val="single" w:sz="4" w:space="0" w:color="auto"/>
              <w:right w:val="single" w:sz="4" w:space="0" w:color="auto"/>
            </w:tcBorders>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34</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94</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0B6909" w:rsidP="002B3167">
            <w:pPr>
              <w:spacing w:after="0" w:line="240" w:lineRule="auto"/>
              <w:jc w:val="center"/>
              <w:rPr>
                <w:rFonts w:ascii="Times New Roman" w:eastAsia="Times New Roman" w:hAnsi="Times New Roman" w:cs="Times New Roman"/>
                <w:sz w:val="16"/>
                <w:szCs w:val="16"/>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ОУП.05</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История</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341BAF" w:rsidP="000B6909">
            <w:pPr>
              <w:spacing w:after="0" w:line="240" w:lineRule="auto"/>
              <w:jc w:val="both"/>
              <w:rPr>
                <w:rFonts w:ascii="Times New Roman" w:eastAsia="Times New Roman" w:hAnsi="Times New Roman" w:cs="Times New Roman"/>
                <w:color w:val="000000"/>
                <w:sz w:val="16"/>
                <w:szCs w:val="16"/>
                <w:lang w:eastAsia="en-US"/>
              </w:rPr>
            </w:pPr>
            <w:r>
              <w:rPr>
                <w:rFonts w:ascii="Times New Roman" w:eastAsia="Times New Roman" w:hAnsi="Times New Roman" w:cs="Times New Roman"/>
                <w:color w:val="000000"/>
                <w:sz w:val="16"/>
                <w:szCs w:val="16"/>
                <w:lang w:eastAsia="en-US"/>
              </w:rPr>
              <w:t>ДЗ/5</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256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85</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69</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102</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w:t>
            </w:r>
            <w:r w:rsidR="000B6909" w:rsidRPr="000B6909">
              <w:rPr>
                <w:rFonts w:ascii="Times New Roman" w:eastAsia="Times New Roman" w:hAnsi="Times New Roman" w:cs="Times New Roman"/>
                <w:sz w:val="16"/>
                <w:szCs w:val="16"/>
                <w:lang w:eastAsia="en-US"/>
              </w:rPr>
              <w:t>0</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50</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61</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2B3167" w:rsidP="002B3167">
            <w:pPr>
              <w:spacing w:after="0" w:line="240" w:lineRule="auto"/>
              <w:jc w:val="center"/>
              <w:rPr>
                <w:rFonts w:ascii="Times New Roman" w:eastAsia="Calibri" w:hAnsi="Times New Roman" w:cs="Times New Roman"/>
                <w:sz w:val="16"/>
                <w:szCs w:val="16"/>
                <w:lang w:eastAsia="en-US"/>
              </w:rPr>
            </w:pPr>
            <w:r w:rsidRPr="002B3167">
              <w:rPr>
                <w:rFonts w:ascii="Times New Roman" w:eastAsia="Calibri" w:hAnsi="Times New Roman" w:cs="Times New Roman"/>
                <w:sz w:val="16"/>
                <w:szCs w:val="16"/>
                <w:lang w:eastAsia="en-US"/>
              </w:rPr>
              <w:t>61</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76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ОУП.06</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Физическая культура</w:t>
            </w:r>
          </w:p>
        </w:tc>
        <w:tc>
          <w:tcPr>
            <w:tcW w:w="715" w:type="dxa"/>
            <w:tcBorders>
              <w:top w:val="nil"/>
              <w:left w:val="nil"/>
              <w:bottom w:val="single" w:sz="4" w:space="0" w:color="auto"/>
              <w:right w:val="single" w:sz="4" w:space="0" w:color="auto"/>
            </w:tcBorders>
            <w:vAlign w:val="center"/>
            <w:hideMark/>
          </w:tcPr>
          <w:p w:rsidR="000B6909" w:rsidRPr="000B6909" w:rsidRDefault="000B6909" w:rsidP="002B3167">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З/1,З/2,З/3,З/4,</w:t>
            </w:r>
          </w:p>
        </w:tc>
        <w:tc>
          <w:tcPr>
            <w:tcW w:w="567" w:type="dxa"/>
            <w:tcBorders>
              <w:top w:val="nil"/>
              <w:left w:val="nil"/>
              <w:bottom w:val="single" w:sz="4" w:space="0" w:color="auto"/>
              <w:right w:val="single" w:sz="4" w:space="0" w:color="auto"/>
            </w:tcBorders>
            <w:vAlign w:val="center"/>
            <w:hideMark/>
          </w:tcPr>
          <w:p w:rsidR="000B6909" w:rsidRPr="000B6909" w:rsidRDefault="002B3167" w:rsidP="000B6909">
            <w:pPr>
              <w:spacing w:after="0" w:line="240" w:lineRule="auto"/>
              <w:jc w:val="both"/>
              <w:rPr>
                <w:rFonts w:ascii="Times New Roman" w:eastAsia="Times New Roman" w:hAnsi="Times New Roman" w:cs="Times New Roman"/>
                <w:color w:val="000000"/>
                <w:sz w:val="16"/>
                <w:szCs w:val="16"/>
                <w:lang w:eastAsia="en-US"/>
              </w:rPr>
            </w:pPr>
            <w:r>
              <w:rPr>
                <w:rFonts w:ascii="Times New Roman" w:eastAsia="Times New Roman" w:hAnsi="Times New Roman" w:cs="Times New Roman"/>
                <w:color w:val="000000"/>
                <w:sz w:val="16"/>
                <w:szCs w:val="16"/>
                <w:lang w:eastAsia="en-US"/>
              </w:rPr>
              <w:t>ДЗ/5</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256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85</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161</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60</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60</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51</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2B3167" w:rsidP="002B3167">
            <w:pPr>
              <w:spacing w:after="0" w:line="240" w:lineRule="auto"/>
              <w:jc w:val="center"/>
              <w:rPr>
                <w:rFonts w:ascii="Times New Roman" w:eastAsia="Calibri" w:hAnsi="Times New Roman" w:cs="Times New Roman"/>
                <w:sz w:val="16"/>
                <w:szCs w:val="16"/>
                <w:lang w:eastAsia="en-US"/>
              </w:rPr>
            </w:pPr>
            <w:r w:rsidRPr="002B3167">
              <w:rPr>
                <w:rFonts w:ascii="Times New Roman" w:eastAsia="Calibri" w:hAnsi="Times New Roman" w:cs="Times New Roman"/>
                <w:sz w:val="16"/>
                <w:szCs w:val="16"/>
                <w:lang w:eastAsia="en-US"/>
              </w:rPr>
              <w:t>51</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ОУП.07</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Основы безопасности жизнедеятельности</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ДЗ/3</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16</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22</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1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lastRenderedPageBreak/>
              <w:t>ОУП.08</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Астрономия</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r w:rsidR="002B3167">
              <w:rPr>
                <w:rFonts w:ascii="Times New Roman" w:eastAsia="Times New Roman" w:hAnsi="Times New Roman" w:cs="Times New Roman"/>
                <w:sz w:val="16"/>
                <w:szCs w:val="16"/>
                <w:lang w:eastAsia="en-US"/>
              </w:rPr>
              <w:t>-</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1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ОУП.09</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Родной язык</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0</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DBE5F1"/>
            <w:vAlign w:val="center"/>
            <w:hideMark/>
          </w:tcPr>
          <w:p w:rsidR="000B6909" w:rsidRPr="002B3167" w:rsidRDefault="002B3167" w:rsidP="000B6909">
            <w:pPr>
              <w:spacing w:after="0" w:line="240" w:lineRule="auto"/>
              <w:jc w:val="center"/>
              <w:rPr>
                <w:rFonts w:ascii="Times New Roman" w:eastAsia="Times New Roman" w:hAnsi="Times New Roman" w:cs="Times New Roman"/>
                <w:sz w:val="16"/>
                <w:szCs w:val="16"/>
                <w:lang w:eastAsia="en-US"/>
              </w:rPr>
            </w:pPr>
            <w:r w:rsidRPr="002B3167">
              <w:rPr>
                <w:rFonts w:ascii="Times New Roman" w:eastAsia="Times New Roman" w:hAnsi="Times New Roman" w:cs="Times New Roman"/>
                <w:sz w:val="16"/>
                <w:szCs w:val="16"/>
                <w:lang w:eastAsia="en-US"/>
              </w:rPr>
              <w:t>18</w:t>
            </w:r>
          </w:p>
        </w:tc>
        <w:tc>
          <w:tcPr>
            <w:tcW w:w="567" w:type="dxa"/>
            <w:tcBorders>
              <w:top w:val="nil"/>
              <w:left w:val="nil"/>
              <w:bottom w:val="single" w:sz="4" w:space="0" w:color="auto"/>
              <w:right w:val="nil"/>
            </w:tcBorders>
            <w:shd w:val="clear" w:color="auto" w:fill="DBE5F1"/>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sidRPr="002B3167">
              <w:rPr>
                <w:rFonts w:ascii="Times New Roman" w:eastAsia="Calibri" w:hAnsi="Times New Roman" w:cs="Times New Roman"/>
                <w:sz w:val="16"/>
                <w:szCs w:val="16"/>
                <w:lang w:eastAsia="en-US"/>
              </w:rPr>
              <w:t>18</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0B6909" w:rsidP="004177D9">
            <w:pPr>
              <w:spacing w:after="0" w:line="240" w:lineRule="auto"/>
              <w:jc w:val="center"/>
              <w:rPr>
                <w:rFonts w:ascii="Times New Roman" w:eastAsia="Times New Roman" w:hAnsi="Times New Roman" w:cs="Times New Roman"/>
                <w:sz w:val="16"/>
                <w:szCs w:val="16"/>
                <w:lang w:eastAsia="en-US"/>
              </w:rPr>
            </w:pPr>
            <w:r w:rsidRPr="002B3167">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noWrap/>
            <w:vAlign w:val="center"/>
            <w:hideMark/>
          </w:tcPr>
          <w:p w:rsidR="000B6909" w:rsidRPr="002B3167" w:rsidRDefault="000B6909" w:rsidP="000B6909">
            <w:pPr>
              <w:spacing w:after="0" w:line="240" w:lineRule="auto"/>
              <w:jc w:val="both"/>
              <w:rPr>
                <w:rFonts w:ascii="Times New Roman" w:eastAsia="Calibri" w:hAnsi="Times New Roman" w:cs="Times New Roman"/>
                <w:sz w:val="16"/>
                <w:szCs w:val="16"/>
                <w:lang w:eastAsia="en-US"/>
              </w:rPr>
            </w:pPr>
          </w:p>
        </w:tc>
      </w:tr>
      <w:tr w:rsidR="000B6909" w:rsidRPr="000B6909" w:rsidTr="000B6909">
        <w:trPr>
          <w:trHeight w:val="570"/>
        </w:trPr>
        <w:tc>
          <w:tcPr>
            <w:tcW w:w="982" w:type="dxa"/>
            <w:tcBorders>
              <w:top w:val="nil"/>
              <w:left w:val="single" w:sz="8" w:space="0" w:color="auto"/>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2556" w:type="dxa"/>
            <w:gridSpan w:val="2"/>
            <w:tcBorders>
              <w:top w:val="nil"/>
              <w:left w:val="nil"/>
              <w:bottom w:val="single" w:sz="4" w:space="0" w:color="auto"/>
              <w:right w:val="single" w:sz="4" w:space="0" w:color="auto"/>
            </w:tcBorders>
            <w:shd w:val="clear" w:color="auto" w:fill="C5D9F1"/>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xml:space="preserve"> Учебные дисциплины по выбору из обязательных предметных областей</w:t>
            </w:r>
          </w:p>
        </w:tc>
        <w:tc>
          <w:tcPr>
            <w:tcW w:w="715" w:type="dxa"/>
            <w:tcBorders>
              <w:top w:val="nil"/>
              <w:left w:val="nil"/>
              <w:bottom w:val="single" w:sz="4" w:space="0" w:color="auto"/>
              <w:right w:val="single" w:sz="4" w:space="0" w:color="auto"/>
            </w:tcBorders>
            <w:shd w:val="clear" w:color="auto" w:fill="C5D9F1"/>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w:t>
            </w:r>
          </w:p>
        </w:tc>
        <w:tc>
          <w:tcPr>
            <w:tcW w:w="567" w:type="dxa"/>
            <w:tcBorders>
              <w:top w:val="nil"/>
              <w:left w:val="nil"/>
              <w:bottom w:val="single" w:sz="4" w:space="0" w:color="auto"/>
              <w:right w:val="single" w:sz="4" w:space="0" w:color="auto"/>
            </w:tcBorders>
            <w:shd w:val="clear" w:color="auto" w:fill="C5D9F1"/>
            <w:vAlign w:val="center"/>
            <w:hideMark/>
          </w:tcPr>
          <w:p w:rsidR="000B6909" w:rsidRPr="002B3167" w:rsidRDefault="000B6909" w:rsidP="000B6909">
            <w:pPr>
              <w:spacing w:after="0" w:line="240" w:lineRule="auto"/>
              <w:jc w:val="center"/>
              <w:rPr>
                <w:rFonts w:ascii="Times New Roman" w:eastAsia="Times New Roman" w:hAnsi="Times New Roman" w:cs="Times New Roman"/>
                <w:b/>
                <w:bCs/>
                <w:sz w:val="16"/>
                <w:szCs w:val="16"/>
                <w:lang w:eastAsia="en-US"/>
              </w:rPr>
            </w:pPr>
            <w:r w:rsidRPr="002B3167">
              <w:rPr>
                <w:rFonts w:ascii="Times New Roman" w:eastAsia="Times New Roman" w:hAnsi="Times New Roman" w:cs="Times New Roman"/>
                <w:b/>
                <w:bCs/>
                <w:sz w:val="16"/>
                <w:szCs w:val="16"/>
                <w:lang w:eastAsia="en-US"/>
              </w:rPr>
              <w:t>2</w:t>
            </w:r>
          </w:p>
        </w:tc>
        <w:tc>
          <w:tcPr>
            <w:tcW w:w="567" w:type="dxa"/>
            <w:tcBorders>
              <w:top w:val="nil"/>
              <w:left w:val="nil"/>
              <w:bottom w:val="single" w:sz="4" w:space="0" w:color="auto"/>
              <w:right w:val="single" w:sz="4" w:space="0" w:color="auto"/>
            </w:tcBorders>
            <w:shd w:val="clear" w:color="auto" w:fill="C5D9F1"/>
            <w:vAlign w:val="center"/>
            <w:hideMark/>
          </w:tcPr>
          <w:p w:rsidR="000B6909" w:rsidRPr="002B3167" w:rsidRDefault="000B6909" w:rsidP="000B6909">
            <w:pPr>
              <w:spacing w:after="0" w:line="240" w:lineRule="auto"/>
              <w:jc w:val="center"/>
              <w:rPr>
                <w:rFonts w:ascii="Times New Roman" w:eastAsia="Times New Roman" w:hAnsi="Times New Roman" w:cs="Times New Roman"/>
                <w:b/>
                <w:bCs/>
                <w:sz w:val="16"/>
                <w:szCs w:val="16"/>
                <w:lang w:eastAsia="en-US"/>
              </w:rPr>
            </w:pPr>
            <w:r w:rsidRPr="002B3167">
              <w:rPr>
                <w:rFonts w:ascii="Times New Roman" w:eastAsia="Times New Roman" w:hAnsi="Times New Roman" w:cs="Times New Roman"/>
                <w:b/>
                <w:bCs/>
                <w:sz w:val="16"/>
                <w:szCs w:val="16"/>
                <w:lang w:eastAsia="en-US"/>
              </w:rPr>
              <w:t>1052</w:t>
            </w:r>
          </w:p>
        </w:tc>
        <w:tc>
          <w:tcPr>
            <w:tcW w:w="709" w:type="dxa"/>
            <w:tcBorders>
              <w:top w:val="nil"/>
              <w:left w:val="nil"/>
              <w:bottom w:val="single" w:sz="4" w:space="0" w:color="auto"/>
              <w:right w:val="single" w:sz="4" w:space="0" w:color="auto"/>
            </w:tcBorders>
            <w:shd w:val="clear" w:color="auto" w:fill="C5D9F1"/>
            <w:vAlign w:val="center"/>
            <w:hideMark/>
          </w:tcPr>
          <w:p w:rsidR="000B6909" w:rsidRPr="002B3167" w:rsidRDefault="000B6909" w:rsidP="000B6909">
            <w:pPr>
              <w:spacing w:after="0" w:line="240" w:lineRule="auto"/>
              <w:jc w:val="center"/>
              <w:rPr>
                <w:rFonts w:ascii="Times New Roman" w:eastAsia="Times New Roman" w:hAnsi="Times New Roman" w:cs="Times New Roman"/>
                <w:b/>
                <w:bCs/>
                <w:sz w:val="16"/>
                <w:szCs w:val="16"/>
                <w:lang w:eastAsia="en-US"/>
              </w:rPr>
            </w:pPr>
            <w:r w:rsidRPr="002B3167">
              <w:rPr>
                <w:rFonts w:ascii="Times New Roman" w:eastAsia="Times New Roman" w:hAnsi="Times New Roman" w:cs="Times New Roman"/>
                <w:b/>
                <w:bCs/>
                <w:sz w:val="16"/>
                <w:szCs w:val="16"/>
                <w:lang w:eastAsia="en-US"/>
              </w:rPr>
              <w:t>350</w:t>
            </w:r>
          </w:p>
        </w:tc>
        <w:tc>
          <w:tcPr>
            <w:tcW w:w="708" w:type="dxa"/>
            <w:tcBorders>
              <w:top w:val="nil"/>
              <w:left w:val="nil"/>
              <w:bottom w:val="single" w:sz="4" w:space="0" w:color="auto"/>
              <w:right w:val="single" w:sz="4" w:space="0" w:color="auto"/>
            </w:tcBorders>
            <w:shd w:val="clear" w:color="auto" w:fill="C5D9F1"/>
            <w:vAlign w:val="center"/>
            <w:hideMark/>
          </w:tcPr>
          <w:p w:rsidR="000B6909" w:rsidRPr="002B3167" w:rsidRDefault="000B6909" w:rsidP="000B6909">
            <w:pPr>
              <w:spacing w:after="0" w:line="240" w:lineRule="auto"/>
              <w:jc w:val="center"/>
              <w:rPr>
                <w:rFonts w:ascii="Times New Roman" w:eastAsia="Times New Roman" w:hAnsi="Times New Roman" w:cs="Times New Roman"/>
                <w:b/>
                <w:bCs/>
                <w:sz w:val="16"/>
                <w:szCs w:val="16"/>
                <w:lang w:eastAsia="en-US"/>
              </w:rPr>
            </w:pPr>
            <w:r w:rsidRPr="002B3167">
              <w:rPr>
                <w:rFonts w:ascii="Times New Roman" w:eastAsia="Times New Roman" w:hAnsi="Times New Roman" w:cs="Times New Roman"/>
                <w:b/>
                <w:bCs/>
                <w:sz w:val="16"/>
                <w:szCs w:val="16"/>
                <w:lang w:eastAsia="en-US"/>
              </w:rPr>
              <w:t>702</w:t>
            </w:r>
          </w:p>
        </w:tc>
        <w:tc>
          <w:tcPr>
            <w:tcW w:w="567"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456</w:t>
            </w:r>
          </w:p>
        </w:tc>
        <w:tc>
          <w:tcPr>
            <w:tcW w:w="567"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224</w:t>
            </w:r>
          </w:p>
        </w:tc>
        <w:tc>
          <w:tcPr>
            <w:tcW w:w="851"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164</w:t>
            </w:r>
          </w:p>
        </w:tc>
        <w:tc>
          <w:tcPr>
            <w:tcW w:w="567"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192</w:t>
            </w:r>
          </w:p>
        </w:tc>
        <w:tc>
          <w:tcPr>
            <w:tcW w:w="709" w:type="dxa"/>
            <w:tcBorders>
              <w:top w:val="nil"/>
              <w:left w:val="nil"/>
              <w:bottom w:val="single" w:sz="4" w:space="0" w:color="auto"/>
              <w:right w:val="single" w:sz="4" w:space="0" w:color="auto"/>
            </w:tcBorders>
            <w:shd w:val="clear" w:color="auto" w:fill="9BBB59"/>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356</w:t>
            </w:r>
          </w:p>
        </w:tc>
        <w:tc>
          <w:tcPr>
            <w:tcW w:w="850"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81</w:t>
            </w:r>
          </w:p>
        </w:tc>
        <w:tc>
          <w:tcPr>
            <w:tcW w:w="992"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40</w:t>
            </w:r>
          </w:p>
        </w:tc>
        <w:tc>
          <w:tcPr>
            <w:tcW w:w="709" w:type="dxa"/>
            <w:tcBorders>
              <w:top w:val="nil"/>
              <w:left w:val="nil"/>
              <w:bottom w:val="single" w:sz="4" w:space="0" w:color="auto"/>
              <w:right w:val="single" w:sz="4" w:space="0" w:color="auto"/>
            </w:tcBorders>
            <w:shd w:val="clear" w:color="auto" w:fill="9BBB59"/>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121</w:t>
            </w:r>
          </w:p>
        </w:tc>
        <w:tc>
          <w:tcPr>
            <w:tcW w:w="709"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130</w:t>
            </w:r>
          </w:p>
        </w:tc>
        <w:tc>
          <w:tcPr>
            <w:tcW w:w="567" w:type="dxa"/>
            <w:tcBorders>
              <w:top w:val="nil"/>
              <w:left w:val="nil"/>
              <w:bottom w:val="single" w:sz="4" w:space="0" w:color="auto"/>
              <w:right w:val="nil"/>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95</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2B3167" w:rsidP="004177D9">
            <w:pPr>
              <w:spacing w:after="0" w:line="240" w:lineRule="auto"/>
              <w:jc w:val="center"/>
              <w:rPr>
                <w:rFonts w:ascii="Times New Roman" w:eastAsia="Calibri" w:hAnsi="Times New Roman" w:cs="Times New Roman"/>
                <w:b/>
                <w:sz w:val="16"/>
                <w:szCs w:val="16"/>
                <w:lang w:eastAsia="en-US"/>
              </w:rPr>
            </w:pPr>
            <w:r w:rsidRPr="002B3167">
              <w:rPr>
                <w:rFonts w:ascii="Times New Roman" w:eastAsia="Calibri" w:hAnsi="Times New Roman" w:cs="Times New Roman"/>
                <w:b/>
                <w:sz w:val="16"/>
                <w:szCs w:val="16"/>
                <w:lang w:eastAsia="en-US"/>
              </w:rPr>
              <w:t>225</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ОУПП.10</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Информатика </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Э/ 5</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162</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E81EF8"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37</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E81EF8"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71</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28</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48</w:t>
            </w:r>
          </w:p>
        </w:tc>
        <w:tc>
          <w:tcPr>
            <w:tcW w:w="850"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992"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2B3167"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4</w:t>
            </w:r>
            <w:r w:rsidR="000B6909" w:rsidRPr="000B6909">
              <w:rPr>
                <w:rFonts w:ascii="Times New Roman" w:eastAsia="Times New Roman" w:hAnsi="Times New Roman" w:cs="Times New Roman"/>
                <w:sz w:val="16"/>
                <w:szCs w:val="16"/>
                <w:lang w:eastAsia="en-US"/>
              </w:rPr>
              <w:t>0</w:t>
            </w:r>
          </w:p>
        </w:tc>
        <w:tc>
          <w:tcPr>
            <w:tcW w:w="709" w:type="dxa"/>
            <w:tcBorders>
              <w:top w:val="nil"/>
              <w:left w:val="nil"/>
              <w:bottom w:val="single" w:sz="4" w:space="0" w:color="auto"/>
              <w:right w:val="single" w:sz="4" w:space="0" w:color="auto"/>
            </w:tcBorders>
            <w:shd w:val="clear" w:color="auto" w:fill="C5D9F1"/>
            <w:vAlign w:val="center"/>
            <w:hideMark/>
          </w:tcPr>
          <w:p w:rsidR="000B6909" w:rsidRPr="002B3167" w:rsidRDefault="002B3167" w:rsidP="000B6909">
            <w:pPr>
              <w:spacing w:after="0" w:line="240" w:lineRule="auto"/>
              <w:jc w:val="both"/>
              <w:rPr>
                <w:rFonts w:ascii="Times New Roman" w:eastAsia="Calibri" w:hAnsi="Times New Roman" w:cs="Times New Roman"/>
                <w:sz w:val="16"/>
                <w:szCs w:val="16"/>
                <w:lang w:eastAsia="en-US"/>
              </w:rPr>
            </w:pPr>
            <w:r w:rsidRPr="002B3167">
              <w:rPr>
                <w:rFonts w:ascii="Times New Roman" w:eastAsia="Calibri" w:hAnsi="Times New Roman" w:cs="Times New Roman"/>
                <w:sz w:val="16"/>
                <w:szCs w:val="16"/>
                <w:lang w:eastAsia="en-US"/>
              </w:rPr>
              <w:t>20</w:t>
            </w:r>
          </w:p>
        </w:tc>
        <w:tc>
          <w:tcPr>
            <w:tcW w:w="567" w:type="dxa"/>
            <w:tcBorders>
              <w:top w:val="nil"/>
              <w:left w:val="nil"/>
              <w:bottom w:val="single" w:sz="4" w:space="0" w:color="auto"/>
              <w:right w:val="nil"/>
            </w:tcBorders>
            <w:shd w:val="clear" w:color="auto" w:fill="C5D9F1"/>
            <w:vAlign w:val="center"/>
            <w:hideMark/>
          </w:tcPr>
          <w:p w:rsidR="000B6909" w:rsidRPr="002B3167" w:rsidRDefault="000B6909" w:rsidP="000B6909">
            <w:pPr>
              <w:spacing w:after="0" w:line="240" w:lineRule="auto"/>
              <w:jc w:val="both"/>
              <w:rPr>
                <w:rFonts w:ascii="Times New Roman" w:eastAsia="Calibri" w:hAnsi="Times New Roman" w:cs="Times New Roman"/>
                <w:sz w:val="16"/>
                <w:szCs w:val="16"/>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2B3167" w:rsidRDefault="002B3167" w:rsidP="004177D9">
            <w:pPr>
              <w:spacing w:after="0" w:line="240" w:lineRule="auto"/>
              <w:jc w:val="center"/>
              <w:rPr>
                <w:rFonts w:ascii="Times New Roman" w:eastAsia="Calibri" w:hAnsi="Times New Roman" w:cs="Times New Roman"/>
                <w:sz w:val="16"/>
                <w:szCs w:val="16"/>
                <w:lang w:eastAsia="en-US"/>
              </w:rPr>
            </w:pPr>
            <w:r w:rsidRPr="002B3167">
              <w:rPr>
                <w:rFonts w:ascii="Times New Roman" w:eastAsia="Calibri" w:hAnsi="Times New Roman" w:cs="Times New Roman"/>
                <w:sz w:val="16"/>
                <w:szCs w:val="16"/>
                <w:lang w:eastAsia="en-US"/>
              </w:rPr>
              <w:t>20</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ОУПП.11</w:t>
            </w:r>
          </w:p>
        </w:tc>
        <w:tc>
          <w:tcPr>
            <w:tcW w:w="2556" w:type="dxa"/>
            <w:gridSpan w:val="2"/>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Химия </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Э/ 2</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256</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85</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w:t>
            </w:r>
            <w:r w:rsidR="00E81EF8">
              <w:rPr>
                <w:rFonts w:ascii="Times New Roman" w:eastAsia="Times New Roman" w:hAnsi="Times New Roman" w:cs="Times New Roman"/>
                <w:sz w:val="16"/>
                <w:szCs w:val="16"/>
                <w:lang w:eastAsia="en-US"/>
              </w:rPr>
              <w:t>46</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25</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77</w:t>
            </w: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9</w:t>
            </w:r>
            <w:r w:rsidR="000B6909" w:rsidRPr="000B6909">
              <w:rPr>
                <w:rFonts w:ascii="Times New Roman" w:eastAsia="Times New Roman" w:hAnsi="Times New Roman" w:cs="Times New Roman"/>
                <w:sz w:val="16"/>
                <w:szCs w:val="16"/>
                <w:lang w:eastAsia="en-US"/>
              </w:rPr>
              <w:t>4</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171</w:t>
            </w: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4177D9">
            <w:pPr>
              <w:spacing w:after="0" w:line="240" w:lineRule="auto"/>
              <w:jc w:val="center"/>
              <w:rPr>
                <w:rFonts w:ascii="Times New Roman" w:eastAsia="Times New Roman" w:hAnsi="Times New Roman" w:cs="Times New Roman"/>
                <w:sz w:val="16"/>
                <w:szCs w:val="16"/>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ОУП.12</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xml:space="preserve">Обществознание </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256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85</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171</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131</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30</w:t>
            </w: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170</w:t>
            </w:r>
          </w:p>
        </w:tc>
        <w:tc>
          <w:tcPr>
            <w:tcW w:w="850" w:type="dxa"/>
            <w:tcBorders>
              <w:top w:val="nil"/>
              <w:left w:val="nil"/>
              <w:bottom w:val="single" w:sz="4" w:space="0" w:color="auto"/>
              <w:right w:val="single" w:sz="4" w:space="0" w:color="auto"/>
            </w:tcBorders>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20</w:t>
            </w:r>
          </w:p>
        </w:tc>
        <w:tc>
          <w:tcPr>
            <w:tcW w:w="992" w:type="dxa"/>
            <w:tcBorders>
              <w:top w:val="nil"/>
              <w:left w:val="nil"/>
              <w:bottom w:val="single" w:sz="4" w:space="0" w:color="auto"/>
              <w:right w:val="single" w:sz="4" w:space="0" w:color="auto"/>
            </w:tcBorders>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20</w:t>
            </w:r>
          </w:p>
        </w:tc>
        <w:tc>
          <w:tcPr>
            <w:tcW w:w="709" w:type="dxa"/>
            <w:tcBorders>
              <w:top w:val="nil"/>
              <w:left w:val="nil"/>
              <w:bottom w:val="single" w:sz="4" w:space="0" w:color="auto"/>
              <w:right w:val="single" w:sz="4" w:space="0" w:color="auto"/>
            </w:tcBorders>
            <w:shd w:val="clear" w:color="auto" w:fill="9BBB59"/>
            <w:vAlign w:val="center"/>
            <w:hideMark/>
          </w:tcPr>
          <w:p w:rsidR="000B6909" w:rsidRPr="004177D9" w:rsidRDefault="004177D9" w:rsidP="000B6909">
            <w:pPr>
              <w:spacing w:after="0" w:line="240" w:lineRule="auto"/>
              <w:jc w:val="center"/>
              <w:rPr>
                <w:rFonts w:ascii="Times New Roman" w:eastAsia="Times New Roman" w:hAnsi="Times New Roman" w:cs="Times New Roman"/>
                <w:sz w:val="16"/>
                <w:szCs w:val="16"/>
                <w:lang w:eastAsia="en-US"/>
              </w:rPr>
            </w:pPr>
            <w:r w:rsidRPr="004177D9">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30</w:t>
            </w:r>
          </w:p>
        </w:tc>
        <w:tc>
          <w:tcPr>
            <w:tcW w:w="567" w:type="dxa"/>
            <w:tcBorders>
              <w:top w:val="nil"/>
              <w:left w:val="nil"/>
              <w:bottom w:val="single" w:sz="4" w:space="0" w:color="auto"/>
              <w:right w:val="nil"/>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31</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4177D9" w:rsidRDefault="004177D9" w:rsidP="004177D9">
            <w:pPr>
              <w:spacing w:after="0" w:line="240" w:lineRule="auto"/>
              <w:jc w:val="center"/>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61</w:t>
            </w:r>
          </w:p>
        </w:tc>
        <w:tc>
          <w:tcPr>
            <w:tcW w:w="709" w:type="dxa"/>
            <w:tcBorders>
              <w:top w:val="nil"/>
              <w:left w:val="nil"/>
              <w:bottom w:val="single" w:sz="4" w:space="0" w:color="auto"/>
              <w:right w:val="single" w:sz="4" w:space="0" w:color="auto"/>
            </w:tcBorders>
            <w:noWrap/>
            <w:vAlign w:val="center"/>
            <w:hideMark/>
          </w:tcPr>
          <w:p w:rsidR="000B6909" w:rsidRPr="004177D9" w:rsidRDefault="000B6909" w:rsidP="000B6909">
            <w:pPr>
              <w:spacing w:after="0" w:line="240" w:lineRule="auto"/>
              <w:jc w:val="both"/>
              <w:rPr>
                <w:rFonts w:ascii="Times New Roman" w:eastAsia="Calibri" w:hAnsi="Times New Roman" w:cs="Times New Roman"/>
                <w:sz w:val="16"/>
                <w:szCs w:val="16"/>
                <w:lang w:eastAsia="en-US"/>
              </w:rPr>
            </w:pP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ОУПП.13</w:t>
            </w:r>
          </w:p>
        </w:tc>
        <w:tc>
          <w:tcPr>
            <w:tcW w:w="2556" w:type="dxa"/>
            <w:gridSpan w:val="2"/>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Биология</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48</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24</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50</w:t>
            </w: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22</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4177D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ОУП. 14</w:t>
            </w:r>
          </w:p>
        </w:tc>
        <w:tc>
          <w:tcPr>
            <w:tcW w:w="2556" w:type="dxa"/>
            <w:gridSpan w:val="2"/>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География</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E81EF8" w:rsidP="000B6909">
            <w:pPr>
              <w:spacing w:after="0" w:line="240" w:lineRule="auto"/>
              <w:jc w:val="both"/>
              <w:rPr>
                <w:rFonts w:ascii="Calibri" w:eastAsia="Calibri" w:hAnsi="Calibri" w:cs="Times New Roman"/>
                <w:sz w:val="16"/>
                <w:szCs w:val="16"/>
                <w:lang w:eastAsia="en-US"/>
              </w:rPr>
            </w:pPr>
            <w:r w:rsidRPr="004177D9">
              <w:rPr>
                <w:rFonts w:ascii="Calibri" w:eastAsia="Calibri" w:hAnsi="Calibri" w:cs="Times New Roman"/>
                <w:sz w:val="16"/>
                <w:szCs w:val="16"/>
                <w:lang w:eastAsia="en-US"/>
              </w:rPr>
              <w:t>50</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E81EF8" w:rsidP="000B6909">
            <w:pPr>
              <w:spacing w:after="0" w:line="240" w:lineRule="auto"/>
              <w:jc w:val="both"/>
              <w:rPr>
                <w:rFonts w:ascii="Calibri" w:eastAsia="Calibri" w:hAnsi="Calibri" w:cs="Times New Roman"/>
                <w:sz w:val="16"/>
                <w:szCs w:val="16"/>
                <w:lang w:eastAsia="en-US"/>
              </w:rPr>
            </w:pPr>
            <w:r w:rsidRPr="004177D9">
              <w:rPr>
                <w:rFonts w:ascii="Calibri" w:eastAsia="Calibri" w:hAnsi="Calibri" w:cs="Times New Roman"/>
                <w:sz w:val="16"/>
                <w:szCs w:val="16"/>
                <w:lang w:eastAsia="en-US"/>
              </w:rPr>
              <w:t>22</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30</w:t>
            </w: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42</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4177D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ОУП. </w:t>
            </w:r>
          </w:p>
        </w:tc>
        <w:tc>
          <w:tcPr>
            <w:tcW w:w="2556" w:type="dxa"/>
            <w:gridSpan w:val="2"/>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Физика</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162</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66</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42</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50</w:t>
            </w: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38</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58</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4177D9">
            <w:pPr>
              <w:spacing w:after="0" w:line="240" w:lineRule="auto"/>
              <w:jc w:val="center"/>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60"/>
        </w:trPr>
        <w:tc>
          <w:tcPr>
            <w:tcW w:w="982" w:type="dxa"/>
            <w:tcBorders>
              <w:top w:val="nil"/>
              <w:left w:val="single" w:sz="8" w:space="0" w:color="auto"/>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2556" w:type="dxa"/>
            <w:gridSpan w:val="2"/>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xml:space="preserve">Дополнительные учебные предметы </w:t>
            </w:r>
          </w:p>
        </w:tc>
        <w:tc>
          <w:tcPr>
            <w:tcW w:w="715"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567"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w:t>
            </w:r>
          </w:p>
        </w:tc>
        <w:tc>
          <w:tcPr>
            <w:tcW w:w="567"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265</w:t>
            </w:r>
          </w:p>
        </w:tc>
        <w:tc>
          <w:tcPr>
            <w:tcW w:w="709"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89</w:t>
            </w:r>
          </w:p>
        </w:tc>
        <w:tc>
          <w:tcPr>
            <w:tcW w:w="708"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180</w:t>
            </w:r>
          </w:p>
        </w:tc>
        <w:tc>
          <w:tcPr>
            <w:tcW w:w="567"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1"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34</w:t>
            </w:r>
          </w:p>
        </w:tc>
        <w:tc>
          <w:tcPr>
            <w:tcW w:w="567"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40</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74</w:t>
            </w:r>
          </w:p>
        </w:tc>
        <w:tc>
          <w:tcPr>
            <w:tcW w:w="850"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D8D8D8"/>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D8D8D8"/>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4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ДУП.01</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Проектная деятельность</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9" w:type="dxa"/>
            <w:tcBorders>
              <w:top w:val="nil"/>
              <w:left w:val="nil"/>
              <w:bottom w:val="single" w:sz="4" w:space="0" w:color="auto"/>
              <w:right w:val="single" w:sz="4" w:space="0" w:color="auto"/>
            </w:tcBorders>
            <w:vAlign w:val="center"/>
            <w:hideMark/>
          </w:tcPr>
          <w:p w:rsidR="000B6909" w:rsidRPr="000B6909" w:rsidRDefault="00E81EF8"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16</w:t>
            </w:r>
          </w:p>
        </w:tc>
        <w:tc>
          <w:tcPr>
            <w:tcW w:w="708" w:type="dxa"/>
            <w:tcBorders>
              <w:top w:val="nil"/>
              <w:left w:val="nil"/>
              <w:bottom w:val="single" w:sz="4" w:space="0" w:color="auto"/>
              <w:right w:val="single" w:sz="4" w:space="0" w:color="auto"/>
            </w:tcBorders>
            <w:shd w:val="clear" w:color="auto" w:fill="D7E4BC"/>
            <w:vAlign w:val="center"/>
            <w:hideMark/>
          </w:tcPr>
          <w:p w:rsidR="000B6909" w:rsidRPr="004177D9" w:rsidRDefault="000B6909" w:rsidP="000B6909">
            <w:pPr>
              <w:spacing w:after="0" w:line="240" w:lineRule="auto"/>
              <w:jc w:val="center"/>
              <w:rPr>
                <w:rFonts w:ascii="Times New Roman" w:eastAsia="Times New Roman" w:hAnsi="Times New Roman" w:cs="Times New Roman"/>
                <w:sz w:val="16"/>
                <w:szCs w:val="16"/>
                <w:lang w:eastAsia="en-US"/>
              </w:rPr>
            </w:pPr>
            <w:r w:rsidRPr="004177D9">
              <w:rPr>
                <w:rFonts w:ascii="Times New Roman" w:eastAsia="Times New Roman" w:hAnsi="Times New Roman" w:cs="Times New Roman"/>
                <w:sz w:val="16"/>
                <w:szCs w:val="16"/>
                <w:lang w:eastAsia="en-US"/>
              </w:rPr>
              <w:t>38</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26</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12</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38</w:t>
            </w: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4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ДУП.02</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Психология</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both"/>
              <w:rPr>
                <w:rFonts w:ascii="Calibri" w:eastAsia="Times New Roman" w:hAnsi="Calibri" w:cs="Times New Roman"/>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51</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17</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34</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20</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Pr>
                <w:rFonts w:ascii="Times New Roman" w:eastAsia="Calibri" w:hAnsi="Times New Roman" w:cs="Times New Roman"/>
                <w:sz w:val="16"/>
                <w:szCs w:val="16"/>
                <w:lang w:eastAsia="en-US"/>
              </w:rPr>
              <w:t>14</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34</w:t>
            </w: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34</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4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ДУП.03</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Основы финансовой грамотности</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both"/>
              <w:rPr>
                <w:rFonts w:ascii="Calibri" w:eastAsia="Times New Roman" w:hAnsi="Calibri" w:cs="Times New Roman"/>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36</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0</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16</w:t>
            </w: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4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ДУП.04</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Эффективное поведение на рынке труда</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both"/>
              <w:rPr>
                <w:rFonts w:ascii="Calibri" w:eastAsia="Times New Roman" w:hAnsi="Calibri" w:cs="Times New Roman"/>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18</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18</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4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ДУП. 05</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Основы  предпринимательской деятельности</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both"/>
              <w:rPr>
                <w:rFonts w:ascii="Calibri" w:eastAsia="Times New Roman" w:hAnsi="Calibri" w:cs="Times New Roman"/>
                <w:lang w:eastAsia="en-US"/>
              </w:rPr>
            </w:pPr>
            <w:r w:rsidRPr="000B6909">
              <w:rPr>
                <w:rFonts w:ascii="Times New Roman" w:eastAsia="Times New Roman" w:hAnsi="Times New Roman" w:cs="Times New Roman"/>
                <w:color w:val="000000"/>
                <w:sz w:val="16"/>
                <w:szCs w:val="16"/>
                <w:lang w:eastAsia="en-US"/>
              </w:rPr>
              <w:t>ДЗ/</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52</w:t>
            </w:r>
          </w:p>
        </w:tc>
        <w:tc>
          <w:tcPr>
            <w:tcW w:w="709" w:type="dxa"/>
            <w:tcBorders>
              <w:top w:val="nil"/>
              <w:left w:val="nil"/>
              <w:bottom w:val="single" w:sz="4" w:space="0" w:color="auto"/>
              <w:right w:val="single" w:sz="4" w:space="0" w:color="auto"/>
            </w:tcBorders>
            <w:vAlign w:val="center"/>
            <w:hideMark/>
          </w:tcPr>
          <w:p w:rsidR="000B6909" w:rsidRPr="000B6909" w:rsidRDefault="00E81EF8"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16</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24</w:t>
            </w:r>
          </w:p>
        </w:tc>
        <w:tc>
          <w:tcPr>
            <w:tcW w:w="567" w:type="dxa"/>
            <w:tcBorders>
              <w:top w:val="nil"/>
              <w:left w:val="nil"/>
              <w:bottom w:val="single" w:sz="4" w:space="0" w:color="auto"/>
              <w:right w:val="single" w:sz="4" w:space="0" w:color="auto"/>
            </w:tcBorders>
            <w:shd w:val="clear" w:color="auto" w:fill="FFFFFF"/>
            <w:vAlign w:val="center"/>
            <w:hideMark/>
          </w:tcPr>
          <w:p w:rsidR="000B6909" w:rsidRPr="004177D9" w:rsidRDefault="004177D9" w:rsidP="000B6909">
            <w:pPr>
              <w:spacing w:after="0" w:line="240" w:lineRule="auto"/>
              <w:jc w:val="both"/>
              <w:rPr>
                <w:rFonts w:ascii="Times New Roman" w:eastAsia="Calibri" w:hAnsi="Times New Roman" w:cs="Times New Roman"/>
                <w:sz w:val="16"/>
                <w:szCs w:val="16"/>
                <w:lang w:eastAsia="en-US"/>
              </w:rPr>
            </w:pPr>
            <w:r w:rsidRPr="004177D9">
              <w:rPr>
                <w:rFonts w:ascii="Times New Roman" w:eastAsia="Calibri" w:hAnsi="Times New Roman" w:cs="Times New Roman"/>
                <w:sz w:val="16"/>
                <w:szCs w:val="16"/>
                <w:lang w:eastAsia="en-US"/>
              </w:rPr>
              <w:t>12</w:t>
            </w:r>
          </w:p>
        </w:tc>
        <w:tc>
          <w:tcPr>
            <w:tcW w:w="851"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C5D9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FFFFFF"/>
            <w:vAlign w:val="center"/>
            <w:hideMark/>
          </w:tcPr>
          <w:p w:rsidR="000B6909" w:rsidRPr="000B6909" w:rsidRDefault="00E81EF8"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36</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E81EF8"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75"/>
        </w:trPr>
        <w:tc>
          <w:tcPr>
            <w:tcW w:w="982" w:type="dxa"/>
            <w:tcBorders>
              <w:top w:val="nil"/>
              <w:left w:val="single" w:sz="8" w:space="0" w:color="auto"/>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ОП.00</w:t>
            </w:r>
          </w:p>
        </w:tc>
        <w:tc>
          <w:tcPr>
            <w:tcW w:w="2556" w:type="dxa"/>
            <w:gridSpan w:val="2"/>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xml:space="preserve">Общепрофессиональный цикл                         </w:t>
            </w:r>
          </w:p>
        </w:tc>
        <w:tc>
          <w:tcPr>
            <w:tcW w:w="715"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4</w:t>
            </w:r>
          </w:p>
        </w:tc>
        <w:tc>
          <w:tcPr>
            <w:tcW w:w="567"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219</w:t>
            </w:r>
          </w:p>
        </w:tc>
        <w:tc>
          <w:tcPr>
            <w:tcW w:w="709"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73</w:t>
            </w:r>
          </w:p>
        </w:tc>
        <w:tc>
          <w:tcPr>
            <w:tcW w:w="708"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146</w:t>
            </w:r>
          </w:p>
        </w:tc>
        <w:tc>
          <w:tcPr>
            <w:tcW w:w="567"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52</w:t>
            </w:r>
          </w:p>
        </w:tc>
        <w:tc>
          <w:tcPr>
            <w:tcW w:w="567"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94</w:t>
            </w:r>
          </w:p>
        </w:tc>
        <w:tc>
          <w:tcPr>
            <w:tcW w:w="851"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64</w:t>
            </w:r>
          </w:p>
        </w:tc>
        <w:tc>
          <w:tcPr>
            <w:tcW w:w="567"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64</w:t>
            </w:r>
          </w:p>
        </w:tc>
        <w:tc>
          <w:tcPr>
            <w:tcW w:w="850"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14</w:t>
            </w:r>
          </w:p>
        </w:tc>
        <w:tc>
          <w:tcPr>
            <w:tcW w:w="992"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36</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50</w:t>
            </w:r>
          </w:p>
        </w:tc>
        <w:tc>
          <w:tcPr>
            <w:tcW w:w="709" w:type="dxa"/>
            <w:tcBorders>
              <w:top w:val="nil"/>
              <w:left w:val="nil"/>
              <w:bottom w:val="single" w:sz="4" w:space="0" w:color="auto"/>
              <w:right w:val="single" w:sz="4" w:space="0" w:color="auto"/>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32</w:t>
            </w:r>
          </w:p>
        </w:tc>
        <w:tc>
          <w:tcPr>
            <w:tcW w:w="567" w:type="dxa"/>
            <w:tcBorders>
              <w:top w:val="nil"/>
              <w:left w:val="nil"/>
              <w:bottom w:val="single" w:sz="4" w:space="0" w:color="auto"/>
              <w:right w:val="nil"/>
            </w:tcBorders>
            <w:shd w:val="clear" w:color="auto" w:fill="FFFF00"/>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32</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50</w:t>
            </w:r>
          </w:p>
        </w:tc>
      </w:tr>
      <w:tr w:rsidR="000B6909" w:rsidRPr="000B6909" w:rsidTr="000B6909">
        <w:trPr>
          <w:trHeight w:val="6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ОП.01</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Основы микробиологии, санитарии и гигиены в пищевом производстве</w:t>
            </w:r>
          </w:p>
        </w:tc>
        <w:tc>
          <w:tcPr>
            <w:tcW w:w="715"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ДЗ/1</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48</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32</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6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ОП.02</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Экономические и правовые основы производственной деятельности   </w:t>
            </w:r>
          </w:p>
        </w:tc>
        <w:tc>
          <w:tcPr>
            <w:tcW w:w="715"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ДЗ/5</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48</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37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ОП.03</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Безопасность жизнедеятельности</w:t>
            </w:r>
          </w:p>
        </w:tc>
        <w:tc>
          <w:tcPr>
            <w:tcW w:w="715"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ДЗ/4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75</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25</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50</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34</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shd w:val="clear" w:color="auto" w:fill="9BBB59"/>
            <w:noWrap/>
            <w:vAlign w:val="center"/>
            <w:hideMark/>
          </w:tcPr>
          <w:p w:rsidR="000B6909" w:rsidRPr="000B6909" w:rsidRDefault="000B6909" w:rsidP="000B6909">
            <w:pPr>
              <w:spacing w:after="0" w:line="240" w:lineRule="auto"/>
              <w:jc w:val="center"/>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850" w:type="dxa"/>
            <w:tcBorders>
              <w:top w:val="nil"/>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14</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50</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r>
      <w:tr w:rsidR="000B6909" w:rsidRPr="000B6909" w:rsidTr="000B6909">
        <w:trPr>
          <w:trHeight w:val="60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ОП.04</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Калькуляция и учет                       </w:t>
            </w:r>
          </w:p>
        </w:tc>
        <w:tc>
          <w:tcPr>
            <w:tcW w:w="715"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ДЗ/1</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48</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16</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32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single" w:sz="4" w:space="0" w:color="auto"/>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r>
      <w:tr w:rsidR="000B6909" w:rsidRPr="000B6909" w:rsidTr="000B6909">
        <w:trPr>
          <w:trHeight w:val="435"/>
        </w:trPr>
        <w:tc>
          <w:tcPr>
            <w:tcW w:w="982" w:type="dxa"/>
            <w:tcBorders>
              <w:top w:val="nil"/>
              <w:left w:val="single" w:sz="8" w:space="0" w:color="auto"/>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П.00</w:t>
            </w:r>
          </w:p>
        </w:tc>
        <w:tc>
          <w:tcPr>
            <w:tcW w:w="2556" w:type="dxa"/>
            <w:gridSpan w:val="2"/>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xml:space="preserve">Профессиональный цикл                                                                        </w:t>
            </w:r>
          </w:p>
        </w:tc>
        <w:tc>
          <w:tcPr>
            <w:tcW w:w="715"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8</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w:t>
            </w:r>
          </w:p>
        </w:tc>
        <w:tc>
          <w:tcPr>
            <w:tcW w:w="567"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2205</w:t>
            </w:r>
          </w:p>
        </w:tc>
        <w:tc>
          <w:tcPr>
            <w:tcW w:w="709"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267</w:t>
            </w:r>
          </w:p>
        </w:tc>
        <w:tc>
          <w:tcPr>
            <w:tcW w:w="708"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1938</w:t>
            </w:r>
          </w:p>
        </w:tc>
        <w:tc>
          <w:tcPr>
            <w:tcW w:w="567"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355</w:t>
            </w:r>
          </w:p>
        </w:tc>
        <w:tc>
          <w:tcPr>
            <w:tcW w:w="851"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162</w:t>
            </w:r>
          </w:p>
        </w:tc>
        <w:tc>
          <w:tcPr>
            <w:tcW w:w="567"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308</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470</w:t>
            </w:r>
          </w:p>
        </w:tc>
        <w:tc>
          <w:tcPr>
            <w:tcW w:w="850"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236</w:t>
            </w:r>
          </w:p>
        </w:tc>
        <w:tc>
          <w:tcPr>
            <w:tcW w:w="992"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556</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792</w:t>
            </w:r>
          </w:p>
        </w:tc>
        <w:tc>
          <w:tcPr>
            <w:tcW w:w="709"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244</w:t>
            </w:r>
          </w:p>
        </w:tc>
        <w:tc>
          <w:tcPr>
            <w:tcW w:w="567" w:type="dxa"/>
            <w:tcBorders>
              <w:top w:val="nil"/>
              <w:left w:val="nil"/>
              <w:bottom w:val="single" w:sz="4" w:space="0" w:color="auto"/>
              <w:right w:val="single" w:sz="4" w:space="0" w:color="auto"/>
            </w:tcBorders>
            <w:shd w:val="clear" w:color="auto" w:fill="F2DDDC"/>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432</w:t>
            </w:r>
          </w:p>
        </w:tc>
        <w:tc>
          <w:tcPr>
            <w:tcW w:w="850"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676</w:t>
            </w:r>
          </w:p>
        </w:tc>
        <w:tc>
          <w:tcPr>
            <w:tcW w:w="709"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r>
      <w:tr w:rsidR="000B6909" w:rsidRPr="000B6909" w:rsidTr="000B6909">
        <w:trPr>
          <w:trHeight w:val="465"/>
        </w:trPr>
        <w:tc>
          <w:tcPr>
            <w:tcW w:w="982" w:type="dxa"/>
            <w:tcBorders>
              <w:top w:val="nil"/>
              <w:left w:val="single" w:sz="8" w:space="0" w:color="auto"/>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ПМ.00</w:t>
            </w:r>
          </w:p>
        </w:tc>
        <w:tc>
          <w:tcPr>
            <w:tcW w:w="2556" w:type="dxa"/>
            <w:gridSpan w:val="2"/>
            <w:tcBorders>
              <w:top w:val="nil"/>
              <w:left w:val="nil"/>
              <w:bottom w:val="single" w:sz="4" w:space="0" w:color="auto"/>
              <w:right w:val="single" w:sz="4" w:space="0" w:color="auto"/>
            </w:tcBorders>
            <w:shd w:val="clear" w:color="auto" w:fill="D8D8D8"/>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Профессиональные модули</w:t>
            </w:r>
          </w:p>
        </w:tc>
        <w:tc>
          <w:tcPr>
            <w:tcW w:w="715"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8</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2205</w:t>
            </w:r>
          </w:p>
        </w:tc>
        <w:tc>
          <w:tcPr>
            <w:tcW w:w="709"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267</w:t>
            </w:r>
          </w:p>
        </w:tc>
        <w:tc>
          <w:tcPr>
            <w:tcW w:w="708"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1938</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179</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355</w:t>
            </w:r>
          </w:p>
        </w:tc>
        <w:tc>
          <w:tcPr>
            <w:tcW w:w="851"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162</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308</w:t>
            </w:r>
          </w:p>
        </w:tc>
        <w:tc>
          <w:tcPr>
            <w:tcW w:w="709" w:type="dxa"/>
            <w:tcBorders>
              <w:top w:val="nil"/>
              <w:left w:val="nil"/>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470</w:t>
            </w:r>
          </w:p>
        </w:tc>
        <w:tc>
          <w:tcPr>
            <w:tcW w:w="850"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236</w:t>
            </w:r>
          </w:p>
        </w:tc>
        <w:tc>
          <w:tcPr>
            <w:tcW w:w="992"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556</w:t>
            </w:r>
          </w:p>
        </w:tc>
        <w:tc>
          <w:tcPr>
            <w:tcW w:w="709" w:type="dxa"/>
            <w:tcBorders>
              <w:top w:val="nil"/>
              <w:left w:val="nil"/>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792</w:t>
            </w:r>
          </w:p>
        </w:tc>
        <w:tc>
          <w:tcPr>
            <w:tcW w:w="709"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244</w:t>
            </w:r>
          </w:p>
        </w:tc>
        <w:tc>
          <w:tcPr>
            <w:tcW w:w="567"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396</w:t>
            </w:r>
          </w:p>
        </w:tc>
        <w:tc>
          <w:tcPr>
            <w:tcW w:w="850" w:type="dxa"/>
            <w:tcBorders>
              <w:top w:val="nil"/>
              <w:left w:val="nil"/>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676</w:t>
            </w:r>
          </w:p>
        </w:tc>
        <w:tc>
          <w:tcPr>
            <w:tcW w:w="709" w:type="dxa"/>
            <w:tcBorders>
              <w:top w:val="nil"/>
              <w:left w:val="nil"/>
              <w:bottom w:val="single" w:sz="4" w:space="0" w:color="auto"/>
              <w:right w:val="single" w:sz="4" w:space="0" w:color="auto"/>
            </w:tcBorders>
            <w:shd w:val="clear" w:color="auto" w:fill="F2DDDC"/>
            <w:noWrap/>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r>
      <w:tr w:rsidR="000B6909" w:rsidRPr="000B6909" w:rsidTr="000B6909">
        <w:trPr>
          <w:trHeight w:val="555"/>
        </w:trPr>
        <w:tc>
          <w:tcPr>
            <w:tcW w:w="982" w:type="dxa"/>
            <w:tcBorders>
              <w:top w:val="nil"/>
              <w:left w:val="single" w:sz="8" w:space="0" w:color="auto"/>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ПМ.01</w:t>
            </w:r>
          </w:p>
        </w:tc>
        <w:tc>
          <w:tcPr>
            <w:tcW w:w="2556" w:type="dxa"/>
            <w:gridSpan w:val="2"/>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Размножение и выращивание дрожжей</w:t>
            </w:r>
          </w:p>
        </w:tc>
        <w:tc>
          <w:tcPr>
            <w:tcW w:w="715"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93</w:t>
            </w:r>
          </w:p>
        </w:tc>
        <w:tc>
          <w:tcPr>
            <w:tcW w:w="709"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19</w:t>
            </w:r>
          </w:p>
        </w:tc>
        <w:tc>
          <w:tcPr>
            <w:tcW w:w="708"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74</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14</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24</w:t>
            </w:r>
          </w:p>
        </w:tc>
        <w:tc>
          <w:tcPr>
            <w:tcW w:w="851"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74</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74</w:t>
            </w:r>
          </w:p>
        </w:tc>
        <w:tc>
          <w:tcPr>
            <w:tcW w:w="850"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992"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r>
      <w:tr w:rsidR="000B6909" w:rsidRPr="000B6909" w:rsidTr="000B6909">
        <w:trPr>
          <w:trHeight w:val="390"/>
        </w:trPr>
        <w:tc>
          <w:tcPr>
            <w:tcW w:w="982" w:type="dxa"/>
            <w:tcBorders>
              <w:top w:val="single" w:sz="4" w:space="0" w:color="auto"/>
              <w:left w:val="single" w:sz="8" w:space="0" w:color="auto"/>
              <w:bottom w:val="nil"/>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МДК.01.01</w:t>
            </w:r>
          </w:p>
        </w:tc>
        <w:tc>
          <w:tcPr>
            <w:tcW w:w="2556" w:type="dxa"/>
            <w:gridSpan w:val="2"/>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Технологии производства дрожжей </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ДЗ/1</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single" w:sz="4" w:space="0" w:color="auto"/>
              <w:left w:val="nil"/>
              <w:bottom w:val="nil"/>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57</w:t>
            </w:r>
          </w:p>
        </w:tc>
        <w:tc>
          <w:tcPr>
            <w:tcW w:w="709" w:type="dxa"/>
            <w:tcBorders>
              <w:top w:val="single" w:sz="4" w:space="0" w:color="auto"/>
              <w:left w:val="nil"/>
              <w:bottom w:val="nil"/>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19</w:t>
            </w:r>
          </w:p>
        </w:tc>
        <w:tc>
          <w:tcPr>
            <w:tcW w:w="708" w:type="dxa"/>
            <w:tcBorders>
              <w:top w:val="single" w:sz="4" w:space="0" w:color="auto"/>
              <w:left w:val="nil"/>
              <w:bottom w:val="nil"/>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38</w:t>
            </w:r>
          </w:p>
        </w:tc>
        <w:tc>
          <w:tcPr>
            <w:tcW w:w="567" w:type="dxa"/>
            <w:tcBorders>
              <w:top w:val="single" w:sz="4" w:space="0" w:color="auto"/>
              <w:left w:val="nil"/>
              <w:bottom w:val="nil"/>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38</w:t>
            </w:r>
          </w:p>
        </w:tc>
        <w:tc>
          <w:tcPr>
            <w:tcW w:w="567" w:type="dxa"/>
            <w:tcBorders>
              <w:top w:val="single" w:sz="4" w:space="0" w:color="auto"/>
              <w:left w:val="nil"/>
              <w:bottom w:val="nil"/>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1" w:type="dxa"/>
            <w:tcBorders>
              <w:top w:val="single" w:sz="4" w:space="0" w:color="auto"/>
              <w:left w:val="nil"/>
              <w:bottom w:val="nil"/>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38</w:t>
            </w:r>
          </w:p>
        </w:tc>
        <w:tc>
          <w:tcPr>
            <w:tcW w:w="567" w:type="dxa"/>
            <w:tcBorders>
              <w:top w:val="single" w:sz="4" w:space="0" w:color="auto"/>
              <w:left w:val="nil"/>
              <w:bottom w:val="nil"/>
              <w:right w:val="single" w:sz="4" w:space="0" w:color="auto"/>
            </w:tcBorders>
            <w:shd w:val="clear" w:color="auto" w:fill="DBEEF3"/>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single" w:sz="4" w:space="0" w:color="auto"/>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38</w:t>
            </w:r>
          </w:p>
        </w:tc>
        <w:tc>
          <w:tcPr>
            <w:tcW w:w="850" w:type="dxa"/>
            <w:tcBorders>
              <w:top w:val="single" w:sz="4" w:space="0" w:color="auto"/>
              <w:left w:val="nil"/>
              <w:bottom w:val="nil"/>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992" w:type="dxa"/>
            <w:tcBorders>
              <w:top w:val="single" w:sz="4" w:space="0" w:color="auto"/>
              <w:left w:val="nil"/>
              <w:bottom w:val="nil"/>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single" w:sz="4" w:space="0" w:color="auto"/>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single" w:sz="4" w:space="0" w:color="auto"/>
              <w:left w:val="nil"/>
              <w:bottom w:val="nil"/>
              <w:right w:val="single" w:sz="4" w:space="0" w:color="auto"/>
            </w:tcBorders>
            <w:shd w:val="clear" w:color="auto" w:fill="DBEEF3"/>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single" w:sz="4" w:space="0" w:color="auto"/>
              <w:left w:val="nil"/>
              <w:bottom w:val="nil"/>
              <w:right w:val="nil"/>
            </w:tcBorders>
            <w:shd w:val="clear" w:color="auto" w:fill="DBEEF3"/>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r>
      <w:tr w:rsidR="000B6909" w:rsidRPr="000B6909" w:rsidTr="000B6909">
        <w:trPr>
          <w:trHeight w:val="405"/>
        </w:trPr>
        <w:tc>
          <w:tcPr>
            <w:tcW w:w="982" w:type="dxa"/>
            <w:tcBorders>
              <w:top w:val="single" w:sz="4" w:space="0" w:color="auto"/>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lastRenderedPageBreak/>
              <w:t>УП.01</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Учебная практика</w:t>
            </w:r>
          </w:p>
        </w:tc>
        <w:tc>
          <w:tcPr>
            <w:tcW w:w="715"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ДЗ/1</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single" w:sz="4" w:space="0" w:color="auto"/>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single" w:sz="4" w:space="0" w:color="auto"/>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single" w:sz="4" w:space="0" w:color="auto"/>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single" w:sz="4" w:space="0" w:color="auto"/>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850"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single" w:sz="4" w:space="0" w:color="auto"/>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single" w:sz="4" w:space="0" w:color="auto"/>
              <w:left w:val="nil"/>
              <w:bottom w:val="single" w:sz="4"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r>
      <w:tr w:rsidR="000B6909" w:rsidRPr="000B6909" w:rsidTr="000B6909">
        <w:trPr>
          <w:trHeight w:val="510"/>
        </w:trPr>
        <w:tc>
          <w:tcPr>
            <w:tcW w:w="982" w:type="dxa"/>
            <w:tcBorders>
              <w:top w:val="nil"/>
              <w:left w:val="single" w:sz="8" w:space="0" w:color="auto"/>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ПМ.02</w:t>
            </w:r>
          </w:p>
        </w:tc>
        <w:tc>
          <w:tcPr>
            <w:tcW w:w="2556" w:type="dxa"/>
            <w:gridSpan w:val="2"/>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Приготовление  теста</w:t>
            </w:r>
          </w:p>
        </w:tc>
        <w:tc>
          <w:tcPr>
            <w:tcW w:w="715" w:type="dxa"/>
            <w:tcBorders>
              <w:top w:val="nil"/>
              <w:left w:val="nil"/>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1092</w:t>
            </w:r>
          </w:p>
        </w:tc>
        <w:tc>
          <w:tcPr>
            <w:tcW w:w="709"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136</w:t>
            </w:r>
          </w:p>
        </w:tc>
        <w:tc>
          <w:tcPr>
            <w:tcW w:w="708"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956</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92</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180</w:t>
            </w:r>
          </w:p>
        </w:tc>
        <w:tc>
          <w:tcPr>
            <w:tcW w:w="851"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52</w:t>
            </w:r>
          </w:p>
        </w:tc>
        <w:tc>
          <w:tcPr>
            <w:tcW w:w="567"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210</w:t>
            </w:r>
          </w:p>
        </w:tc>
        <w:tc>
          <w:tcPr>
            <w:tcW w:w="709"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262</w:t>
            </w:r>
          </w:p>
        </w:tc>
        <w:tc>
          <w:tcPr>
            <w:tcW w:w="850"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nil"/>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nil"/>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80</w:t>
            </w:r>
          </w:p>
        </w:tc>
      </w:tr>
      <w:tr w:rsidR="000B6909" w:rsidRPr="000B6909" w:rsidTr="000B6909">
        <w:trPr>
          <w:trHeight w:val="615"/>
        </w:trPr>
        <w:tc>
          <w:tcPr>
            <w:tcW w:w="982" w:type="dxa"/>
            <w:tcBorders>
              <w:top w:val="single" w:sz="4" w:space="0" w:color="auto"/>
              <w:left w:val="single" w:sz="8" w:space="0" w:color="auto"/>
              <w:bottom w:val="nil"/>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МДК.02.01</w:t>
            </w:r>
          </w:p>
        </w:tc>
        <w:tc>
          <w:tcPr>
            <w:tcW w:w="2556" w:type="dxa"/>
            <w:gridSpan w:val="2"/>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Технология  приготовления теста для хлебобулочных изделий </w:t>
            </w:r>
          </w:p>
        </w:tc>
        <w:tc>
          <w:tcPr>
            <w:tcW w:w="715"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Э/2</w:t>
            </w:r>
          </w:p>
        </w:tc>
        <w:tc>
          <w:tcPr>
            <w:tcW w:w="567"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204</w:t>
            </w:r>
          </w:p>
        </w:tc>
        <w:tc>
          <w:tcPr>
            <w:tcW w:w="709"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68</w:t>
            </w:r>
          </w:p>
        </w:tc>
        <w:tc>
          <w:tcPr>
            <w:tcW w:w="708" w:type="dxa"/>
            <w:tcBorders>
              <w:top w:val="single" w:sz="4" w:space="0" w:color="auto"/>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136</w:t>
            </w:r>
          </w:p>
        </w:tc>
        <w:tc>
          <w:tcPr>
            <w:tcW w:w="567"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46</w:t>
            </w:r>
          </w:p>
        </w:tc>
        <w:tc>
          <w:tcPr>
            <w:tcW w:w="567"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90</w:t>
            </w:r>
          </w:p>
        </w:tc>
        <w:tc>
          <w:tcPr>
            <w:tcW w:w="851" w:type="dxa"/>
            <w:tcBorders>
              <w:top w:val="single" w:sz="4" w:space="0" w:color="auto"/>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52</w:t>
            </w:r>
          </w:p>
        </w:tc>
        <w:tc>
          <w:tcPr>
            <w:tcW w:w="567" w:type="dxa"/>
            <w:tcBorders>
              <w:top w:val="single" w:sz="4" w:space="0" w:color="auto"/>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84</w:t>
            </w:r>
          </w:p>
        </w:tc>
        <w:tc>
          <w:tcPr>
            <w:tcW w:w="709" w:type="dxa"/>
            <w:tcBorders>
              <w:top w:val="single" w:sz="4" w:space="0" w:color="auto"/>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136</w:t>
            </w:r>
          </w:p>
        </w:tc>
        <w:tc>
          <w:tcPr>
            <w:tcW w:w="850"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single" w:sz="4" w:space="0" w:color="auto"/>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single" w:sz="4" w:space="0" w:color="auto"/>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r>
      <w:tr w:rsidR="000B6909" w:rsidRPr="000B6909" w:rsidTr="000B6909">
        <w:trPr>
          <w:trHeight w:val="690"/>
        </w:trPr>
        <w:tc>
          <w:tcPr>
            <w:tcW w:w="982" w:type="dxa"/>
            <w:tcBorders>
              <w:top w:val="single" w:sz="4" w:space="0" w:color="auto"/>
              <w:left w:val="single" w:sz="8" w:space="0" w:color="auto"/>
              <w:bottom w:val="nil"/>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МДК.02.02</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Технология  приготовления теста для мучных кондитерских  изделий</w:t>
            </w:r>
          </w:p>
        </w:tc>
        <w:tc>
          <w:tcPr>
            <w:tcW w:w="715"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hideMark/>
          </w:tcPr>
          <w:p w:rsidR="000B6909" w:rsidRPr="000B6909" w:rsidRDefault="004177D9" w:rsidP="000B6909">
            <w:pPr>
              <w:spacing w:after="0" w:line="240" w:lineRule="auto"/>
              <w:jc w:val="center"/>
              <w:rPr>
                <w:rFonts w:ascii="Times New Roman" w:eastAsia="Times New Roman" w:hAnsi="Times New Roman" w:cs="Times New Roman"/>
                <w:sz w:val="16"/>
                <w:szCs w:val="16"/>
                <w:lang w:eastAsia="en-US"/>
              </w:rPr>
            </w:pPr>
            <w:r>
              <w:rPr>
                <w:rFonts w:ascii="Times New Roman" w:eastAsia="Times New Roman" w:hAnsi="Times New Roman" w:cs="Times New Roman"/>
                <w:sz w:val="16"/>
                <w:szCs w:val="16"/>
                <w:lang w:eastAsia="en-US"/>
              </w:rPr>
              <w:t>Э/3</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204</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90</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54</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82</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82</w:t>
            </w:r>
          </w:p>
        </w:tc>
        <w:tc>
          <w:tcPr>
            <w:tcW w:w="709"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sz w:val="16"/>
                <w:lang w:eastAsia="en-US"/>
              </w:rPr>
              <w:t>40</w:t>
            </w:r>
          </w:p>
        </w:tc>
      </w:tr>
      <w:tr w:rsidR="000B6909" w:rsidRPr="000B6909" w:rsidTr="000B6909">
        <w:trPr>
          <w:trHeight w:val="360"/>
        </w:trPr>
        <w:tc>
          <w:tcPr>
            <w:tcW w:w="982" w:type="dxa"/>
            <w:tcBorders>
              <w:top w:val="single" w:sz="4" w:space="0" w:color="auto"/>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УП.02</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Учебная практика</w:t>
            </w:r>
          </w:p>
        </w:tc>
        <w:tc>
          <w:tcPr>
            <w:tcW w:w="715"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4177D9" w:rsidP="000B6909">
            <w:pPr>
              <w:spacing w:after="0" w:line="240" w:lineRule="auto"/>
              <w:jc w:val="center"/>
              <w:rPr>
                <w:rFonts w:ascii="Times New Roman" w:eastAsia="Times New Roman" w:hAnsi="Times New Roman" w:cs="Times New Roman"/>
                <w:color w:val="000000"/>
                <w:sz w:val="16"/>
                <w:szCs w:val="16"/>
                <w:lang w:eastAsia="en-US"/>
              </w:rPr>
            </w:pPr>
            <w:r>
              <w:rPr>
                <w:rFonts w:ascii="Times New Roman" w:eastAsia="Times New Roman" w:hAnsi="Times New Roman" w:cs="Times New Roman"/>
                <w:color w:val="000000"/>
                <w:sz w:val="16"/>
                <w:szCs w:val="16"/>
                <w:lang w:eastAsia="en-US"/>
              </w:rPr>
              <w:t>ДЗ/3</w:t>
            </w:r>
            <w:r w:rsidR="000B6909" w:rsidRPr="000B6909">
              <w:rPr>
                <w:rFonts w:ascii="Times New Roman" w:eastAsia="Times New Roman" w:hAnsi="Times New Roman" w:cs="Times New Roman"/>
                <w:color w:val="000000"/>
                <w:sz w:val="16"/>
                <w:szCs w:val="16"/>
                <w:lang w:eastAsia="en-US"/>
              </w:rPr>
              <w:t xml:space="preserve"> </w:t>
            </w: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288</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288</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72</w:t>
            </w:r>
          </w:p>
        </w:tc>
        <w:tc>
          <w:tcPr>
            <w:tcW w:w="850"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216</w:t>
            </w:r>
          </w:p>
        </w:tc>
        <w:tc>
          <w:tcPr>
            <w:tcW w:w="992"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216</w:t>
            </w:r>
          </w:p>
        </w:tc>
        <w:tc>
          <w:tcPr>
            <w:tcW w:w="709"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39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ПП.02</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Производственная практика</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ДЗ/4 </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396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396</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396</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396</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lang w:eastAsia="en-US"/>
              </w:rPr>
            </w:pPr>
            <w:r w:rsidRPr="000B6909">
              <w:rPr>
                <w:rFonts w:ascii="Times New Roman" w:eastAsia="Times New Roman" w:hAnsi="Times New Roman" w:cs="Times New Roman"/>
                <w:b/>
                <w:bCs/>
                <w:lang w:eastAsia="en-US"/>
              </w:rPr>
              <w:t> </w:t>
            </w:r>
          </w:p>
        </w:tc>
      </w:tr>
      <w:tr w:rsidR="000B6909" w:rsidRPr="000B6909" w:rsidTr="000B6909">
        <w:trPr>
          <w:trHeight w:val="390"/>
        </w:trPr>
        <w:tc>
          <w:tcPr>
            <w:tcW w:w="982" w:type="dxa"/>
            <w:tcBorders>
              <w:top w:val="nil"/>
              <w:left w:val="single" w:sz="8" w:space="0" w:color="auto"/>
              <w:bottom w:val="nil"/>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Экзамен по модулю</w:t>
            </w:r>
          </w:p>
        </w:tc>
        <w:tc>
          <w:tcPr>
            <w:tcW w:w="715"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Э/4</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850"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992"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lang w:eastAsia="en-US"/>
              </w:rPr>
            </w:pPr>
            <w:r w:rsidRPr="000B6909">
              <w:rPr>
                <w:rFonts w:ascii="Times New Roman" w:eastAsia="Times New Roman" w:hAnsi="Times New Roman" w:cs="Times New Roman"/>
                <w:b/>
                <w:bCs/>
                <w:lang w:eastAsia="en-US"/>
              </w:rPr>
              <w:t> </w:t>
            </w:r>
          </w:p>
        </w:tc>
      </w:tr>
      <w:tr w:rsidR="000B6909" w:rsidRPr="000B6909" w:rsidTr="000B6909">
        <w:trPr>
          <w:trHeight w:val="465"/>
        </w:trPr>
        <w:tc>
          <w:tcPr>
            <w:tcW w:w="982" w:type="dxa"/>
            <w:tcBorders>
              <w:top w:val="single" w:sz="4" w:space="0" w:color="auto"/>
              <w:left w:val="single" w:sz="8" w:space="0" w:color="auto"/>
              <w:bottom w:val="nil"/>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ПМ.03</w:t>
            </w:r>
          </w:p>
        </w:tc>
        <w:tc>
          <w:tcPr>
            <w:tcW w:w="2556" w:type="dxa"/>
            <w:gridSpan w:val="2"/>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xml:space="preserve">Разделка теста </w:t>
            </w:r>
          </w:p>
        </w:tc>
        <w:tc>
          <w:tcPr>
            <w:tcW w:w="715"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348</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44</w:t>
            </w:r>
          </w:p>
        </w:tc>
        <w:tc>
          <w:tcPr>
            <w:tcW w:w="708"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304</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26</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62</w:t>
            </w:r>
          </w:p>
        </w:tc>
        <w:tc>
          <w:tcPr>
            <w:tcW w:w="851"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sz w:val="16"/>
                <w:lang w:eastAsia="en-US"/>
              </w:rPr>
              <w:t>14</w:t>
            </w:r>
          </w:p>
        </w:tc>
      </w:tr>
      <w:tr w:rsidR="000B6909" w:rsidRPr="000B6909" w:rsidTr="000B6909">
        <w:trPr>
          <w:trHeight w:val="705"/>
        </w:trPr>
        <w:tc>
          <w:tcPr>
            <w:tcW w:w="982" w:type="dxa"/>
            <w:tcBorders>
              <w:top w:val="single" w:sz="4" w:space="0" w:color="auto"/>
              <w:left w:val="single" w:sz="8" w:space="0" w:color="auto"/>
              <w:bottom w:val="nil"/>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МДК.03.01</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Технология деления теста, формования тестовых заготовок </w:t>
            </w:r>
          </w:p>
        </w:tc>
        <w:tc>
          <w:tcPr>
            <w:tcW w:w="715"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vMerge w:val="restart"/>
            <w:tcBorders>
              <w:top w:val="nil"/>
              <w:left w:val="single" w:sz="4" w:space="0" w:color="auto"/>
              <w:bottom w:val="single" w:sz="4" w:space="0" w:color="000000"/>
              <w:right w:val="single" w:sz="4" w:space="0" w:color="auto"/>
            </w:tcBorders>
            <w:vAlign w:val="center"/>
            <w:hideMark/>
          </w:tcPr>
          <w:p w:rsidR="000B6909" w:rsidRPr="000B6909" w:rsidRDefault="004177D9" w:rsidP="000B6909">
            <w:pPr>
              <w:spacing w:after="0" w:line="240" w:lineRule="auto"/>
              <w:jc w:val="center"/>
              <w:rPr>
                <w:rFonts w:ascii="Times New Roman" w:eastAsia="Times New Roman" w:hAnsi="Times New Roman" w:cs="Times New Roman"/>
                <w:color w:val="000000"/>
                <w:sz w:val="16"/>
                <w:szCs w:val="16"/>
                <w:lang w:eastAsia="en-US"/>
              </w:rPr>
            </w:pPr>
            <w:r>
              <w:rPr>
                <w:rFonts w:ascii="Times New Roman" w:eastAsia="Times New Roman" w:hAnsi="Times New Roman" w:cs="Times New Roman"/>
                <w:color w:val="000000"/>
                <w:sz w:val="16"/>
                <w:szCs w:val="16"/>
                <w:lang w:eastAsia="en-US"/>
              </w:rPr>
              <w:t>Э/4</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22</w:t>
            </w:r>
          </w:p>
        </w:tc>
        <w:tc>
          <w:tcPr>
            <w:tcW w:w="708" w:type="dxa"/>
            <w:tcBorders>
              <w:top w:val="nil"/>
              <w:left w:val="nil"/>
              <w:bottom w:val="single" w:sz="4" w:space="0" w:color="auto"/>
              <w:right w:val="single" w:sz="4" w:space="0" w:color="auto"/>
            </w:tcBorders>
            <w:shd w:val="clear" w:color="auto" w:fill="D7E4BC"/>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44</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12</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c>
          <w:tcPr>
            <w:tcW w:w="851"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44 </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44</w:t>
            </w:r>
          </w:p>
        </w:tc>
        <w:tc>
          <w:tcPr>
            <w:tcW w:w="709"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585"/>
        </w:trPr>
        <w:tc>
          <w:tcPr>
            <w:tcW w:w="982" w:type="dxa"/>
            <w:tcBorders>
              <w:top w:val="single" w:sz="4" w:space="0" w:color="auto"/>
              <w:left w:val="single" w:sz="8" w:space="0" w:color="auto"/>
              <w:bottom w:val="nil"/>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МДК.03.02</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Технология разделки мучных кондитерских изделий </w:t>
            </w:r>
          </w:p>
        </w:tc>
        <w:tc>
          <w:tcPr>
            <w:tcW w:w="715"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22</w:t>
            </w:r>
          </w:p>
        </w:tc>
        <w:tc>
          <w:tcPr>
            <w:tcW w:w="708" w:type="dxa"/>
            <w:tcBorders>
              <w:top w:val="nil"/>
              <w:left w:val="nil"/>
              <w:bottom w:val="single" w:sz="4" w:space="0" w:color="auto"/>
              <w:right w:val="single" w:sz="4" w:space="0" w:color="auto"/>
            </w:tcBorders>
            <w:shd w:val="clear" w:color="auto" w:fill="D7E4BC"/>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44</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14</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30</w:t>
            </w:r>
          </w:p>
        </w:tc>
        <w:tc>
          <w:tcPr>
            <w:tcW w:w="851"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44</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44</w:t>
            </w:r>
          </w:p>
        </w:tc>
        <w:tc>
          <w:tcPr>
            <w:tcW w:w="709"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90"/>
        </w:trPr>
        <w:tc>
          <w:tcPr>
            <w:tcW w:w="982" w:type="dxa"/>
            <w:tcBorders>
              <w:top w:val="single" w:sz="4" w:space="0" w:color="auto"/>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УП.03</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Учебная практика</w:t>
            </w:r>
          </w:p>
        </w:tc>
        <w:tc>
          <w:tcPr>
            <w:tcW w:w="715"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ДЗ/4 </w:t>
            </w: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Calibri" w:eastAsia="Calibri" w:hAnsi="Calibri" w:cs="Times New Roman"/>
                <w:lang w:eastAsia="en-US"/>
              </w:rPr>
            </w:pP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r>
      <w:tr w:rsidR="000B6909" w:rsidRPr="000B6909" w:rsidTr="000B6909">
        <w:trPr>
          <w:trHeight w:val="39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ПП.03</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Производственная практика</w:t>
            </w:r>
          </w:p>
        </w:tc>
        <w:tc>
          <w:tcPr>
            <w:tcW w:w="715"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ДЗ/6</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shd w:val="clear" w:color="auto" w:fill="FFFFFF"/>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660"/>
        </w:trPr>
        <w:tc>
          <w:tcPr>
            <w:tcW w:w="982" w:type="dxa"/>
            <w:tcBorders>
              <w:top w:val="nil"/>
              <w:left w:val="single" w:sz="8" w:space="0" w:color="auto"/>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ПМ.04</w:t>
            </w:r>
          </w:p>
        </w:tc>
        <w:tc>
          <w:tcPr>
            <w:tcW w:w="2556" w:type="dxa"/>
            <w:gridSpan w:val="2"/>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Термическая обработка теста и отделка поверхности х/б изделий</w:t>
            </w:r>
          </w:p>
        </w:tc>
        <w:tc>
          <w:tcPr>
            <w:tcW w:w="715"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546</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50</w:t>
            </w:r>
          </w:p>
        </w:tc>
        <w:tc>
          <w:tcPr>
            <w:tcW w:w="708"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496</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34</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66</w:t>
            </w:r>
          </w:p>
        </w:tc>
        <w:tc>
          <w:tcPr>
            <w:tcW w:w="851"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91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МДК.04.01</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Технология выпекания хлеба, хлебобулочных, бараночных изделий и сушки сухарных изделий </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vMerge w:val="restart"/>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Э/5</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24</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58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МДК.04.02</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Технология приготовления выпеченных п/ф и отделки поверхности мучных кондитерских изделий                    </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96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32</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64</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22</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42</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64</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64</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33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УП.04</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Учебная практика</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vMerge w:val="restart"/>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108</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39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ПП.04</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Производственная практика</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288</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288</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288</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288</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435"/>
        </w:trPr>
        <w:tc>
          <w:tcPr>
            <w:tcW w:w="982" w:type="dxa"/>
            <w:tcBorders>
              <w:top w:val="nil"/>
              <w:left w:val="single" w:sz="8" w:space="0" w:color="auto"/>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ПМ.05</w:t>
            </w:r>
          </w:p>
        </w:tc>
        <w:tc>
          <w:tcPr>
            <w:tcW w:w="2556" w:type="dxa"/>
            <w:gridSpan w:val="2"/>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Укладка и упаковка готовой продукции</w:t>
            </w:r>
          </w:p>
        </w:tc>
        <w:tc>
          <w:tcPr>
            <w:tcW w:w="715"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126</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18</w:t>
            </w:r>
          </w:p>
        </w:tc>
        <w:tc>
          <w:tcPr>
            <w:tcW w:w="708"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108</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13</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23</w:t>
            </w:r>
          </w:p>
        </w:tc>
        <w:tc>
          <w:tcPr>
            <w:tcW w:w="851"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9BBB59"/>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108</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67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lastRenderedPageBreak/>
              <w:t>МДК.05.01</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Технология упаковки и укладки готовой продукции</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Э/5</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54</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18</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13</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23</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33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УП.05</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Учебная практика</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vMerge w:val="restart"/>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both"/>
              <w:rPr>
                <w:rFonts w:ascii="Calibri" w:eastAsia="Calibri" w:hAnsi="Calibri" w:cs="Times New Roman"/>
                <w:lang w:eastAsia="en-US"/>
              </w:rPr>
            </w:pP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330"/>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ПП.05</w:t>
            </w:r>
          </w:p>
        </w:tc>
        <w:tc>
          <w:tcPr>
            <w:tcW w:w="2556" w:type="dxa"/>
            <w:gridSpan w:val="2"/>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Производственная практика</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300" w:type="dxa"/>
            <w:vMerge/>
            <w:tcBorders>
              <w:top w:val="nil"/>
              <w:left w:val="single" w:sz="4" w:space="0" w:color="auto"/>
              <w:bottom w:val="single" w:sz="4" w:space="0" w:color="000000"/>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color w:val="000000"/>
                <w:sz w:val="16"/>
                <w:szCs w:val="16"/>
                <w:lang w:eastAsia="en-US"/>
              </w:rPr>
            </w:pP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36</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615"/>
        </w:trPr>
        <w:tc>
          <w:tcPr>
            <w:tcW w:w="982" w:type="dxa"/>
            <w:tcBorders>
              <w:top w:val="nil"/>
              <w:left w:val="single" w:sz="8"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2556" w:type="dxa"/>
            <w:gridSpan w:val="2"/>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Экзамен компл. по модулю (ПМ.03, ПМ.04,ПМ.05)</w:t>
            </w:r>
          </w:p>
        </w:tc>
        <w:tc>
          <w:tcPr>
            <w:tcW w:w="715"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Э/6</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FF0000"/>
                <w:sz w:val="16"/>
                <w:szCs w:val="16"/>
                <w:lang w:eastAsia="en-US"/>
              </w:rPr>
            </w:pPr>
            <w:r w:rsidRPr="000B6909">
              <w:rPr>
                <w:rFonts w:ascii="Times New Roman" w:eastAsia="Times New Roman" w:hAnsi="Times New Roman" w:cs="Times New Roman"/>
                <w:color w:val="FF0000"/>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345"/>
        </w:trPr>
        <w:tc>
          <w:tcPr>
            <w:tcW w:w="982" w:type="dxa"/>
            <w:tcBorders>
              <w:top w:val="nil"/>
              <w:left w:val="single" w:sz="8" w:space="0" w:color="auto"/>
              <w:bottom w:val="single" w:sz="4" w:space="0" w:color="auto"/>
              <w:right w:val="single" w:sz="4" w:space="0" w:color="auto"/>
            </w:tcBorders>
            <w:shd w:val="clear" w:color="auto" w:fill="F2F2F2"/>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ФК.00</w:t>
            </w:r>
          </w:p>
        </w:tc>
        <w:tc>
          <w:tcPr>
            <w:tcW w:w="2556" w:type="dxa"/>
            <w:gridSpan w:val="2"/>
            <w:tcBorders>
              <w:top w:val="nil"/>
              <w:left w:val="nil"/>
              <w:bottom w:val="single" w:sz="4" w:space="0" w:color="auto"/>
              <w:right w:val="single" w:sz="4" w:space="0" w:color="auto"/>
            </w:tcBorders>
            <w:shd w:val="clear" w:color="auto" w:fill="F2F2F2"/>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Физическая культура</w:t>
            </w:r>
          </w:p>
        </w:tc>
        <w:tc>
          <w:tcPr>
            <w:tcW w:w="715" w:type="dxa"/>
            <w:tcBorders>
              <w:top w:val="nil"/>
              <w:left w:val="nil"/>
              <w:bottom w:val="single" w:sz="4" w:space="0" w:color="auto"/>
              <w:right w:val="single" w:sz="4" w:space="0" w:color="auto"/>
            </w:tcBorders>
            <w:shd w:val="clear" w:color="auto" w:fill="F2F2F2"/>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ДЗ/5</w:t>
            </w:r>
          </w:p>
        </w:tc>
        <w:tc>
          <w:tcPr>
            <w:tcW w:w="567" w:type="dxa"/>
            <w:tcBorders>
              <w:top w:val="nil"/>
              <w:left w:val="nil"/>
              <w:bottom w:val="single" w:sz="4" w:space="0" w:color="auto"/>
              <w:right w:val="single" w:sz="4" w:space="0" w:color="auto"/>
            </w:tcBorders>
            <w:vAlign w:val="center"/>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noWrap/>
            <w:vAlign w:val="center"/>
            <w:hideMark/>
          </w:tcPr>
          <w:p w:rsidR="000B6909" w:rsidRPr="000B6909" w:rsidRDefault="0017304F" w:rsidP="000B6909">
            <w:pPr>
              <w:spacing w:after="0" w:line="240" w:lineRule="auto"/>
              <w:jc w:val="center"/>
              <w:rPr>
                <w:rFonts w:ascii="Times New Roman" w:eastAsia="Times New Roman" w:hAnsi="Times New Roman" w:cs="Times New Roman"/>
                <w:b/>
                <w:bCs/>
                <w:color w:val="000000"/>
                <w:sz w:val="16"/>
                <w:szCs w:val="16"/>
                <w:lang w:eastAsia="en-US"/>
              </w:rPr>
            </w:pPr>
            <w:r>
              <w:rPr>
                <w:rFonts w:ascii="Times New Roman" w:eastAsia="Times New Roman" w:hAnsi="Times New Roman" w:cs="Times New Roman"/>
                <w:b/>
                <w:bCs/>
                <w:color w:val="000000"/>
                <w:sz w:val="16"/>
                <w:szCs w:val="16"/>
                <w:lang w:eastAsia="en-US"/>
              </w:rPr>
              <w:t>80</w:t>
            </w:r>
          </w:p>
        </w:tc>
        <w:tc>
          <w:tcPr>
            <w:tcW w:w="709" w:type="dxa"/>
            <w:tcBorders>
              <w:top w:val="nil"/>
              <w:left w:val="nil"/>
              <w:bottom w:val="single" w:sz="4" w:space="0" w:color="auto"/>
              <w:right w:val="single" w:sz="4" w:space="0" w:color="auto"/>
            </w:tcBorders>
            <w:shd w:val="clear" w:color="auto" w:fill="F2F2F2"/>
            <w:vAlign w:val="center"/>
            <w:hideMark/>
          </w:tcPr>
          <w:p w:rsidR="000B6909" w:rsidRPr="000B6909" w:rsidRDefault="0017304F" w:rsidP="000B6909">
            <w:pPr>
              <w:spacing w:after="0" w:line="240" w:lineRule="auto"/>
              <w:jc w:val="center"/>
              <w:rPr>
                <w:rFonts w:ascii="Times New Roman" w:eastAsia="Times New Roman" w:hAnsi="Times New Roman" w:cs="Times New Roman"/>
                <w:b/>
                <w:bCs/>
                <w:sz w:val="16"/>
                <w:szCs w:val="16"/>
                <w:lang w:eastAsia="en-US"/>
              </w:rPr>
            </w:pPr>
            <w:r>
              <w:rPr>
                <w:rFonts w:ascii="Times New Roman" w:eastAsia="Times New Roman" w:hAnsi="Times New Roman" w:cs="Times New Roman"/>
                <w:b/>
                <w:bCs/>
                <w:sz w:val="16"/>
                <w:szCs w:val="16"/>
                <w:lang w:eastAsia="en-US"/>
              </w:rPr>
              <w:t>4</w:t>
            </w:r>
            <w:r w:rsidR="000B6909" w:rsidRPr="000B6909">
              <w:rPr>
                <w:rFonts w:ascii="Times New Roman" w:eastAsia="Times New Roman" w:hAnsi="Times New Roman" w:cs="Times New Roman"/>
                <w:b/>
                <w:bCs/>
                <w:sz w:val="16"/>
                <w:szCs w:val="16"/>
                <w:lang w:eastAsia="en-US"/>
              </w:rPr>
              <w:t>0</w:t>
            </w:r>
          </w:p>
        </w:tc>
        <w:tc>
          <w:tcPr>
            <w:tcW w:w="708" w:type="dxa"/>
            <w:tcBorders>
              <w:top w:val="nil"/>
              <w:left w:val="nil"/>
              <w:bottom w:val="single" w:sz="4" w:space="0" w:color="auto"/>
              <w:right w:val="single" w:sz="4" w:space="0" w:color="auto"/>
            </w:tcBorders>
            <w:shd w:val="clear" w:color="auto" w:fill="D7E4BC"/>
            <w:vAlign w:val="center"/>
            <w:hideMark/>
          </w:tcPr>
          <w:p w:rsidR="000B6909" w:rsidRPr="000B6909" w:rsidRDefault="006A0A1F" w:rsidP="000B6909">
            <w:pPr>
              <w:spacing w:after="0" w:line="240" w:lineRule="auto"/>
              <w:jc w:val="center"/>
              <w:rPr>
                <w:rFonts w:ascii="Times New Roman" w:eastAsia="Times New Roman" w:hAnsi="Times New Roman" w:cs="Times New Roman"/>
                <w:b/>
                <w:bCs/>
                <w:sz w:val="16"/>
                <w:szCs w:val="16"/>
                <w:lang w:eastAsia="en-US"/>
              </w:rPr>
            </w:pPr>
            <w:r>
              <w:rPr>
                <w:rFonts w:ascii="Times New Roman" w:eastAsia="Times New Roman" w:hAnsi="Times New Roman" w:cs="Times New Roman"/>
                <w:b/>
                <w:bCs/>
                <w:sz w:val="16"/>
                <w:szCs w:val="16"/>
                <w:lang w:eastAsia="en-US"/>
              </w:rPr>
              <w:t>6</w:t>
            </w:r>
            <w:r w:rsidR="000B6909" w:rsidRPr="000B6909">
              <w:rPr>
                <w:rFonts w:ascii="Times New Roman" w:eastAsia="Times New Roman" w:hAnsi="Times New Roman" w:cs="Times New Roman"/>
                <w:b/>
                <w:bCs/>
                <w:sz w:val="16"/>
                <w:szCs w:val="16"/>
                <w:lang w:eastAsia="en-US"/>
              </w:rPr>
              <w:t>0</w:t>
            </w:r>
          </w:p>
        </w:tc>
        <w:tc>
          <w:tcPr>
            <w:tcW w:w="567" w:type="dxa"/>
            <w:tcBorders>
              <w:top w:val="nil"/>
              <w:left w:val="nil"/>
              <w:bottom w:val="single" w:sz="4" w:space="0" w:color="auto"/>
              <w:right w:val="single" w:sz="4" w:space="0" w:color="auto"/>
            </w:tcBorders>
            <w:shd w:val="clear" w:color="auto" w:fill="F2F2F2"/>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FF0000"/>
                <w:sz w:val="16"/>
                <w:szCs w:val="16"/>
                <w:lang w:eastAsia="en-US"/>
              </w:rPr>
            </w:pPr>
            <w:r w:rsidRPr="000B6909">
              <w:rPr>
                <w:rFonts w:ascii="Times New Roman" w:eastAsia="Times New Roman" w:hAnsi="Times New Roman" w:cs="Times New Roman"/>
                <w:b/>
                <w:bCs/>
                <w:color w:val="FF0000"/>
                <w:sz w:val="16"/>
                <w:szCs w:val="16"/>
                <w:lang w:eastAsia="en-US"/>
              </w:rPr>
              <w:t> </w:t>
            </w:r>
          </w:p>
        </w:tc>
        <w:tc>
          <w:tcPr>
            <w:tcW w:w="567" w:type="dxa"/>
            <w:tcBorders>
              <w:top w:val="nil"/>
              <w:left w:val="nil"/>
              <w:bottom w:val="single" w:sz="4" w:space="0" w:color="auto"/>
              <w:right w:val="single" w:sz="4" w:space="0" w:color="auto"/>
            </w:tcBorders>
            <w:shd w:val="clear" w:color="auto" w:fill="F2F2F2"/>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1"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nil"/>
              <w:bottom w:val="single" w:sz="4" w:space="0" w:color="auto"/>
              <w:right w:val="single" w:sz="4" w:space="0" w:color="auto"/>
            </w:tcBorders>
            <w:shd w:val="clear" w:color="auto" w:fill="F2F2F2"/>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shd w:val="clear" w:color="auto" w:fill="F2F2F2"/>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567" w:type="dxa"/>
            <w:tcBorders>
              <w:top w:val="nil"/>
              <w:left w:val="nil"/>
              <w:bottom w:val="single" w:sz="4" w:space="0" w:color="auto"/>
              <w:right w:val="nil"/>
            </w:tcBorders>
            <w:shd w:val="clear" w:color="auto" w:fill="DBE5F1"/>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40</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525"/>
        </w:trPr>
        <w:tc>
          <w:tcPr>
            <w:tcW w:w="3538" w:type="dxa"/>
            <w:gridSpan w:val="3"/>
            <w:tcBorders>
              <w:top w:val="single" w:sz="4" w:space="0" w:color="auto"/>
              <w:left w:val="single" w:sz="8" w:space="0" w:color="auto"/>
              <w:bottom w:val="single" w:sz="4" w:space="0" w:color="auto"/>
              <w:right w:val="single" w:sz="4" w:space="0" w:color="000000"/>
            </w:tcBorders>
            <w:shd w:val="clear" w:color="auto" w:fill="FAC090"/>
            <w:vAlign w:val="center"/>
            <w:hideMark/>
          </w:tcPr>
          <w:p w:rsidR="000B6909" w:rsidRPr="000B6909" w:rsidRDefault="000B6909" w:rsidP="000B6909">
            <w:pPr>
              <w:spacing w:after="0" w:line="240" w:lineRule="auto"/>
              <w:jc w:val="right"/>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Всего</w:t>
            </w:r>
          </w:p>
        </w:tc>
        <w:tc>
          <w:tcPr>
            <w:tcW w:w="715" w:type="dxa"/>
            <w:tcBorders>
              <w:top w:val="nil"/>
              <w:left w:val="nil"/>
              <w:bottom w:val="single" w:sz="4" w:space="0" w:color="auto"/>
              <w:right w:val="single" w:sz="4" w:space="0" w:color="auto"/>
            </w:tcBorders>
            <w:shd w:val="clear" w:color="auto" w:fill="FAC09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w:t>
            </w:r>
          </w:p>
        </w:tc>
        <w:tc>
          <w:tcPr>
            <w:tcW w:w="567" w:type="dxa"/>
            <w:tcBorders>
              <w:top w:val="nil"/>
              <w:left w:val="nil"/>
              <w:bottom w:val="single" w:sz="4" w:space="0" w:color="auto"/>
              <w:right w:val="single" w:sz="4" w:space="0" w:color="auto"/>
            </w:tcBorders>
            <w:shd w:val="clear" w:color="auto" w:fill="FAC09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FAC09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11</w:t>
            </w:r>
          </w:p>
        </w:tc>
        <w:tc>
          <w:tcPr>
            <w:tcW w:w="567" w:type="dxa"/>
            <w:tcBorders>
              <w:top w:val="nil"/>
              <w:left w:val="nil"/>
              <w:bottom w:val="single" w:sz="4" w:space="0" w:color="auto"/>
              <w:right w:val="single" w:sz="4" w:space="0" w:color="auto"/>
            </w:tcBorders>
            <w:shd w:val="clear" w:color="auto" w:fill="FAC09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5553</w:t>
            </w:r>
          </w:p>
        </w:tc>
        <w:tc>
          <w:tcPr>
            <w:tcW w:w="709" w:type="dxa"/>
            <w:tcBorders>
              <w:top w:val="nil"/>
              <w:left w:val="nil"/>
              <w:bottom w:val="single" w:sz="4" w:space="0" w:color="auto"/>
              <w:right w:val="single" w:sz="4" w:space="0" w:color="auto"/>
            </w:tcBorders>
            <w:shd w:val="clear" w:color="auto" w:fill="FAC090"/>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1417</w:t>
            </w:r>
          </w:p>
        </w:tc>
        <w:tc>
          <w:tcPr>
            <w:tcW w:w="708"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4176</w:t>
            </w:r>
          </w:p>
        </w:tc>
        <w:tc>
          <w:tcPr>
            <w:tcW w:w="567"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1451</w:t>
            </w:r>
          </w:p>
        </w:tc>
        <w:tc>
          <w:tcPr>
            <w:tcW w:w="567"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1281</w:t>
            </w:r>
          </w:p>
        </w:tc>
        <w:tc>
          <w:tcPr>
            <w:tcW w:w="851"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612</w:t>
            </w:r>
          </w:p>
        </w:tc>
        <w:tc>
          <w:tcPr>
            <w:tcW w:w="567"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812</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1424</w:t>
            </w:r>
          </w:p>
        </w:tc>
        <w:tc>
          <w:tcPr>
            <w:tcW w:w="850"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612</w:t>
            </w:r>
          </w:p>
        </w:tc>
        <w:tc>
          <w:tcPr>
            <w:tcW w:w="992"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786</w:t>
            </w:r>
          </w:p>
        </w:tc>
        <w:tc>
          <w:tcPr>
            <w:tcW w:w="709"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1398</w:t>
            </w:r>
          </w:p>
        </w:tc>
        <w:tc>
          <w:tcPr>
            <w:tcW w:w="709"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612</w:t>
            </w:r>
          </w:p>
        </w:tc>
        <w:tc>
          <w:tcPr>
            <w:tcW w:w="567"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742</w:t>
            </w:r>
          </w:p>
        </w:tc>
        <w:tc>
          <w:tcPr>
            <w:tcW w:w="850" w:type="dxa"/>
            <w:tcBorders>
              <w:top w:val="nil"/>
              <w:left w:val="nil"/>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1354</w:t>
            </w:r>
          </w:p>
        </w:tc>
        <w:tc>
          <w:tcPr>
            <w:tcW w:w="709" w:type="dxa"/>
            <w:tcBorders>
              <w:top w:val="nil"/>
              <w:left w:val="nil"/>
              <w:bottom w:val="single" w:sz="4" w:space="0" w:color="auto"/>
              <w:right w:val="single" w:sz="4" w:space="0" w:color="auto"/>
            </w:tcBorders>
            <w:shd w:val="clear" w:color="auto" w:fill="FCD5B4"/>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315"/>
        </w:trPr>
        <w:tc>
          <w:tcPr>
            <w:tcW w:w="4253" w:type="dxa"/>
            <w:gridSpan w:val="4"/>
            <w:tcBorders>
              <w:top w:val="single" w:sz="4" w:space="0" w:color="auto"/>
              <w:left w:val="single" w:sz="8" w:space="0" w:color="auto"/>
              <w:bottom w:val="single" w:sz="4" w:space="0" w:color="auto"/>
              <w:right w:val="single" w:sz="4" w:space="0" w:color="000000"/>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Промежуточная аттестация</w:t>
            </w:r>
          </w:p>
        </w:tc>
        <w:tc>
          <w:tcPr>
            <w:tcW w:w="567" w:type="dxa"/>
            <w:tcBorders>
              <w:top w:val="nil"/>
              <w:left w:val="nil"/>
              <w:bottom w:val="nil"/>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nil"/>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709" w:type="dxa"/>
            <w:shd w:val="clear" w:color="auto" w:fill="FFFFFF"/>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708" w:type="dxa"/>
            <w:tcBorders>
              <w:top w:val="nil"/>
              <w:left w:val="single" w:sz="4" w:space="0" w:color="auto"/>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1"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single" w:sz="4" w:space="0" w:color="auto"/>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0"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xml:space="preserve"> 1 нед.</w:t>
            </w:r>
          </w:p>
        </w:tc>
        <w:tc>
          <w:tcPr>
            <w:tcW w:w="992" w:type="dxa"/>
            <w:tcBorders>
              <w:top w:val="nil"/>
              <w:left w:val="single" w:sz="4" w:space="0" w:color="auto"/>
              <w:bottom w:val="single" w:sz="4" w:space="0" w:color="auto"/>
              <w:right w:val="nil"/>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xml:space="preserve"> 2 нед.</w:t>
            </w:r>
          </w:p>
        </w:tc>
        <w:tc>
          <w:tcPr>
            <w:tcW w:w="709" w:type="dxa"/>
            <w:tcBorders>
              <w:top w:val="nil"/>
              <w:left w:val="single" w:sz="4" w:space="0" w:color="auto"/>
              <w:bottom w:val="single" w:sz="4" w:space="0" w:color="auto"/>
              <w:right w:val="single" w:sz="4" w:space="0" w:color="auto"/>
            </w:tcBorders>
            <w:shd w:val="clear" w:color="auto" w:fill="9BBB59"/>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nil"/>
            </w:tcBorders>
            <w:shd w:val="clear" w:color="auto" w:fill="FFFFFF"/>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 нед.</w:t>
            </w:r>
          </w:p>
        </w:tc>
        <w:tc>
          <w:tcPr>
            <w:tcW w:w="850" w:type="dxa"/>
            <w:tcBorders>
              <w:top w:val="nil"/>
              <w:left w:val="single" w:sz="4" w:space="0" w:color="auto"/>
              <w:bottom w:val="single" w:sz="4" w:space="0" w:color="auto"/>
              <w:right w:val="single" w:sz="4" w:space="0" w:color="auto"/>
            </w:tcBorders>
            <w:shd w:val="clear" w:color="auto" w:fill="9BBB59"/>
            <w:noWrap/>
            <w:vAlign w:val="center"/>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noWrap/>
            <w:vAlign w:val="center"/>
            <w:hideMark/>
          </w:tcPr>
          <w:p w:rsidR="000B6909" w:rsidRPr="000B6909" w:rsidRDefault="000B6909" w:rsidP="000B6909">
            <w:pPr>
              <w:spacing w:after="0" w:line="240" w:lineRule="auto"/>
              <w:jc w:val="center"/>
              <w:rPr>
                <w:rFonts w:ascii="Times New Roman" w:eastAsia="Times New Roman" w:hAnsi="Times New Roman" w:cs="Times New Roman"/>
                <w:lang w:eastAsia="en-US"/>
              </w:rPr>
            </w:pPr>
            <w:r w:rsidRPr="000B6909">
              <w:rPr>
                <w:rFonts w:ascii="Times New Roman" w:eastAsia="Times New Roman" w:hAnsi="Times New Roman" w:cs="Times New Roman"/>
                <w:lang w:eastAsia="en-US"/>
              </w:rPr>
              <w:t> </w:t>
            </w:r>
          </w:p>
        </w:tc>
      </w:tr>
      <w:tr w:rsidR="000B6909" w:rsidRPr="000B6909" w:rsidTr="000B6909">
        <w:trPr>
          <w:trHeight w:val="420"/>
        </w:trPr>
        <w:tc>
          <w:tcPr>
            <w:tcW w:w="990" w:type="dxa"/>
            <w:gridSpan w:val="2"/>
            <w:tcBorders>
              <w:top w:val="nil"/>
              <w:left w:val="single" w:sz="8" w:space="0" w:color="auto"/>
              <w:bottom w:val="nil"/>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ГИА</w:t>
            </w:r>
          </w:p>
        </w:tc>
        <w:tc>
          <w:tcPr>
            <w:tcW w:w="3263" w:type="dxa"/>
            <w:gridSpan w:val="2"/>
            <w:tcBorders>
              <w:top w:val="nil"/>
              <w:left w:val="nil"/>
              <w:bottom w:val="nil"/>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Государственная итоговая аттестация</w:t>
            </w:r>
          </w:p>
        </w:tc>
        <w:tc>
          <w:tcPr>
            <w:tcW w:w="567" w:type="dxa"/>
            <w:tcBorders>
              <w:top w:val="nil"/>
              <w:left w:val="nil"/>
              <w:bottom w:val="nil"/>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single" w:sz="4" w:space="0" w:color="auto"/>
              <w:left w:val="nil"/>
              <w:bottom w:val="nil"/>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567" w:type="dxa"/>
            <w:tcBorders>
              <w:top w:val="single" w:sz="4" w:space="0" w:color="auto"/>
              <w:left w:val="nil"/>
              <w:bottom w:val="nil"/>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8"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1"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850"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992"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567" w:type="dxa"/>
            <w:tcBorders>
              <w:top w:val="nil"/>
              <w:left w:val="nil"/>
              <w:bottom w:val="single" w:sz="4" w:space="0" w:color="auto"/>
              <w:right w:val="nil"/>
            </w:tcBorders>
            <w:shd w:val="clear" w:color="auto" w:fill="FFFFFF"/>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 нед.</w:t>
            </w:r>
          </w:p>
        </w:tc>
        <w:tc>
          <w:tcPr>
            <w:tcW w:w="850" w:type="dxa"/>
            <w:tcBorders>
              <w:top w:val="nil"/>
              <w:left w:val="single" w:sz="4" w:space="0" w:color="auto"/>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both"/>
              <w:rPr>
                <w:rFonts w:ascii="Calibri" w:eastAsia="Times New Roman" w:hAnsi="Calibri" w:cs="Calibri"/>
                <w:color w:val="000000"/>
                <w:sz w:val="16"/>
                <w:szCs w:val="16"/>
                <w:lang w:eastAsia="en-US"/>
              </w:rPr>
            </w:pPr>
            <w:r w:rsidRPr="000B6909">
              <w:rPr>
                <w:rFonts w:ascii="Calibri" w:eastAsia="Times New Roman" w:hAnsi="Calibri" w:cs="Calibri"/>
                <w:color w:val="000000"/>
                <w:sz w:val="16"/>
                <w:szCs w:val="16"/>
                <w:lang w:eastAsia="en-US"/>
              </w:rPr>
              <w:t> </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color w:val="000000"/>
                <w:lang w:eastAsia="en-US"/>
              </w:rPr>
            </w:pPr>
            <w:r w:rsidRPr="000B6909">
              <w:rPr>
                <w:rFonts w:ascii="Calibri" w:eastAsia="Times New Roman" w:hAnsi="Calibri" w:cs="Calibri"/>
                <w:color w:val="000000"/>
                <w:lang w:eastAsia="en-US"/>
              </w:rPr>
              <w:t> </w:t>
            </w:r>
          </w:p>
        </w:tc>
      </w:tr>
      <w:tr w:rsidR="000B6909" w:rsidRPr="000B6909" w:rsidTr="000B6909">
        <w:trPr>
          <w:trHeight w:val="420"/>
        </w:trPr>
        <w:tc>
          <w:tcPr>
            <w:tcW w:w="6663" w:type="dxa"/>
            <w:gridSpan w:val="8"/>
            <w:tcBorders>
              <w:top w:val="single" w:sz="4" w:space="0" w:color="auto"/>
              <w:left w:val="single" w:sz="8" w:space="0" w:color="auto"/>
              <w:bottom w:val="single" w:sz="4" w:space="0" w:color="auto"/>
              <w:right w:val="single" w:sz="4" w:space="0" w:color="000000"/>
            </w:tcBorders>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Консультации</w:t>
            </w:r>
            <w:r w:rsidRPr="000B6909">
              <w:rPr>
                <w:rFonts w:ascii="Times New Roman" w:eastAsia="Times New Roman" w:hAnsi="Times New Roman" w:cs="Times New Roman"/>
                <w:color w:val="000000"/>
                <w:sz w:val="16"/>
                <w:szCs w:val="16"/>
                <w:lang w:eastAsia="en-US"/>
              </w:rPr>
              <w:t xml:space="preserve"> </w:t>
            </w:r>
            <w:r w:rsidRPr="000B6909">
              <w:rPr>
                <w:rFonts w:ascii="Times New Roman" w:eastAsia="Times New Roman" w:hAnsi="Times New Roman" w:cs="Times New Roman"/>
                <w:b/>
                <w:bCs/>
                <w:color w:val="000000"/>
                <w:sz w:val="16"/>
                <w:szCs w:val="16"/>
                <w:lang w:eastAsia="en-US"/>
              </w:rPr>
              <w:t>из расчета 4 часа на одного обучающегося на каждый учебный год</w:t>
            </w:r>
          </w:p>
        </w:tc>
        <w:tc>
          <w:tcPr>
            <w:tcW w:w="708" w:type="dxa"/>
            <w:vMerge w:val="restart"/>
            <w:tcBorders>
              <w:top w:val="nil"/>
              <w:left w:val="single" w:sz="4" w:space="0" w:color="auto"/>
              <w:bottom w:val="single" w:sz="4" w:space="0" w:color="auto"/>
              <w:right w:val="single" w:sz="4" w:space="0" w:color="auto"/>
            </w:tcBorders>
            <w:textDirection w:val="btLr"/>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1134" w:type="dxa"/>
            <w:gridSpan w:val="2"/>
            <w:tcBorders>
              <w:top w:val="single" w:sz="4" w:space="0" w:color="auto"/>
              <w:left w:val="nil"/>
              <w:bottom w:val="nil"/>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дисциплин и МДК</w:t>
            </w:r>
          </w:p>
        </w:tc>
        <w:tc>
          <w:tcPr>
            <w:tcW w:w="851"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540</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668</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1208</w:t>
            </w: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504</w:t>
            </w: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282</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786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468</w:t>
            </w:r>
          </w:p>
        </w:tc>
        <w:tc>
          <w:tcPr>
            <w:tcW w:w="567" w:type="dxa"/>
            <w:tcBorders>
              <w:top w:val="nil"/>
              <w:left w:val="nil"/>
              <w:bottom w:val="single" w:sz="4" w:space="0" w:color="auto"/>
              <w:right w:val="nil"/>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310</w:t>
            </w:r>
          </w:p>
        </w:tc>
        <w:tc>
          <w:tcPr>
            <w:tcW w:w="850" w:type="dxa"/>
            <w:tcBorders>
              <w:top w:val="nil"/>
              <w:left w:val="single" w:sz="4" w:space="0" w:color="auto"/>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778</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color w:val="000000"/>
                <w:lang w:eastAsia="en-US"/>
              </w:rPr>
            </w:pPr>
            <w:r w:rsidRPr="000B6909">
              <w:rPr>
                <w:rFonts w:ascii="Calibri" w:eastAsia="Times New Roman" w:hAnsi="Calibri" w:cs="Calibri"/>
                <w:color w:val="000000"/>
                <w:lang w:eastAsia="en-US"/>
              </w:rPr>
              <w:t> </w:t>
            </w:r>
          </w:p>
        </w:tc>
      </w:tr>
      <w:tr w:rsidR="000B6909" w:rsidRPr="000B6909" w:rsidTr="000B6909">
        <w:trPr>
          <w:trHeight w:val="420"/>
        </w:trPr>
        <w:tc>
          <w:tcPr>
            <w:tcW w:w="6663" w:type="dxa"/>
            <w:gridSpan w:val="8"/>
            <w:tcBorders>
              <w:top w:val="single" w:sz="4" w:space="0" w:color="auto"/>
              <w:left w:val="single" w:sz="4" w:space="0" w:color="auto"/>
              <w:bottom w:val="single" w:sz="4" w:space="0" w:color="auto"/>
              <w:right w:val="single" w:sz="4" w:space="0" w:color="000000"/>
            </w:tcBorders>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300" w:type="dxa"/>
            <w:vMerge/>
            <w:tcBorders>
              <w:top w:val="nil"/>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1134" w:type="dxa"/>
            <w:gridSpan w:val="2"/>
            <w:tcBorders>
              <w:top w:val="single" w:sz="4" w:space="0" w:color="auto"/>
              <w:left w:val="nil"/>
              <w:bottom w:val="single" w:sz="4" w:space="0" w:color="auto"/>
              <w:right w:val="single" w:sz="4" w:space="0" w:color="000000"/>
            </w:tcBorders>
            <w:vAlign w:val="bottom"/>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учебной практики</w:t>
            </w:r>
          </w:p>
        </w:tc>
        <w:tc>
          <w:tcPr>
            <w:tcW w:w="851"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72</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144</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216</w:t>
            </w: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108</w:t>
            </w: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108</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216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144</w:t>
            </w:r>
          </w:p>
        </w:tc>
        <w:tc>
          <w:tcPr>
            <w:tcW w:w="567" w:type="dxa"/>
            <w:tcBorders>
              <w:top w:val="nil"/>
              <w:left w:val="nil"/>
              <w:bottom w:val="single" w:sz="4" w:space="0" w:color="auto"/>
              <w:right w:val="nil"/>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144</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color w:val="000000"/>
                <w:lang w:eastAsia="en-US"/>
              </w:rPr>
            </w:pPr>
            <w:r w:rsidRPr="000B6909">
              <w:rPr>
                <w:rFonts w:ascii="Calibri" w:eastAsia="Times New Roman" w:hAnsi="Calibri" w:cs="Calibri"/>
                <w:color w:val="000000"/>
                <w:lang w:eastAsia="en-US"/>
              </w:rPr>
              <w:t> </w:t>
            </w:r>
          </w:p>
        </w:tc>
      </w:tr>
      <w:tr w:rsidR="000B6909" w:rsidRPr="000B6909" w:rsidTr="000B6909">
        <w:trPr>
          <w:trHeight w:val="570"/>
        </w:trPr>
        <w:tc>
          <w:tcPr>
            <w:tcW w:w="6663" w:type="dxa"/>
            <w:gridSpan w:val="8"/>
            <w:tcBorders>
              <w:top w:val="single" w:sz="4" w:space="0" w:color="auto"/>
              <w:left w:val="single" w:sz="4" w:space="0" w:color="auto"/>
              <w:bottom w:val="single" w:sz="4" w:space="0" w:color="auto"/>
              <w:right w:val="single" w:sz="4" w:space="0" w:color="000000"/>
            </w:tcBorders>
            <w:vAlign w:val="bottom"/>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300" w:type="dxa"/>
            <w:vMerge/>
            <w:tcBorders>
              <w:top w:val="nil"/>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rPr>
                <w:rFonts w:ascii="Times New Roman" w:eastAsia="Times New Roman" w:hAnsi="Times New Roman" w:cs="Times New Roman"/>
                <w:b/>
                <w:bCs/>
                <w:color w:val="000000"/>
                <w:sz w:val="16"/>
                <w:szCs w:val="16"/>
                <w:lang w:eastAsia="en-US"/>
              </w:rPr>
            </w:pPr>
          </w:p>
        </w:tc>
        <w:tc>
          <w:tcPr>
            <w:tcW w:w="1134" w:type="dxa"/>
            <w:gridSpan w:val="2"/>
            <w:tcBorders>
              <w:top w:val="single" w:sz="4" w:space="0" w:color="auto"/>
              <w:left w:val="nil"/>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xml:space="preserve">производств. практики </w:t>
            </w:r>
          </w:p>
        </w:tc>
        <w:tc>
          <w:tcPr>
            <w:tcW w:w="851" w:type="dxa"/>
            <w:tcBorders>
              <w:top w:val="nil"/>
              <w:left w:val="single" w:sz="4" w:space="0" w:color="auto"/>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396</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396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 </w:t>
            </w:r>
          </w:p>
        </w:tc>
        <w:tc>
          <w:tcPr>
            <w:tcW w:w="567" w:type="dxa"/>
            <w:tcBorders>
              <w:top w:val="nil"/>
              <w:left w:val="nil"/>
              <w:bottom w:val="single" w:sz="4" w:space="0" w:color="auto"/>
              <w:right w:val="nil"/>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color w:val="000000"/>
                <w:sz w:val="16"/>
                <w:szCs w:val="16"/>
                <w:lang w:eastAsia="en-US"/>
              </w:rPr>
            </w:pPr>
            <w:r w:rsidRPr="000B6909">
              <w:rPr>
                <w:rFonts w:ascii="Times New Roman" w:eastAsia="Times New Roman" w:hAnsi="Times New Roman" w:cs="Times New Roman"/>
                <w:color w:val="000000"/>
                <w:sz w:val="16"/>
                <w:szCs w:val="16"/>
                <w:lang w:eastAsia="en-US"/>
              </w:rPr>
              <w:t>432</w:t>
            </w:r>
          </w:p>
        </w:tc>
        <w:tc>
          <w:tcPr>
            <w:tcW w:w="850" w:type="dxa"/>
            <w:tcBorders>
              <w:top w:val="nil"/>
              <w:left w:val="single" w:sz="4" w:space="0" w:color="auto"/>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432</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color w:val="0070C0"/>
                <w:lang w:eastAsia="en-US"/>
              </w:rPr>
            </w:pPr>
            <w:r w:rsidRPr="000B6909">
              <w:rPr>
                <w:rFonts w:ascii="Calibri" w:eastAsia="Times New Roman" w:hAnsi="Calibri" w:cs="Calibri"/>
                <w:color w:val="0070C0"/>
                <w:lang w:eastAsia="en-US"/>
              </w:rPr>
              <w:t> </w:t>
            </w:r>
          </w:p>
        </w:tc>
      </w:tr>
      <w:tr w:rsidR="000B6909" w:rsidRPr="000B6909" w:rsidTr="000B6909">
        <w:trPr>
          <w:trHeight w:val="540"/>
        </w:trPr>
        <w:tc>
          <w:tcPr>
            <w:tcW w:w="7371" w:type="dxa"/>
            <w:gridSpan w:val="9"/>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1134" w:type="dxa"/>
            <w:gridSpan w:val="2"/>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экзаменов</w:t>
            </w:r>
          </w:p>
        </w:tc>
        <w:tc>
          <w:tcPr>
            <w:tcW w:w="851" w:type="dxa"/>
            <w:tcBorders>
              <w:top w:val="single" w:sz="4" w:space="0" w:color="auto"/>
              <w:left w:val="nil"/>
              <w:bottom w:val="single" w:sz="4" w:space="0" w:color="auto"/>
              <w:right w:val="single" w:sz="4" w:space="0" w:color="auto"/>
            </w:tcBorders>
            <w:vAlign w:val="bottom"/>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p>
        </w:tc>
        <w:tc>
          <w:tcPr>
            <w:tcW w:w="567"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w:t>
            </w:r>
          </w:p>
        </w:tc>
        <w:tc>
          <w:tcPr>
            <w:tcW w:w="709" w:type="dxa"/>
            <w:tcBorders>
              <w:top w:val="nil"/>
              <w:left w:val="nil"/>
              <w:bottom w:val="single" w:sz="4" w:space="0" w:color="auto"/>
              <w:right w:val="single" w:sz="4" w:space="0" w:color="auto"/>
            </w:tcBorders>
            <w:shd w:val="clear" w:color="auto" w:fill="99CC00"/>
            <w:vAlign w:val="bottom"/>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p w:rsidR="000B6909" w:rsidRPr="000B6909" w:rsidRDefault="000B6909" w:rsidP="000B6909">
            <w:pPr>
              <w:spacing w:after="0" w:line="240" w:lineRule="auto"/>
              <w:jc w:val="both"/>
              <w:rPr>
                <w:rFonts w:ascii="Times New Roman" w:eastAsia="Times New Roman" w:hAnsi="Times New Roman" w:cs="Times New Roman"/>
                <w:b/>
                <w:bCs/>
                <w:sz w:val="16"/>
                <w:szCs w:val="16"/>
                <w:lang w:eastAsia="en-US"/>
              </w:rPr>
            </w:pPr>
          </w:p>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w:t>
            </w: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w:t>
            </w: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w:t>
            </w:r>
          </w:p>
        </w:tc>
        <w:tc>
          <w:tcPr>
            <w:tcW w:w="567" w:type="dxa"/>
            <w:tcBorders>
              <w:top w:val="nil"/>
              <w:left w:val="nil"/>
              <w:bottom w:val="single" w:sz="4" w:space="0" w:color="auto"/>
              <w:right w:val="nil"/>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w:t>
            </w:r>
          </w:p>
        </w:tc>
        <w:tc>
          <w:tcPr>
            <w:tcW w:w="850" w:type="dxa"/>
            <w:tcBorders>
              <w:top w:val="nil"/>
              <w:left w:val="single" w:sz="4" w:space="0" w:color="auto"/>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4</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lang w:eastAsia="en-US"/>
              </w:rPr>
            </w:pPr>
            <w:r w:rsidRPr="000B6909">
              <w:rPr>
                <w:rFonts w:ascii="Calibri" w:eastAsia="Times New Roman" w:hAnsi="Calibri" w:cs="Calibri"/>
                <w:lang w:eastAsia="en-US"/>
              </w:rPr>
              <w:t> </w:t>
            </w:r>
          </w:p>
        </w:tc>
      </w:tr>
      <w:tr w:rsidR="000B6909" w:rsidRPr="000B6909" w:rsidTr="000B6909">
        <w:trPr>
          <w:trHeight w:val="420"/>
        </w:trPr>
        <w:tc>
          <w:tcPr>
            <w:tcW w:w="7371" w:type="dxa"/>
            <w:gridSpan w:val="9"/>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1134" w:type="dxa"/>
            <w:gridSpan w:val="2"/>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дифф. зачетов</w:t>
            </w:r>
          </w:p>
        </w:tc>
        <w:tc>
          <w:tcPr>
            <w:tcW w:w="851"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w:t>
            </w:r>
          </w:p>
        </w:tc>
        <w:tc>
          <w:tcPr>
            <w:tcW w:w="567"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w:t>
            </w:r>
          </w:p>
        </w:tc>
        <w:tc>
          <w:tcPr>
            <w:tcW w:w="709" w:type="dxa"/>
            <w:tcBorders>
              <w:top w:val="nil"/>
              <w:left w:val="nil"/>
              <w:bottom w:val="single" w:sz="4" w:space="0" w:color="auto"/>
              <w:right w:val="single" w:sz="4" w:space="0" w:color="auto"/>
            </w:tcBorders>
            <w:shd w:val="clear" w:color="auto" w:fill="99CC00"/>
            <w:vAlign w:val="bottom"/>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p>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p>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5</w:t>
            </w: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w:t>
            </w: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4</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6</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2</w:t>
            </w:r>
          </w:p>
        </w:tc>
        <w:tc>
          <w:tcPr>
            <w:tcW w:w="567" w:type="dxa"/>
            <w:tcBorders>
              <w:top w:val="nil"/>
              <w:left w:val="nil"/>
              <w:bottom w:val="single" w:sz="4" w:space="0" w:color="auto"/>
              <w:right w:val="nil"/>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8</w:t>
            </w:r>
          </w:p>
        </w:tc>
        <w:tc>
          <w:tcPr>
            <w:tcW w:w="850" w:type="dxa"/>
            <w:tcBorders>
              <w:top w:val="nil"/>
              <w:left w:val="single" w:sz="4" w:space="0" w:color="auto"/>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10</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lang w:eastAsia="en-US"/>
              </w:rPr>
            </w:pPr>
            <w:r w:rsidRPr="000B6909">
              <w:rPr>
                <w:rFonts w:ascii="Calibri" w:eastAsia="Times New Roman" w:hAnsi="Calibri" w:cs="Calibri"/>
                <w:lang w:eastAsia="en-US"/>
              </w:rPr>
              <w:t> </w:t>
            </w:r>
          </w:p>
        </w:tc>
      </w:tr>
      <w:tr w:rsidR="000B6909" w:rsidRPr="000B6909" w:rsidTr="000B6909">
        <w:trPr>
          <w:trHeight w:val="420"/>
        </w:trPr>
        <w:tc>
          <w:tcPr>
            <w:tcW w:w="7371" w:type="dxa"/>
            <w:gridSpan w:val="9"/>
            <w:tcBorders>
              <w:top w:val="single" w:sz="4" w:space="0" w:color="auto"/>
              <w:left w:val="single" w:sz="4" w:space="0" w:color="auto"/>
              <w:bottom w:val="single" w:sz="4" w:space="0" w:color="auto"/>
              <w:right w:val="single" w:sz="4" w:space="0" w:color="auto"/>
            </w:tcBorders>
            <w:vAlign w:val="center"/>
            <w:hideMark/>
          </w:tcPr>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p w:rsidR="000B6909" w:rsidRPr="000B6909" w:rsidRDefault="000B6909" w:rsidP="000B6909">
            <w:pPr>
              <w:spacing w:after="0" w:line="240" w:lineRule="auto"/>
              <w:jc w:val="both"/>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1134" w:type="dxa"/>
            <w:gridSpan w:val="2"/>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зачетов</w:t>
            </w:r>
          </w:p>
        </w:tc>
        <w:tc>
          <w:tcPr>
            <w:tcW w:w="851"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w:t>
            </w:r>
          </w:p>
        </w:tc>
        <w:tc>
          <w:tcPr>
            <w:tcW w:w="567" w:type="dxa"/>
            <w:tcBorders>
              <w:top w:val="single" w:sz="4" w:space="0" w:color="auto"/>
              <w:left w:val="nil"/>
              <w:bottom w:val="single" w:sz="4" w:space="0" w:color="auto"/>
              <w:right w:val="single" w:sz="4" w:space="0" w:color="auto"/>
            </w:tcBorders>
            <w:vAlign w:val="bottom"/>
            <w:hideMark/>
          </w:tcPr>
          <w:p w:rsidR="000B6909" w:rsidRPr="000B6909" w:rsidRDefault="000B6909" w:rsidP="000B6909">
            <w:pPr>
              <w:spacing w:after="0" w:line="240" w:lineRule="auto"/>
              <w:jc w:val="both"/>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1</w:t>
            </w:r>
          </w:p>
        </w:tc>
        <w:tc>
          <w:tcPr>
            <w:tcW w:w="709" w:type="dxa"/>
            <w:tcBorders>
              <w:top w:val="nil"/>
              <w:left w:val="nil"/>
              <w:bottom w:val="single" w:sz="4" w:space="0" w:color="auto"/>
              <w:right w:val="single" w:sz="4" w:space="0" w:color="auto"/>
            </w:tcBorders>
            <w:shd w:val="clear" w:color="auto" w:fill="99CC00"/>
            <w:vAlign w:val="bottom"/>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p>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p>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2</w:t>
            </w:r>
          </w:p>
        </w:tc>
        <w:tc>
          <w:tcPr>
            <w:tcW w:w="850"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992"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709" w:type="dxa"/>
            <w:tcBorders>
              <w:top w:val="nil"/>
              <w:left w:val="nil"/>
              <w:bottom w:val="single" w:sz="4" w:space="0" w:color="auto"/>
              <w:right w:val="single" w:sz="4" w:space="0" w:color="auto"/>
            </w:tcBorders>
            <w:shd w:val="clear" w:color="auto" w:fill="9BBB59"/>
            <w:vAlign w:val="bottom"/>
            <w:hideMark/>
          </w:tcPr>
          <w:p w:rsidR="000B6909" w:rsidRPr="000B6909" w:rsidRDefault="000B6909" w:rsidP="000B6909">
            <w:pPr>
              <w:spacing w:after="0" w:line="240" w:lineRule="auto"/>
              <w:jc w:val="center"/>
              <w:rPr>
                <w:rFonts w:ascii="Times New Roman" w:eastAsia="Times New Roman" w:hAnsi="Times New Roman" w:cs="Times New Roman"/>
                <w:b/>
                <w:bCs/>
                <w:sz w:val="16"/>
                <w:szCs w:val="16"/>
                <w:lang w:eastAsia="en-US"/>
              </w:rPr>
            </w:pPr>
            <w:r w:rsidRPr="000B6909">
              <w:rPr>
                <w:rFonts w:ascii="Times New Roman" w:eastAsia="Times New Roman" w:hAnsi="Times New Roman" w:cs="Times New Roman"/>
                <w:b/>
                <w:bCs/>
                <w:sz w:val="16"/>
                <w:szCs w:val="16"/>
                <w:lang w:eastAsia="en-US"/>
              </w:rPr>
              <w:t> </w:t>
            </w:r>
          </w:p>
        </w:tc>
        <w:tc>
          <w:tcPr>
            <w:tcW w:w="709" w:type="dxa"/>
            <w:tcBorders>
              <w:top w:val="nil"/>
              <w:left w:val="nil"/>
              <w:bottom w:val="single" w:sz="4" w:space="0" w:color="auto"/>
              <w:right w:val="single" w:sz="4" w:space="0" w:color="auto"/>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567" w:type="dxa"/>
            <w:tcBorders>
              <w:top w:val="nil"/>
              <w:left w:val="nil"/>
              <w:bottom w:val="single" w:sz="4" w:space="0" w:color="auto"/>
              <w:right w:val="nil"/>
            </w:tcBorders>
            <w:vAlign w:val="bottom"/>
            <w:hideMark/>
          </w:tcPr>
          <w:p w:rsidR="000B6909" w:rsidRPr="000B6909" w:rsidRDefault="000B6909" w:rsidP="000B6909">
            <w:pPr>
              <w:spacing w:after="0" w:line="240" w:lineRule="auto"/>
              <w:jc w:val="center"/>
              <w:rPr>
                <w:rFonts w:ascii="Times New Roman" w:eastAsia="Times New Roman" w:hAnsi="Times New Roman" w:cs="Times New Roman"/>
                <w:sz w:val="16"/>
                <w:szCs w:val="16"/>
                <w:lang w:eastAsia="en-US"/>
              </w:rPr>
            </w:pPr>
            <w:r w:rsidRPr="000B6909">
              <w:rPr>
                <w:rFonts w:ascii="Times New Roman" w:eastAsia="Times New Roman" w:hAnsi="Times New Roman" w:cs="Times New Roman"/>
                <w:sz w:val="16"/>
                <w:szCs w:val="16"/>
                <w:lang w:eastAsia="en-US"/>
              </w:rPr>
              <w:t> </w:t>
            </w:r>
          </w:p>
        </w:tc>
        <w:tc>
          <w:tcPr>
            <w:tcW w:w="850" w:type="dxa"/>
            <w:tcBorders>
              <w:top w:val="nil"/>
              <w:left w:val="single" w:sz="4" w:space="0" w:color="auto"/>
              <w:bottom w:val="single" w:sz="4" w:space="0" w:color="auto"/>
              <w:right w:val="single" w:sz="4" w:space="0" w:color="auto"/>
            </w:tcBorders>
            <w:shd w:val="clear" w:color="auto" w:fill="9BBB59"/>
            <w:noWrap/>
            <w:vAlign w:val="bottom"/>
            <w:hideMark/>
          </w:tcPr>
          <w:p w:rsidR="000B6909" w:rsidRPr="000B6909" w:rsidRDefault="000B6909" w:rsidP="000B6909">
            <w:pPr>
              <w:spacing w:after="0" w:line="240" w:lineRule="auto"/>
              <w:jc w:val="center"/>
              <w:rPr>
                <w:rFonts w:ascii="Times New Roman" w:eastAsia="Times New Roman" w:hAnsi="Times New Roman" w:cs="Times New Roman"/>
                <w:b/>
                <w:bCs/>
                <w:color w:val="000000"/>
                <w:sz w:val="16"/>
                <w:szCs w:val="16"/>
                <w:lang w:eastAsia="en-US"/>
              </w:rPr>
            </w:pPr>
            <w:r w:rsidRPr="000B6909">
              <w:rPr>
                <w:rFonts w:ascii="Times New Roman" w:eastAsia="Times New Roman" w:hAnsi="Times New Roman" w:cs="Times New Roman"/>
                <w:b/>
                <w:bCs/>
                <w:color w:val="000000"/>
                <w:sz w:val="16"/>
                <w:szCs w:val="16"/>
                <w:lang w:eastAsia="en-US"/>
              </w:rPr>
              <w:t> </w:t>
            </w:r>
          </w:p>
        </w:tc>
        <w:tc>
          <w:tcPr>
            <w:tcW w:w="709" w:type="dxa"/>
            <w:tcBorders>
              <w:top w:val="nil"/>
              <w:left w:val="nil"/>
              <w:bottom w:val="single" w:sz="4" w:space="0" w:color="auto"/>
              <w:right w:val="single" w:sz="4" w:space="0" w:color="auto"/>
            </w:tcBorders>
            <w:noWrap/>
            <w:vAlign w:val="bottom"/>
            <w:hideMark/>
          </w:tcPr>
          <w:p w:rsidR="000B6909" w:rsidRPr="000B6909" w:rsidRDefault="000B6909" w:rsidP="000B6909">
            <w:pPr>
              <w:spacing w:after="0" w:line="240" w:lineRule="auto"/>
              <w:jc w:val="both"/>
              <w:rPr>
                <w:rFonts w:ascii="Calibri" w:eastAsia="Times New Roman" w:hAnsi="Calibri" w:cs="Calibri"/>
                <w:color w:val="000000"/>
                <w:lang w:eastAsia="en-US"/>
              </w:rPr>
            </w:pPr>
            <w:r w:rsidRPr="000B6909">
              <w:rPr>
                <w:rFonts w:ascii="Calibri" w:eastAsia="Times New Roman" w:hAnsi="Calibri" w:cs="Calibri"/>
                <w:color w:val="000000"/>
                <w:lang w:eastAsia="en-US"/>
              </w:rPr>
              <w:t> </w:t>
            </w:r>
          </w:p>
        </w:tc>
      </w:tr>
    </w:tbl>
    <w:p w:rsidR="000B6909" w:rsidRDefault="000B6909" w:rsidP="000C03DE">
      <w:pPr>
        <w:spacing w:after="0" w:line="240" w:lineRule="auto"/>
        <w:jc w:val="both"/>
        <w:rPr>
          <w:rFonts w:ascii="Times New Roman" w:eastAsia="Times New Roman" w:hAnsi="Times New Roman" w:cs="Times New Roman"/>
          <w:b/>
          <w:sz w:val="24"/>
          <w:szCs w:val="24"/>
        </w:rPr>
      </w:pPr>
    </w:p>
    <w:p w:rsidR="000B6909" w:rsidRDefault="000B6909" w:rsidP="000C03DE">
      <w:pPr>
        <w:spacing w:after="0" w:line="240" w:lineRule="auto"/>
        <w:jc w:val="both"/>
        <w:rPr>
          <w:rFonts w:ascii="Times New Roman" w:eastAsia="Times New Roman" w:hAnsi="Times New Roman" w:cs="Times New Roman"/>
          <w:b/>
          <w:sz w:val="24"/>
          <w:szCs w:val="24"/>
        </w:rPr>
      </w:pPr>
    </w:p>
    <w:p w:rsidR="00277B58" w:rsidRDefault="00277B58" w:rsidP="000C03DE">
      <w:pPr>
        <w:spacing w:after="0" w:line="240" w:lineRule="auto"/>
        <w:jc w:val="both"/>
        <w:rPr>
          <w:rFonts w:ascii="Times New Roman" w:eastAsia="Times New Roman" w:hAnsi="Times New Roman" w:cs="Times New Roman"/>
          <w:b/>
          <w:sz w:val="24"/>
          <w:szCs w:val="24"/>
        </w:rPr>
      </w:pPr>
    </w:p>
    <w:p w:rsidR="00277B58" w:rsidRDefault="00277B58" w:rsidP="000C03DE">
      <w:pPr>
        <w:spacing w:after="0" w:line="240" w:lineRule="auto"/>
        <w:jc w:val="both"/>
        <w:rPr>
          <w:rFonts w:ascii="Times New Roman" w:eastAsia="Times New Roman" w:hAnsi="Times New Roman" w:cs="Times New Roman"/>
          <w:b/>
          <w:sz w:val="24"/>
          <w:szCs w:val="24"/>
        </w:rPr>
      </w:pPr>
    </w:p>
    <w:p w:rsidR="00277B58" w:rsidRDefault="00277B58" w:rsidP="000C03DE">
      <w:pPr>
        <w:spacing w:after="0" w:line="240" w:lineRule="auto"/>
        <w:jc w:val="both"/>
        <w:rPr>
          <w:rFonts w:ascii="Times New Roman" w:eastAsia="Times New Roman" w:hAnsi="Times New Roman" w:cs="Times New Roman"/>
          <w:b/>
          <w:sz w:val="24"/>
          <w:szCs w:val="24"/>
        </w:rPr>
      </w:pPr>
    </w:p>
    <w:p w:rsidR="00277B58" w:rsidRDefault="00277B58"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C65410" w:rsidRDefault="00C65410" w:rsidP="00C65410">
      <w:pPr>
        <w:spacing w:after="0" w:line="240" w:lineRule="auto"/>
        <w:jc w:val="both"/>
        <w:rPr>
          <w:rFonts w:ascii="Times New Roman" w:eastAsia="Times New Roman" w:hAnsi="Times New Roman" w:cs="Times New Roman"/>
          <w:b/>
          <w:sz w:val="24"/>
          <w:szCs w:val="24"/>
        </w:rPr>
      </w:pPr>
      <w:r w:rsidRPr="003E1561">
        <w:rPr>
          <w:rFonts w:ascii="Times New Roman" w:eastAsia="Times New Roman" w:hAnsi="Times New Roman" w:cs="Times New Roman"/>
          <w:b/>
          <w:sz w:val="24"/>
          <w:szCs w:val="24"/>
        </w:rPr>
        <w:lastRenderedPageBreak/>
        <w:t xml:space="preserve">3.2. </w:t>
      </w:r>
      <w:r w:rsidRPr="00C740A4">
        <w:rPr>
          <w:rFonts w:ascii="Times New Roman" w:eastAsia="Times New Roman" w:hAnsi="Times New Roman" w:cs="Times New Roman"/>
          <w:b/>
          <w:sz w:val="24"/>
          <w:szCs w:val="24"/>
        </w:rPr>
        <w:t>Календарный учебный график</w:t>
      </w:r>
    </w:p>
    <w:p w:rsidR="00AE5B1C" w:rsidRDefault="00AE5B1C" w:rsidP="00C65410">
      <w:pPr>
        <w:spacing w:after="0" w:line="240" w:lineRule="auto"/>
        <w:jc w:val="both"/>
        <w:rPr>
          <w:rFonts w:ascii="Times New Roman" w:eastAsia="Times New Roman" w:hAnsi="Times New Roman" w:cs="Times New Roman"/>
          <w:b/>
          <w:sz w:val="24"/>
          <w:szCs w:val="24"/>
        </w:rPr>
      </w:pPr>
    </w:p>
    <w:p w:rsidR="00A57DCA" w:rsidRDefault="00A57DCA" w:rsidP="00C65410">
      <w:pPr>
        <w:spacing w:after="0" w:line="240" w:lineRule="auto"/>
        <w:jc w:val="both"/>
        <w:rPr>
          <w:rFonts w:ascii="Times New Roman" w:eastAsia="Times New Roman" w:hAnsi="Times New Roman" w:cs="Times New Roman"/>
          <w:b/>
          <w:sz w:val="24"/>
          <w:szCs w:val="24"/>
        </w:rPr>
      </w:pPr>
    </w:p>
    <w:p w:rsidR="00A57DCA" w:rsidRDefault="00E107A1" w:rsidP="00C65410">
      <w:pPr>
        <w:spacing w:after="0" w:line="240" w:lineRule="auto"/>
        <w:jc w:val="both"/>
        <w:rPr>
          <w:rFonts w:ascii="Times New Roman" w:eastAsia="Times New Roman" w:hAnsi="Times New Roman" w:cs="Times New Roman"/>
          <w:b/>
          <w:sz w:val="24"/>
          <w:szCs w:val="24"/>
        </w:rPr>
      </w:pPr>
      <w:r w:rsidRPr="00E107A1">
        <w:rPr>
          <w:noProof/>
        </w:rPr>
        <w:drawing>
          <wp:inline distT="0" distB="0" distL="0" distR="0" wp14:anchorId="096670C1" wp14:editId="3A0064DF">
            <wp:extent cx="9535886" cy="53122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8018" cy="5324558"/>
                    </a:xfrm>
                    <a:prstGeom prst="rect">
                      <a:avLst/>
                    </a:prstGeom>
                    <a:noFill/>
                    <a:ln>
                      <a:noFill/>
                    </a:ln>
                  </pic:spPr>
                </pic:pic>
              </a:graphicData>
            </a:graphic>
          </wp:inline>
        </w:drawing>
      </w:r>
    </w:p>
    <w:p w:rsidR="00A57DCA" w:rsidRDefault="00A57DCA" w:rsidP="00C65410">
      <w:pPr>
        <w:spacing w:after="0" w:line="240" w:lineRule="auto"/>
        <w:jc w:val="both"/>
        <w:rPr>
          <w:rFonts w:ascii="Times New Roman" w:eastAsia="Times New Roman" w:hAnsi="Times New Roman" w:cs="Times New Roman"/>
          <w:b/>
          <w:sz w:val="24"/>
          <w:szCs w:val="24"/>
        </w:rPr>
      </w:pPr>
    </w:p>
    <w:p w:rsidR="00A57DCA" w:rsidRDefault="00A57DCA" w:rsidP="00C65410">
      <w:pPr>
        <w:spacing w:after="0" w:line="240" w:lineRule="auto"/>
        <w:jc w:val="both"/>
        <w:rPr>
          <w:rFonts w:ascii="Times New Roman" w:eastAsia="Times New Roman" w:hAnsi="Times New Roman" w:cs="Times New Roman"/>
          <w:b/>
          <w:sz w:val="24"/>
          <w:szCs w:val="24"/>
        </w:rPr>
      </w:pPr>
    </w:p>
    <w:p w:rsidR="00FF2CA1" w:rsidRDefault="00FF2CA1" w:rsidP="00C65410">
      <w:pPr>
        <w:spacing w:after="0" w:line="240" w:lineRule="auto"/>
        <w:jc w:val="both"/>
        <w:rPr>
          <w:rFonts w:ascii="Times New Roman" w:eastAsia="Times New Roman" w:hAnsi="Times New Roman" w:cs="Times New Roman"/>
          <w:b/>
          <w:sz w:val="24"/>
          <w:szCs w:val="24"/>
        </w:rPr>
        <w:sectPr w:rsidR="00FF2CA1" w:rsidSect="00BF4FF1">
          <w:pgSz w:w="16838" w:h="11906" w:orient="landscape"/>
          <w:pgMar w:top="851" w:right="10034" w:bottom="1134" w:left="1134" w:header="709" w:footer="709" w:gutter="0"/>
          <w:cols w:space="708"/>
          <w:docGrid w:linePitch="360"/>
        </w:sectPr>
      </w:pP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lastRenderedPageBreak/>
        <w:t xml:space="preserve">3.3. </w:t>
      </w: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p w:rsidR="00C65410" w:rsidRPr="00630DB1"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t xml:space="preserve">Общеобразовательный цикл </w:t>
      </w: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C75046">
        <w:rPr>
          <w:rFonts w:ascii="Times New Roman" w:eastAsia="Times New Roman" w:hAnsi="Times New Roman" w:cs="Times New Roman"/>
          <w:b/>
          <w:sz w:val="24"/>
          <w:szCs w:val="24"/>
        </w:rPr>
        <w:t>Общие учебные предметы</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Русский язык</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Литература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Иностранный язык</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Математика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История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Физическая культура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Основы безопасности жизнедеятельности</w:t>
      </w:r>
    </w:p>
    <w:p w:rsidR="00C65410"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Астрономия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F06CBE">
        <w:rPr>
          <w:rFonts w:ascii="Times New Roman" w:eastAsia="Times New Roman" w:hAnsi="Times New Roman" w:cs="Times New Roman"/>
          <w:sz w:val="24"/>
          <w:szCs w:val="24"/>
        </w:rPr>
        <w:t>Родной язык</w:t>
      </w:r>
    </w:p>
    <w:p w:rsidR="007E1CD1" w:rsidRPr="007E1CD1" w:rsidRDefault="007E1CD1" w:rsidP="00890E68">
      <w:pPr>
        <w:spacing w:after="0" w:line="240" w:lineRule="auto"/>
        <w:ind w:firstLine="709"/>
        <w:jc w:val="both"/>
        <w:rPr>
          <w:rFonts w:ascii="Times New Roman" w:eastAsia="Times New Roman" w:hAnsi="Times New Roman" w:cs="Times New Roman"/>
          <w:b/>
          <w:sz w:val="24"/>
          <w:szCs w:val="24"/>
        </w:rPr>
      </w:pPr>
      <w:r w:rsidRPr="007E1CD1">
        <w:rPr>
          <w:rFonts w:ascii="Times New Roman" w:eastAsia="Times New Roman" w:hAnsi="Times New Roman" w:cs="Times New Roman"/>
          <w:b/>
          <w:sz w:val="24"/>
          <w:szCs w:val="24"/>
        </w:rPr>
        <w:t>Учебные дисциплины по выбору из обязательных предметных областей</w:t>
      </w:r>
    </w:p>
    <w:p w:rsidR="007E1CD1" w:rsidRDefault="007E1CD1" w:rsidP="007E1CD1">
      <w:pPr>
        <w:spacing w:after="0" w:line="240" w:lineRule="auto"/>
        <w:ind w:firstLine="709"/>
        <w:jc w:val="both"/>
        <w:rPr>
          <w:rFonts w:ascii="Times New Roman" w:eastAsia="Times New Roman" w:hAnsi="Times New Roman" w:cs="Times New Roman"/>
          <w:sz w:val="24"/>
          <w:szCs w:val="24"/>
        </w:rPr>
      </w:pPr>
      <w:r w:rsidRPr="0057754C">
        <w:rPr>
          <w:rFonts w:ascii="Times New Roman" w:eastAsia="Times New Roman" w:hAnsi="Times New Roman" w:cs="Times New Roman"/>
          <w:sz w:val="24"/>
          <w:szCs w:val="24"/>
        </w:rPr>
        <w:t>Обществознание</w:t>
      </w:r>
    </w:p>
    <w:p w:rsidR="007E1CD1" w:rsidRDefault="007E1CD1" w:rsidP="007E1CD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p w:rsidR="007E1CD1" w:rsidRDefault="007E1CD1" w:rsidP="00890E68">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География</w:t>
      </w:r>
    </w:p>
    <w:p w:rsidR="00C65410" w:rsidRPr="00702549" w:rsidRDefault="00C65410" w:rsidP="00890E68">
      <w:pPr>
        <w:spacing w:after="0" w:line="240" w:lineRule="auto"/>
        <w:ind w:firstLine="709"/>
        <w:jc w:val="both"/>
        <w:rPr>
          <w:rFonts w:ascii="Times New Roman" w:eastAsia="Times New Roman" w:hAnsi="Times New Roman" w:cs="Times New Roman"/>
          <w:b/>
          <w:sz w:val="24"/>
          <w:szCs w:val="24"/>
        </w:rPr>
      </w:pPr>
      <w:r w:rsidRPr="00702549">
        <w:rPr>
          <w:rFonts w:ascii="Times New Roman" w:eastAsia="Times New Roman" w:hAnsi="Times New Roman" w:cs="Times New Roman"/>
          <w:b/>
          <w:sz w:val="24"/>
          <w:szCs w:val="24"/>
        </w:rPr>
        <w:t>Профильные учебные предметы</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Информатика</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Химия</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Биология</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Дополнительные учебные предметы</w:t>
      </w:r>
    </w:p>
    <w:p w:rsidR="00C65410" w:rsidRDefault="007E1CD1"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деятельность</w:t>
      </w:r>
    </w:p>
    <w:p w:rsidR="007E1CD1" w:rsidRDefault="007E1CD1"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Психология</w:t>
      </w:r>
    </w:p>
    <w:p w:rsidR="007E1CD1" w:rsidRDefault="007E1CD1"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финансовой грамотности</w:t>
      </w:r>
    </w:p>
    <w:p w:rsidR="007E1CD1" w:rsidRDefault="007E1CD1"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Эффективное поведение на рынке труда</w:t>
      </w:r>
    </w:p>
    <w:p w:rsidR="007E1CD1" w:rsidRPr="00AF2AFE" w:rsidRDefault="007E1CD1"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предпринимательской 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Общепрофессиональный учебный цикл</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ОП.01. Основы микробиологии, санитарии и гигиены в пищевом производстве</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ОП.02. Экономические и правовые основы производственной 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ОП.03. Безопасность жизнедеятельности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ОП.04.</w:t>
      </w:r>
      <w:r w:rsidRPr="00AF2AFE">
        <w:rPr>
          <w:sz w:val="24"/>
          <w:szCs w:val="24"/>
        </w:rPr>
        <w:t xml:space="preserve"> </w:t>
      </w:r>
      <w:r w:rsidRPr="00AF2AFE">
        <w:rPr>
          <w:rFonts w:ascii="Times New Roman" w:eastAsia="Times New Roman" w:hAnsi="Times New Roman" w:cs="Times New Roman"/>
          <w:sz w:val="24"/>
          <w:szCs w:val="24"/>
        </w:rPr>
        <w:t xml:space="preserve">Калькуляция и учет                       </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Профессиональный учебный цикл</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ПМ.01</w:t>
      </w:r>
      <w:r w:rsidRPr="00AF2AFE">
        <w:rPr>
          <w:sz w:val="24"/>
          <w:szCs w:val="24"/>
        </w:rPr>
        <w:t xml:space="preserve"> </w:t>
      </w:r>
      <w:r w:rsidRPr="00AF2AFE">
        <w:rPr>
          <w:rFonts w:ascii="Times New Roman" w:eastAsia="Times New Roman" w:hAnsi="Times New Roman" w:cs="Times New Roman"/>
          <w:sz w:val="24"/>
          <w:szCs w:val="24"/>
        </w:rPr>
        <w:t>Размножение и выращивание дрожжей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МДК.01.01. Технологии производства дрожжей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ПМ.02 Приготовление теста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 01Учебная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ПМ.02.Приготовление теста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МДК.02.01. Технология приготовления теста для хлебобулочных изделий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МДК.02.02. Технология приготовления теста для мучных кондитерских изделий</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УП.02Учебная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ПП.02Производственная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ПМ.03 Разделка теста</w:t>
      </w:r>
    </w:p>
    <w:p w:rsidR="00890E68" w:rsidRPr="00AF2AFE" w:rsidRDefault="00890E68" w:rsidP="00890E68">
      <w:pPr>
        <w:pStyle w:val="s16"/>
        <w:shd w:val="clear" w:color="auto" w:fill="FFFFFF"/>
        <w:spacing w:before="0" w:beforeAutospacing="0" w:after="0" w:afterAutospacing="0"/>
        <w:ind w:right="63" w:firstLine="709"/>
        <w:jc w:val="both"/>
      </w:pPr>
      <w:r w:rsidRPr="00AF2AFE">
        <w:t>МДК.03.01. Технологии деления теста, формования тестовых заготовок</w:t>
      </w:r>
    </w:p>
    <w:p w:rsidR="00890E68" w:rsidRDefault="00890E68" w:rsidP="00890E68">
      <w:pPr>
        <w:pStyle w:val="a8"/>
        <w:shd w:val="clear" w:color="auto" w:fill="FFFFFF"/>
        <w:spacing w:before="0" w:beforeAutospacing="0" w:after="0" w:afterAutospacing="0"/>
        <w:ind w:firstLine="709"/>
        <w:jc w:val="both"/>
      </w:pPr>
      <w:r>
        <w:t>МДК.03.02</w:t>
      </w:r>
      <w:r w:rsidRPr="00AF2AFE">
        <w:t>. Технологии разделки мучных кондитерских изделий</w:t>
      </w:r>
    </w:p>
    <w:p w:rsidR="00890E68" w:rsidRDefault="00890E68" w:rsidP="00890E68">
      <w:pPr>
        <w:pStyle w:val="a8"/>
        <w:shd w:val="clear" w:color="auto" w:fill="FFFFFF"/>
        <w:spacing w:before="0" w:beforeAutospacing="0" w:after="0" w:afterAutospacing="0"/>
        <w:ind w:firstLine="709"/>
        <w:jc w:val="both"/>
      </w:pPr>
      <w:r>
        <w:t>УП.03.Учебная практика</w:t>
      </w:r>
    </w:p>
    <w:p w:rsidR="00890E68" w:rsidRPr="00AF2AFE" w:rsidRDefault="00890E68" w:rsidP="00890E68">
      <w:pPr>
        <w:pStyle w:val="a8"/>
        <w:shd w:val="clear" w:color="auto" w:fill="FFFFFF"/>
        <w:spacing w:before="0" w:beforeAutospacing="0" w:after="0" w:afterAutospacing="0"/>
        <w:ind w:firstLine="709"/>
        <w:jc w:val="both"/>
      </w:pPr>
      <w:r>
        <w:t>ПП.03Производственная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ПМ.04</w:t>
      </w:r>
      <w:r w:rsidRPr="00AF2AFE">
        <w:t xml:space="preserve"> </w:t>
      </w:r>
      <w:r w:rsidRPr="00AF2AFE">
        <w:rPr>
          <w:rFonts w:ascii="Times New Roman" w:eastAsia="Times New Roman" w:hAnsi="Times New Roman" w:cs="Times New Roman"/>
          <w:sz w:val="24"/>
          <w:szCs w:val="24"/>
        </w:rPr>
        <w:t>Термическая обработка теста и отделка поверхности хлебобулочных изделий</w:t>
      </w:r>
    </w:p>
    <w:p w:rsidR="00890E68" w:rsidRPr="00AF2AFE" w:rsidRDefault="00890E68" w:rsidP="00890E68">
      <w:pPr>
        <w:spacing w:after="0" w:line="240" w:lineRule="auto"/>
        <w:ind w:right="63"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МДК.04.01. Технологии выпекания хлеба, хлебобулочных, бараночных изделий и сушки сухарных изделий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lastRenderedPageBreak/>
        <w:t>МДК.04.02. Технология приготовления выпеченных полуфабрикатов и отделки мучных кондитерских изделий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УП.04.Учебная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ПП.04.Производственная практика</w:t>
      </w:r>
    </w:p>
    <w:p w:rsidR="00890E68" w:rsidRDefault="00890E68" w:rsidP="00890E68">
      <w:pPr>
        <w:spacing w:after="0" w:line="240" w:lineRule="auto"/>
        <w:ind w:firstLine="709"/>
        <w:jc w:val="both"/>
        <w:rPr>
          <w:rFonts w:ascii="Times New Roman" w:hAnsi="Times New Roman" w:cs="Times New Roman"/>
          <w:sz w:val="24"/>
          <w:szCs w:val="24"/>
          <w:shd w:val="clear" w:color="auto" w:fill="FFFFFF"/>
        </w:rPr>
      </w:pPr>
      <w:r w:rsidRPr="00AF2AFE">
        <w:rPr>
          <w:rFonts w:ascii="Times New Roman" w:eastAsia="Times New Roman" w:hAnsi="Times New Roman" w:cs="Times New Roman"/>
          <w:sz w:val="24"/>
          <w:szCs w:val="24"/>
        </w:rPr>
        <w:t xml:space="preserve">ПМ.05 </w:t>
      </w:r>
      <w:r w:rsidRPr="00AF2AFE">
        <w:rPr>
          <w:rFonts w:ascii="Times New Roman" w:hAnsi="Times New Roman" w:cs="Times New Roman"/>
          <w:sz w:val="24"/>
          <w:szCs w:val="24"/>
          <w:shd w:val="clear" w:color="auto" w:fill="FFFFFF"/>
        </w:rPr>
        <w:t>Укладка и упаковка готовой продукции</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МДК.05.01. Технологии упаковки и укладки готовой продукции</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УП.05 Учебная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УП.05.Производственная практика</w:t>
      </w:r>
    </w:p>
    <w:p w:rsidR="00C65410" w:rsidRPr="00DC4A81" w:rsidRDefault="00C65410" w:rsidP="00890E68">
      <w:pPr>
        <w:spacing w:after="0" w:line="240" w:lineRule="auto"/>
        <w:ind w:firstLine="709"/>
        <w:jc w:val="both"/>
        <w:rPr>
          <w:rFonts w:ascii="Times New Roman" w:eastAsia="Times New Roman" w:hAnsi="Times New Roman" w:cs="Times New Roman"/>
          <w:b/>
          <w:sz w:val="24"/>
          <w:szCs w:val="24"/>
        </w:rPr>
      </w:pPr>
      <w:r w:rsidRPr="00DC4A81">
        <w:rPr>
          <w:rFonts w:ascii="Times New Roman" w:eastAsia="Times New Roman" w:hAnsi="Times New Roman" w:cs="Times New Roman"/>
          <w:b/>
          <w:sz w:val="24"/>
          <w:szCs w:val="24"/>
        </w:rPr>
        <w:t>Физическая культура</w:t>
      </w:r>
    </w:p>
    <w:p w:rsidR="00C65410" w:rsidRPr="00DC4A81" w:rsidRDefault="00C65410" w:rsidP="00890E68">
      <w:pPr>
        <w:spacing w:after="0" w:line="240" w:lineRule="auto"/>
        <w:ind w:firstLine="709"/>
        <w:jc w:val="both"/>
        <w:rPr>
          <w:rFonts w:ascii="Times New Roman" w:eastAsia="Times New Roman" w:hAnsi="Times New Roman" w:cs="Times New Roman"/>
          <w:sz w:val="24"/>
          <w:szCs w:val="24"/>
        </w:rPr>
      </w:pPr>
      <w:r w:rsidRPr="00DC4A81">
        <w:rPr>
          <w:rFonts w:ascii="Times New Roman" w:eastAsia="Times New Roman" w:hAnsi="Times New Roman" w:cs="Times New Roman"/>
          <w:sz w:val="24"/>
          <w:szCs w:val="24"/>
        </w:rPr>
        <w:t>ФК.00 Физическая культура</w:t>
      </w:r>
    </w:p>
    <w:p w:rsidR="00764DDC" w:rsidRDefault="00764DDC" w:rsidP="00890E68">
      <w:pPr>
        <w:spacing w:after="0" w:line="240" w:lineRule="auto"/>
        <w:ind w:firstLine="709"/>
        <w:jc w:val="both"/>
        <w:rPr>
          <w:rFonts w:ascii="Times New Roman" w:eastAsia="Times New Roman" w:hAnsi="Times New Roman" w:cs="Times New Roman"/>
          <w:b/>
          <w:sz w:val="24"/>
          <w:szCs w:val="24"/>
        </w:rPr>
      </w:pPr>
    </w:p>
    <w:p w:rsidR="00C65410" w:rsidRPr="00277B58" w:rsidRDefault="00C65410" w:rsidP="00C65410">
      <w:pPr>
        <w:spacing w:after="0" w:line="240" w:lineRule="auto"/>
        <w:ind w:firstLine="709"/>
        <w:jc w:val="both"/>
        <w:rPr>
          <w:rFonts w:ascii="Times New Roman" w:eastAsia="Times New Roman" w:hAnsi="Times New Roman" w:cs="Times New Roman"/>
          <w:b/>
          <w:sz w:val="24"/>
          <w:szCs w:val="24"/>
        </w:rPr>
      </w:pPr>
      <w:r w:rsidRPr="00277B58">
        <w:rPr>
          <w:rFonts w:ascii="Times New Roman" w:eastAsia="Times New Roman" w:hAnsi="Times New Roman" w:cs="Times New Roman"/>
          <w:b/>
          <w:sz w:val="24"/>
          <w:szCs w:val="24"/>
        </w:rPr>
        <w:t>3.4.Содержание программ учебных</w:t>
      </w:r>
      <w:r w:rsidR="008B3DE3" w:rsidRPr="00277B58">
        <w:rPr>
          <w:rFonts w:ascii="Times New Roman" w:eastAsia="Times New Roman" w:hAnsi="Times New Roman" w:cs="Times New Roman"/>
          <w:b/>
          <w:sz w:val="24"/>
          <w:szCs w:val="24"/>
        </w:rPr>
        <w:t xml:space="preserve"> общеобразовательных дисциплин</w:t>
      </w:r>
    </w:p>
    <w:p w:rsidR="00C65410" w:rsidRDefault="00C65410" w:rsidP="00C65410">
      <w:pPr>
        <w:spacing w:after="0" w:line="240" w:lineRule="auto"/>
        <w:ind w:firstLine="709"/>
        <w:jc w:val="both"/>
        <w:rPr>
          <w:rFonts w:ascii="Times New Roman" w:eastAsia="Times New Roman" w:hAnsi="Times New Roman" w:cs="Times New Roman"/>
          <w:b/>
          <w:sz w:val="24"/>
          <w:szCs w:val="24"/>
        </w:rPr>
      </w:pPr>
      <w:r w:rsidRPr="00277B58">
        <w:rPr>
          <w:rFonts w:ascii="Times New Roman" w:eastAsia="Times New Roman" w:hAnsi="Times New Roman" w:cs="Times New Roman"/>
          <w:b/>
          <w:sz w:val="24"/>
          <w:szCs w:val="24"/>
        </w:rPr>
        <w:t>Общеобразовательный цикл</w:t>
      </w:r>
      <w:r w:rsidR="008B3DE3">
        <w:rPr>
          <w:rFonts w:ascii="Times New Roman" w:eastAsia="Times New Roman" w:hAnsi="Times New Roman" w:cs="Times New Roman"/>
          <w:b/>
          <w:sz w:val="24"/>
          <w:szCs w:val="24"/>
        </w:rPr>
        <w:t xml:space="preserve">  </w:t>
      </w:r>
    </w:p>
    <w:p w:rsidR="00C65410" w:rsidRPr="003B4440" w:rsidRDefault="00C65410" w:rsidP="00C65410">
      <w:pPr>
        <w:spacing w:after="0" w:line="240" w:lineRule="auto"/>
        <w:ind w:firstLine="709"/>
        <w:jc w:val="both"/>
        <w:rPr>
          <w:rFonts w:ascii="Times New Roman" w:eastAsia="Times New Roman" w:hAnsi="Times New Roman" w:cs="Times New Roman"/>
          <w:b/>
          <w:sz w:val="24"/>
          <w:szCs w:val="24"/>
        </w:rPr>
      </w:pPr>
      <w:r w:rsidRPr="003B4440">
        <w:rPr>
          <w:rFonts w:ascii="Times New Roman" w:eastAsia="Times New Roman" w:hAnsi="Times New Roman" w:cs="Times New Roman"/>
          <w:b/>
          <w:sz w:val="24"/>
          <w:szCs w:val="24"/>
        </w:rPr>
        <w:t xml:space="preserve">Русский язык </w:t>
      </w:r>
    </w:p>
    <w:p w:rsidR="00C65410" w:rsidRPr="003B4440" w:rsidRDefault="00C65410" w:rsidP="00C65410">
      <w:pPr>
        <w:spacing w:after="0" w:line="240" w:lineRule="auto"/>
        <w:ind w:firstLine="709"/>
        <w:jc w:val="both"/>
        <w:rPr>
          <w:rFonts w:ascii="Times New Roman" w:eastAsia="Times New Roman" w:hAnsi="Times New Roman" w:cs="Times New Roman"/>
          <w:sz w:val="24"/>
          <w:szCs w:val="24"/>
        </w:rPr>
      </w:pPr>
      <w:r w:rsidRPr="003B4440">
        <w:rPr>
          <w:rFonts w:ascii="Times New Roman" w:eastAsia="Times New Roman" w:hAnsi="Times New Roman" w:cs="Times New Roman"/>
          <w:sz w:val="24"/>
          <w:szCs w:val="24"/>
        </w:rPr>
        <w:t>Освоение</w:t>
      </w:r>
      <w:r>
        <w:rPr>
          <w:rFonts w:ascii="Times New Roman" w:eastAsia="Times New Roman" w:hAnsi="Times New Roman" w:cs="Times New Roman"/>
          <w:sz w:val="24"/>
          <w:szCs w:val="24"/>
        </w:rPr>
        <w:t xml:space="preserve"> содержания учебной дисциплины ОУП.01 Русский язык</w:t>
      </w:r>
      <w:r w:rsidRPr="003B4440">
        <w:rPr>
          <w:rFonts w:ascii="Times New Roman" w:eastAsia="Times New Roman" w:hAnsi="Times New Roman" w:cs="Times New Roman"/>
          <w:sz w:val="24"/>
          <w:szCs w:val="24"/>
        </w:rPr>
        <w:t xml:space="preserve"> обеспечивает достижение студентами </w:t>
      </w:r>
      <w:r>
        <w:rPr>
          <w:rFonts w:ascii="Times New Roman" w:eastAsia="Times New Roman" w:hAnsi="Times New Roman" w:cs="Times New Roman"/>
          <w:sz w:val="24"/>
          <w:szCs w:val="24"/>
        </w:rPr>
        <w:t xml:space="preserve">следующих </w:t>
      </w:r>
      <w:r w:rsidRPr="003B4440">
        <w:rPr>
          <w:rFonts w:ascii="Times New Roman" w:eastAsia="Times New Roman" w:hAnsi="Times New Roman" w:cs="Times New Roman"/>
          <w:sz w:val="24"/>
          <w:szCs w:val="24"/>
        </w:rPr>
        <w:t xml:space="preserve">результатов: </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личностных:</w:t>
      </w:r>
    </w:p>
    <w:p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понимание роли родного языка как основы успешной социализации личности;</w:t>
      </w:r>
    </w:p>
    <w:p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rsidR="00C65410" w:rsidRPr="00F7255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F72550">
        <w:rPr>
          <w:rFonts w:ascii="Times New Roman" w:eastAsia="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готовность и способность к самостоятельной, творческой и ответственной деятельности;</w:t>
      </w:r>
    </w:p>
    <w:p w:rsidR="00C65410" w:rsidRPr="00B238B0" w:rsidRDefault="00C65410" w:rsidP="00C65410">
      <w:pPr>
        <w:pStyle w:val="a4"/>
        <w:numPr>
          <w:ilvl w:val="0"/>
          <w:numId w:val="5"/>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способность к самооценке на основе наблюдения за собственной речью, потребность речевого </w:t>
      </w:r>
      <w:r>
        <w:rPr>
          <w:rFonts w:ascii="Times New Roman" w:eastAsia="Times New Roman" w:hAnsi="Times New Roman" w:cs="Times New Roman"/>
          <w:sz w:val="24"/>
          <w:szCs w:val="24"/>
        </w:rPr>
        <w:t>самосовершенствования</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метапредметных:</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владение всеми видами речевой деятельности: аудированием, чтением (пониманием), говорением, письмом;</w:t>
      </w:r>
    </w:p>
    <w:p w:rsidR="00C6541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владение языковыми средствами - </w:t>
      </w:r>
      <w:r w:rsidRPr="00B238B0">
        <w:rPr>
          <w:rFonts w:ascii="Times New Roman" w:eastAsia="Times New Roman" w:hAnsi="Times New Roman" w:cs="Times New Roman"/>
          <w:sz w:val="24"/>
          <w:szCs w:val="24"/>
        </w:rPr>
        <w:t xml:space="preserve">умение ясно, логично и точно излагать свою точку зрения, использовать адекватные языковые средства; </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использование приобретенных знаний и умений для анализа языковых явлений на межпредметном уровне;</w:t>
      </w:r>
    </w:p>
    <w:p w:rsidR="00C65410" w:rsidRPr="006762E4"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овладение нормами речевого поведения в различных ситуациях межличностного и межкультурного общения;</w:t>
      </w:r>
    </w:p>
    <w:p w:rsidR="00C65410" w:rsidRPr="006762E4"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6762E4">
        <w:rPr>
          <w:rFonts w:ascii="Times New Roman" w:eastAsia="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B238B0" w:rsidRDefault="00C65410" w:rsidP="00C65410">
      <w:pPr>
        <w:pStyle w:val="a4"/>
        <w:numPr>
          <w:ilvl w:val="0"/>
          <w:numId w:val="6"/>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lastRenderedPageBreak/>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(далее </w:t>
      </w:r>
      <w:r>
        <w:rPr>
          <w:rFonts w:ascii="Times New Roman" w:eastAsia="Times New Roman" w:hAnsi="Times New Roman" w:cs="Times New Roman"/>
          <w:sz w:val="24"/>
          <w:szCs w:val="24"/>
        </w:rPr>
        <w:t xml:space="preserve">– </w:t>
      </w:r>
      <w:r w:rsidRPr="00B238B0">
        <w:rPr>
          <w:rFonts w:ascii="Times New Roman" w:eastAsia="Times New Roman" w:hAnsi="Times New Roman" w:cs="Times New Roman"/>
          <w:sz w:val="24"/>
          <w:szCs w:val="24"/>
        </w:rPr>
        <w:t xml:space="preserve">ИКТ) для решении когнитивных, коммуникативных и организационных задач в процессе изучения </w:t>
      </w:r>
      <w:r>
        <w:rPr>
          <w:rFonts w:ascii="Times New Roman" w:eastAsia="Times New Roman" w:hAnsi="Times New Roman" w:cs="Times New Roman"/>
          <w:sz w:val="24"/>
          <w:szCs w:val="24"/>
        </w:rPr>
        <w:t>русского языка</w:t>
      </w:r>
    </w:p>
    <w:p w:rsidR="00C65410" w:rsidRPr="00B238B0" w:rsidRDefault="00C65410" w:rsidP="00C65410">
      <w:pPr>
        <w:spacing w:after="0" w:line="240" w:lineRule="auto"/>
        <w:jc w:val="both"/>
        <w:rPr>
          <w:rFonts w:ascii="Times New Roman" w:eastAsia="Times New Roman" w:hAnsi="Times New Roman" w:cs="Times New Roman"/>
          <w:b/>
          <w:sz w:val="24"/>
          <w:szCs w:val="24"/>
        </w:rPr>
      </w:pPr>
      <w:r w:rsidRPr="00B238B0">
        <w:rPr>
          <w:rFonts w:ascii="Times New Roman" w:eastAsia="Times New Roman" w:hAnsi="Times New Roman" w:cs="Times New Roman"/>
          <w:b/>
          <w:sz w:val="24"/>
          <w:szCs w:val="24"/>
        </w:rPr>
        <w:t>предметных:</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понятий о нормах русского литературного языка и применение знаний о них в речевой практике;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самоанализа и самооценки на основе наблюдений за собственной речью;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анализировать текст с точки зрения наличия в нем явной и скрытой, основной и второстепенной информации;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умением представлять тексты в виде тезисов, конспектов, аннотаций, рефератов, сочинений различных жанров;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сформированность представлений об изобразительно-выразительных возможностях русского языка; </w:t>
      </w:r>
    </w:p>
    <w:p w:rsidR="00C65410" w:rsidRPr="0070437E"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t>сформированность умений учитывать исторический, историко-культурный контекст и контекст</w:t>
      </w:r>
      <w:r>
        <w:rPr>
          <w:rFonts w:ascii="Times New Roman" w:eastAsia="Times New Roman" w:hAnsi="Times New Roman" w:cs="Times New Roman"/>
          <w:sz w:val="24"/>
          <w:szCs w:val="24"/>
        </w:rPr>
        <w:t xml:space="preserve"> </w:t>
      </w:r>
      <w:r w:rsidRPr="0070437E">
        <w:rPr>
          <w:rFonts w:ascii="Times New Roman" w:eastAsia="Times New Roman" w:hAnsi="Times New Roman" w:cs="Times New Roman"/>
          <w:sz w:val="24"/>
          <w:szCs w:val="24"/>
        </w:rPr>
        <w:t xml:space="preserve">творчества писателя в процессе анализа текста; </w:t>
      </w:r>
    </w:p>
    <w:p w:rsidR="00C65410" w:rsidRPr="0070437E"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70437E">
        <w:rPr>
          <w:rFonts w:ascii="Times New Roman" w:eastAsia="Times New Roman" w:hAnsi="Times New Roman" w:cs="Times New Roman"/>
          <w:sz w:val="24"/>
          <w:szCs w:val="24"/>
        </w:rPr>
        <w:t xml:space="preserve">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владение навыками анализа текста с учетом их стилистической и жанровородовой специфики; </w:t>
      </w:r>
    </w:p>
    <w:p w:rsidR="00C65410" w:rsidRPr="00B238B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 xml:space="preserve">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C65410" w:rsidRDefault="00C65410" w:rsidP="00C65410">
      <w:pPr>
        <w:pStyle w:val="a4"/>
        <w:numPr>
          <w:ilvl w:val="0"/>
          <w:numId w:val="7"/>
        </w:numPr>
        <w:spacing w:after="0" w:line="240" w:lineRule="auto"/>
        <w:jc w:val="both"/>
        <w:rPr>
          <w:rFonts w:ascii="Times New Roman" w:eastAsia="Times New Roman" w:hAnsi="Times New Roman" w:cs="Times New Roman"/>
          <w:sz w:val="24"/>
          <w:szCs w:val="24"/>
        </w:rPr>
      </w:pPr>
      <w:r w:rsidRPr="00B238B0">
        <w:rPr>
          <w:rFonts w:ascii="Times New Roman" w:eastAsia="Times New Roman" w:hAnsi="Times New Roman" w:cs="Times New Roman"/>
          <w:sz w:val="24"/>
          <w:szCs w:val="24"/>
        </w:rPr>
        <w:t>сформированность представлений о системе стилей языка художественной литературы.</w:t>
      </w:r>
    </w:p>
    <w:p w:rsidR="005C2E31" w:rsidRDefault="005C2E31" w:rsidP="00C65410">
      <w:pPr>
        <w:spacing w:after="0" w:line="240" w:lineRule="auto"/>
        <w:ind w:firstLine="709"/>
        <w:jc w:val="center"/>
        <w:rPr>
          <w:rFonts w:ascii="Times New Roman" w:hAnsi="Times New Roman" w:cs="Times New Roman"/>
          <w:b/>
          <w:sz w:val="24"/>
          <w:szCs w:val="24"/>
        </w:rPr>
      </w:pPr>
    </w:p>
    <w:p w:rsidR="00C65410" w:rsidRDefault="00C65410" w:rsidP="00C654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w:t>
      </w:r>
      <w:r w:rsidRPr="00B238B0">
        <w:rPr>
          <w:rFonts w:ascii="Times New Roman" w:hAnsi="Times New Roman" w:cs="Times New Roman"/>
          <w:b/>
          <w:sz w:val="24"/>
          <w:szCs w:val="24"/>
        </w:rPr>
        <w:t>ематич</w:t>
      </w:r>
      <w:r>
        <w:rPr>
          <w:rFonts w:ascii="Times New Roman" w:hAnsi="Times New Roman" w:cs="Times New Roman"/>
          <w:b/>
          <w:sz w:val="24"/>
          <w:szCs w:val="24"/>
        </w:rPr>
        <w:t xml:space="preserve">еский план учебной дисциплины </w:t>
      </w:r>
      <w:r w:rsidRPr="00F240E5">
        <w:rPr>
          <w:rFonts w:ascii="Times New Roman" w:eastAsia="Times New Roman" w:hAnsi="Times New Roman" w:cs="Times New Roman"/>
          <w:b/>
          <w:sz w:val="24"/>
          <w:szCs w:val="24"/>
        </w:rPr>
        <w:t>ОУП.01</w:t>
      </w:r>
      <w:r>
        <w:rPr>
          <w:rFonts w:ascii="Times New Roman" w:eastAsia="Times New Roman" w:hAnsi="Times New Roman" w:cs="Times New Roman"/>
          <w:sz w:val="24"/>
          <w:szCs w:val="24"/>
        </w:rPr>
        <w:t xml:space="preserve"> </w:t>
      </w:r>
      <w:r>
        <w:rPr>
          <w:rFonts w:ascii="Times New Roman" w:hAnsi="Times New Roman" w:cs="Times New Roman"/>
          <w:b/>
          <w:sz w:val="24"/>
          <w:szCs w:val="24"/>
        </w:rPr>
        <w:t>Р</w:t>
      </w:r>
      <w:r w:rsidRPr="00B238B0">
        <w:rPr>
          <w:rFonts w:ascii="Times New Roman" w:hAnsi="Times New Roman" w:cs="Times New Roman"/>
          <w:b/>
          <w:sz w:val="24"/>
          <w:szCs w:val="24"/>
        </w:rPr>
        <w:t>усский язык</w:t>
      </w:r>
    </w:p>
    <w:p w:rsidR="00C65410" w:rsidRPr="00B238B0" w:rsidRDefault="00C65410" w:rsidP="00C65410">
      <w:pPr>
        <w:spacing w:after="0" w:line="240" w:lineRule="auto"/>
        <w:ind w:firstLine="709"/>
        <w:jc w:val="center"/>
        <w:rPr>
          <w:rFonts w:ascii="Times New Roman" w:eastAsia="Times New Roman" w:hAnsi="Times New Roman" w:cs="Times New Roman"/>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43"/>
        <w:gridCol w:w="1418"/>
        <w:gridCol w:w="708"/>
        <w:gridCol w:w="851"/>
        <w:gridCol w:w="1701"/>
        <w:gridCol w:w="1701"/>
      </w:tblGrid>
      <w:tr w:rsidR="00C65410" w:rsidTr="00960614">
        <w:tc>
          <w:tcPr>
            <w:tcW w:w="708" w:type="dxa"/>
            <w:vMerge w:val="restart"/>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Наименование разделов и тем</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b/>
                <w:bCs/>
                <w:sz w:val="24"/>
                <w:szCs w:val="24"/>
              </w:rPr>
              <w:t>Максимальная учебная нагрузка</w:t>
            </w:r>
          </w:p>
        </w:tc>
        <w:tc>
          <w:tcPr>
            <w:tcW w:w="708"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b/>
                <w:sz w:val="24"/>
                <w:szCs w:val="24"/>
              </w:rPr>
            </w:pPr>
            <w:r>
              <w:rPr>
                <w:rFonts w:ascii="Times New Roman" w:hAnsi="Times New Roman" w:cs="Times New Roman"/>
                <w:b/>
                <w:sz w:val="24"/>
                <w:szCs w:val="24"/>
              </w:rPr>
              <w:t>ВСР</w:t>
            </w:r>
          </w:p>
        </w:tc>
        <w:tc>
          <w:tcPr>
            <w:tcW w:w="4253" w:type="dxa"/>
            <w:gridSpan w:val="3"/>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Аудиторные занятия</w:t>
            </w:r>
          </w:p>
        </w:tc>
      </w:tr>
      <w:tr w:rsidR="00C65410" w:rsidTr="00960614">
        <w:trPr>
          <w:trHeight w:val="19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Всего</w:t>
            </w:r>
          </w:p>
        </w:tc>
        <w:tc>
          <w:tcPr>
            <w:tcW w:w="3402" w:type="dxa"/>
            <w:gridSpan w:val="2"/>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 них</w:t>
            </w:r>
          </w:p>
        </w:tc>
      </w:tr>
      <w:tr w:rsidR="00C65410" w:rsidTr="00960614">
        <w:trPr>
          <w:trHeight w:val="50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Лабораторные</w:t>
            </w:r>
          </w:p>
        </w:tc>
      </w:tr>
      <w:tr w:rsidR="00C65410" w:rsidTr="00960614">
        <w:tc>
          <w:tcPr>
            <w:tcW w:w="708" w:type="dxa"/>
            <w:tcBorders>
              <w:top w:val="single" w:sz="4" w:space="0" w:color="auto"/>
              <w:left w:val="single" w:sz="4" w:space="0" w:color="auto"/>
              <w:bottom w:val="single" w:sz="4" w:space="0" w:color="auto"/>
              <w:right w:val="single" w:sz="4" w:space="0" w:color="auto"/>
            </w:tcBorders>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65410" w:rsidRPr="003E2220" w:rsidRDefault="00C65410" w:rsidP="00410959">
            <w:pPr>
              <w:spacing w:after="0" w:line="240" w:lineRule="auto"/>
              <w:jc w:val="both"/>
              <w:rPr>
                <w:rFonts w:ascii="Times New Roman" w:hAnsi="Times New Roman" w:cs="Times New Roman"/>
                <w:b/>
                <w:sz w:val="24"/>
                <w:szCs w:val="24"/>
              </w:rPr>
            </w:pPr>
            <w:r w:rsidRPr="003E2220">
              <w:rPr>
                <w:rFonts w:ascii="Times New Roman" w:hAnsi="Times New Roman" w:cs="Times New Roman"/>
                <w:b/>
                <w:sz w:val="24"/>
                <w:szCs w:val="24"/>
              </w:rPr>
              <w:t>Введение</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960614">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Язык и речь. Функциональные стили речи</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960614">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Style w:val="8"/>
                <w:rFonts w:ascii="Times New Roman" w:hAnsi="Times New Roman" w:cs="Times New Roman"/>
                <w:b w:val="0"/>
                <w:color w:val="000000"/>
                <w:sz w:val="24"/>
                <w:szCs w:val="24"/>
              </w:rPr>
            </w:pPr>
            <w:r>
              <w:rPr>
                <w:rStyle w:val="8"/>
                <w:rFonts w:ascii="Times New Roman" w:hAnsi="Times New Roman" w:cs="Times New Roman"/>
                <w:color w:val="000000"/>
                <w:sz w:val="24"/>
                <w:szCs w:val="24"/>
              </w:rPr>
              <w:t>Фонетика, орфоэпия,</w:t>
            </w:r>
          </w:p>
          <w:p w:rsidR="00C65410" w:rsidRDefault="00C65410" w:rsidP="00410959">
            <w:pPr>
              <w:spacing w:after="0" w:line="240" w:lineRule="auto"/>
              <w:jc w:val="both"/>
            </w:pPr>
            <w:r>
              <w:rPr>
                <w:rStyle w:val="8"/>
                <w:rFonts w:ascii="Times New Roman" w:hAnsi="Times New Roman" w:cs="Times New Roman"/>
                <w:color w:val="000000"/>
                <w:sz w:val="24"/>
                <w:szCs w:val="24"/>
              </w:rPr>
              <w:t>графика, орфография</w:t>
            </w:r>
          </w:p>
        </w:tc>
        <w:tc>
          <w:tcPr>
            <w:tcW w:w="141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tabs>
                <w:tab w:val="left" w:pos="611"/>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960614">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Лексикология и фразеология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960614">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lastRenderedPageBreak/>
              <w:t>4.</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Морфемика, словообразование,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960614">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after="0"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Морфология и орфография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tabs>
                <w:tab w:val="left" w:pos="668"/>
              </w:tabs>
              <w:spacing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highlight w:val="yellow"/>
              </w:rPr>
            </w:pPr>
            <w:r>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960614">
        <w:trPr>
          <w:trHeight w:val="320"/>
        </w:trPr>
        <w:tc>
          <w:tcPr>
            <w:tcW w:w="708" w:type="dxa"/>
            <w:tcBorders>
              <w:top w:val="single" w:sz="4" w:space="0" w:color="auto"/>
              <w:left w:val="single" w:sz="4" w:space="0" w:color="auto"/>
              <w:bottom w:val="single" w:sz="4" w:space="0" w:color="auto"/>
              <w:right w:val="single" w:sz="4" w:space="0" w:color="auto"/>
            </w:tcBorders>
            <w:hideMark/>
          </w:tcPr>
          <w:p w:rsidR="00C65410" w:rsidRPr="0070437E" w:rsidRDefault="00C65410" w:rsidP="00410959">
            <w:pPr>
              <w:spacing w:line="240" w:lineRule="auto"/>
              <w:jc w:val="center"/>
              <w:rPr>
                <w:rFonts w:ascii="Times New Roman" w:hAnsi="Times New Roman" w:cs="Times New Roman"/>
                <w:b/>
                <w:sz w:val="24"/>
                <w:szCs w:val="24"/>
              </w:rPr>
            </w:pPr>
            <w:r w:rsidRPr="0070437E">
              <w:rPr>
                <w:rFonts w:ascii="Times New Roman" w:hAnsi="Times New Roman" w:cs="Times New Roman"/>
                <w:b/>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Style w:val="8"/>
                <w:rFonts w:ascii="Times New Roman" w:hAnsi="Times New Roman" w:cs="Times New Roman"/>
                <w:color w:val="000000"/>
                <w:sz w:val="24"/>
                <w:szCs w:val="24"/>
              </w:rPr>
              <w:t>Синтаксис и пунктуация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line="240" w:lineRule="auto"/>
              <w:jc w:val="both"/>
              <w:rPr>
                <w:rFonts w:ascii="Times New Roman" w:hAnsi="Times New Roman" w:cs="Times New Roman"/>
                <w:sz w:val="24"/>
                <w:szCs w:val="24"/>
              </w:rPr>
            </w:pPr>
          </w:p>
        </w:tc>
      </w:tr>
      <w:tr w:rsidR="00C65410" w:rsidTr="00960614">
        <w:tc>
          <w:tcPr>
            <w:tcW w:w="708" w:type="dxa"/>
            <w:tcBorders>
              <w:top w:val="single" w:sz="4" w:space="0" w:color="auto"/>
              <w:left w:val="single" w:sz="4" w:space="0" w:color="auto"/>
              <w:bottom w:val="single" w:sz="4" w:space="0" w:color="auto"/>
              <w:right w:val="single" w:sz="4" w:space="0" w:color="auto"/>
            </w:tcBorders>
          </w:tcPr>
          <w:p w:rsidR="00C65410" w:rsidRPr="0070437E" w:rsidRDefault="00C65410" w:rsidP="00410959">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ind w:hanging="33"/>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171</w:t>
            </w:r>
          </w:p>
        </w:tc>
        <w:tc>
          <w:tcPr>
            <w:tcW w:w="708"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57</w:t>
            </w:r>
          </w:p>
        </w:tc>
        <w:tc>
          <w:tcPr>
            <w:tcW w:w="85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114</w:t>
            </w:r>
          </w:p>
        </w:tc>
        <w:tc>
          <w:tcPr>
            <w:tcW w:w="1701" w:type="dxa"/>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48</w:t>
            </w:r>
          </w:p>
        </w:tc>
        <w:tc>
          <w:tcPr>
            <w:tcW w:w="1701" w:type="dxa"/>
            <w:tcBorders>
              <w:top w:val="single" w:sz="4" w:space="0" w:color="auto"/>
              <w:left w:val="single" w:sz="4" w:space="0" w:color="auto"/>
              <w:bottom w:val="single" w:sz="4" w:space="0" w:color="auto"/>
              <w:right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tc>
      </w:tr>
      <w:tr w:rsidR="00C65410" w:rsidTr="00DE4C2B">
        <w:tc>
          <w:tcPr>
            <w:tcW w:w="8930" w:type="dxa"/>
            <w:gridSpan w:val="7"/>
            <w:tcBorders>
              <w:top w:val="single" w:sz="4" w:space="0" w:color="auto"/>
              <w:left w:val="single" w:sz="4" w:space="0" w:color="auto"/>
              <w:bottom w:val="single" w:sz="4" w:space="0" w:color="auto"/>
              <w:right w:val="single" w:sz="4" w:space="0" w:color="auto"/>
            </w:tcBorders>
            <w:hideMark/>
          </w:tcPr>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Промежуточная аттестация в форме экзамена</w:t>
            </w:r>
          </w:p>
        </w:tc>
      </w:tr>
    </w:tbl>
    <w:p w:rsidR="00C65410" w:rsidRDefault="00C65410" w:rsidP="00C65410">
      <w:pPr>
        <w:pStyle w:val="aa"/>
        <w:widowControl w:val="0"/>
        <w:tabs>
          <w:tab w:val="left" w:pos="578"/>
        </w:tabs>
        <w:spacing w:after="0"/>
        <w:ind w:left="567"/>
        <w:jc w:val="both"/>
      </w:pPr>
    </w:p>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учебной дисциплины </w:t>
      </w:r>
      <w:r w:rsidRPr="00F240E5">
        <w:rPr>
          <w:rFonts w:ascii="Times New Roman" w:eastAsia="Times New Roman" w:hAnsi="Times New Roman" w:cs="Times New Roman"/>
          <w:b/>
          <w:sz w:val="24"/>
          <w:szCs w:val="24"/>
        </w:rPr>
        <w:t>ОУП.01</w:t>
      </w:r>
      <w:r>
        <w:rPr>
          <w:rFonts w:ascii="Times New Roman" w:eastAsia="Times New Roman" w:hAnsi="Times New Roman" w:cs="Times New Roman"/>
          <w:sz w:val="24"/>
          <w:szCs w:val="24"/>
        </w:rPr>
        <w:t xml:space="preserve"> </w:t>
      </w:r>
      <w:r>
        <w:rPr>
          <w:rFonts w:ascii="Times New Roman" w:hAnsi="Times New Roman" w:cs="Times New Roman"/>
          <w:b/>
          <w:sz w:val="24"/>
          <w:szCs w:val="24"/>
        </w:rPr>
        <w:t>Русский язык</w:t>
      </w:r>
    </w:p>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3E2220">
        <w:rPr>
          <w:rFonts w:ascii="Times New Roman" w:eastAsiaTheme="minorHAnsi" w:hAnsi="Times New Roman" w:cs="Times New Roman"/>
          <w:b/>
          <w:sz w:val="24"/>
          <w:szCs w:val="24"/>
          <w:lang w:eastAsia="en-US"/>
        </w:rPr>
        <w:t xml:space="preserve">Введение </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средство общения и форма существования национальной культуры.</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и общество. Язык как развивающееся явление.</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Язык как система. Основные уровни языка.</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Русский язык в современном мире. Язык и культура. Отражение в русском языке</w:t>
      </w:r>
    </w:p>
    <w:p w:rsidR="00C65410" w:rsidRDefault="00C65410" w:rsidP="00C6541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w:t>
      </w:r>
    </w:p>
    <w:p w:rsidR="00C65410" w:rsidRPr="004977BA" w:rsidRDefault="00C65410" w:rsidP="00C65410">
      <w:pPr>
        <w:spacing w:after="0" w:line="240" w:lineRule="auto"/>
        <w:jc w:val="both"/>
        <w:rPr>
          <w:rFonts w:ascii="Times New Roman" w:hAnsi="Times New Roman" w:cs="Times New Roman"/>
          <w:bCs/>
          <w:iCs/>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w:t>
      </w:r>
      <w:r w:rsidRPr="004977BA">
        <w:rPr>
          <w:rFonts w:ascii="Times New Roman" w:hAnsi="Times New Roman" w:cs="Times New Roman"/>
          <w:bCs/>
          <w:iCs/>
          <w:sz w:val="24"/>
          <w:szCs w:val="24"/>
        </w:rPr>
        <w:t>урок.</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616"/>
        <w:gridCol w:w="7799"/>
      </w:tblGrid>
      <w:tr w:rsidR="00C65410" w:rsidRPr="004977BA"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DE4C2B">
        <w:trPr>
          <w:trHeight w:val="20"/>
          <w:jc w:val="center"/>
        </w:trPr>
        <w:tc>
          <w:tcPr>
            <w:tcW w:w="1616"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Введение</w:t>
            </w:r>
          </w:p>
        </w:tc>
        <w:tc>
          <w:tcPr>
            <w:tcW w:w="7799" w:type="dxa"/>
            <w:tcBorders>
              <w:top w:val="single" w:sz="4" w:space="0" w:color="auto"/>
              <w:left w:val="single" w:sz="4" w:space="0" w:color="auto"/>
              <w:bottom w:val="single" w:sz="4" w:space="0" w:color="auto"/>
              <w:right w:val="single" w:sz="4" w:space="0" w:color="auto"/>
            </w:tcBorders>
            <w:shd w:val="clear" w:color="auto" w:fill="FFFFFF"/>
          </w:tcPr>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rsidR="00C65410" w:rsidRDefault="00C65410" w:rsidP="00410959">
            <w:pPr>
              <w:pStyle w:val="aa"/>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характеризовать на отдельных примерах взаимосвязь языка, культуры и истории народа - носителя языка; </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пословицы и поговорки о русском языке;</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rsidR="00C65410" w:rsidRDefault="00C65410" w:rsidP="00410959">
            <w:pPr>
              <w:pStyle w:val="aa"/>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информацию из разных источников (таблиц, схем);</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p>
        </w:tc>
      </w:tr>
    </w:tbl>
    <w:p w:rsidR="00C65410" w:rsidRPr="004977BA" w:rsidRDefault="00C65410" w:rsidP="00C65410">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w:t>
      </w:r>
      <w:r w:rsidRPr="004977BA">
        <w:rPr>
          <w:rFonts w:ascii="Times New Roman" w:eastAsiaTheme="minorHAnsi" w:hAnsi="Times New Roman" w:cs="Times New Roman"/>
          <w:bCs/>
          <w:iCs/>
          <w:sz w:val="24"/>
          <w:szCs w:val="24"/>
          <w:lang w:eastAsia="en-US"/>
        </w:rPr>
        <w:t xml:space="preserve"> – 2 часа.</w:t>
      </w:r>
    </w:p>
    <w:p w:rsidR="00C65410" w:rsidRPr="00A4577C" w:rsidRDefault="00C65410" w:rsidP="00C65410">
      <w:pPr>
        <w:pStyle w:val="a4"/>
        <w:numPr>
          <w:ilvl w:val="0"/>
          <w:numId w:val="22"/>
        </w:num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A4577C">
        <w:rPr>
          <w:rFonts w:ascii="Times New Roman" w:eastAsiaTheme="minorHAnsi" w:hAnsi="Times New Roman" w:cs="Times New Roman"/>
          <w:bCs/>
          <w:iCs/>
          <w:sz w:val="24"/>
          <w:szCs w:val="24"/>
          <w:lang w:eastAsia="en-US"/>
        </w:rPr>
        <w:t>Освоение общих закономерностей лингвистического анализа</w:t>
      </w:r>
    </w:p>
    <w:p w:rsidR="00C65410" w:rsidRDefault="00C65410" w:rsidP="00C65410">
      <w:pPr>
        <w:pStyle w:val="a4"/>
        <w:numPr>
          <w:ilvl w:val="0"/>
          <w:numId w:val="2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4577C">
        <w:rPr>
          <w:rFonts w:ascii="Times New Roman" w:eastAsiaTheme="minorHAnsi" w:hAnsi="Times New Roman" w:cs="Times New Roman"/>
          <w:sz w:val="24"/>
          <w:szCs w:val="24"/>
          <w:lang w:eastAsia="en-US"/>
        </w:rPr>
        <w:t>Выполнение заданий по обобщению знаний о современном русском языке как науке и анализу методов языкового исследования.</w:t>
      </w:r>
    </w:p>
    <w:p w:rsidR="00C75046" w:rsidRPr="00C75046" w:rsidRDefault="00C75046" w:rsidP="00C75046">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C75046">
        <w:rPr>
          <w:rFonts w:ascii="Times New Roman" w:eastAsiaTheme="minorHAnsi" w:hAnsi="Times New Roman" w:cs="Times New Roman"/>
          <w:b/>
          <w:sz w:val="24"/>
          <w:szCs w:val="24"/>
          <w:lang w:eastAsia="en-US"/>
        </w:rPr>
        <w:t>Самостоятельная работа:</w:t>
      </w:r>
      <w:r>
        <w:rPr>
          <w:rFonts w:ascii="Times New Roman" w:eastAsiaTheme="minorHAnsi" w:hAnsi="Times New Roman" w:cs="Times New Roman"/>
          <w:sz w:val="24"/>
          <w:szCs w:val="24"/>
          <w:lang w:eastAsia="en-US"/>
        </w:rPr>
        <w:t xml:space="preserve"> «Составление таблицы «Язык как система»» - 1 час.</w:t>
      </w:r>
    </w:p>
    <w:p w:rsidR="00C65410" w:rsidRPr="00187E95" w:rsidRDefault="00C65410" w:rsidP="00C65410">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1. Язык и речь. Функциональные стили речи</w:t>
      </w:r>
    </w:p>
    <w:p w:rsidR="00C65410" w:rsidRPr="004977BA" w:rsidRDefault="00C65410" w:rsidP="00C65410">
      <w:pPr>
        <w:pStyle w:val="aa"/>
        <w:spacing w:after="0"/>
        <w:jc w:val="both"/>
      </w:pPr>
      <w:r w:rsidRPr="004977BA">
        <w:rPr>
          <w:color w:val="000000"/>
        </w:rPr>
        <w:t>Язык и речь. Виды речевой деятельности. Речевая ситуация и ее компоненты.</w:t>
      </w:r>
    </w:p>
    <w:p w:rsidR="00C65410" w:rsidRPr="004977BA" w:rsidRDefault="00C65410" w:rsidP="00C65410">
      <w:pPr>
        <w:pStyle w:val="aa"/>
        <w:spacing w:after="0"/>
        <w:jc w:val="both"/>
      </w:pPr>
      <w:r w:rsidRPr="004977BA">
        <w:rPr>
          <w:color w:val="000000"/>
        </w:rPr>
        <w:t>Основные требования к речи: правильность, точность, выразительность, уместность употребления языковых средств.</w:t>
      </w:r>
    </w:p>
    <w:p w:rsidR="00C65410" w:rsidRPr="004977BA" w:rsidRDefault="00C65410" w:rsidP="00C65410">
      <w:pPr>
        <w:pStyle w:val="aa"/>
        <w:spacing w:after="0"/>
        <w:jc w:val="both"/>
      </w:pPr>
      <w:r w:rsidRPr="004977BA">
        <w:rPr>
          <w:color w:val="000000"/>
        </w:rPr>
        <w:t>Функциональные стили речи и их особенности.</w:t>
      </w:r>
    </w:p>
    <w:p w:rsidR="00C65410" w:rsidRPr="004977BA" w:rsidRDefault="00C65410" w:rsidP="00C65410">
      <w:pPr>
        <w:pStyle w:val="aa"/>
        <w:spacing w:after="0"/>
        <w:jc w:val="both"/>
      </w:pPr>
      <w:r w:rsidRPr="004977BA">
        <w:rPr>
          <w:color w:val="000000"/>
        </w:rPr>
        <w:t>Разговорный стиль речи, его основные признаки, сфера использования.</w:t>
      </w:r>
    </w:p>
    <w:p w:rsidR="00C65410" w:rsidRPr="004977BA" w:rsidRDefault="00C65410" w:rsidP="00C65410">
      <w:pPr>
        <w:pStyle w:val="aa"/>
        <w:spacing w:after="0"/>
        <w:jc w:val="both"/>
      </w:pPr>
      <w:r w:rsidRPr="004977BA">
        <w:rPr>
          <w:color w:val="000000"/>
        </w:rPr>
        <w:lastRenderedPageBreak/>
        <w:t>Научный стиль речи. Основные жанры научного стиля: доклад, статья, сообщение и др.</w:t>
      </w:r>
    </w:p>
    <w:p w:rsidR="00C65410" w:rsidRPr="004977BA" w:rsidRDefault="00C65410" w:rsidP="00C65410">
      <w:pPr>
        <w:pStyle w:val="aa"/>
        <w:spacing w:after="0"/>
        <w:jc w:val="both"/>
      </w:pPr>
      <w:r w:rsidRPr="004977BA">
        <w:rPr>
          <w:color w:val="000000"/>
        </w:rPr>
        <w:t>Официально-деловой стиль речи, его признаки, назначение. Жанры официально делового стиля: заявление, доверенность, расписка, резюме и др.</w:t>
      </w:r>
    </w:p>
    <w:p w:rsidR="00C65410" w:rsidRPr="004977BA" w:rsidRDefault="00C65410" w:rsidP="00C65410">
      <w:pPr>
        <w:pStyle w:val="aa"/>
        <w:spacing w:after="0"/>
        <w:jc w:val="both"/>
      </w:pPr>
      <w:r w:rsidRPr="004977BA">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C65410" w:rsidRPr="004977BA" w:rsidRDefault="00C65410" w:rsidP="00C65410">
      <w:pPr>
        <w:pStyle w:val="aa"/>
        <w:spacing w:after="0"/>
        <w:jc w:val="both"/>
      </w:pPr>
      <w:r w:rsidRPr="004977BA">
        <w:rPr>
          <w:color w:val="000000"/>
        </w:rPr>
        <w:t>Художественный стиль речи, его основные признаки: образность, использование изобразительно-выразительных средств и др.</w:t>
      </w:r>
    </w:p>
    <w:p w:rsidR="00C65410" w:rsidRPr="004977BA" w:rsidRDefault="00C65410" w:rsidP="00C65410">
      <w:pPr>
        <w:pStyle w:val="aa"/>
        <w:spacing w:after="0"/>
        <w:jc w:val="both"/>
      </w:pPr>
      <w:r w:rsidRPr="004977BA">
        <w:rPr>
          <w:color w:val="000000"/>
        </w:rPr>
        <w:t>Текст как произведение речи. Признаки, структура текста. Сложное синтакси</w:t>
      </w:r>
      <w:r w:rsidRPr="004977BA">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C65410" w:rsidRPr="004977BA" w:rsidRDefault="00C65410" w:rsidP="00C65410">
      <w:pPr>
        <w:pStyle w:val="aa"/>
        <w:spacing w:after="0"/>
        <w:jc w:val="both"/>
      </w:pPr>
      <w:r w:rsidRPr="004977BA">
        <w:rPr>
          <w:color w:val="000000"/>
        </w:rPr>
        <w:t xml:space="preserve">Функционально-смысловые типы речи (повествование, описание, рассуждение). </w:t>
      </w:r>
      <w:r w:rsidRPr="004977BA">
        <w:rPr>
          <w:rStyle w:val="ac"/>
          <w:rFonts w:ascii="Times New Roman" w:hAnsi="Times New Roman" w:cs="Times New Roman"/>
          <w:color w:val="000000"/>
          <w:sz w:val="24"/>
          <w:szCs w:val="24"/>
        </w:rPr>
        <w:t>Соединение в тексте различных типов речи.</w:t>
      </w:r>
    </w:p>
    <w:p w:rsidR="00C65410" w:rsidRPr="004977BA" w:rsidRDefault="00C65410" w:rsidP="00C65410">
      <w:pPr>
        <w:pStyle w:val="aa"/>
        <w:spacing w:after="0"/>
        <w:jc w:val="both"/>
      </w:pPr>
      <w:r w:rsidRPr="004977BA">
        <w:rPr>
          <w:color w:val="000000"/>
        </w:rPr>
        <w:t>Лингвостилистический анализ текста.</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4977BA" w:rsidRDefault="00C65410" w:rsidP="00C65410">
      <w:pPr>
        <w:spacing w:after="0" w:line="240" w:lineRule="auto"/>
        <w:rPr>
          <w:rFonts w:ascii="Times New Roman" w:hAnsi="Times New Roman" w:cs="Times New Roman"/>
          <w:i/>
          <w:sz w:val="24"/>
          <w:szCs w:val="24"/>
        </w:rPr>
      </w:pPr>
      <w:r w:rsidRPr="003E2220">
        <w:rPr>
          <w:rFonts w:ascii="Times New Roman" w:hAnsi="Times New Roman" w:cs="Times New Roman"/>
          <w:b/>
          <w:sz w:val="24"/>
          <w:szCs w:val="24"/>
        </w:rPr>
        <w:t>Самостоятельная работа обучающихся</w:t>
      </w:r>
      <w:r w:rsidRPr="004977BA">
        <w:rPr>
          <w:rFonts w:ascii="Times New Roman" w:hAnsi="Times New Roman" w:cs="Times New Roman"/>
          <w:i/>
          <w:sz w:val="24"/>
          <w:szCs w:val="24"/>
        </w:rPr>
        <w:t xml:space="preserve"> </w:t>
      </w:r>
      <w:r w:rsidRPr="003E2220">
        <w:rPr>
          <w:rFonts w:ascii="Times New Roman" w:hAnsi="Times New Roman" w:cs="Times New Roman"/>
          <w:b/>
          <w:sz w:val="24"/>
          <w:szCs w:val="24"/>
        </w:rPr>
        <w:t>– 9 часов.</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Основные требования к речи – составление конспекта </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Основные черты и осо</w:t>
      </w:r>
      <w:r>
        <w:rPr>
          <w:rFonts w:ascii="Times New Roman" w:hAnsi="Times New Roman" w:cs="Times New Roman"/>
          <w:sz w:val="24"/>
          <w:szCs w:val="24"/>
        </w:rPr>
        <w:t>бенности научного стиля речи - в</w:t>
      </w:r>
      <w:r w:rsidR="00421D7B">
        <w:rPr>
          <w:rFonts w:ascii="Times New Roman" w:hAnsi="Times New Roman" w:cs="Times New Roman"/>
          <w:sz w:val="24"/>
          <w:szCs w:val="24"/>
        </w:rPr>
        <w:t xml:space="preserve">ыполнение заданий </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Официально</w:t>
      </w:r>
      <w:r>
        <w:rPr>
          <w:rFonts w:ascii="Times New Roman" w:hAnsi="Times New Roman" w:cs="Times New Roman"/>
          <w:sz w:val="24"/>
          <w:szCs w:val="24"/>
        </w:rPr>
        <w:t xml:space="preserve"> </w:t>
      </w:r>
      <w:r w:rsidRPr="00A4577C">
        <w:rPr>
          <w:rFonts w:ascii="Times New Roman" w:hAnsi="Times New Roman" w:cs="Times New Roman"/>
          <w:sz w:val="24"/>
          <w:szCs w:val="24"/>
        </w:rPr>
        <w:t>-</w:t>
      </w:r>
      <w:r>
        <w:rPr>
          <w:rFonts w:ascii="Times New Roman" w:hAnsi="Times New Roman" w:cs="Times New Roman"/>
          <w:sz w:val="24"/>
          <w:szCs w:val="24"/>
        </w:rPr>
        <w:t xml:space="preserve"> деловой стиль речи - с</w:t>
      </w:r>
      <w:r w:rsidRPr="00A4577C">
        <w:rPr>
          <w:rFonts w:ascii="Times New Roman" w:hAnsi="Times New Roman" w:cs="Times New Roman"/>
          <w:sz w:val="24"/>
          <w:szCs w:val="24"/>
        </w:rPr>
        <w:t>оставление официальных бумаг (заявление, доверенность)</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Требования к речи специалиста - составить памятку «Правила речевого этикета»</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Информационная переработка текста (план, тезис, конспект)</w:t>
      </w:r>
      <w:r>
        <w:rPr>
          <w:rFonts w:ascii="Times New Roman" w:hAnsi="Times New Roman" w:cs="Times New Roman"/>
          <w:sz w:val="24"/>
          <w:szCs w:val="24"/>
        </w:rPr>
        <w:t xml:space="preserve"> </w:t>
      </w:r>
      <w:r w:rsidRPr="00A4577C">
        <w:rPr>
          <w:rFonts w:ascii="Times New Roman" w:hAnsi="Times New Roman" w:cs="Times New Roman"/>
          <w:sz w:val="24"/>
          <w:szCs w:val="24"/>
        </w:rPr>
        <w:t>- составление развернутого плана</w:t>
      </w:r>
    </w:p>
    <w:p w:rsidR="00C65410" w:rsidRPr="00A4577C" w:rsidRDefault="00C65410" w:rsidP="00C65410">
      <w:pPr>
        <w:pStyle w:val="a4"/>
        <w:numPr>
          <w:ilvl w:val="0"/>
          <w:numId w:val="21"/>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Абзац как средство смыслового членения текста – работа с текстом.</w:t>
      </w:r>
    </w:p>
    <w:p w:rsidR="00C65410" w:rsidRPr="004977BA" w:rsidRDefault="00C65410" w:rsidP="00C65410">
      <w:pPr>
        <w:spacing w:after="0" w:line="240" w:lineRule="auto"/>
        <w:rPr>
          <w:rFonts w:ascii="Times New Roman" w:hAnsi="Times New Roman" w:cs="Times New Roman"/>
          <w:sz w:val="24"/>
          <w:szCs w:val="24"/>
        </w:rPr>
      </w:pPr>
      <w:r w:rsidRPr="004977BA">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a"/>
        <w:widowControl w:val="0"/>
        <w:numPr>
          <w:ilvl w:val="0"/>
          <w:numId w:val="8"/>
        </w:numPr>
        <w:spacing w:after="0"/>
        <w:jc w:val="both"/>
      </w:pPr>
      <w:r w:rsidRPr="004977BA">
        <w:rPr>
          <w:color w:val="000000"/>
        </w:rPr>
        <w:t>Русский язык среди других языков мира.</w:t>
      </w:r>
    </w:p>
    <w:p w:rsidR="00C65410" w:rsidRPr="004977BA" w:rsidRDefault="00C65410" w:rsidP="00C65410">
      <w:pPr>
        <w:pStyle w:val="aa"/>
        <w:widowControl w:val="0"/>
        <w:numPr>
          <w:ilvl w:val="0"/>
          <w:numId w:val="8"/>
        </w:numPr>
        <w:spacing w:after="0"/>
        <w:jc w:val="both"/>
      </w:pPr>
      <w:r w:rsidRPr="004977BA">
        <w:rPr>
          <w:color w:val="000000"/>
        </w:rPr>
        <w:t>Языковой вкус. Языковая норма. Языковая агрессия.</w:t>
      </w:r>
    </w:p>
    <w:p w:rsidR="00C65410" w:rsidRPr="004977BA" w:rsidRDefault="00C65410" w:rsidP="00C65410">
      <w:pPr>
        <w:pStyle w:val="aa"/>
        <w:widowControl w:val="0"/>
        <w:numPr>
          <w:ilvl w:val="0"/>
          <w:numId w:val="8"/>
        </w:numPr>
        <w:spacing w:after="0"/>
        <w:jc w:val="both"/>
      </w:pPr>
      <w:r w:rsidRPr="004977BA">
        <w:rPr>
          <w:color w:val="000000"/>
        </w:rPr>
        <w:t>Языковой портрет современника.</w:t>
      </w:r>
    </w:p>
    <w:p w:rsidR="00C65410" w:rsidRPr="004977BA" w:rsidRDefault="00C65410" w:rsidP="00C65410">
      <w:pPr>
        <w:pStyle w:val="aa"/>
        <w:widowControl w:val="0"/>
        <w:numPr>
          <w:ilvl w:val="0"/>
          <w:numId w:val="8"/>
        </w:numPr>
        <w:spacing w:after="0"/>
        <w:jc w:val="both"/>
      </w:pPr>
      <w:r w:rsidRPr="004977BA">
        <w:rPr>
          <w:color w:val="000000"/>
        </w:rPr>
        <w:t>Молодежный сленг и жаргон.</w:t>
      </w:r>
    </w:p>
    <w:p w:rsidR="00C65410" w:rsidRPr="004977BA" w:rsidRDefault="00C65410" w:rsidP="00C65410">
      <w:pPr>
        <w:pStyle w:val="aa"/>
        <w:widowControl w:val="0"/>
        <w:numPr>
          <w:ilvl w:val="0"/>
          <w:numId w:val="8"/>
        </w:numPr>
        <w:spacing w:after="0"/>
        <w:jc w:val="both"/>
      </w:pPr>
      <w:r w:rsidRPr="004977BA">
        <w:rPr>
          <w:color w:val="000000"/>
        </w:rPr>
        <w:t>Деятельность М.В. Ломоносова в развитии и популяризации русского литературного языка.</w:t>
      </w:r>
    </w:p>
    <w:p w:rsidR="00C65410" w:rsidRPr="004977BA" w:rsidRDefault="00C65410" w:rsidP="00C65410">
      <w:pPr>
        <w:pStyle w:val="aa"/>
        <w:widowControl w:val="0"/>
        <w:numPr>
          <w:ilvl w:val="0"/>
          <w:numId w:val="8"/>
        </w:numPr>
        <w:spacing w:after="0"/>
        <w:jc w:val="both"/>
      </w:pPr>
      <w:r w:rsidRPr="004977BA">
        <w:rPr>
          <w:color w:val="000000"/>
        </w:rPr>
        <w:t>А.С. Пушкин - создатель современного русского литературного языка.</w:t>
      </w:r>
    </w:p>
    <w:p w:rsidR="00C65410" w:rsidRPr="004977BA" w:rsidRDefault="00C65410" w:rsidP="00C65410">
      <w:pPr>
        <w:pStyle w:val="aa"/>
        <w:widowControl w:val="0"/>
        <w:numPr>
          <w:ilvl w:val="0"/>
          <w:numId w:val="8"/>
        </w:numPr>
        <w:spacing w:after="0"/>
        <w:jc w:val="both"/>
      </w:pPr>
      <w:r w:rsidRPr="004977BA">
        <w:rPr>
          <w:color w:val="000000"/>
        </w:rPr>
        <w:t>Русский литературный язык на рубеже XX-XXI веков.</w:t>
      </w:r>
    </w:p>
    <w:p w:rsidR="00C65410" w:rsidRPr="004977BA" w:rsidRDefault="00C65410" w:rsidP="00C65410">
      <w:pPr>
        <w:pStyle w:val="aa"/>
        <w:widowControl w:val="0"/>
        <w:numPr>
          <w:ilvl w:val="0"/>
          <w:numId w:val="8"/>
        </w:numPr>
        <w:spacing w:after="0"/>
        <w:jc w:val="both"/>
      </w:pPr>
      <w:r w:rsidRPr="004977BA">
        <w:rPr>
          <w:color w:val="000000"/>
        </w:rPr>
        <w:t>Формы существования национального русского языка: русский литературный язык, просторечие, диалекты, жаргонизмы.</w:t>
      </w:r>
    </w:p>
    <w:p w:rsidR="00C65410" w:rsidRPr="004977BA" w:rsidRDefault="00C65410" w:rsidP="00C65410">
      <w:pPr>
        <w:pStyle w:val="aa"/>
        <w:widowControl w:val="0"/>
        <w:numPr>
          <w:ilvl w:val="0"/>
          <w:numId w:val="8"/>
        </w:numPr>
        <w:spacing w:after="0"/>
        <w:jc w:val="both"/>
      </w:pPr>
      <w:r w:rsidRPr="004977BA">
        <w:rPr>
          <w:color w:val="000000"/>
        </w:rPr>
        <w:t>Язык и культура.</w:t>
      </w:r>
    </w:p>
    <w:p w:rsidR="00C65410" w:rsidRPr="004977BA" w:rsidRDefault="00C65410" w:rsidP="00C65410">
      <w:pPr>
        <w:pStyle w:val="aa"/>
        <w:widowControl w:val="0"/>
        <w:numPr>
          <w:ilvl w:val="0"/>
          <w:numId w:val="8"/>
        </w:numPr>
        <w:spacing w:after="0"/>
        <w:jc w:val="both"/>
      </w:pPr>
      <w:r w:rsidRPr="004977BA">
        <w:rPr>
          <w:color w:val="000000"/>
        </w:rPr>
        <w:t>Культурно-речевые традиции русского языка и современное состояние русской устной речи.</w:t>
      </w:r>
    </w:p>
    <w:p w:rsidR="00C65410" w:rsidRPr="004977BA" w:rsidRDefault="00C65410" w:rsidP="00C65410">
      <w:pPr>
        <w:pStyle w:val="aa"/>
        <w:widowControl w:val="0"/>
        <w:numPr>
          <w:ilvl w:val="0"/>
          <w:numId w:val="8"/>
        </w:numPr>
        <w:spacing w:after="0"/>
        <w:jc w:val="both"/>
      </w:pPr>
      <w:r w:rsidRPr="004977BA">
        <w:rPr>
          <w:color w:val="000000"/>
        </w:rPr>
        <w:t>Вопросы экологии русского языка.</w:t>
      </w:r>
    </w:p>
    <w:p w:rsidR="00C65410" w:rsidRPr="004977BA" w:rsidRDefault="00C65410" w:rsidP="00C65410">
      <w:pPr>
        <w:pStyle w:val="aa"/>
        <w:widowControl w:val="0"/>
        <w:numPr>
          <w:ilvl w:val="0"/>
          <w:numId w:val="8"/>
        </w:numPr>
        <w:spacing w:after="0"/>
        <w:jc w:val="both"/>
      </w:pPr>
      <w:r w:rsidRPr="004977BA">
        <w:rPr>
          <w:color w:val="000000"/>
        </w:rPr>
        <w:t>Виды делового общения, их языковые особенности.</w:t>
      </w:r>
    </w:p>
    <w:p w:rsidR="00C65410" w:rsidRPr="004977BA" w:rsidRDefault="00C65410" w:rsidP="00C65410">
      <w:pPr>
        <w:pStyle w:val="aa"/>
        <w:widowControl w:val="0"/>
        <w:numPr>
          <w:ilvl w:val="0"/>
          <w:numId w:val="8"/>
        </w:numPr>
        <w:spacing w:after="0"/>
        <w:jc w:val="both"/>
      </w:pPr>
      <w:r w:rsidRPr="004977BA">
        <w:rPr>
          <w:color w:val="000000"/>
        </w:rPr>
        <w:t>Языковые особенности научного стиля речи.</w:t>
      </w:r>
    </w:p>
    <w:p w:rsidR="00C65410" w:rsidRPr="004977BA" w:rsidRDefault="00C65410" w:rsidP="00C65410">
      <w:pPr>
        <w:pStyle w:val="aa"/>
        <w:widowControl w:val="0"/>
        <w:numPr>
          <w:ilvl w:val="0"/>
          <w:numId w:val="8"/>
        </w:numPr>
        <w:spacing w:after="0"/>
        <w:jc w:val="both"/>
      </w:pPr>
      <w:r w:rsidRPr="004977BA">
        <w:rPr>
          <w:color w:val="000000"/>
        </w:rPr>
        <w:t>Особенности художественного стиля.</w:t>
      </w:r>
    </w:p>
    <w:p w:rsidR="00C65410" w:rsidRPr="004977BA" w:rsidRDefault="00C65410" w:rsidP="00C65410">
      <w:pPr>
        <w:pStyle w:val="aa"/>
        <w:widowControl w:val="0"/>
        <w:numPr>
          <w:ilvl w:val="0"/>
          <w:numId w:val="8"/>
        </w:numPr>
        <w:spacing w:after="0"/>
        <w:jc w:val="both"/>
      </w:pPr>
      <w:r w:rsidRPr="004977BA">
        <w:rPr>
          <w:color w:val="000000"/>
        </w:rPr>
        <w:t>Публицистический стиль: языковые особенности, сфера использования.</w:t>
      </w:r>
    </w:p>
    <w:p w:rsidR="00C65410" w:rsidRPr="004977BA" w:rsidRDefault="00C65410" w:rsidP="00C65410">
      <w:pPr>
        <w:pStyle w:val="aa"/>
        <w:widowControl w:val="0"/>
        <w:numPr>
          <w:ilvl w:val="0"/>
          <w:numId w:val="8"/>
        </w:numPr>
        <w:spacing w:after="0"/>
        <w:jc w:val="both"/>
      </w:pPr>
      <w:r w:rsidRPr="004977BA">
        <w:rPr>
          <w:color w:val="000000"/>
        </w:rPr>
        <w:t>Экспрессивные средства языка в художественном тексте.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732"/>
        <w:gridCol w:w="7623"/>
      </w:tblGrid>
      <w:tr w:rsidR="00C65410" w:rsidRPr="004977BA"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DE4C2B">
        <w:trPr>
          <w:trHeight w:val="20"/>
          <w:jc w:val="center"/>
        </w:trPr>
        <w:tc>
          <w:tcPr>
            <w:tcW w:w="1732"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6663D5" w:rsidRDefault="00C65410" w:rsidP="00410959">
            <w:pPr>
              <w:spacing w:after="0" w:line="240" w:lineRule="auto"/>
              <w:jc w:val="both"/>
              <w:rPr>
                <w:rFonts w:ascii="Times New Roman" w:hAnsi="Times New Roman" w:cs="Times New Roman"/>
                <w:sz w:val="24"/>
                <w:szCs w:val="24"/>
              </w:rPr>
            </w:pPr>
            <w:r w:rsidRPr="006663D5">
              <w:rPr>
                <w:rStyle w:val="8"/>
                <w:rFonts w:ascii="Times New Roman" w:hAnsi="Times New Roman" w:cs="Times New Roman"/>
                <w:color w:val="000000"/>
                <w:sz w:val="24"/>
                <w:szCs w:val="24"/>
              </w:rPr>
              <w:t>Язык и речь. Функциональные стили речи</w:t>
            </w:r>
          </w:p>
        </w:tc>
        <w:tc>
          <w:tcPr>
            <w:tcW w:w="7623"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Выразительно читать текст, определять тему, функциональный тип речи, формулировать основную мысль художественных текстов;</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вычитывать разные виды информации;</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средства и способы связи предложений в тексте;</w:t>
            </w:r>
          </w:p>
          <w:p w:rsidR="00C65410" w:rsidRDefault="00C65410" w:rsidP="00410959">
            <w:pPr>
              <w:pStyle w:val="aa"/>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выполнять лингвостилистический анализ текста; </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определять авторскую позицию в тексте; высказывать свою точку зрения по проблеме текста;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речь с точки зрения правильности, точности, вы</w:t>
            </w:r>
            <w:r w:rsidRPr="004977BA">
              <w:rPr>
                <w:rStyle w:val="8"/>
                <w:rFonts w:ascii="Times New Roman" w:hAnsi="Times New Roman" w:cs="Times New Roman"/>
                <w:b w:val="0"/>
                <w:color w:val="000000"/>
                <w:sz w:val="24"/>
                <w:szCs w:val="24"/>
              </w:rPr>
              <w:softHyphen/>
              <w:t>разительности, уместности употребления языковых средств;</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исправлять речевые недостатки, редактировать текст;</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выступать перед аудиторией сверстников с небольшими ин</w:t>
            </w:r>
            <w:r w:rsidRPr="004977BA">
              <w:rPr>
                <w:rStyle w:val="8"/>
                <w:rFonts w:ascii="Times New Roman" w:hAnsi="Times New Roman" w:cs="Times New Roman"/>
                <w:b w:val="0"/>
                <w:color w:val="000000"/>
                <w:sz w:val="24"/>
                <w:szCs w:val="24"/>
              </w:rPr>
              <w:softHyphen/>
              <w:t>формационными сообщениями, докладами на учебно-научную тему;</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и сравнивать русский речевой этикет с речевым этикетом отдельных народов России и мира;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синтаксических конструкций);</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анализировать тексты разных жанров научного (учебно-научного), публицистического, официально-делового стилей, разговорной речи;</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7 часов</w:t>
      </w:r>
    </w:p>
    <w:p w:rsidR="00C65410" w:rsidRPr="004977BA" w:rsidRDefault="00C65410" w:rsidP="00C65410">
      <w:pPr>
        <w:pStyle w:val="aa"/>
        <w:numPr>
          <w:ilvl w:val="0"/>
          <w:numId w:val="20"/>
        </w:numPr>
        <w:spacing w:after="0"/>
        <w:jc w:val="both"/>
      </w:pPr>
      <w:r w:rsidRPr="004977BA">
        <w:rPr>
          <w:color w:val="000000"/>
        </w:rPr>
        <w:t>Анализ основных стилевых разновидностей письменной и устной речи.</w:t>
      </w:r>
    </w:p>
    <w:p w:rsidR="00C65410" w:rsidRPr="004977BA" w:rsidRDefault="00C65410" w:rsidP="00C65410">
      <w:pPr>
        <w:pStyle w:val="aa"/>
        <w:numPr>
          <w:ilvl w:val="0"/>
          <w:numId w:val="20"/>
        </w:numPr>
        <w:spacing w:after="0"/>
        <w:jc w:val="both"/>
      </w:pPr>
      <w:r w:rsidRPr="004977BA">
        <w:rPr>
          <w:color w:val="000000"/>
        </w:rPr>
        <w:t>Определение типа, стиля, жанра текста (по заданному способу).</w:t>
      </w:r>
    </w:p>
    <w:p w:rsidR="00C65410" w:rsidRPr="004977BA" w:rsidRDefault="00C65410" w:rsidP="00C65410">
      <w:pPr>
        <w:pStyle w:val="aa"/>
        <w:numPr>
          <w:ilvl w:val="0"/>
          <w:numId w:val="20"/>
        </w:numPr>
        <w:spacing w:after="0"/>
        <w:jc w:val="both"/>
      </w:pPr>
      <w:r w:rsidRPr="004977BA">
        <w:rPr>
          <w:color w:val="000000"/>
        </w:rPr>
        <w:t>Анализ структуры текста.</w:t>
      </w:r>
    </w:p>
    <w:p w:rsidR="00C65410" w:rsidRPr="004977BA" w:rsidRDefault="00C65410" w:rsidP="00C65410">
      <w:pPr>
        <w:pStyle w:val="aa"/>
        <w:numPr>
          <w:ilvl w:val="0"/>
          <w:numId w:val="20"/>
        </w:numPr>
        <w:spacing w:after="0"/>
        <w:jc w:val="both"/>
      </w:pPr>
      <w:r w:rsidRPr="004977BA">
        <w:rPr>
          <w:color w:val="000000"/>
        </w:rPr>
        <w:t>Лингвостилистический (стилистический, речеведческий) анализ текста.</w:t>
      </w:r>
    </w:p>
    <w:p w:rsidR="00C65410" w:rsidRPr="004977BA" w:rsidRDefault="00C65410" w:rsidP="00C65410">
      <w:pPr>
        <w:pStyle w:val="aa"/>
        <w:numPr>
          <w:ilvl w:val="0"/>
          <w:numId w:val="20"/>
        </w:numPr>
        <w:spacing w:after="0"/>
        <w:jc w:val="both"/>
      </w:pPr>
      <w:r w:rsidRPr="004977BA">
        <w:rPr>
          <w:color w:val="000000"/>
        </w:rPr>
        <w:t>Освоение видов переработки текста.</w:t>
      </w:r>
    </w:p>
    <w:p w:rsidR="00C65410" w:rsidRPr="004977BA" w:rsidRDefault="00C65410" w:rsidP="00C65410">
      <w:pPr>
        <w:pStyle w:val="aa"/>
        <w:numPr>
          <w:ilvl w:val="0"/>
          <w:numId w:val="20"/>
        </w:numPr>
        <w:spacing w:after="0"/>
        <w:jc w:val="both"/>
      </w:pPr>
      <w:r w:rsidRPr="004977BA">
        <w:rPr>
          <w:color w:val="000000"/>
        </w:rPr>
        <w:t>Изучение особенностей построения текста разных функциональных типов.</w:t>
      </w:r>
    </w:p>
    <w:p w:rsidR="00C65410" w:rsidRPr="004977BA" w:rsidRDefault="00C65410" w:rsidP="00C65410">
      <w:pPr>
        <w:pStyle w:val="aa"/>
        <w:numPr>
          <w:ilvl w:val="0"/>
          <w:numId w:val="20"/>
        </w:numPr>
        <w:spacing w:after="0"/>
        <w:jc w:val="both"/>
        <w:rPr>
          <w:color w:val="000000"/>
        </w:rPr>
      </w:pPr>
      <w:r w:rsidRPr="004977BA">
        <w:rPr>
          <w:color w:val="000000"/>
        </w:rPr>
        <w:t>Составление связного высказывания на заданную тему, в том числе на лингвистическую.</w:t>
      </w:r>
    </w:p>
    <w:p w:rsidR="00C65410" w:rsidRPr="00187E95" w:rsidRDefault="00C65410" w:rsidP="00C65410">
      <w:pPr>
        <w:spacing w:after="0" w:line="240" w:lineRule="auto"/>
        <w:jc w:val="both"/>
        <w:rPr>
          <w:rFonts w:ascii="Times New Roman" w:hAnsi="Times New Roman" w:cs="Times New Roman"/>
          <w:b/>
          <w:sz w:val="24"/>
          <w:szCs w:val="24"/>
        </w:rPr>
      </w:pPr>
      <w:r w:rsidRPr="00187E95">
        <w:rPr>
          <w:rStyle w:val="31"/>
          <w:rFonts w:ascii="Times New Roman" w:hAnsi="Times New Roman" w:cs="Times New Roman"/>
          <w:b/>
          <w:sz w:val="24"/>
          <w:szCs w:val="24"/>
        </w:rPr>
        <w:t>2. Фонетика, орфоэпия, графика, орфография</w:t>
      </w:r>
    </w:p>
    <w:p w:rsidR="00C65410" w:rsidRPr="004977BA" w:rsidRDefault="00C65410" w:rsidP="00C65410">
      <w:pPr>
        <w:pStyle w:val="aa"/>
        <w:spacing w:after="0"/>
        <w:jc w:val="both"/>
      </w:pPr>
      <w:r w:rsidRPr="004977BA">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C65410" w:rsidRPr="004977BA" w:rsidRDefault="00C65410" w:rsidP="00C65410">
      <w:pPr>
        <w:pStyle w:val="aa"/>
        <w:spacing w:after="0"/>
        <w:jc w:val="both"/>
      </w:pPr>
      <w:r w:rsidRPr="004977BA">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Благозвучие речи. Звукопись как изобразительное средство. Ассонанс, аллитерация.</w:t>
      </w:r>
    </w:p>
    <w:p w:rsidR="00C65410" w:rsidRPr="004977BA" w:rsidRDefault="00C65410" w:rsidP="00C65410">
      <w:pPr>
        <w:pStyle w:val="aa"/>
        <w:spacing w:after="0"/>
        <w:jc w:val="both"/>
      </w:pPr>
      <w:r w:rsidRPr="004977BA">
        <w:rPr>
          <w:color w:val="000000"/>
        </w:rPr>
        <w:t xml:space="preserve">Правописание безударных гласных, звонких и глухих согласных. Употребление буквы ь. Правописание </w:t>
      </w:r>
      <w:r w:rsidRPr="004977BA">
        <w:rPr>
          <w:rStyle w:val="ac"/>
          <w:rFonts w:ascii="Times New Roman" w:hAnsi="Times New Roman" w:cs="Times New Roman"/>
          <w:color w:val="000000"/>
          <w:sz w:val="24"/>
          <w:szCs w:val="24"/>
        </w:rPr>
        <w:t>о</w:t>
      </w:r>
      <w:r w:rsidRPr="004977BA">
        <w:rPr>
          <w:rStyle w:val="ad"/>
          <w:rFonts w:ascii="Times New Roman" w:hAnsi="Times New Roman" w:cs="Times New Roman"/>
          <w:b w:val="0"/>
          <w:color w:val="000000"/>
          <w:sz w:val="24"/>
          <w:szCs w:val="24"/>
        </w:rPr>
        <w:t>/</w:t>
      </w:r>
      <w:r w:rsidRPr="004977BA">
        <w:rPr>
          <w:rStyle w:val="ac"/>
          <w:rFonts w:ascii="Times New Roman" w:hAnsi="Times New Roman" w:cs="Times New Roman"/>
          <w:color w:val="000000"/>
          <w:sz w:val="24"/>
          <w:szCs w:val="24"/>
        </w:rPr>
        <w:t>е</w:t>
      </w:r>
      <w:r w:rsidRPr="004977BA">
        <w:rPr>
          <w:rStyle w:val="8"/>
          <w:rFonts w:ascii="Times New Roman" w:hAnsi="Times New Roman" w:cs="Times New Roman"/>
          <w:b w:val="0"/>
          <w:color w:val="000000"/>
          <w:sz w:val="24"/>
          <w:szCs w:val="24"/>
        </w:rPr>
        <w:t xml:space="preserve"> </w:t>
      </w:r>
      <w:r w:rsidRPr="004977BA">
        <w:rPr>
          <w:color w:val="000000"/>
        </w:rPr>
        <w:t xml:space="preserve">после шипящих и ц. Правописание приставок на з- / с-. Правописание </w:t>
      </w:r>
      <w:r w:rsidRPr="004977BA">
        <w:rPr>
          <w:rStyle w:val="ac"/>
          <w:rFonts w:ascii="Times New Roman" w:hAnsi="Times New Roman" w:cs="Times New Roman"/>
          <w:color w:val="000000"/>
          <w:sz w:val="24"/>
          <w:szCs w:val="24"/>
        </w:rPr>
        <w:t>и</w:t>
      </w:r>
      <w:r w:rsidRPr="004977BA">
        <w:rPr>
          <w:rStyle w:val="ad"/>
          <w:rFonts w:ascii="Times New Roman" w:hAnsi="Times New Roman" w:cs="Times New Roman"/>
          <w:b w:val="0"/>
          <w:color w:val="000000"/>
          <w:sz w:val="24"/>
          <w:szCs w:val="24"/>
        </w:rPr>
        <w:t>/</w:t>
      </w:r>
      <w:r w:rsidRPr="004977BA">
        <w:rPr>
          <w:rStyle w:val="ac"/>
          <w:rFonts w:ascii="Times New Roman" w:hAnsi="Times New Roman" w:cs="Times New Roman"/>
          <w:color w:val="000000"/>
          <w:sz w:val="24"/>
          <w:szCs w:val="24"/>
        </w:rPr>
        <w:t>ы</w:t>
      </w:r>
      <w:r w:rsidRPr="004977BA">
        <w:rPr>
          <w:rStyle w:val="8"/>
          <w:rFonts w:ascii="Times New Roman" w:hAnsi="Times New Roman" w:cs="Times New Roman"/>
          <w:b w:val="0"/>
          <w:color w:val="000000"/>
          <w:sz w:val="24"/>
          <w:szCs w:val="24"/>
        </w:rPr>
        <w:t xml:space="preserve"> </w:t>
      </w:r>
      <w:r w:rsidRPr="004977BA">
        <w:rPr>
          <w:color w:val="000000"/>
        </w:rPr>
        <w:t>после приставок.</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- 5 часов.</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Звукопись. Ассонанс, аллитерация- конспект. </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гласных в корне – выполнение упражнений.</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согласных – выполнение упражнений.</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Чередующие гласные в корне слова</w:t>
      </w:r>
      <w:r>
        <w:rPr>
          <w:rFonts w:ascii="Times New Roman" w:hAnsi="Times New Roman" w:cs="Times New Roman"/>
          <w:sz w:val="24"/>
          <w:szCs w:val="24"/>
        </w:rPr>
        <w:t xml:space="preserve"> </w:t>
      </w:r>
      <w:r w:rsidRPr="00A4577C">
        <w:rPr>
          <w:rFonts w:ascii="Times New Roman" w:hAnsi="Times New Roman" w:cs="Times New Roman"/>
          <w:sz w:val="24"/>
          <w:szCs w:val="24"/>
        </w:rPr>
        <w:t>- таблица.</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приставок – выполнение упражнений.</w:t>
      </w:r>
    </w:p>
    <w:p w:rsidR="00C65410" w:rsidRPr="00A4577C" w:rsidRDefault="00C65410" w:rsidP="00C65410">
      <w:pPr>
        <w:pStyle w:val="a4"/>
        <w:numPr>
          <w:ilvl w:val="0"/>
          <w:numId w:val="9"/>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a"/>
        <w:widowControl w:val="0"/>
        <w:numPr>
          <w:ilvl w:val="0"/>
          <w:numId w:val="9"/>
        </w:numPr>
        <w:spacing w:after="0"/>
        <w:jc w:val="both"/>
      </w:pPr>
      <w:r w:rsidRPr="004977BA">
        <w:rPr>
          <w:color w:val="000000"/>
        </w:rPr>
        <w:t>Русское письмо и его эволюция.</w:t>
      </w:r>
    </w:p>
    <w:p w:rsidR="00C65410" w:rsidRPr="004977BA" w:rsidRDefault="00C65410" w:rsidP="00C65410">
      <w:pPr>
        <w:pStyle w:val="aa"/>
        <w:widowControl w:val="0"/>
        <w:numPr>
          <w:ilvl w:val="0"/>
          <w:numId w:val="9"/>
        </w:numPr>
        <w:spacing w:after="0"/>
        <w:jc w:val="both"/>
      </w:pPr>
      <w:r w:rsidRPr="004977BA">
        <w:rPr>
          <w:color w:val="000000"/>
        </w:rPr>
        <w:t>Функционирование звуков языка в тексте: звукопись, анафора, аллитерация.</w:t>
      </w:r>
    </w:p>
    <w:p w:rsidR="00C65410" w:rsidRPr="004977BA" w:rsidRDefault="00C65410" w:rsidP="00C65410">
      <w:pPr>
        <w:pStyle w:val="aa"/>
        <w:widowControl w:val="0"/>
        <w:numPr>
          <w:ilvl w:val="0"/>
          <w:numId w:val="9"/>
        </w:numPr>
        <w:spacing w:after="0"/>
        <w:jc w:val="both"/>
      </w:pPr>
      <w:r w:rsidRPr="004977BA">
        <w:rPr>
          <w:color w:val="000000"/>
        </w:rPr>
        <w:t>СМИ и культура речи.</w:t>
      </w:r>
    </w:p>
    <w:p w:rsidR="00C65410" w:rsidRPr="004977BA" w:rsidRDefault="00C65410" w:rsidP="00C65410">
      <w:pPr>
        <w:pStyle w:val="aa"/>
        <w:widowControl w:val="0"/>
        <w:numPr>
          <w:ilvl w:val="0"/>
          <w:numId w:val="9"/>
        </w:numPr>
        <w:spacing w:after="0"/>
        <w:jc w:val="both"/>
      </w:pPr>
      <w:r w:rsidRPr="004977BA">
        <w:rPr>
          <w:color w:val="000000"/>
        </w:rPr>
        <w:t>Устная и письменная формы существования русского языка и сферы их применения.</w:t>
      </w:r>
    </w:p>
    <w:p w:rsidR="00C65410" w:rsidRPr="004977BA" w:rsidRDefault="00C65410" w:rsidP="00C65410">
      <w:pPr>
        <w:pStyle w:val="aa"/>
        <w:widowControl w:val="0"/>
        <w:numPr>
          <w:ilvl w:val="0"/>
          <w:numId w:val="9"/>
        </w:numPr>
        <w:spacing w:after="0"/>
        <w:jc w:val="both"/>
      </w:pPr>
      <w:r w:rsidRPr="004977BA">
        <w:rPr>
          <w:color w:val="000000"/>
        </w:rPr>
        <w:t>Стилистическое использование профессиональной и терминологической лексики в произведениях художественной литературы.</w:t>
      </w:r>
    </w:p>
    <w:p w:rsidR="00C65410" w:rsidRPr="004977BA" w:rsidRDefault="00C65410" w:rsidP="00C65410">
      <w:pPr>
        <w:pStyle w:val="aa"/>
        <w:widowControl w:val="0"/>
        <w:numPr>
          <w:ilvl w:val="0"/>
          <w:numId w:val="9"/>
        </w:numPr>
        <w:spacing w:after="0"/>
        <w:jc w:val="both"/>
      </w:pPr>
      <w:r w:rsidRPr="004977BA">
        <w:rPr>
          <w:color w:val="000000"/>
        </w:rPr>
        <w:t>Текст и его назначение. Типы текстов по смыслу и стилю.</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10"/>
        <w:gridCol w:w="6764"/>
      </w:tblGrid>
      <w:tr w:rsidR="00C65410" w:rsidRPr="004977BA"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421D7B">
        <w:trPr>
          <w:trHeight w:val="20"/>
          <w:jc w:val="center"/>
        </w:trPr>
        <w:tc>
          <w:tcPr>
            <w:tcW w:w="2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410959">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t>Фонетика, орфоэпия, графика, орфография</w:t>
            </w:r>
          </w:p>
          <w:p w:rsidR="00C65410" w:rsidRDefault="00C65410" w:rsidP="00410959">
            <w:pPr>
              <w:spacing w:after="0" w:line="240" w:lineRule="auto"/>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Default="00C65410" w:rsidP="00410959">
            <w:pPr>
              <w:spacing w:after="0" w:line="240" w:lineRule="auto"/>
              <w:ind w:firstLine="709"/>
              <w:jc w:val="both"/>
              <w:rPr>
                <w:rStyle w:val="8"/>
                <w:rFonts w:ascii="Times New Roman" w:hAnsi="Times New Roman" w:cs="Times New Roman"/>
                <w:color w:val="000000"/>
                <w:sz w:val="24"/>
                <w:szCs w:val="24"/>
              </w:rPr>
            </w:pPr>
          </w:p>
          <w:p w:rsidR="00C65410" w:rsidRPr="00187E95" w:rsidRDefault="00C65410" w:rsidP="00410959">
            <w:pPr>
              <w:spacing w:after="0" w:line="240" w:lineRule="auto"/>
              <w:ind w:firstLine="709"/>
              <w:jc w:val="both"/>
              <w:rPr>
                <w:rFonts w:ascii="Times New Roman" w:hAnsi="Times New Roman" w:cs="Times New Roman"/>
                <w:sz w:val="24"/>
                <w:szCs w:val="24"/>
              </w:rPr>
            </w:pPr>
          </w:p>
        </w:tc>
        <w:tc>
          <w:tcPr>
            <w:tcW w:w="6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Проводить фонетический разбор; извлекать необходимую ин</w:t>
            </w:r>
            <w:r w:rsidRPr="004977BA">
              <w:rPr>
                <w:rStyle w:val="8"/>
                <w:rFonts w:ascii="Times New Roman" w:hAnsi="Times New Roman" w:cs="Times New Roman"/>
                <w:b w:val="0"/>
                <w:color w:val="000000"/>
                <w:sz w:val="24"/>
                <w:szCs w:val="24"/>
              </w:rPr>
              <w:softHyphen/>
              <w:t>формацию по изучаемой теме из таблиц, схем учебника;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5 часов</w:t>
      </w:r>
    </w:p>
    <w:p w:rsidR="00C65410" w:rsidRPr="004977BA" w:rsidRDefault="00C65410" w:rsidP="00C65410">
      <w:pPr>
        <w:pStyle w:val="aa"/>
        <w:numPr>
          <w:ilvl w:val="0"/>
          <w:numId w:val="19"/>
        </w:numPr>
        <w:spacing w:after="0"/>
        <w:jc w:val="both"/>
      </w:pPr>
      <w:r w:rsidRPr="004977BA">
        <w:rPr>
          <w:color w:val="000000"/>
        </w:rPr>
        <w:t>Выявление закономерностей функционирования фонетической системы русского языка.</w:t>
      </w:r>
    </w:p>
    <w:p w:rsidR="00C65410" w:rsidRPr="004977BA" w:rsidRDefault="00C65410" w:rsidP="00C65410">
      <w:pPr>
        <w:pStyle w:val="aa"/>
        <w:numPr>
          <w:ilvl w:val="0"/>
          <w:numId w:val="19"/>
        </w:numPr>
        <w:spacing w:after="0"/>
        <w:jc w:val="both"/>
      </w:pPr>
      <w:r w:rsidRPr="004977BA">
        <w:rPr>
          <w:color w:val="000000"/>
        </w:rPr>
        <w:t>Сопоставление устной и письменной речи.</w:t>
      </w:r>
    </w:p>
    <w:p w:rsidR="00C65410" w:rsidRPr="004977BA" w:rsidRDefault="00C65410" w:rsidP="00C65410">
      <w:pPr>
        <w:pStyle w:val="aa"/>
        <w:numPr>
          <w:ilvl w:val="0"/>
          <w:numId w:val="19"/>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rsidR="00C65410" w:rsidRPr="004977BA" w:rsidRDefault="00C65410" w:rsidP="00C65410">
      <w:pPr>
        <w:pStyle w:val="aa"/>
        <w:numPr>
          <w:ilvl w:val="0"/>
          <w:numId w:val="19"/>
        </w:numPr>
        <w:spacing w:after="0"/>
        <w:jc w:val="both"/>
      </w:pPr>
      <w:r w:rsidRPr="004977BA">
        <w:rPr>
          <w:color w:val="000000"/>
        </w:rPr>
        <w:t>Фонетический, орфоэпический и графический анализ слова.</w:t>
      </w:r>
    </w:p>
    <w:p w:rsidR="00C65410" w:rsidRPr="004977BA" w:rsidRDefault="00C65410" w:rsidP="00C65410">
      <w:pPr>
        <w:pStyle w:val="aa"/>
        <w:numPr>
          <w:ilvl w:val="0"/>
          <w:numId w:val="19"/>
        </w:numPr>
        <w:spacing w:after="0"/>
        <w:jc w:val="both"/>
      </w:pPr>
      <w:r w:rsidRPr="004977BA">
        <w:rPr>
          <w:color w:val="000000"/>
        </w:rPr>
        <w:t>Наблюдение над выразительными средствами фонетики</w:t>
      </w:r>
    </w:p>
    <w:p w:rsidR="00C65410" w:rsidRPr="00187E95" w:rsidRDefault="00C65410" w:rsidP="00C65410">
      <w:pPr>
        <w:spacing w:after="0" w:line="240" w:lineRule="auto"/>
        <w:jc w:val="both"/>
        <w:rPr>
          <w:rStyle w:val="31"/>
          <w:rFonts w:ascii="Times New Roman" w:hAnsi="Times New Roman" w:cs="Times New Roman"/>
          <w:b/>
          <w:sz w:val="24"/>
          <w:szCs w:val="24"/>
        </w:rPr>
      </w:pPr>
      <w:r w:rsidRPr="00187E95">
        <w:rPr>
          <w:rStyle w:val="31"/>
          <w:rFonts w:ascii="Times New Roman" w:hAnsi="Times New Roman" w:cs="Times New Roman"/>
          <w:b/>
          <w:sz w:val="24"/>
          <w:szCs w:val="24"/>
        </w:rPr>
        <w:t>3. Лексикология и фразеология</w:t>
      </w:r>
    </w:p>
    <w:p w:rsidR="00C65410" w:rsidRPr="004977BA" w:rsidRDefault="00C65410" w:rsidP="00C65410">
      <w:pPr>
        <w:pStyle w:val="aa"/>
        <w:spacing w:after="0"/>
        <w:jc w:val="both"/>
      </w:pPr>
      <w:r w:rsidRPr="004977BA">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4977BA">
        <w:rPr>
          <w:rStyle w:val="ac"/>
          <w:rFonts w:ascii="Times New Roman" w:hAnsi="Times New Roman" w:cs="Times New Roman"/>
          <w:color w:val="000000"/>
          <w:sz w:val="24"/>
          <w:szCs w:val="24"/>
        </w:rPr>
        <w:t>Изобразительные возможности синонимов, антонимов, омонимов, паронимов. Контекстуальные синонимы и антонимы. Градация. Антитеза.</w:t>
      </w:r>
    </w:p>
    <w:p w:rsidR="00C65410" w:rsidRPr="004977BA" w:rsidRDefault="00C65410" w:rsidP="00C65410">
      <w:pPr>
        <w:pStyle w:val="aa"/>
        <w:spacing w:after="0"/>
        <w:jc w:val="both"/>
      </w:pPr>
      <w:r w:rsidRPr="004977BA">
        <w:rPr>
          <w:color w:val="000000"/>
        </w:rPr>
        <w:t>Русская лексика с точки зрения ее происхождения (исконно русская, заимство</w:t>
      </w:r>
      <w:r w:rsidRPr="004977BA">
        <w:rPr>
          <w:color w:val="000000"/>
        </w:rPr>
        <w:softHyphen/>
        <w:t>ванная лексика, старославянизмы).</w:t>
      </w:r>
    </w:p>
    <w:p w:rsidR="00C65410" w:rsidRPr="004977BA" w:rsidRDefault="00C65410" w:rsidP="00C65410">
      <w:pPr>
        <w:pStyle w:val="aa"/>
        <w:spacing w:after="0"/>
        <w:jc w:val="both"/>
      </w:pPr>
      <w:r w:rsidRPr="004977BA">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4977BA">
        <w:rPr>
          <w:color w:val="000000"/>
        </w:rPr>
        <w:softHyphen/>
        <w:t>ская лексика.</w:t>
      </w:r>
    </w:p>
    <w:p w:rsidR="00C65410" w:rsidRPr="004977BA" w:rsidRDefault="00C65410" w:rsidP="00C65410">
      <w:pPr>
        <w:pStyle w:val="aa"/>
        <w:spacing w:after="0"/>
        <w:jc w:val="both"/>
      </w:pPr>
      <w:r w:rsidRPr="004977BA">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4977BA">
        <w:rPr>
          <w:color w:val="000000"/>
        </w:rPr>
        <w:softHyphen/>
        <w:t>ния традиционного русского быта. Фольклорная лексика и фразеология. Русские пословицы и поговорки.</w:t>
      </w:r>
    </w:p>
    <w:p w:rsidR="00C65410" w:rsidRPr="004977BA" w:rsidRDefault="00C65410" w:rsidP="00C65410">
      <w:pPr>
        <w:pStyle w:val="aa"/>
        <w:spacing w:after="0"/>
        <w:jc w:val="both"/>
      </w:pPr>
      <w:r w:rsidRPr="004977BA">
        <w:rPr>
          <w:color w:val="000000"/>
        </w:rPr>
        <w:t>Фразеологизмы. Отличие фразеологизма от слова. Употребление фразеоло</w:t>
      </w:r>
      <w:r w:rsidRPr="004977BA">
        <w:rPr>
          <w:color w:val="000000"/>
        </w:rPr>
        <w:softHyphen/>
        <w:t>гизмов в речи. Афоризмы. Лексические и фразеологические словари. Лексико</w:t>
      </w:r>
      <w:r w:rsidRPr="004977BA">
        <w:rPr>
          <w:color w:val="000000"/>
        </w:rPr>
        <w:softHyphen/>
        <w:t>фразеологический разбор.</w:t>
      </w:r>
    </w:p>
    <w:p w:rsidR="00C65410" w:rsidRPr="004977BA" w:rsidRDefault="00C65410" w:rsidP="00C65410">
      <w:pPr>
        <w:pStyle w:val="aa"/>
        <w:spacing w:after="0"/>
        <w:jc w:val="both"/>
      </w:pPr>
      <w:r w:rsidRPr="004977BA">
        <w:rPr>
          <w:color w:val="000000"/>
        </w:rPr>
        <w:t>Лексические нормы. Лексические ошибки и их исправление. Ошибки в употреб</w:t>
      </w:r>
      <w:r w:rsidRPr="004977BA">
        <w:rPr>
          <w:color w:val="000000"/>
        </w:rPr>
        <w:softHyphen/>
        <w:t>лении фразеологических единиц и их исправление.</w:t>
      </w:r>
    </w:p>
    <w:p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-7 часов.</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Функционально-смысловые типы речи - выполнение заданий.</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Выразительные средства языка и их употребление- конспект.</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Жаргоны, профессионализмы, термины - выписать 10 слов на каждое определение.  Активный словарный запас: неологизмы - составление словаря неологизмов.</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Фольклорная лексика и фразеология. Русские пословицы и поговорки - разбивка пословиц и поговорок по тематическим группам</w:t>
      </w:r>
    </w:p>
    <w:p w:rsidR="00C65410" w:rsidRPr="00A4577C" w:rsidRDefault="00C65410" w:rsidP="00C65410">
      <w:pPr>
        <w:pStyle w:val="a4"/>
        <w:numPr>
          <w:ilvl w:val="0"/>
          <w:numId w:val="10"/>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Произношение заимствованных слов - составление фонетических транскрипций</w:t>
      </w:r>
    </w:p>
    <w:p w:rsidR="00C65410" w:rsidRPr="004977BA"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77BA">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a"/>
        <w:widowControl w:val="0"/>
        <w:numPr>
          <w:ilvl w:val="0"/>
          <w:numId w:val="11"/>
        </w:numPr>
        <w:spacing w:after="0"/>
        <w:jc w:val="both"/>
      </w:pPr>
      <w:r w:rsidRPr="004977BA">
        <w:rPr>
          <w:color w:val="000000"/>
        </w:rPr>
        <w:t>Антонимы и их роль в речи.</w:t>
      </w:r>
    </w:p>
    <w:p w:rsidR="00C65410" w:rsidRPr="004977BA" w:rsidRDefault="00C65410" w:rsidP="00C65410">
      <w:pPr>
        <w:pStyle w:val="aa"/>
        <w:widowControl w:val="0"/>
        <w:numPr>
          <w:ilvl w:val="0"/>
          <w:numId w:val="11"/>
        </w:numPr>
        <w:spacing w:after="0"/>
        <w:jc w:val="both"/>
      </w:pPr>
      <w:r w:rsidRPr="004977BA">
        <w:rPr>
          <w:color w:val="000000"/>
        </w:rPr>
        <w:t>Синонимия в русском языке. Типы синонимов. Роль синонимов в организации речи.</w:t>
      </w:r>
    </w:p>
    <w:p w:rsidR="00C65410" w:rsidRPr="004977BA" w:rsidRDefault="00C65410" w:rsidP="00C65410">
      <w:pPr>
        <w:pStyle w:val="aa"/>
        <w:widowControl w:val="0"/>
        <w:numPr>
          <w:ilvl w:val="0"/>
          <w:numId w:val="11"/>
        </w:numPr>
        <w:spacing w:after="0"/>
        <w:jc w:val="both"/>
      </w:pPr>
      <w:r w:rsidRPr="004977BA">
        <w:rPr>
          <w:color w:val="000000"/>
        </w:rPr>
        <w:t>Старославянизмы и их роль в развитии русского языка.</w:t>
      </w:r>
    </w:p>
    <w:p w:rsidR="00C65410" w:rsidRPr="004977BA" w:rsidRDefault="00C65410" w:rsidP="00C65410">
      <w:pPr>
        <w:pStyle w:val="aa"/>
        <w:widowControl w:val="0"/>
        <w:numPr>
          <w:ilvl w:val="0"/>
          <w:numId w:val="11"/>
        </w:numPr>
        <w:spacing w:after="0"/>
        <w:jc w:val="both"/>
      </w:pPr>
      <w:r w:rsidRPr="004977BA">
        <w:rPr>
          <w:color w:val="000000"/>
        </w:rPr>
        <w:t>Русская фразеология как средство экспрессивности в русском языке.</w:t>
      </w:r>
    </w:p>
    <w:p w:rsidR="00C65410" w:rsidRPr="004977BA" w:rsidRDefault="00C65410" w:rsidP="00C65410">
      <w:pPr>
        <w:pStyle w:val="aa"/>
        <w:widowControl w:val="0"/>
        <w:numPr>
          <w:ilvl w:val="0"/>
          <w:numId w:val="11"/>
        </w:numPr>
        <w:spacing w:after="0"/>
        <w:jc w:val="both"/>
      </w:pPr>
      <w:r w:rsidRPr="004977BA">
        <w:rPr>
          <w:color w:val="000000"/>
        </w:rPr>
        <w:t>В. И. Даль как создатель «Словаря живого великорусского языка».</w:t>
      </w:r>
    </w:p>
    <w:p w:rsidR="00C65410" w:rsidRPr="004977BA" w:rsidRDefault="00C65410" w:rsidP="00C65410">
      <w:pPr>
        <w:pStyle w:val="aa"/>
        <w:widowControl w:val="0"/>
        <w:numPr>
          <w:ilvl w:val="0"/>
          <w:numId w:val="11"/>
        </w:numPr>
        <w:spacing w:after="0"/>
        <w:jc w:val="both"/>
      </w:pPr>
      <w:r w:rsidRPr="004977BA">
        <w:rPr>
          <w:color w:val="000000"/>
        </w:rPr>
        <w:t>Строение русского слова. Способы образования слов в русском языке.</w:t>
      </w:r>
    </w:p>
    <w:p w:rsidR="00C65410" w:rsidRPr="004977BA" w:rsidRDefault="00C65410" w:rsidP="00C65410">
      <w:pPr>
        <w:pStyle w:val="aa"/>
        <w:widowControl w:val="0"/>
        <w:numPr>
          <w:ilvl w:val="0"/>
          <w:numId w:val="11"/>
        </w:numPr>
        <w:spacing w:after="0"/>
        <w:jc w:val="both"/>
      </w:pPr>
      <w:r w:rsidRPr="004977BA">
        <w:rPr>
          <w:color w:val="000000"/>
        </w:rPr>
        <w:t>Исторические изменения в структуре слова.</w:t>
      </w:r>
    </w:p>
    <w:p w:rsidR="00C65410" w:rsidRPr="004977BA" w:rsidRDefault="00C65410" w:rsidP="00C65410">
      <w:pPr>
        <w:pStyle w:val="aa"/>
        <w:widowControl w:val="0"/>
        <w:numPr>
          <w:ilvl w:val="0"/>
          <w:numId w:val="11"/>
        </w:numPr>
        <w:spacing w:after="0"/>
        <w:jc w:val="both"/>
      </w:pPr>
      <w:r w:rsidRPr="004977BA">
        <w:rPr>
          <w:color w:val="000000"/>
        </w:rPr>
        <w:t>Учение о частях речи в русской грамматике.</w:t>
      </w:r>
    </w:p>
    <w:p w:rsidR="00C65410" w:rsidRPr="004977BA" w:rsidRDefault="00C65410" w:rsidP="00C65410">
      <w:pPr>
        <w:pStyle w:val="aa"/>
        <w:widowControl w:val="0"/>
        <w:numPr>
          <w:ilvl w:val="0"/>
          <w:numId w:val="11"/>
        </w:numPr>
        <w:spacing w:after="0"/>
        <w:jc w:val="both"/>
      </w:pPr>
      <w:r w:rsidRPr="004977BA">
        <w:rPr>
          <w:color w:val="000000"/>
        </w:rPr>
        <w:t>Грамматические нормы русского языка.</w:t>
      </w:r>
    </w:p>
    <w:p w:rsidR="00C65410" w:rsidRPr="004977BA" w:rsidRDefault="00C65410" w:rsidP="00C65410">
      <w:pPr>
        <w:pStyle w:val="aa"/>
        <w:widowControl w:val="0"/>
        <w:numPr>
          <w:ilvl w:val="0"/>
          <w:numId w:val="11"/>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rsidR="00C65410" w:rsidRPr="004977BA" w:rsidRDefault="00C65410" w:rsidP="00C65410">
      <w:pPr>
        <w:pStyle w:val="aa"/>
        <w:widowControl w:val="0"/>
        <w:numPr>
          <w:ilvl w:val="0"/>
          <w:numId w:val="11"/>
        </w:numPr>
        <w:spacing w:after="0"/>
        <w:jc w:val="both"/>
      </w:pPr>
      <w:r w:rsidRPr="004977BA">
        <w:rPr>
          <w:color w:val="000000"/>
        </w:rPr>
        <w:t>Слова-омонимы в морфологии русского языка.</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70"/>
        <w:gridCol w:w="6585"/>
      </w:tblGrid>
      <w:tr w:rsidR="00C65410" w:rsidRPr="004977BA" w:rsidTr="00421D7B">
        <w:trPr>
          <w:trHeight w:val="20"/>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421D7B">
        <w:trPr>
          <w:trHeight w:val="3734"/>
          <w:jc w:val="center"/>
        </w:trPr>
        <w:tc>
          <w:tcPr>
            <w:tcW w:w="2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9A17B4">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t>Лексикология и фразеология</w:t>
            </w:r>
          </w:p>
          <w:p w:rsidR="009A17B4" w:rsidRDefault="009A17B4" w:rsidP="009A17B4">
            <w:pPr>
              <w:spacing w:after="0" w:line="240" w:lineRule="auto"/>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Default="00C65410" w:rsidP="00410959">
            <w:pPr>
              <w:pStyle w:val="aa"/>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Аргументировать различие лексического и грамматического значения слова; </w:t>
            </w:r>
          </w:p>
          <w:p w:rsidR="00C65410" w:rsidRDefault="00C65410" w:rsidP="00410959">
            <w:pPr>
              <w:pStyle w:val="aa"/>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опознавать основные выразительные средства лексики и фразеологии в публицистической и художественной речи и оценивать их</w:t>
            </w:r>
            <w:r w:rsidRPr="004977BA">
              <w:rPr>
                <w:rStyle w:val="ac"/>
                <w:rFonts w:ascii="Times New Roman" w:hAnsi="Times New Roman" w:cs="Times New Roman"/>
                <w:color w:val="000000"/>
                <w:sz w:val="24"/>
                <w:szCs w:val="24"/>
              </w:rPr>
              <w:t>;</w:t>
            </w:r>
            <w:r w:rsidRPr="004977BA">
              <w:rPr>
                <w:rStyle w:val="8"/>
                <w:rFonts w:ascii="Times New Roman" w:hAnsi="Times New Roman" w:cs="Times New Roman"/>
                <w:b w:val="0"/>
                <w:color w:val="000000"/>
                <w:sz w:val="24"/>
                <w:szCs w:val="24"/>
              </w:rPr>
              <w:t xml:space="preserve">объяснять особенности употребления лексических средств в текстах научного и официально-делового стилей речи; </w:t>
            </w:r>
          </w:p>
          <w:p w:rsidR="00C65410" w:rsidRDefault="00C65410" w:rsidP="00410959">
            <w:pPr>
              <w:pStyle w:val="aa"/>
              <w:widowControl w:val="0"/>
              <w:tabs>
                <w:tab w:val="left" w:pos="198"/>
              </w:tabs>
              <w:spacing w:after="0"/>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использовать эту информацию в различных видах деятельности;</w:t>
            </w:r>
          </w:p>
          <w:p w:rsidR="00C65410" w:rsidRDefault="00C65410" w:rsidP="009A17B4">
            <w:pPr>
              <w:spacing w:after="0" w:line="240" w:lineRule="auto"/>
              <w:jc w:val="both"/>
              <w:rPr>
                <w:rStyle w:val="8"/>
                <w:rFonts w:ascii="Times New Roman" w:hAnsi="Times New Roman" w:cs="Times New Roman"/>
                <w:b w:val="0"/>
                <w:color w:val="000000"/>
                <w:sz w:val="24"/>
                <w:szCs w:val="24"/>
              </w:rPr>
            </w:pPr>
            <w:r w:rsidRPr="004977BA">
              <w:rPr>
                <w:rStyle w:val="8"/>
                <w:rFonts w:ascii="Times New Roman" w:hAnsi="Times New Roman" w:cs="Times New Roman"/>
                <w:b w:val="0"/>
                <w:color w:val="000000"/>
                <w:sz w:val="24"/>
                <w:szCs w:val="24"/>
              </w:rPr>
              <w:t>познавать основные виды тропов, построенных на переносном значении слова (метафора, эпитет, олицетворение)</w:t>
            </w:r>
          </w:p>
          <w:p w:rsidR="009A17B4" w:rsidRPr="004977BA" w:rsidRDefault="009A17B4" w:rsidP="009A17B4">
            <w:pPr>
              <w:spacing w:after="0" w:line="240" w:lineRule="auto"/>
              <w:jc w:val="both"/>
              <w:rPr>
                <w:rFonts w:ascii="Times New Roman" w:hAnsi="Times New Roman" w:cs="Times New Roman"/>
                <w:sz w:val="24"/>
                <w:szCs w:val="24"/>
              </w:rPr>
            </w:pP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rsidR="00C65410" w:rsidRPr="004977BA" w:rsidRDefault="00C65410" w:rsidP="00C65410">
      <w:pPr>
        <w:pStyle w:val="aa"/>
        <w:numPr>
          <w:ilvl w:val="0"/>
          <w:numId w:val="18"/>
        </w:numPr>
        <w:spacing w:after="0"/>
        <w:jc w:val="both"/>
      </w:pPr>
      <w:r w:rsidRPr="004977BA">
        <w:rPr>
          <w:color w:val="000000"/>
        </w:rPr>
        <w:t>Лингвистическое исследование лексических и фразеологических ед</w:t>
      </w:r>
      <w:r>
        <w:rPr>
          <w:color w:val="000000"/>
        </w:rPr>
        <w:t>иниц -</w:t>
      </w:r>
      <w:r w:rsidRPr="004977BA">
        <w:rPr>
          <w:color w:val="000000"/>
        </w:rPr>
        <w:t xml:space="preserve"> вы</w:t>
      </w:r>
      <w:r w:rsidRPr="004977BA">
        <w:rPr>
          <w:color w:val="000000"/>
        </w:rPr>
        <w:softHyphen/>
        <w:t>ведение алгоритма лексического анализа.</w:t>
      </w:r>
    </w:p>
    <w:p w:rsidR="00C65410" w:rsidRPr="004977BA" w:rsidRDefault="00C65410" w:rsidP="00C65410">
      <w:pPr>
        <w:pStyle w:val="aa"/>
        <w:numPr>
          <w:ilvl w:val="0"/>
          <w:numId w:val="18"/>
        </w:numPr>
        <w:spacing w:after="0"/>
        <w:jc w:val="both"/>
      </w:pPr>
      <w:r w:rsidRPr="004977BA">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4977BA">
        <w:rPr>
          <w:color w:val="000000"/>
        </w:rPr>
        <w:softHyphen/>
        <w:t>личных сфер употребления.</w:t>
      </w:r>
    </w:p>
    <w:p w:rsidR="00C65410" w:rsidRPr="004977BA" w:rsidRDefault="00C65410" w:rsidP="00C65410">
      <w:pPr>
        <w:pStyle w:val="aa"/>
        <w:numPr>
          <w:ilvl w:val="0"/>
          <w:numId w:val="18"/>
        </w:numPr>
        <w:spacing w:after="0"/>
        <w:jc w:val="both"/>
      </w:pPr>
      <w:r w:rsidRPr="004977BA">
        <w:rPr>
          <w:color w:val="000000"/>
        </w:rPr>
        <w:t>Лексический и фразеологический анализ слова.</w:t>
      </w:r>
    </w:p>
    <w:p w:rsidR="00C65410" w:rsidRPr="004977BA" w:rsidRDefault="00C65410" w:rsidP="00C65410">
      <w:pPr>
        <w:pStyle w:val="aa"/>
        <w:numPr>
          <w:ilvl w:val="0"/>
          <w:numId w:val="18"/>
        </w:numPr>
        <w:spacing w:after="0"/>
        <w:jc w:val="both"/>
      </w:pPr>
      <w:r w:rsidRPr="004977BA">
        <w:rPr>
          <w:color w:val="000000"/>
        </w:rPr>
        <w:t>Подбор текстов с изучаемым языковым явлением.</w:t>
      </w:r>
    </w:p>
    <w:p w:rsidR="00C65410" w:rsidRPr="004977BA" w:rsidRDefault="00C65410" w:rsidP="00C65410">
      <w:pPr>
        <w:pStyle w:val="aa"/>
        <w:numPr>
          <w:ilvl w:val="0"/>
          <w:numId w:val="18"/>
        </w:numPr>
        <w:spacing w:after="0"/>
        <w:jc w:val="both"/>
      </w:pPr>
      <w:r w:rsidRPr="004977BA">
        <w:rPr>
          <w:color w:val="000000"/>
        </w:rPr>
        <w:t>Наблюдение над изобразительно-выразительными средствами лексики.</w:t>
      </w:r>
    </w:p>
    <w:p w:rsidR="00C65410" w:rsidRPr="004977BA" w:rsidRDefault="00C65410" w:rsidP="00C65410">
      <w:pPr>
        <w:pStyle w:val="aa"/>
        <w:numPr>
          <w:ilvl w:val="0"/>
          <w:numId w:val="18"/>
        </w:numPr>
        <w:spacing w:after="0"/>
        <w:jc w:val="both"/>
        <w:rPr>
          <w:color w:val="000000"/>
        </w:rPr>
      </w:pPr>
      <w:r w:rsidRPr="004977BA">
        <w:rPr>
          <w:color w:val="000000"/>
        </w:rPr>
        <w:t>Составление связного высказывания с использованием заданных лексем, в том числе на лингвистическую тему.</w:t>
      </w:r>
    </w:p>
    <w:p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1"/>
          <w:rFonts w:ascii="Times New Roman" w:hAnsi="Times New Roman" w:cs="Times New Roman"/>
          <w:b/>
          <w:sz w:val="24"/>
          <w:szCs w:val="24"/>
        </w:rPr>
        <w:t>4. Морфемика, словообразование, орфография</w:t>
      </w:r>
    </w:p>
    <w:p w:rsidR="00C65410" w:rsidRPr="004977BA" w:rsidRDefault="00C65410" w:rsidP="00C65410">
      <w:pPr>
        <w:pStyle w:val="aa"/>
        <w:spacing w:after="0"/>
        <w:jc w:val="both"/>
      </w:pPr>
      <w:r w:rsidRPr="004977BA">
        <w:rPr>
          <w:color w:val="000000"/>
        </w:rPr>
        <w:t>Понятие морфемы как значимой части слова. Многозначность морфем. Синонимия и антонимия морфем. Морфемный разбор слова.</w:t>
      </w:r>
    </w:p>
    <w:p w:rsidR="00C65410" w:rsidRPr="004977BA" w:rsidRDefault="00C65410" w:rsidP="00C65410">
      <w:pPr>
        <w:pStyle w:val="aa"/>
        <w:spacing w:after="0"/>
        <w:jc w:val="both"/>
      </w:pPr>
      <w:r w:rsidRPr="004977BA">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4977BA">
        <w:rPr>
          <w:rStyle w:val="ac"/>
          <w:rFonts w:ascii="Times New Roman" w:hAnsi="Times New Roman" w:cs="Times New Roman"/>
          <w:color w:val="000000"/>
          <w:sz w:val="24"/>
          <w:szCs w:val="24"/>
        </w:rPr>
        <w:t>Понятие об этимологии</w:t>
      </w:r>
      <w:r w:rsidRPr="004977BA">
        <w:rPr>
          <w:rStyle w:val="ad"/>
          <w:rFonts w:ascii="Times New Roman" w:hAnsi="Times New Roman" w:cs="Times New Roman"/>
          <w:b w:val="0"/>
          <w:color w:val="000000"/>
          <w:sz w:val="24"/>
          <w:szCs w:val="24"/>
        </w:rPr>
        <w:t>.</w:t>
      </w:r>
      <w:r w:rsidRPr="004977BA">
        <w:rPr>
          <w:color w:val="000000"/>
        </w:rPr>
        <w:t xml:space="preserve"> Словообразовательный анализ.</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Употребление приставок в разных стилях речи</w:t>
      </w:r>
      <w:r w:rsidRPr="004977BA">
        <w:rPr>
          <w:rStyle w:val="44"/>
          <w:rFonts w:ascii="Times New Roman" w:hAnsi="Times New Roman" w:cs="Times New Roman"/>
          <w:b w:val="0"/>
          <w:color w:val="000000"/>
          <w:sz w:val="24"/>
          <w:szCs w:val="24"/>
        </w:rPr>
        <w:t xml:space="preserve">. </w:t>
      </w:r>
      <w:r w:rsidRPr="004977BA">
        <w:rPr>
          <w:rStyle w:val="43"/>
          <w:rFonts w:ascii="Times New Roman" w:hAnsi="Times New Roman" w:cs="Times New Roman"/>
          <w:color w:val="000000"/>
          <w:sz w:val="24"/>
          <w:szCs w:val="24"/>
        </w:rPr>
        <w:t>Употребление суффиксов в разных стилях речи.</w:t>
      </w:r>
      <w:r w:rsidRPr="004977BA">
        <w:rPr>
          <w:rStyle w:val="48"/>
          <w:rFonts w:ascii="Times New Roman" w:hAnsi="Times New Roman" w:cs="Times New Roman"/>
          <w:b w:val="0"/>
          <w:color w:val="000000"/>
          <w:sz w:val="24"/>
          <w:szCs w:val="24"/>
        </w:rPr>
        <w:t xml:space="preserve"> </w:t>
      </w:r>
      <w:r w:rsidRPr="004977BA">
        <w:rPr>
          <w:rStyle w:val="45"/>
          <w:rFonts w:ascii="Times New Roman" w:hAnsi="Times New Roman" w:cs="Times New Roman"/>
          <w:color w:val="000000"/>
          <w:sz w:val="24"/>
          <w:szCs w:val="24"/>
        </w:rPr>
        <w:t>Речевые ошибки, связанные с неоправданным повтором однокоренных слов.</w:t>
      </w:r>
    </w:p>
    <w:p w:rsidR="00C65410" w:rsidRPr="004977BA" w:rsidRDefault="00C65410" w:rsidP="00C65410">
      <w:pPr>
        <w:pStyle w:val="aa"/>
        <w:spacing w:after="0"/>
        <w:jc w:val="both"/>
      </w:pPr>
      <w:r w:rsidRPr="004977BA">
        <w:rPr>
          <w:color w:val="000000"/>
        </w:rPr>
        <w:t xml:space="preserve">Правописание чередующихся гласных в корнях слов. Правописание приставок </w:t>
      </w:r>
      <w:r w:rsidRPr="004977BA">
        <w:rPr>
          <w:rStyle w:val="ac"/>
          <w:rFonts w:ascii="Times New Roman" w:hAnsi="Times New Roman" w:cs="Times New Roman"/>
          <w:color w:val="000000"/>
          <w:sz w:val="24"/>
          <w:szCs w:val="24"/>
        </w:rPr>
        <w:t>при</w:t>
      </w:r>
      <w:r>
        <w:rPr>
          <w:rStyle w:val="ac"/>
          <w:rFonts w:ascii="Times New Roman" w:hAnsi="Times New Roman" w:cs="Times New Roman"/>
          <w:color w:val="000000"/>
          <w:sz w:val="24"/>
          <w:szCs w:val="24"/>
        </w:rPr>
        <w:t xml:space="preserve"> </w:t>
      </w:r>
      <w:r w:rsidRPr="004977BA">
        <w:rPr>
          <w:rStyle w:val="ad"/>
          <w:rFonts w:ascii="Times New Roman" w:hAnsi="Times New Roman" w:cs="Times New Roman"/>
          <w:b w:val="0"/>
          <w:color w:val="000000"/>
          <w:sz w:val="24"/>
          <w:szCs w:val="24"/>
        </w:rPr>
        <w:t>-</w:t>
      </w:r>
      <w:r w:rsidRPr="004977BA">
        <w:rPr>
          <w:color w:val="000000"/>
        </w:rPr>
        <w:t xml:space="preserve"> / </w:t>
      </w:r>
      <w:r w:rsidRPr="004977BA">
        <w:rPr>
          <w:rStyle w:val="ac"/>
          <w:rFonts w:ascii="Times New Roman" w:hAnsi="Times New Roman" w:cs="Times New Roman"/>
          <w:color w:val="000000"/>
          <w:sz w:val="24"/>
          <w:szCs w:val="24"/>
        </w:rPr>
        <w:t>пре</w:t>
      </w:r>
      <w:r>
        <w:rPr>
          <w:rStyle w:val="ac"/>
          <w:rFonts w:ascii="Times New Roman" w:hAnsi="Times New Roman" w:cs="Times New Roman"/>
          <w:color w:val="000000"/>
          <w:sz w:val="24"/>
          <w:szCs w:val="24"/>
        </w:rPr>
        <w:t xml:space="preserve"> </w:t>
      </w:r>
      <w:r w:rsidRPr="004977BA">
        <w:rPr>
          <w:rStyle w:val="ad"/>
          <w:rFonts w:ascii="Times New Roman" w:hAnsi="Times New Roman" w:cs="Times New Roman"/>
          <w:b w:val="0"/>
          <w:color w:val="000000"/>
          <w:sz w:val="24"/>
          <w:szCs w:val="24"/>
        </w:rPr>
        <w:t>-</w:t>
      </w:r>
      <w:r w:rsidR="005007F4">
        <w:rPr>
          <w:rStyle w:val="ad"/>
          <w:rFonts w:ascii="Times New Roman" w:hAnsi="Times New Roman" w:cs="Times New Roman"/>
          <w:b w:val="0"/>
          <w:color w:val="000000"/>
          <w:sz w:val="24"/>
          <w:szCs w:val="24"/>
        </w:rPr>
        <w:t>.</w:t>
      </w:r>
      <w:r w:rsidRPr="004977BA">
        <w:rPr>
          <w:color w:val="000000"/>
        </w:rPr>
        <w:t xml:space="preserve"> Правописание сложных слов.</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Формы</w:t>
      </w:r>
      <w:r>
        <w:rPr>
          <w:rFonts w:ascii="Times New Roman" w:hAnsi="Times New Roman" w:cs="Times New Roman"/>
          <w:b/>
          <w:bCs/>
          <w:iCs/>
          <w:sz w:val="24"/>
          <w:szCs w:val="24"/>
        </w:rPr>
        <w:t xml:space="preserve">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4977BA" w:rsidRDefault="00C65410" w:rsidP="00C65410">
      <w:pPr>
        <w:spacing w:after="0" w:line="240" w:lineRule="auto"/>
        <w:rPr>
          <w:rFonts w:ascii="Times New Roman" w:hAnsi="Times New Roman" w:cs="Times New Roman"/>
          <w:sz w:val="24"/>
          <w:szCs w:val="24"/>
        </w:rPr>
      </w:pPr>
      <w:r w:rsidRPr="003E2220">
        <w:rPr>
          <w:rFonts w:ascii="Times New Roman" w:hAnsi="Times New Roman" w:cs="Times New Roman"/>
          <w:b/>
          <w:bCs/>
          <w:iCs/>
          <w:sz w:val="24"/>
          <w:szCs w:val="24"/>
        </w:rPr>
        <w:t>Самостоятельная работа обучающихся</w:t>
      </w:r>
      <w:r w:rsidRPr="004977BA">
        <w:rPr>
          <w:rFonts w:ascii="Times New Roman" w:hAnsi="Times New Roman" w:cs="Times New Roman"/>
          <w:bCs/>
          <w:i/>
          <w:iCs/>
          <w:sz w:val="24"/>
          <w:szCs w:val="24"/>
        </w:rPr>
        <w:t xml:space="preserve"> </w:t>
      </w:r>
      <w:r w:rsidRPr="004977BA">
        <w:rPr>
          <w:rFonts w:ascii="Times New Roman" w:hAnsi="Times New Roman" w:cs="Times New Roman"/>
          <w:sz w:val="24"/>
          <w:szCs w:val="24"/>
        </w:rPr>
        <w:t xml:space="preserve"> - 6 часов.</w:t>
      </w:r>
    </w:p>
    <w:p w:rsidR="00C65410" w:rsidRPr="00A4577C" w:rsidRDefault="00C65410" w:rsidP="00C65410">
      <w:pPr>
        <w:pStyle w:val="a4"/>
        <w:numPr>
          <w:ilvl w:val="0"/>
          <w:numId w:val="12"/>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 xml:space="preserve">Работа с этимологическим словарем. </w:t>
      </w:r>
    </w:p>
    <w:p w:rsidR="00C65410" w:rsidRPr="00A4577C" w:rsidRDefault="00C65410" w:rsidP="00C65410">
      <w:pPr>
        <w:pStyle w:val="a4"/>
        <w:numPr>
          <w:ilvl w:val="0"/>
          <w:numId w:val="12"/>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Происхождение и значение своего имени и фамилии - выяснить и записать происхождение и значение своего имени и фамилии. </w:t>
      </w:r>
    </w:p>
    <w:p w:rsidR="00C65410" w:rsidRPr="00A4577C" w:rsidRDefault="00C65410" w:rsidP="00C65410">
      <w:pPr>
        <w:pStyle w:val="a4"/>
        <w:numPr>
          <w:ilvl w:val="0"/>
          <w:numId w:val="12"/>
        </w:numPr>
        <w:spacing w:after="0" w:line="240" w:lineRule="auto"/>
        <w:rPr>
          <w:rFonts w:ascii="Times New Roman" w:hAnsi="Times New Roman" w:cs="Times New Roman"/>
          <w:sz w:val="24"/>
          <w:szCs w:val="24"/>
        </w:rPr>
      </w:pPr>
      <w:r w:rsidRPr="00A4577C">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a"/>
        <w:widowControl w:val="0"/>
        <w:numPr>
          <w:ilvl w:val="0"/>
          <w:numId w:val="12"/>
        </w:numPr>
        <w:spacing w:after="0"/>
        <w:jc w:val="both"/>
      </w:pPr>
      <w:r w:rsidRPr="004977BA">
        <w:rPr>
          <w:color w:val="000000"/>
        </w:rPr>
        <w:t>В. И. Даль как создатель «Словаря живого великорусского языка».</w:t>
      </w:r>
    </w:p>
    <w:p w:rsidR="00C65410" w:rsidRPr="004977BA" w:rsidRDefault="00C65410" w:rsidP="00C65410">
      <w:pPr>
        <w:pStyle w:val="aa"/>
        <w:widowControl w:val="0"/>
        <w:numPr>
          <w:ilvl w:val="0"/>
          <w:numId w:val="12"/>
        </w:numPr>
        <w:spacing w:after="0"/>
        <w:jc w:val="both"/>
      </w:pPr>
      <w:r w:rsidRPr="004977BA">
        <w:rPr>
          <w:color w:val="000000"/>
        </w:rPr>
        <w:t>Строение русского слова. Способы образования слов в русском языке.</w:t>
      </w:r>
    </w:p>
    <w:p w:rsidR="00C65410" w:rsidRPr="004977BA" w:rsidRDefault="00C65410" w:rsidP="00C65410">
      <w:pPr>
        <w:pStyle w:val="aa"/>
        <w:widowControl w:val="0"/>
        <w:numPr>
          <w:ilvl w:val="0"/>
          <w:numId w:val="12"/>
        </w:numPr>
        <w:spacing w:after="0"/>
        <w:jc w:val="both"/>
      </w:pPr>
      <w:r w:rsidRPr="004977BA">
        <w:rPr>
          <w:color w:val="000000"/>
        </w:rPr>
        <w:t>Исторические изменения в структуре слова.</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35"/>
        <w:gridCol w:w="6804"/>
      </w:tblGrid>
      <w:tr w:rsidR="00C65410" w:rsidRPr="004977BA"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5007F4">
        <w:trPr>
          <w:trHeight w:val="20"/>
          <w:jc w:val="center"/>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Style w:val="8"/>
                <w:rFonts w:ascii="Times New Roman" w:hAnsi="Times New Roman" w:cs="Times New Roman"/>
                <w:color w:val="000000"/>
                <w:sz w:val="24"/>
                <w:szCs w:val="24"/>
              </w:rPr>
            </w:pPr>
            <w:r w:rsidRPr="00187E95">
              <w:rPr>
                <w:rStyle w:val="8"/>
                <w:rFonts w:ascii="Times New Roman" w:hAnsi="Times New Roman" w:cs="Times New Roman"/>
                <w:color w:val="000000"/>
                <w:sz w:val="24"/>
                <w:szCs w:val="24"/>
              </w:rPr>
              <w:t>Морфемика, словообразование, орфография</w:t>
            </w: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Default="00C65410" w:rsidP="00410959">
            <w:pPr>
              <w:spacing w:after="0" w:line="240" w:lineRule="auto"/>
              <w:ind w:firstLine="709"/>
              <w:jc w:val="both"/>
              <w:rPr>
                <w:rStyle w:val="8"/>
                <w:rFonts w:ascii="Times New Roman" w:hAnsi="Times New Roman" w:cs="Times New Roman"/>
                <w:b w:val="0"/>
                <w:color w:val="000000"/>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проводить морфемный, словообразовательный, этимологический, орфографический анализ;</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характеризовать словообразовательные цепочки и словообра</w:t>
            </w:r>
            <w:r w:rsidRPr="004977BA">
              <w:rPr>
                <w:rStyle w:val="8"/>
                <w:rFonts w:ascii="Times New Roman" w:hAnsi="Times New Roman" w:cs="Times New Roman"/>
                <w:b w:val="0"/>
                <w:color w:val="000000"/>
                <w:sz w:val="24"/>
                <w:szCs w:val="24"/>
              </w:rPr>
              <w:softHyphen/>
              <w:t>зовательные гнезда, устанавливая смысловую и структурную связь однокоренных слов;</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основные выразительные средства словообразования в художественной речи и оценивать их</w:t>
            </w:r>
            <w:r w:rsidRPr="004977BA">
              <w:rPr>
                <w:rStyle w:val="ac"/>
                <w:rFonts w:ascii="Times New Roman" w:hAnsi="Times New Roman" w:cs="Times New Roman"/>
                <w:color w:val="000000"/>
                <w:sz w:val="24"/>
                <w:szCs w:val="24"/>
              </w:rPr>
              <w:t>;</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морфемных, слово</w:t>
            </w:r>
            <w:r w:rsidRPr="004977BA">
              <w:rPr>
                <w:rStyle w:val="8"/>
                <w:rFonts w:ascii="Times New Roman" w:hAnsi="Times New Roman" w:cs="Times New Roman"/>
                <w:b w:val="0"/>
                <w:color w:val="000000"/>
                <w:sz w:val="24"/>
                <w:szCs w:val="24"/>
              </w:rPr>
              <w:softHyphen/>
              <w:t>образовательных и этимологических словарей и справочников, в том числе мультимедийных;</w:t>
            </w:r>
          </w:p>
          <w:p w:rsidR="00C65410" w:rsidRPr="004977BA" w:rsidRDefault="00C65410" w:rsidP="00410959">
            <w:pPr>
              <w:spacing w:after="0" w:line="240" w:lineRule="auto"/>
              <w:jc w:val="both"/>
              <w:rPr>
                <w:rFonts w:ascii="Times New Roman" w:hAnsi="Times New Roman" w:cs="Times New Roman"/>
                <w:sz w:val="24"/>
                <w:szCs w:val="24"/>
              </w:rPr>
            </w:pPr>
            <w:r w:rsidRPr="004977BA">
              <w:rPr>
                <w:rStyle w:val="8"/>
                <w:rFonts w:ascii="Times New Roman" w:hAnsi="Times New Roman" w:cs="Times New Roman"/>
                <w:b w:val="0"/>
                <w:color w:val="000000"/>
                <w:sz w:val="24"/>
                <w:szCs w:val="24"/>
              </w:rPr>
              <w:t>использовать этимологическую справку для объяснения право</w:t>
            </w:r>
            <w:r w:rsidRPr="004977BA">
              <w:rPr>
                <w:rStyle w:val="8"/>
                <w:rFonts w:ascii="Times New Roman" w:hAnsi="Times New Roman" w:cs="Times New Roman"/>
                <w:b w:val="0"/>
                <w:color w:val="000000"/>
                <w:sz w:val="24"/>
                <w:szCs w:val="24"/>
              </w:rPr>
              <w:softHyphen/>
              <w:t>писания и лексического значения слова</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6 часов.</w:t>
      </w:r>
    </w:p>
    <w:p w:rsidR="00C65410" w:rsidRPr="004977BA" w:rsidRDefault="00C65410" w:rsidP="00C65410">
      <w:pPr>
        <w:pStyle w:val="aa"/>
        <w:numPr>
          <w:ilvl w:val="0"/>
          <w:numId w:val="17"/>
        </w:numPr>
        <w:spacing w:after="0"/>
        <w:jc w:val="both"/>
      </w:pPr>
      <w:r w:rsidRPr="004977BA">
        <w:rPr>
          <w:color w:val="000000"/>
        </w:rPr>
        <w:t>Наблюдение над значением морфем и их функциями в тексте.</w:t>
      </w:r>
    </w:p>
    <w:p w:rsidR="00C65410" w:rsidRPr="003F130C" w:rsidRDefault="00C65410" w:rsidP="00C65410">
      <w:pPr>
        <w:pStyle w:val="aa"/>
        <w:numPr>
          <w:ilvl w:val="0"/>
          <w:numId w:val="17"/>
        </w:numPr>
        <w:spacing w:after="0"/>
        <w:jc w:val="both"/>
      </w:pPr>
      <w:r w:rsidRPr="004977BA">
        <w:rPr>
          <w:color w:val="000000"/>
        </w:rPr>
        <w:t xml:space="preserve">Анализ одноструктурных слов с морфемами-омонимами; </w:t>
      </w:r>
    </w:p>
    <w:p w:rsidR="00C65410" w:rsidRPr="004977BA" w:rsidRDefault="00C65410" w:rsidP="00C65410">
      <w:pPr>
        <w:pStyle w:val="aa"/>
        <w:numPr>
          <w:ilvl w:val="0"/>
          <w:numId w:val="17"/>
        </w:numPr>
        <w:spacing w:after="0"/>
        <w:jc w:val="both"/>
      </w:pPr>
      <w:r>
        <w:rPr>
          <w:color w:val="000000"/>
        </w:rPr>
        <w:t>С</w:t>
      </w:r>
      <w:r w:rsidRPr="004977BA">
        <w:rPr>
          <w:color w:val="000000"/>
        </w:rPr>
        <w:t>опоставление слов с морфемами-синонимами.</w:t>
      </w:r>
    </w:p>
    <w:p w:rsidR="00C65410" w:rsidRPr="004977BA" w:rsidRDefault="00C65410" w:rsidP="00C65410">
      <w:pPr>
        <w:pStyle w:val="aa"/>
        <w:numPr>
          <w:ilvl w:val="0"/>
          <w:numId w:val="17"/>
        </w:numPr>
        <w:spacing w:after="0"/>
        <w:jc w:val="both"/>
      </w:pPr>
      <w:r w:rsidRPr="004977BA">
        <w:rPr>
          <w:color w:val="000000"/>
        </w:rPr>
        <w:t>Распределение слов по словообразовательным гнездам, восстановление словообра</w:t>
      </w:r>
      <w:r w:rsidRPr="004977BA">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C65410" w:rsidRPr="004977BA" w:rsidRDefault="00C65410" w:rsidP="00C65410">
      <w:pPr>
        <w:pStyle w:val="aa"/>
        <w:numPr>
          <w:ilvl w:val="0"/>
          <w:numId w:val="17"/>
        </w:numPr>
        <w:spacing w:after="0"/>
        <w:jc w:val="both"/>
      </w:pPr>
      <w:r w:rsidRPr="004977BA">
        <w:rPr>
          <w:color w:val="000000"/>
        </w:rPr>
        <w:t>Наблюдение над функционированием правил орфографии и пунктуации в образцах письменных текстов.</w:t>
      </w:r>
    </w:p>
    <w:p w:rsidR="00C65410" w:rsidRPr="004977BA" w:rsidRDefault="00C65410" w:rsidP="00C65410">
      <w:pPr>
        <w:pStyle w:val="aa"/>
        <w:numPr>
          <w:ilvl w:val="0"/>
          <w:numId w:val="17"/>
        </w:numPr>
        <w:spacing w:after="0"/>
        <w:jc w:val="both"/>
      </w:pPr>
      <w:r w:rsidRPr="004977BA">
        <w:rPr>
          <w:color w:val="000000"/>
        </w:rPr>
        <w:t>Составление текстов (устных и письменных) с использованием однокоренных слов, слов одной структуры.</w:t>
      </w:r>
    </w:p>
    <w:p w:rsidR="00C65410" w:rsidRPr="00A4577C" w:rsidRDefault="00C65410" w:rsidP="00C65410">
      <w:pPr>
        <w:pStyle w:val="a4"/>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A4577C">
        <w:rPr>
          <w:rFonts w:ascii="Times New Roman" w:hAnsi="Times New Roman" w:cs="Times New Roman"/>
          <w:color w:val="000000"/>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C65410" w:rsidRPr="00187E95" w:rsidRDefault="00C65410" w:rsidP="00C65410">
      <w:pPr>
        <w:spacing w:after="0" w:line="240" w:lineRule="auto"/>
        <w:rPr>
          <w:rFonts w:ascii="Times New Roman" w:hAnsi="Times New Roman" w:cs="Times New Roman"/>
          <w:b/>
          <w:color w:val="000000"/>
          <w:sz w:val="24"/>
          <w:szCs w:val="24"/>
        </w:rPr>
      </w:pPr>
      <w:r w:rsidRPr="00187E95">
        <w:rPr>
          <w:rStyle w:val="31"/>
          <w:rFonts w:ascii="Times New Roman" w:hAnsi="Times New Roman" w:cs="Times New Roman"/>
          <w:b/>
          <w:sz w:val="24"/>
          <w:szCs w:val="24"/>
        </w:rPr>
        <w:t>5. Морфология и орфография</w:t>
      </w:r>
    </w:p>
    <w:p w:rsidR="00C65410" w:rsidRPr="004977BA" w:rsidRDefault="00C65410" w:rsidP="00C65410">
      <w:pPr>
        <w:pStyle w:val="aa"/>
        <w:spacing w:after="0"/>
        <w:jc w:val="both"/>
      </w:pPr>
      <w:r w:rsidRPr="004977BA">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4977BA">
        <w:rPr>
          <w:rStyle w:val="ac"/>
          <w:rFonts w:ascii="Times New Roman" w:hAnsi="Times New Roman" w:cs="Times New Roman"/>
          <w:color w:val="000000"/>
          <w:sz w:val="24"/>
          <w:szCs w:val="24"/>
        </w:rPr>
        <w:t>Основные выразительные средства морфологии.</w:t>
      </w:r>
    </w:p>
    <w:p w:rsidR="00C65410" w:rsidRPr="004977BA" w:rsidRDefault="00C65410" w:rsidP="00C65410">
      <w:pPr>
        <w:pStyle w:val="aa"/>
        <w:spacing w:after="0"/>
        <w:jc w:val="both"/>
      </w:pPr>
      <w:r w:rsidRPr="004977BA">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C65410" w:rsidRPr="004977BA" w:rsidRDefault="00C65410" w:rsidP="00C65410">
      <w:pPr>
        <w:pStyle w:val="aa"/>
        <w:spacing w:after="0"/>
        <w:jc w:val="both"/>
      </w:pPr>
      <w:r w:rsidRPr="004977BA">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C65410" w:rsidRPr="004977BA" w:rsidRDefault="00C65410" w:rsidP="00C65410">
      <w:pPr>
        <w:pStyle w:val="aa"/>
        <w:spacing w:after="0"/>
        <w:jc w:val="both"/>
      </w:pPr>
      <w:r w:rsidRPr="004977BA">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C65410" w:rsidRPr="004977BA" w:rsidRDefault="00C65410" w:rsidP="00C65410">
      <w:pPr>
        <w:pStyle w:val="aa"/>
        <w:spacing w:after="0"/>
        <w:jc w:val="both"/>
      </w:pPr>
      <w:r w:rsidRPr="004977BA">
        <w:rPr>
          <w:color w:val="000000"/>
        </w:rPr>
        <w:t xml:space="preserve">Употребление числительных в речи. Сочетание числительных </w:t>
      </w:r>
      <w:r w:rsidRPr="004977BA">
        <w:rPr>
          <w:rStyle w:val="ac"/>
          <w:rFonts w:ascii="Times New Roman" w:hAnsi="Times New Roman" w:cs="Times New Roman"/>
          <w:color w:val="000000"/>
          <w:sz w:val="24"/>
          <w:szCs w:val="24"/>
        </w:rPr>
        <w:t xml:space="preserve">оба, обе, двое, трое </w:t>
      </w:r>
      <w:r w:rsidRPr="004977BA">
        <w:rPr>
          <w:color w:val="000000"/>
        </w:rPr>
        <w:t>и других с существительными разного рода.</w:t>
      </w:r>
    </w:p>
    <w:p w:rsidR="00C65410" w:rsidRPr="004977BA" w:rsidRDefault="00C65410" w:rsidP="00C65410">
      <w:pPr>
        <w:pStyle w:val="aa"/>
        <w:spacing w:after="0"/>
        <w:jc w:val="both"/>
      </w:pPr>
      <w:r w:rsidRPr="004977BA">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C65410" w:rsidRPr="004977BA" w:rsidRDefault="00C65410" w:rsidP="00C65410">
      <w:pPr>
        <w:pStyle w:val="aa"/>
        <w:spacing w:after="0"/>
        <w:jc w:val="both"/>
      </w:pPr>
      <w:r w:rsidRPr="004977BA">
        <w:rPr>
          <w:color w:val="000000"/>
        </w:rPr>
        <w:t xml:space="preserve">Употребление местоимений в речи. Местоимение как средство связи предложений в тексте. </w:t>
      </w:r>
      <w:r w:rsidRPr="004977BA">
        <w:rPr>
          <w:rStyle w:val="ac"/>
          <w:rFonts w:ascii="Times New Roman" w:hAnsi="Times New Roman" w:cs="Times New Roman"/>
          <w:color w:val="000000"/>
          <w:sz w:val="24"/>
          <w:szCs w:val="24"/>
        </w:rPr>
        <w:t>Синонимия местоименных форм.</w:t>
      </w:r>
    </w:p>
    <w:p w:rsidR="00C65410" w:rsidRPr="004977BA" w:rsidRDefault="00C65410" w:rsidP="00C65410">
      <w:pPr>
        <w:pStyle w:val="aa"/>
        <w:spacing w:after="0"/>
        <w:jc w:val="both"/>
      </w:pPr>
      <w:r w:rsidRPr="004977BA">
        <w:rPr>
          <w:color w:val="000000"/>
        </w:rPr>
        <w:t>Глагол. Грамматические признаки глагола.</w:t>
      </w:r>
    </w:p>
    <w:p w:rsidR="00C65410" w:rsidRPr="004977BA" w:rsidRDefault="00C65410" w:rsidP="00C65410">
      <w:pPr>
        <w:pStyle w:val="aa"/>
        <w:spacing w:after="0"/>
        <w:jc w:val="both"/>
      </w:pPr>
      <w:r w:rsidRPr="004977BA">
        <w:rPr>
          <w:color w:val="000000"/>
        </w:rPr>
        <w:t xml:space="preserve">Правописание суффиксов и личных окончаний глагола. Правописание </w:t>
      </w:r>
      <w:r w:rsidRPr="004977BA">
        <w:rPr>
          <w:rStyle w:val="ac"/>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глаголами. Морфологический разбор глагола.</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Употребление форм глагола в речи. </w:t>
      </w:r>
      <w:r w:rsidRPr="004977BA">
        <w:rPr>
          <w:rStyle w:val="43"/>
          <w:rFonts w:ascii="Times New Roman" w:hAnsi="Times New Roman" w:cs="Times New Roman"/>
          <w:color w:val="000000"/>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C65410" w:rsidRPr="004977BA" w:rsidRDefault="00C65410" w:rsidP="00C65410">
      <w:pPr>
        <w:pStyle w:val="aa"/>
        <w:spacing w:after="0"/>
        <w:jc w:val="both"/>
      </w:pPr>
      <w:r w:rsidRPr="004977BA">
        <w:rPr>
          <w:color w:val="000000"/>
        </w:rPr>
        <w:t>Причастие как особая форма глагола. Образование действительных и страдатель</w:t>
      </w:r>
      <w:r w:rsidRPr="004977BA">
        <w:rPr>
          <w:color w:val="000000"/>
        </w:rPr>
        <w:softHyphen/>
        <w:t xml:space="preserve">ных причастий. Правописание суффиксов и окончаний причастий. Правописание </w:t>
      </w:r>
      <w:r w:rsidRPr="004977BA">
        <w:rPr>
          <w:rStyle w:val="ac"/>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Употребление причастий в текстах разных стилей. Синонимия причастий.</w:t>
      </w:r>
    </w:p>
    <w:p w:rsidR="00C65410" w:rsidRPr="004977BA" w:rsidRDefault="00C65410" w:rsidP="00C65410">
      <w:pPr>
        <w:pStyle w:val="aa"/>
        <w:spacing w:after="0"/>
        <w:jc w:val="both"/>
      </w:pPr>
      <w:r w:rsidRPr="004977BA">
        <w:rPr>
          <w:color w:val="000000"/>
        </w:rPr>
        <w:t xml:space="preserve">Деепричастие как особая форма глагола. Образование деепричастий совершенного и несовершенного вида. Правописание </w:t>
      </w:r>
      <w:r w:rsidRPr="004977BA">
        <w:rPr>
          <w:rStyle w:val="ac"/>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Употребление деепричастий в текстах разных стилей</w:t>
      </w:r>
      <w:r w:rsidRPr="004977BA">
        <w:rPr>
          <w:rStyle w:val="45"/>
          <w:rFonts w:ascii="Times New Roman" w:hAnsi="Times New Roman" w:cs="Times New Roman"/>
          <w:color w:val="000000"/>
          <w:sz w:val="24"/>
          <w:szCs w:val="24"/>
        </w:rPr>
        <w:t xml:space="preserve">. Особенности построения предложений с деепричастиями. </w:t>
      </w:r>
      <w:r w:rsidRPr="004977BA">
        <w:rPr>
          <w:rStyle w:val="43"/>
          <w:rFonts w:ascii="Times New Roman" w:hAnsi="Times New Roman" w:cs="Times New Roman"/>
          <w:color w:val="000000"/>
          <w:sz w:val="24"/>
          <w:szCs w:val="24"/>
        </w:rPr>
        <w:t>Синонимия деепричастий.</w:t>
      </w:r>
    </w:p>
    <w:p w:rsidR="00C65410" w:rsidRPr="004977BA" w:rsidRDefault="00C65410" w:rsidP="00C65410">
      <w:pPr>
        <w:pStyle w:val="aa"/>
        <w:spacing w:after="0"/>
        <w:jc w:val="both"/>
      </w:pPr>
      <w:r w:rsidRPr="004977BA">
        <w:rPr>
          <w:color w:val="000000"/>
        </w:rPr>
        <w:t>Наречие. Грамматические признаки наречия. Степени сравнения наречий. Правописание наречий. Отличие наречий от слов-омонимов.</w:t>
      </w:r>
    </w:p>
    <w:p w:rsidR="00C65410" w:rsidRPr="004977BA" w:rsidRDefault="00C65410" w:rsidP="00C65410">
      <w:pPr>
        <w:pStyle w:val="aa"/>
        <w:spacing w:after="0"/>
        <w:jc w:val="both"/>
      </w:pPr>
      <w:r w:rsidRPr="004977BA">
        <w:rPr>
          <w:color w:val="000000"/>
        </w:rPr>
        <w:t>Морфологический разбор наречия.</w:t>
      </w:r>
    </w:p>
    <w:p w:rsidR="00C65410" w:rsidRPr="004977BA" w:rsidRDefault="00C65410" w:rsidP="00C65410">
      <w:pPr>
        <w:pStyle w:val="aa"/>
        <w:spacing w:after="0"/>
        <w:jc w:val="both"/>
      </w:pPr>
      <w:r w:rsidRPr="004977BA">
        <w:rPr>
          <w:color w:val="000000"/>
        </w:rPr>
        <w:t xml:space="preserve">Употребление наречия в речи. </w:t>
      </w:r>
      <w:r w:rsidRPr="004977BA">
        <w:rPr>
          <w:rStyle w:val="ac"/>
          <w:rFonts w:ascii="Times New Roman" w:hAnsi="Times New Roman" w:cs="Times New Roman"/>
          <w:color w:val="000000"/>
          <w:sz w:val="24"/>
          <w:szCs w:val="24"/>
        </w:rPr>
        <w:t>Синонимия наречий при характеристике признака действия.</w:t>
      </w:r>
      <w:r w:rsidRPr="004977BA">
        <w:rPr>
          <w:rStyle w:val="8"/>
          <w:rFonts w:ascii="Times New Roman" w:hAnsi="Times New Roman" w:cs="Times New Roman"/>
          <w:b w:val="0"/>
          <w:color w:val="000000"/>
          <w:sz w:val="24"/>
          <w:szCs w:val="24"/>
        </w:rPr>
        <w:t xml:space="preserve"> </w:t>
      </w:r>
      <w:r w:rsidRPr="004977BA">
        <w:rPr>
          <w:color w:val="000000"/>
        </w:rPr>
        <w:t>Использование местоименных наречий для связи предложений в тексте.</w:t>
      </w:r>
    </w:p>
    <w:p w:rsidR="00C65410" w:rsidRPr="004977BA" w:rsidRDefault="00C65410" w:rsidP="00C65410">
      <w:pPr>
        <w:pStyle w:val="aa"/>
        <w:spacing w:after="0"/>
        <w:jc w:val="both"/>
      </w:pPr>
      <w:r w:rsidRPr="004977BA">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Служебные части речи</w:t>
      </w:r>
    </w:p>
    <w:p w:rsidR="00C65410" w:rsidRPr="004977BA" w:rsidRDefault="00C65410" w:rsidP="00C65410">
      <w:pPr>
        <w:pStyle w:val="aa"/>
        <w:spacing w:after="0"/>
        <w:jc w:val="both"/>
      </w:pPr>
      <w:r w:rsidRPr="004977BA">
        <w:rPr>
          <w:color w:val="000000"/>
        </w:rPr>
        <w:t xml:space="preserve">Предлог как часть речи. Правописание предлогов. Отличие производных предлогов </w:t>
      </w:r>
      <w:r w:rsidRPr="004977BA">
        <w:rPr>
          <w:rStyle w:val="ad"/>
          <w:rFonts w:ascii="Times New Roman" w:hAnsi="Times New Roman" w:cs="Times New Roman"/>
          <w:b w:val="0"/>
          <w:color w:val="000000"/>
          <w:sz w:val="24"/>
          <w:szCs w:val="24"/>
        </w:rPr>
        <w:t>(</w:t>
      </w:r>
      <w:r w:rsidRPr="004977BA">
        <w:rPr>
          <w:rStyle w:val="ac"/>
          <w:rFonts w:ascii="Times New Roman" w:hAnsi="Times New Roman" w:cs="Times New Roman"/>
          <w:color w:val="000000"/>
          <w:sz w:val="24"/>
          <w:szCs w:val="24"/>
        </w:rPr>
        <w:t>в течение, в продолжение, вследствие</w:t>
      </w:r>
      <w:r w:rsidRPr="004977BA">
        <w:rPr>
          <w:rStyle w:val="8"/>
          <w:rFonts w:ascii="Times New Roman" w:hAnsi="Times New Roman" w:cs="Times New Roman"/>
          <w:b w:val="0"/>
          <w:color w:val="000000"/>
          <w:sz w:val="24"/>
          <w:szCs w:val="24"/>
        </w:rPr>
        <w:t xml:space="preserve"> </w:t>
      </w:r>
      <w:r w:rsidRPr="004977BA">
        <w:rPr>
          <w:color w:val="000000"/>
        </w:rPr>
        <w:t>и др.) от слов-омонимов.</w:t>
      </w:r>
    </w:p>
    <w:p w:rsidR="00C65410" w:rsidRPr="004977BA" w:rsidRDefault="00C65410" w:rsidP="00C65410">
      <w:pPr>
        <w:pStyle w:val="aa"/>
        <w:spacing w:after="0"/>
        <w:jc w:val="both"/>
      </w:pPr>
      <w:r w:rsidRPr="004977BA">
        <w:rPr>
          <w:color w:val="000000"/>
        </w:rPr>
        <w:t xml:space="preserve">Употребление предлогов в составе словосочетаний. Употребление существительных с предлогами </w:t>
      </w:r>
      <w:r w:rsidRPr="004977BA">
        <w:rPr>
          <w:rStyle w:val="ac"/>
          <w:rFonts w:ascii="Times New Roman" w:hAnsi="Times New Roman" w:cs="Times New Roman"/>
          <w:color w:val="000000"/>
          <w:sz w:val="24"/>
          <w:szCs w:val="24"/>
        </w:rPr>
        <w:t>благодаря, вопреки, согласно</w:t>
      </w:r>
      <w:r w:rsidRPr="004977BA">
        <w:rPr>
          <w:rStyle w:val="8"/>
          <w:rFonts w:ascii="Times New Roman" w:hAnsi="Times New Roman" w:cs="Times New Roman"/>
          <w:b w:val="0"/>
          <w:color w:val="000000"/>
          <w:sz w:val="24"/>
          <w:szCs w:val="24"/>
        </w:rPr>
        <w:t xml:space="preserve"> </w:t>
      </w:r>
      <w:r w:rsidRPr="004977BA">
        <w:rPr>
          <w:color w:val="000000"/>
        </w:rPr>
        <w:t>и др.</w:t>
      </w:r>
    </w:p>
    <w:p w:rsidR="00C65410" w:rsidRPr="004977BA" w:rsidRDefault="00C65410" w:rsidP="00C65410">
      <w:pPr>
        <w:pStyle w:val="aa"/>
        <w:spacing w:after="0"/>
        <w:jc w:val="both"/>
      </w:pPr>
      <w:r w:rsidRPr="004977BA">
        <w:rPr>
          <w:color w:val="000000"/>
        </w:rPr>
        <w:t xml:space="preserve">Союз как часть речи. Правописание союзов. Отличие союзов </w:t>
      </w:r>
      <w:r w:rsidRPr="004977BA">
        <w:rPr>
          <w:rStyle w:val="ac"/>
          <w:rFonts w:ascii="Times New Roman" w:hAnsi="Times New Roman" w:cs="Times New Roman"/>
          <w:color w:val="000000"/>
          <w:sz w:val="24"/>
          <w:szCs w:val="24"/>
        </w:rPr>
        <w:t>тоже, также, чтобы, зато</w:t>
      </w:r>
      <w:r w:rsidRPr="004977BA">
        <w:rPr>
          <w:rStyle w:val="8"/>
          <w:rFonts w:ascii="Times New Roman" w:hAnsi="Times New Roman" w:cs="Times New Roman"/>
          <w:b w:val="0"/>
          <w:color w:val="000000"/>
          <w:sz w:val="24"/>
          <w:szCs w:val="24"/>
        </w:rPr>
        <w:t xml:space="preserve"> </w:t>
      </w:r>
      <w:r w:rsidRPr="004977BA">
        <w:rPr>
          <w:color w:val="000000"/>
        </w:rPr>
        <w:t>от слов-омонимов.</w:t>
      </w:r>
    </w:p>
    <w:p w:rsidR="00C65410" w:rsidRPr="004977BA" w:rsidRDefault="00C65410" w:rsidP="00C65410">
      <w:pPr>
        <w:pStyle w:val="aa"/>
        <w:spacing w:after="0"/>
        <w:jc w:val="both"/>
      </w:pPr>
      <w:r w:rsidRPr="004977BA">
        <w:rPr>
          <w:color w:val="000000"/>
        </w:rPr>
        <w:t>Употребление союзов в простом и сложном предложении. Союзы как средство связи предложений в тексте.</w:t>
      </w:r>
    </w:p>
    <w:p w:rsidR="00C65410" w:rsidRPr="004977BA" w:rsidRDefault="00C65410" w:rsidP="00C65410">
      <w:pPr>
        <w:pStyle w:val="aa"/>
        <w:spacing w:after="0"/>
        <w:jc w:val="both"/>
      </w:pPr>
      <w:r w:rsidRPr="004977BA">
        <w:rPr>
          <w:color w:val="000000"/>
        </w:rPr>
        <w:t xml:space="preserve">Частица как часть речи. Правописание частиц. Правописание частиц </w:t>
      </w:r>
      <w:r w:rsidRPr="004977BA">
        <w:rPr>
          <w:rStyle w:val="ac"/>
          <w:rFonts w:ascii="Times New Roman" w:hAnsi="Times New Roman" w:cs="Times New Roman"/>
          <w:color w:val="000000"/>
          <w:sz w:val="24"/>
          <w:szCs w:val="24"/>
        </w:rPr>
        <w:t>не</w:t>
      </w:r>
      <w:r w:rsidRPr="004977BA">
        <w:rPr>
          <w:rStyle w:val="8"/>
          <w:rFonts w:ascii="Times New Roman" w:hAnsi="Times New Roman" w:cs="Times New Roman"/>
          <w:b w:val="0"/>
          <w:color w:val="000000"/>
          <w:sz w:val="24"/>
          <w:szCs w:val="24"/>
        </w:rPr>
        <w:t xml:space="preserve"> </w:t>
      </w:r>
      <w:r w:rsidRPr="004977BA">
        <w:rPr>
          <w:color w:val="000000"/>
        </w:rPr>
        <w:t xml:space="preserve">и </w:t>
      </w:r>
      <w:r w:rsidRPr="004977BA">
        <w:rPr>
          <w:rStyle w:val="ac"/>
          <w:rFonts w:ascii="Times New Roman" w:hAnsi="Times New Roman" w:cs="Times New Roman"/>
          <w:color w:val="000000"/>
          <w:sz w:val="24"/>
          <w:szCs w:val="24"/>
        </w:rPr>
        <w:t>ни</w:t>
      </w:r>
      <w:r w:rsidRPr="004977BA">
        <w:rPr>
          <w:rStyle w:val="8"/>
          <w:rFonts w:ascii="Times New Roman" w:hAnsi="Times New Roman" w:cs="Times New Roman"/>
          <w:b w:val="0"/>
          <w:color w:val="000000"/>
          <w:sz w:val="24"/>
          <w:szCs w:val="24"/>
        </w:rPr>
        <w:t xml:space="preserve"> </w:t>
      </w:r>
      <w:r w:rsidRPr="004977BA">
        <w:rPr>
          <w:color w:val="000000"/>
        </w:rPr>
        <w:t xml:space="preserve">с разными частями речи. </w:t>
      </w:r>
      <w:r w:rsidRPr="004977BA">
        <w:rPr>
          <w:rStyle w:val="ac"/>
          <w:rFonts w:ascii="Times New Roman" w:hAnsi="Times New Roman" w:cs="Times New Roman"/>
          <w:color w:val="000000"/>
          <w:sz w:val="24"/>
          <w:szCs w:val="24"/>
        </w:rPr>
        <w:t>Частицы как средство выразительности речи.</w:t>
      </w:r>
      <w:r w:rsidRPr="004977BA">
        <w:rPr>
          <w:rStyle w:val="8"/>
          <w:rFonts w:ascii="Times New Roman" w:hAnsi="Times New Roman" w:cs="Times New Roman"/>
          <w:b w:val="0"/>
          <w:color w:val="000000"/>
          <w:sz w:val="24"/>
          <w:szCs w:val="24"/>
        </w:rPr>
        <w:t xml:space="preserve"> </w:t>
      </w:r>
      <w:r w:rsidRPr="004977BA">
        <w:rPr>
          <w:color w:val="000000"/>
        </w:rPr>
        <w:t>Употребление частиц в речи.</w:t>
      </w:r>
    </w:p>
    <w:p w:rsidR="00C65410" w:rsidRPr="004977BA" w:rsidRDefault="00C65410" w:rsidP="00C65410">
      <w:pPr>
        <w:pStyle w:val="aa"/>
        <w:spacing w:after="0"/>
        <w:jc w:val="both"/>
      </w:pPr>
      <w:r w:rsidRPr="004977BA">
        <w:rPr>
          <w:color w:val="000000"/>
        </w:rPr>
        <w:t>Междометия и звукоподражательные слова. Правописание междометий и звуко</w:t>
      </w:r>
      <w:r w:rsidRPr="004977BA">
        <w:rPr>
          <w:color w:val="000000"/>
        </w:rPr>
        <w:softHyphen/>
        <w:t>подражаний. Знаки препинания в предложениях с междометиями. Употребление междометий в речи.</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Формы организации учебных занятий:  </w:t>
      </w:r>
      <w:r w:rsidRPr="003E2220">
        <w:rPr>
          <w:rFonts w:ascii="Times New Roman" w:hAnsi="Times New Roman" w:cs="Times New Roman"/>
          <w:bCs/>
          <w:iCs/>
          <w:sz w:val="24"/>
          <w:szCs w:val="24"/>
        </w:rPr>
        <w:t>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- 14 часов.</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Роль частей речи  в построении текста - конспект</w:t>
      </w:r>
    </w:p>
    <w:p w:rsidR="00C65410" w:rsidRPr="00A4577C" w:rsidRDefault="00C65410" w:rsidP="00C65410">
      <w:pPr>
        <w:pStyle w:val="a4"/>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Род, число, падеж существительных - план-схема</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прилагательных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сложных прилагательных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числительных - просклонять сложное числительное</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Правописание местоимений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Синонимия глагольных форм в худ. тексте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Образование причастий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Морфологический разбор деепричастий - письменный морфологический разбор</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Употребление причастий, деепричастий в художественных текстах - работа с художественными текстами</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Частица как часть речи. Правописание частиц НЕ и НИ с разными частями речи - выполнение упражнений</w:t>
      </w:r>
    </w:p>
    <w:p w:rsidR="00C65410" w:rsidRPr="00A4577C" w:rsidRDefault="00C65410" w:rsidP="00C65410">
      <w:pPr>
        <w:pStyle w:val="a4"/>
        <w:numPr>
          <w:ilvl w:val="0"/>
          <w:numId w:val="13"/>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Междометие и звукоподражание - конспект</w:t>
      </w:r>
    </w:p>
    <w:p w:rsidR="00C65410" w:rsidRPr="00E568A1" w:rsidRDefault="00C65410" w:rsidP="00C65410">
      <w:pPr>
        <w:spacing w:after="0" w:line="240" w:lineRule="auto"/>
        <w:jc w:val="both"/>
        <w:rPr>
          <w:rFonts w:ascii="Times New Roman" w:hAnsi="Times New Roman" w:cs="Times New Roman"/>
          <w:sz w:val="24"/>
          <w:szCs w:val="24"/>
        </w:rPr>
      </w:pPr>
      <w:r w:rsidRPr="00E568A1">
        <w:rPr>
          <w:rFonts w:ascii="Times New Roman" w:hAnsi="Times New Roman" w:cs="Times New Roman"/>
          <w:sz w:val="24"/>
          <w:szCs w:val="24"/>
        </w:rPr>
        <w:t>Темы рефератов, докладов, индивидуальных проектов:</w:t>
      </w:r>
    </w:p>
    <w:p w:rsidR="00C65410" w:rsidRPr="004977BA" w:rsidRDefault="00C65410" w:rsidP="00C65410">
      <w:pPr>
        <w:pStyle w:val="aa"/>
        <w:widowControl w:val="0"/>
        <w:numPr>
          <w:ilvl w:val="0"/>
          <w:numId w:val="13"/>
        </w:numPr>
        <w:spacing w:after="0"/>
        <w:jc w:val="both"/>
      </w:pPr>
      <w:r w:rsidRPr="004977BA">
        <w:rPr>
          <w:color w:val="000000"/>
        </w:rPr>
        <w:t>Учение о частях речи в русской грамматике.</w:t>
      </w:r>
    </w:p>
    <w:p w:rsidR="00C65410" w:rsidRPr="004977BA" w:rsidRDefault="00C65410" w:rsidP="00C65410">
      <w:pPr>
        <w:pStyle w:val="aa"/>
        <w:widowControl w:val="0"/>
        <w:numPr>
          <w:ilvl w:val="0"/>
          <w:numId w:val="13"/>
        </w:numPr>
        <w:spacing w:after="0"/>
        <w:jc w:val="both"/>
      </w:pPr>
      <w:r w:rsidRPr="004977BA">
        <w:rPr>
          <w:color w:val="000000"/>
        </w:rPr>
        <w:t>Грамматические нормы русского языка.</w:t>
      </w:r>
    </w:p>
    <w:p w:rsidR="00C65410" w:rsidRPr="004977BA" w:rsidRDefault="00C65410" w:rsidP="00C65410">
      <w:pPr>
        <w:pStyle w:val="aa"/>
        <w:widowControl w:val="0"/>
        <w:numPr>
          <w:ilvl w:val="0"/>
          <w:numId w:val="13"/>
        </w:numPr>
        <w:spacing w:after="0"/>
        <w:jc w:val="both"/>
      </w:pPr>
      <w:r w:rsidRPr="004977BA">
        <w:rPr>
          <w:color w:val="000000"/>
        </w:rPr>
        <w:t>Лексико-грамматические разряды имен существительных (на материале произведений художественной литературы).</w:t>
      </w:r>
    </w:p>
    <w:p w:rsidR="00C65410" w:rsidRPr="004977BA" w:rsidRDefault="00C65410" w:rsidP="00C65410">
      <w:pPr>
        <w:pStyle w:val="aa"/>
        <w:widowControl w:val="0"/>
        <w:numPr>
          <w:ilvl w:val="0"/>
          <w:numId w:val="13"/>
        </w:numPr>
        <w:spacing w:after="0"/>
        <w:jc w:val="both"/>
      </w:pPr>
      <w:r w:rsidRPr="004977BA">
        <w:rPr>
          <w:color w:val="000000"/>
        </w:rPr>
        <w:t>Прилагательные, их разряды, синтаксическая и стилистическая роль (на примере лирики русских поэтов).</w:t>
      </w:r>
    </w:p>
    <w:p w:rsidR="00C65410" w:rsidRPr="004977BA" w:rsidRDefault="00C65410" w:rsidP="00C65410">
      <w:pPr>
        <w:pStyle w:val="aa"/>
        <w:widowControl w:val="0"/>
        <w:numPr>
          <w:ilvl w:val="0"/>
          <w:numId w:val="13"/>
        </w:numPr>
        <w:spacing w:after="0"/>
        <w:jc w:val="both"/>
      </w:pPr>
      <w:r w:rsidRPr="004977BA">
        <w:rPr>
          <w:color w:val="000000"/>
        </w:rPr>
        <w:t>Категория наклонения глагола и ее роль в текстообразовании.</w:t>
      </w:r>
    </w:p>
    <w:p w:rsidR="00C65410" w:rsidRPr="004977BA" w:rsidRDefault="00C65410" w:rsidP="00C65410">
      <w:pPr>
        <w:pStyle w:val="aa"/>
        <w:widowControl w:val="0"/>
        <w:numPr>
          <w:ilvl w:val="0"/>
          <w:numId w:val="13"/>
        </w:numPr>
        <w:spacing w:after="0"/>
        <w:jc w:val="both"/>
      </w:pPr>
      <w:r w:rsidRPr="004977BA">
        <w:rPr>
          <w:color w:val="000000"/>
        </w:rPr>
        <w:t>Вопрос о причастии и деепричастии в русской грамматике.</w:t>
      </w:r>
    </w:p>
    <w:p w:rsidR="00C65410" w:rsidRPr="004977BA" w:rsidRDefault="00C65410" w:rsidP="00C65410">
      <w:pPr>
        <w:pStyle w:val="aa"/>
        <w:widowControl w:val="0"/>
        <w:numPr>
          <w:ilvl w:val="0"/>
          <w:numId w:val="13"/>
        </w:numPr>
        <w:spacing w:after="0"/>
        <w:jc w:val="both"/>
      </w:pPr>
      <w:r w:rsidRPr="004977BA">
        <w:rPr>
          <w:color w:val="000000"/>
        </w:rPr>
        <w:t>Наречия и слова категории состояния: семантика, синтаксические функции, употребление.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2"/>
        <w:gridCol w:w="7011"/>
      </w:tblGrid>
      <w:tr w:rsidR="00C65410" w:rsidRPr="004977BA"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5007F4">
        <w:trPr>
          <w:trHeight w:val="20"/>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Морфология и орфография</w:t>
            </w: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Default="00C65410" w:rsidP="00410959">
            <w:pPr>
              <w:spacing w:after="0" w:line="240" w:lineRule="auto"/>
              <w:ind w:firstLine="709"/>
              <w:jc w:val="both"/>
              <w:rPr>
                <w:rFonts w:ascii="Times New Roman" w:hAnsi="Times New Roman" w:cs="Times New Roman"/>
                <w:sz w:val="24"/>
                <w:szCs w:val="24"/>
              </w:rPr>
            </w:pPr>
          </w:p>
          <w:p w:rsidR="00C65410" w:rsidRPr="004977BA" w:rsidRDefault="00C65410" w:rsidP="00410959">
            <w:pPr>
              <w:spacing w:after="0" w:line="240" w:lineRule="auto"/>
              <w:ind w:firstLine="709"/>
              <w:jc w:val="both"/>
              <w:rPr>
                <w:rFonts w:ascii="Times New Roman" w:hAnsi="Times New Roman" w:cs="Times New Roman"/>
                <w:sz w:val="24"/>
                <w:szCs w:val="24"/>
              </w:rPr>
            </w:pP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проводить морфологический, орфографический, пунктуационный анализ;</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определять круг орфографических и пунктуационных правил, по которым следует ориентироваться в конкретном случае;</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C65410" w:rsidRPr="004977BA" w:rsidRDefault="00C65410" w:rsidP="00410959">
            <w:pPr>
              <w:pStyle w:val="aa"/>
              <w:widowControl w:val="0"/>
              <w:tabs>
                <w:tab w:val="left" w:pos="198"/>
              </w:tabs>
              <w:spacing w:after="0"/>
              <w:jc w:val="both"/>
              <w:rPr>
                <w:rStyle w:val="8"/>
                <w:rFonts w:ascii="Times New Roman" w:hAnsi="Times New Roman" w:cs="Times New Roman"/>
                <w:b w:val="0"/>
                <w:bCs w:val="0"/>
                <w:sz w:val="24"/>
                <w:szCs w:val="24"/>
              </w:rPr>
            </w:pPr>
            <w:r w:rsidRPr="004977BA">
              <w:rPr>
                <w:rStyle w:val="8"/>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r>
              <w:rPr>
                <w:rStyle w:val="8"/>
                <w:rFonts w:ascii="Times New Roman" w:hAnsi="Times New Roman" w:cs="Times New Roman"/>
                <w:b w:val="0"/>
                <w:color w:val="000000"/>
                <w:sz w:val="24"/>
                <w:szCs w:val="24"/>
              </w:rPr>
              <w:t>.</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9 часов</w:t>
      </w:r>
    </w:p>
    <w:p w:rsidR="00C65410" w:rsidRPr="004977BA" w:rsidRDefault="00C65410" w:rsidP="00C65410">
      <w:pPr>
        <w:pStyle w:val="aa"/>
        <w:numPr>
          <w:ilvl w:val="0"/>
          <w:numId w:val="16"/>
        </w:numPr>
        <w:spacing w:after="0"/>
        <w:jc w:val="both"/>
      </w:pPr>
      <w:r w:rsidRPr="004977BA">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C65410" w:rsidRPr="004977BA" w:rsidRDefault="00C65410" w:rsidP="00C65410">
      <w:pPr>
        <w:pStyle w:val="aa"/>
        <w:numPr>
          <w:ilvl w:val="0"/>
          <w:numId w:val="16"/>
        </w:numPr>
        <w:spacing w:after="0"/>
        <w:jc w:val="both"/>
      </w:pPr>
      <w:r w:rsidRPr="004977BA">
        <w:rPr>
          <w:color w:val="000000"/>
        </w:rPr>
        <w:t>Наблюдение над значением словоформ разных частей речи и их функциями в тексте.</w:t>
      </w:r>
    </w:p>
    <w:p w:rsidR="00C65410" w:rsidRPr="004977BA" w:rsidRDefault="00C65410" w:rsidP="00C65410">
      <w:pPr>
        <w:pStyle w:val="aa"/>
        <w:numPr>
          <w:ilvl w:val="0"/>
          <w:numId w:val="16"/>
        </w:numPr>
        <w:spacing w:after="0"/>
        <w:jc w:val="both"/>
      </w:pPr>
      <w:r w:rsidRPr="004977BA">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C65410" w:rsidRPr="004977BA" w:rsidRDefault="00C65410" w:rsidP="00C65410">
      <w:pPr>
        <w:pStyle w:val="aa"/>
        <w:numPr>
          <w:ilvl w:val="0"/>
          <w:numId w:val="16"/>
        </w:numPr>
        <w:spacing w:after="0"/>
        <w:jc w:val="both"/>
      </w:pPr>
      <w:r w:rsidRPr="004977BA">
        <w:rPr>
          <w:color w:val="000000"/>
        </w:rPr>
        <w:t>Сопоставление лексического и грамматического значения слов.</w:t>
      </w:r>
    </w:p>
    <w:p w:rsidR="00C65410" w:rsidRPr="004977BA" w:rsidRDefault="00C65410" w:rsidP="00C65410">
      <w:pPr>
        <w:pStyle w:val="aa"/>
        <w:numPr>
          <w:ilvl w:val="0"/>
          <w:numId w:val="16"/>
        </w:numPr>
        <w:spacing w:after="0"/>
        <w:jc w:val="both"/>
      </w:pPr>
      <w:r w:rsidRPr="004977BA">
        <w:rPr>
          <w:color w:val="000000"/>
        </w:rPr>
        <w:t>Выявление нормы употребления сходных грамматических форм в письменной речи обуча</w:t>
      </w:r>
      <w:r>
        <w:rPr>
          <w:color w:val="000000"/>
        </w:rPr>
        <w:t>ю</w:t>
      </w:r>
      <w:r w:rsidRPr="004977BA">
        <w:rPr>
          <w:color w:val="000000"/>
        </w:rPr>
        <w:t>щихся.</w:t>
      </w:r>
    </w:p>
    <w:p w:rsidR="00C65410" w:rsidRPr="004977BA" w:rsidRDefault="00C65410" w:rsidP="00C65410">
      <w:pPr>
        <w:pStyle w:val="aa"/>
        <w:numPr>
          <w:ilvl w:val="0"/>
          <w:numId w:val="16"/>
        </w:numPr>
        <w:spacing w:after="0"/>
        <w:jc w:val="both"/>
      </w:pPr>
      <w:r w:rsidRPr="004977BA">
        <w:rPr>
          <w:color w:val="000000"/>
        </w:rPr>
        <w:t>Образование слов и форм слов разных частей речи с помощью различных слово</w:t>
      </w:r>
      <w:r w:rsidRPr="004977BA">
        <w:rPr>
          <w:color w:val="000000"/>
        </w:rPr>
        <w:softHyphen/>
        <w:t>образовательных моделей и способов словообразования и словоизменения; использова</w:t>
      </w:r>
      <w:r w:rsidRPr="004977BA">
        <w:rPr>
          <w:color w:val="000000"/>
        </w:rPr>
        <w:softHyphen/>
        <w:t>ние способа разграничения слов-омонимов, принадлежащих к разным частям речи.</w:t>
      </w:r>
    </w:p>
    <w:p w:rsidR="00C65410" w:rsidRPr="004977BA" w:rsidRDefault="00C65410" w:rsidP="00C65410">
      <w:pPr>
        <w:pStyle w:val="aa"/>
        <w:numPr>
          <w:ilvl w:val="0"/>
          <w:numId w:val="16"/>
        </w:numPr>
        <w:spacing w:after="0"/>
        <w:jc w:val="both"/>
      </w:pPr>
      <w:r w:rsidRPr="004977BA">
        <w:rPr>
          <w:color w:val="000000"/>
        </w:rPr>
        <w:t>Составление словосочетаний, предложений, текстов (устных и письменных) с ис</w:t>
      </w:r>
      <w:r w:rsidRPr="004977BA">
        <w:rPr>
          <w:color w:val="000000"/>
        </w:rPr>
        <w:softHyphen/>
        <w:t>пользованием нужной словоформы с учетом различных типов и стилей речи.</w:t>
      </w:r>
    </w:p>
    <w:p w:rsidR="00C65410" w:rsidRPr="004977BA" w:rsidRDefault="00C65410" w:rsidP="00C65410">
      <w:pPr>
        <w:pStyle w:val="aa"/>
        <w:numPr>
          <w:ilvl w:val="0"/>
          <w:numId w:val="16"/>
        </w:numPr>
        <w:spacing w:after="0"/>
        <w:jc w:val="both"/>
      </w:pPr>
      <w:r w:rsidRPr="004977BA">
        <w:rPr>
          <w:color w:val="000000"/>
        </w:rPr>
        <w:t>Наблюдение над функционированием правил орфографии и пунктуации в образ</w:t>
      </w:r>
      <w:r w:rsidRPr="004977BA">
        <w:rPr>
          <w:color w:val="000000"/>
        </w:rPr>
        <w:softHyphen/>
        <w:t>цах письменных текстов.</w:t>
      </w:r>
    </w:p>
    <w:p w:rsidR="00C65410" w:rsidRPr="004977BA" w:rsidRDefault="00C65410" w:rsidP="00C65410">
      <w:pPr>
        <w:pStyle w:val="aa"/>
        <w:numPr>
          <w:ilvl w:val="0"/>
          <w:numId w:val="16"/>
        </w:numPr>
        <w:spacing w:after="0"/>
        <w:jc w:val="both"/>
        <w:rPr>
          <w:color w:val="000000"/>
        </w:rPr>
      </w:pPr>
      <w:r w:rsidRPr="004977BA">
        <w:rPr>
          <w:color w:val="000000"/>
        </w:rPr>
        <w:t>Подбор текстов с определенными орфограммами и пунктограммами.</w:t>
      </w:r>
    </w:p>
    <w:p w:rsidR="00C65410" w:rsidRPr="00A4577C" w:rsidRDefault="00C65410" w:rsidP="00C65410">
      <w:pPr>
        <w:spacing w:after="0" w:line="240" w:lineRule="auto"/>
        <w:rPr>
          <w:rFonts w:ascii="Times New Roman" w:hAnsi="Times New Roman" w:cs="Times New Roman"/>
          <w:b/>
          <w:sz w:val="24"/>
          <w:szCs w:val="24"/>
        </w:rPr>
      </w:pPr>
      <w:r w:rsidRPr="00A4577C">
        <w:rPr>
          <w:rStyle w:val="42"/>
          <w:rFonts w:ascii="Times New Roman" w:hAnsi="Times New Roman" w:cs="Times New Roman"/>
          <w:b/>
          <w:sz w:val="24"/>
          <w:szCs w:val="24"/>
        </w:rPr>
        <w:t>6. Синтаксис и пунктуация</w:t>
      </w:r>
    </w:p>
    <w:p w:rsidR="00C65410" w:rsidRPr="004977BA" w:rsidRDefault="00C65410" w:rsidP="00C65410">
      <w:pPr>
        <w:pStyle w:val="aa"/>
        <w:spacing w:after="0"/>
        <w:jc w:val="both"/>
      </w:pPr>
      <w:r w:rsidRPr="004977BA">
        <w:rPr>
          <w:color w:val="000000"/>
        </w:rPr>
        <w:t xml:space="preserve">Основные единицы синтаксиса. Словосочетание, предложение, сложное синтаксическое целое. </w:t>
      </w:r>
      <w:r w:rsidRPr="004977BA">
        <w:rPr>
          <w:rStyle w:val="ac"/>
          <w:rFonts w:ascii="Times New Roman" w:hAnsi="Times New Roman" w:cs="Times New Roman"/>
          <w:color w:val="000000"/>
          <w:sz w:val="24"/>
          <w:szCs w:val="24"/>
        </w:rPr>
        <w:t>Основные выразительные средства синтаксиса.</w:t>
      </w:r>
    </w:p>
    <w:p w:rsidR="00C65410" w:rsidRPr="004977BA" w:rsidRDefault="00C65410" w:rsidP="00C65410">
      <w:pPr>
        <w:pStyle w:val="aa"/>
        <w:spacing w:after="0"/>
        <w:jc w:val="both"/>
      </w:pPr>
      <w:r w:rsidRPr="004977BA">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4977BA">
        <w:rPr>
          <w:rStyle w:val="ac"/>
          <w:rFonts w:ascii="Times New Roman" w:hAnsi="Times New Roman" w:cs="Times New Roman"/>
          <w:color w:val="000000"/>
          <w:sz w:val="24"/>
          <w:szCs w:val="24"/>
        </w:rPr>
        <w:t>Синонимия словосочетаний.</w:t>
      </w:r>
    </w:p>
    <w:p w:rsidR="00C65410" w:rsidRPr="004977BA" w:rsidRDefault="00C65410" w:rsidP="00C65410">
      <w:pPr>
        <w:pStyle w:val="aa"/>
        <w:spacing w:after="0"/>
        <w:jc w:val="both"/>
      </w:pPr>
      <w:r w:rsidRPr="004977BA">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Логическое ударение. Прямой и обратный порядок слов. </w:t>
      </w:r>
      <w:r w:rsidRPr="004977BA">
        <w:rPr>
          <w:rStyle w:val="43"/>
          <w:rFonts w:ascii="Times New Roman" w:hAnsi="Times New Roman" w:cs="Times New Roman"/>
          <w:color w:val="000000"/>
          <w:sz w:val="24"/>
          <w:szCs w:val="24"/>
        </w:rPr>
        <w:t>Стилистические функции и роль порядка слов в предложении.</w:t>
      </w:r>
    </w:p>
    <w:p w:rsidR="00C65410" w:rsidRPr="004977BA" w:rsidRDefault="00C65410" w:rsidP="00C65410">
      <w:pPr>
        <w:pStyle w:val="aa"/>
        <w:spacing w:after="0"/>
        <w:jc w:val="both"/>
      </w:pPr>
      <w:r w:rsidRPr="004977BA">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4977BA">
        <w:rPr>
          <w:rStyle w:val="ac"/>
          <w:rFonts w:ascii="Times New Roman" w:hAnsi="Times New Roman" w:cs="Times New Roman"/>
          <w:color w:val="000000"/>
          <w:sz w:val="24"/>
          <w:szCs w:val="24"/>
        </w:rPr>
        <w:t>Синонимия составных сказуемых. Единство видовременных форм глаголов-сказуемых как средство связи предложений в тексте.</w:t>
      </w:r>
    </w:p>
    <w:p w:rsidR="00C65410" w:rsidRPr="004977BA" w:rsidRDefault="00C65410" w:rsidP="00C65410">
      <w:pPr>
        <w:pStyle w:val="aa"/>
        <w:spacing w:after="0"/>
        <w:jc w:val="both"/>
      </w:pPr>
      <w:r w:rsidRPr="004977BA">
        <w:rPr>
          <w:color w:val="000000"/>
        </w:rPr>
        <w:t>Второстепенные члены предложения (определение, приложение, обстоятельство, дополнение).</w:t>
      </w:r>
    </w:p>
    <w:p w:rsidR="00C65410" w:rsidRPr="004977BA" w:rsidRDefault="00C65410" w:rsidP="00C65410">
      <w:pPr>
        <w:pStyle w:val="aa"/>
        <w:spacing w:after="0"/>
        <w:jc w:val="both"/>
      </w:pPr>
      <w:r w:rsidRPr="004977BA">
        <w:rPr>
          <w:color w:val="000000"/>
        </w:rPr>
        <w:t>Роль второстепенных членов предложения в построении текста.</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C65410" w:rsidRPr="004977BA" w:rsidRDefault="00C65410" w:rsidP="00C65410">
      <w:pPr>
        <w:pStyle w:val="aa"/>
        <w:spacing w:after="0"/>
        <w:jc w:val="both"/>
      </w:pPr>
      <w:r w:rsidRPr="004977BA">
        <w:rPr>
          <w:color w:val="000000"/>
        </w:rPr>
        <w:t>Односоставное и неполное предложение.</w:t>
      </w:r>
    </w:p>
    <w:p w:rsidR="00C65410" w:rsidRPr="004977BA" w:rsidRDefault="00C65410" w:rsidP="00C65410">
      <w:pPr>
        <w:pStyle w:val="aa"/>
        <w:spacing w:after="0"/>
        <w:jc w:val="both"/>
      </w:pPr>
      <w:r w:rsidRPr="004977BA">
        <w:rPr>
          <w:color w:val="000000"/>
        </w:rPr>
        <w:t>Односоставные предложения с главным членом в форме подлежащего.</w:t>
      </w:r>
    </w:p>
    <w:p w:rsidR="00C65410" w:rsidRPr="004977BA" w:rsidRDefault="00C65410" w:rsidP="00C65410">
      <w:pPr>
        <w:pStyle w:val="aa"/>
        <w:spacing w:after="0"/>
        <w:jc w:val="both"/>
      </w:pPr>
      <w:r w:rsidRPr="004977BA">
        <w:rPr>
          <w:color w:val="000000"/>
        </w:rPr>
        <w:t>Односоставные предложения с главным членом в форме сказуемого.</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3"/>
          <w:rFonts w:ascii="Times New Roman" w:hAnsi="Times New Roman" w:cs="Times New Roman"/>
          <w:color w:val="000000"/>
          <w:sz w:val="24"/>
          <w:szCs w:val="24"/>
        </w:rPr>
        <w:t>Синонимия односоставных предложений</w:t>
      </w:r>
      <w:r w:rsidRPr="004977BA">
        <w:rPr>
          <w:rStyle w:val="44"/>
          <w:rFonts w:ascii="Times New Roman" w:hAnsi="Times New Roman" w:cs="Times New Roman"/>
          <w:b w:val="0"/>
          <w:color w:val="000000"/>
          <w:sz w:val="24"/>
          <w:szCs w:val="24"/>
        </w:rPr>
        <w:t xml:space="preserve">. </w:t>
      </w:r>
      <w:r w:rsidRPr="004977BA">
        <w:rPr>
          <w:rStyle w:val="43"/>
          <w:rFonts w:ascii="Times New Roman" w:hAnsi="Times New Roman" w:cs="Times New Roman"/>
          <w:color w:val="000000"/>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C65410" w:rsidRPr="004977BA" w:rsidRDefault="00C65410" w:rsidP="00C65410">
      <w:pPr>
        <w:pStyle w:val="aa"/>
        <w:spacing w:after="0"/>
        <w:jc w:val="both"/>
      </w:pPr>
      <w:r w:rsidRPr="004977BA">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Употребление однородных членов предложения в разных стилях речи. </w:t>
      </w:r>
      <w:r w:rsidRPr="004977BA">
        <w:rPr>
          <w:rStyle w:val="43"/>
          <w:rFonts w:ascii="Times New Roman" w:hAnsi="Times New Roman" w:cs="Times New Roman"/>
          <w:color w:val="000000"/>
          <w:sz w:val="24"/>
          <w:szCs w:val="24"/>
        </w:rPr>
        <w:t>Синонимика ряда однородных членов предложения с союзами и без союзов.</w:t>
      </w:r>
    </w:p>
    <w:p w:rsidR="00C65410" w:rsidRPr="004977BA" w:rsidRDefault="00C65410" w:rsidP="00C65410">
      <w:pPr>
        <w:pStyle w:val="aa"/>
        <w:spacing w:after="0"/>
        <w:jc w:val="both"/>
      </w:pPr>
      <w:r w:rsidRPr="004977BA">
        <w:rPr>
          <w:color w:val="000000"/>
        </w:rPr>
        <w:t xml:space="preserve">Предложения с обособленными и уточняющими членами. Обособление определений. </w:t>
      </w:r>
      <w:r w:rsidRPr="004977BA">
        <w:rPr>
          <w:rStyle w:val="ac"/>
          <w:rFonts w:ascii="Times New Roman" w:hAnsi="Times New Roman" w:cs="Times New Roman"/>
          <w:color w:val="000000"/>
          <w:sz w:val="24"/>
          <w:szCs w:val="24"/>
        </w:rPr>
        <w:t>Синонимия обособленных и необособленных определений.</w:t>
      </w:r>
      <w:r w:rsidRPr="004977BA">
        <w:rPr>
          <w:rStyle w:val="8"/>
          <w:rFonts w:ascii="Times New Roman" w:hAnsi="Times New Roman" w:cs="Times New Roman"/>
          <w:b w:val="0"/>
          <w:color w:val="000000"/>
          <w:sz w:val="24"/>
          <w:szCs w:val="24"/>
        </w:rPr>
        <w:t xml:space="preserve"> </w:t>
      </w:r>
      <w:r w:rsidRPr="004977BA">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4977BA">
        <w:rPr>
          <w:rStyle w:val="ac"/>
          <w:rFonts w:ascii="Times New Roman" w:hAnsi="Times New Roman" w:cs="Times New Roman"/>
          <w:color w:val="000000"/>
          <w:sz w:val="24"/>
          <w:szCs w:val="24"/>
        </w:rPr>
        <w:t>Стилистическая роль обособленных и необособленных членов предложения.</w:t>
      </w:r>
    </w:p>
    <w:p w:rsidR="00C65410" w:rsidRPr="004977BA" w:rsidRDefault="00C65410" w:rsidP="00C65410">
      <w:pPr>
        <w:pStyle w:val="aa"/>
        <w:spacing w:after="0"/>
        <w:jc w:val="both"/>
      </w:pPr>
      <w:r w:rsidRPr="004977BA">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Знаки препинания при обращении. </w:t>
      </w:r>
      <w:r w:rsidRPr="004977BA">
        <w:rPr>
          <w:rStyle w:val="43"/>
          <w:rFonts w:ascii="Times New Roman" w:hAnsi="Times New Roman" w:cs="Times New Roman"/>
          <w:color w:val="000000"/>
          <w:sz w:val="24"/>
          <w:szCs w:val="24"/>
        </w:rPr>
        <w:t>Использование обращений в разных стилях речи как средства характеристики адресата и передачи авторского отношения к нему.</w:t>
      </w:r>
    </w:p>
    <w:p w:rsidR="00C65410" w:rsidRPr="004977BA" w:rsidRDefault="00C65410" w:rsidP="00C65410">
      <w:pPr>
        <w:pStyle w:val="aa"/>
        <w:spacing w:after="0"/>
        <w:jc w:val="both"/>
      </w:pPr>
      <w:r w:rsidRPr="004977BA">
        <w:rPr>
          <w:color w:val="000000"/>
        </w:rPr>
        <w:t xml:space="preserve">Сложное предложение. Сложносочиненное предложение. Знаки препинания в сложносочиненном предложении. </w:t>
      </w:r>
      <w:r w:rsidRPr="004977BA">
        <w:rPr>
          <w:rStyle w:val="ac"/>
          <w:rFonts w:ascii="Times New Roman" w:hAnsi="Times New Roman" w:cs="Times New Roman"/>
          <w:color w:val="000000"/>
          <w:sz w:val="24"/>
          <w:szCs w:val="24"/>
        </w:rPr>
        <w:t>Синонимика сложносочиненных предложений с различными союзами.</w:t>
      </w:r>
      <w:r w:rsidRPr="004977BA">
        <w:rPr>
          <w:rStyle w:val="8"/>
          <w:rFonts w:ascii="Times New Roman" w:hAnsi="Times New Roman" w:cs="Times New Roman"/>
          <w:b w:val="0"/>
          <w:color w:val="000000"/>
          <w:sz w:val="24"/>
          <w:szCs w:val="24"/>
        </w:rPr>
        <w:t xml:space="preserve"> </w:t>
      </w:r>
      <w:r w:rsidRPr="004977BA">
        <w:rPr>
          <w:color w:val="000000"/>
        </w:rPr>
        <w:t>Употребление сложносочиненных предложений в речи.</w:t>
      </w:r>
    </w:p>
    <w:p w:rsidR="00C65410" w:rsidRPr="004977BA" w:rsidRDefault="00C65410" w:rsidP="00C65410">
      <w:pPr>
        <w:pStyle w:val="aa"/>
        <w:spacing w:after="0"/>
        <w:jc w:val="both"/>
      </w:pPr>
      <w:r w:rsidRPr="004977BA">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C65410" w:rsidRPr="004977BA" w:rsidRDefault="00C65410" w:rsidP="00C65410">
      <w:pPr>
        <w:pStyle w:val="aa"/>
        <w:spacing w:after="0"/>
        <w:jc w:val="both"/>
      </w:pPr>
      <w:r w:rsidRPr="004977BA">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C65410" w:rsidRPr="004977BA" w:rsidRDefault="00C65410" w:rsidP="00C65410">
      <w:pPr>
        <w:pStyle w:val="410"/>
        <w:shd w:val="clear" w:color="auto" w:fill="auto"/>
        <w:spacing w:before="0" w:after="0" w:line="240" w:lineRule="auto"/>
        <w:jc w:val="both"/>
        <w:rPr>
          <w:rFonts w:ascii="Times New Roman" w:hAnsi="Times New Roman" w:cs="Times New Roman"/>
          <w:sz w:val="24"/>
          <w:szCs w:val="24"/>
        </w:rPr>
      </w:pPr>
      <w:r w:rsidRPr="004977BA">
        <w:rPr>
          <w:rStyle w:val="45"/>
          <w:rFonts w:ascii="Times New Roman" w:hAnsi="Times New Roman" w:cs="Times New Roman"/>
          <w:color w:val="000000"/>
          <w:sz w:val="24"/>
          <w:szCs w:val="24"/>
        </w:rPr>
        <w:t xml:space="preserve">Знаки препинания в сложном предложении с разными видами связи. </w:t>
      </w:r>
      <w:r w:rsidRPr="004977BA">
        <w:rPr>
          <w:rStyle w:val="43"/>
          <w:rFonts w:ascii="Times New Roman" w:hAnsi="Times New Roman" w:cs="Times New Roman"/>
          <w:color w:val="000000"/>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4977BA">
        <w:rPr>
          <w:rStyle w:val="45"/>
          <w:rFonts w:ascii="Times New Roman" w:hAnsi="Times New Roman" w:cs="Times New Roman"/>
          <w:color w:val="000000"/>
          <w:sz w:val="24"/>
          <w:szCs w:val="24"/>
        </w:rPr>
        <w:t>).</w:t>
      </w:r>
    </w:p>
    <w:p w:rsidR="00C65410" w:rsidRPr="004977BA" w:rsidRDefault="00C65410" w:rsidP="00C65410">
      <w:pPr>
        <w:pStyle w:val="aa"/>
        <w:spacing w:after="0"/>
        <w:jc w:val="both"/>
      </w:pPr>
      <w:r w:rsidRPr="004977BA">
        <w:rPr>
          <w:color w:val="000000"/>
        </w:rPr>
        <w:t>Способы передачи чужой речи. Знаки препинания при прямой речи. Замена пря</w:t>
      </w:r>
      <w:r w:rsidRPr="004977BA">
        <w:rPr>
          <w:color w:val="000000"/>
        </w:rPr>
        <w:softHyphen/>
        <w:t>мой речи косвенной. Знаки препинания при цитатах.</w:t>
      </w:r>
    </w:p>
    <w:p w:rsidR="00C65410" w:rsidRPr="004977BA" w:rsidRDefault="00C65410" w:rsidP="00C65410">
      <w:pPr>
        <w:pStyle w:val="aa"/>
        <w:spacing w:after="0"/>
        <w:jc w:val="both"/>
      </w:pPr>
      <w:r w:rsidRPr="004977BA">
        <w:rPr>
          <w:color w:val="000000"/>
        </w:rPr>
        <w:t>Оформление диалога. Знаки препинания при диалоге.</w:t>
      </w:r>
    </w:p>
    <w:p w:rsidR="00C65410" w:rsidRPr="004977BA" w:rsidRDefault="00C65410" w:rsidP="00C65410">
      <w:pPr>
        <w:autoSpaceDE w:val="0"/>
        <w:autoSpaceDN w:val="0"/>
        <w:adjustRightInd w:val="0"/>
        <w:spacing w:after="0" w:line="240" w:lineRule="auto"/>
        <w:jc w:val="both"/>
        <w:rPr>
          <w:rFonts w:ascii="Times New Roman" w:hAnsi="Times New Roman" w:cs="Times New Roman"/>
          <w:i/>
          <w:sz w:val="24"/>
          <w:szCs w:val="24"/>
        </w:rPr>
      </w:pPr>
      <w:r w:rsidRPr="003E2220">
        <w:rPr>
          <w:rFonts w:ascii="Times New Roman" w:hAnsi="Times New Roman" w:cs="Times New Roman"/>
          <w:b/>
          <w:bCs/>
          <w:iCs/>
          <w:sz w:val="24"/>
          <w:szCs w:val="24"/>
        </w:rPr>
        <w:t>Формы организации учебных занятий:</w:t>
      </w:r>
      <w:r w:rsidRPr="004977BA">
        <w:rPr>
          <w:rFonts w:ascii="Times New Roman" w:hAnsi="Times New Roman" w:cs="Times New Roman"/>
          <w:bCs/>
          <w:i/>
          <w:iCs/>
          <w:sz w:val="24"/>
          <w:szCs w:val="24"/>
        </w:rPr>
        <w:t xml:space="preserve">  урок, практическое занятие.</w:t>
      </w:r>
    </w:p>
    <w:p w:rsidR="00C65410" w:rsidRPr="003E2220" w:rsidRDefault="00C65410" w:rsidP="00C65410">
      <w:pPr>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 xml:space="preserve">Самостоятельная работа обучающихся </w:t>
      </w:r>
      <w:r w:rsidRPr="003E2220">
        <w:rPr>
          <w:rFonts w:ascii="Times New Roman" w:hAnsi="Times New Roman" w:cs="Times New Roman"/>
          <w:b/>
          <w:sz w:val="24"/>
          <w:szCs w:val="24"/>
        </w:rPr>
        <w:t xml:space="preserve"> - 15 часов.</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Виды предложений по цели высказывания - конспект</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Логическое ударение. Порядок слов в предложении  - расставить логические ударения в стихотворениях.</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Простые и составные сказуемые - таблица.</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Второстепенные члены предложения  - конспект.</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Односоставные  предложения – таблица.</w:t>
      </w:r>
    </w:p>
    <w:p w:rsidR="00C65410" w:rsidRPr="00A4577C" w:rsidRDefault="00C65410" w:rsidP="00C65410">
      <w:pPr>
        <w:pStyle w:val="a4"/>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Неполные предложения - работа с худ. текстом.</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Обособленные члены предложения. Обособление дополнений, обстоятельств, определений - составление  предложений с обособленными оборотами на заданную тематику.</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обращении - составление текстов с обращением.</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прямой речи. Способы передачи чужой речи - написание мини-сочинений с введением чужой речи</w:t>
      </w:r>
    </w:p>
    <w:p w:rsidR="00C65410" w:rsidRPr="00A4577C" w:rsidRDefault="00C65410" w:rsidP="00C65410">
      <w:pPr>
        <w:pStyle w:val="a4"/>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Знаки препинания при цитатах  - конспект.</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Оформление диалога - составление диалога на заданную тему. </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ССП. Знаки препинания - выполнение упражнений </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СПП. Знаки препинания  - выполнение упражнений</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 xml:space="preserve">Знаки препинания в сложном предложении с разными видами связи - вычерчивание схем. Составление предложений по схемам </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Сложные синтаксические конструкции - выполнение упражнений</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Сложное синтаксическое целое как компонент текста – выполнение упражнений.</w:t>
      </w:r>
    </w:p>
    <w:p w:rsidR="00C65410" w:rsidRPr="00A4577C" w:rsidRDefault="00C65410" w:rsidP="00C65410">
      <w:pPr>
        <w:pStyle w:val="a4"/>
        <w:numPr>
          <w:ilvl w:val="0"/>
          <w:numId w:val="14"/>
        </w:numPr>
        <w:spacing w:after="0" w:line="240" w:lineRule="auto"/>
        <w:jc w:val="both"/>
        <w:rPr>
          <w:rFonts w:ascii="Times New Roman" w:hAnsi="Times New Roman" w:cs="Times New Roman"/>
          <w:sz w:val="24"/>
          <w:szCs w:val="24"/>
        </w:rPr>
      </w:pPr>
      <w:r w:rsidRPr="00A4577C">
        <w:rPr>
          <w:rFonts w:ascii="Times New Roman" w:hAnsi="Times New Roman" w:cs="Times New Roman"/>
          <w:sz w:val="24"/>
          <w:szCs w:val="24"/>
        </w:rPr>
        <w:t>Анализ худ. текста (по предложенной схеме) - работа с текстами.</w:t>
      </w:r>
    </w:p>
    <w:p w:rsidR="00C65410" w:rsidRPr="00C75046" w:rsidRDefault="00C65410" w:rsidP="00C65410">
      <w:pPr>
        <w:spacing w:after="0" w:line="240" w:lineRule="auto"/>
        <w:jc w:val="both"/>
        <w:rPr>
          <w:rFonts w:ascii="Times New Roman" w:hAnsi="Times New Roman" w:cs="Times New Roman"/>
          <w:b/>
          <w:sz w:val="24"/>
          <w:szCs w:val="24"/>
        </w:rPr>
      </w:pPr>
      <w:r w:rsidRPr="00C75046">
        <w:rPr>
          <w:rFonts w:ascii="Times New Roman" w:hAnsi="Times New Roman" w:cs="Times New Roman"/>
          <w:b/>
          <w:sz w:val="24"/>
          <w:szCs w:val="24"/>
        </w:rPr>
        <w:t>Темы рефератов, докладов,</w:t>
      </w:r>
      <w:r w:rsidRPr="004977BA">
        <w:rPr>
          <w:rFonts w:ascii="Times New Roman" w:hAnsi="Times New Roman" w:cs="Times New Roman"/>
          <w:sz w:val="24"/>
          <w:szCs w:val="24"/>
        </w:rPr>
        <w:t xml:space="preserve"> </w:t>
      </w:r>
      <w:r w:rsidRPr="00C75046">
        <w:rPr>
          <w:rFonts w:ascii="Times New Roman" w:hAnsi="Times New Roman" w:cs="Times New Roman"/>
          <w:b/>
          <w:sz w:val="24"/>
          <w:szCs w:val="24"/>
        </w:rPr>
        <w:t>индивидуальных проектов:</w:t>
      </w:r>
    </w:p>
    <w:p w:rsidR="00C65410" w:rsidRPr="004977BA" w:rsidRDefault="00C65410" w:rsidP="00C65410">
      <w:pPr>
        <w:pStyle w:val="aa"/>
        <w:widowControl w:val="0"/>
        <w:numPr>
          <w:ilvl w:val="0"/>
          <w:numId w:val="15"/>
        </w:numPr>
        <w:spacing w:after="0"/>
        <w:jc w:val="both"/>
      </w:pPr>
      <w:r w:rsidRPr="004977BA">
        <w:rPr>
          <w:color w:val="000000"/>
        </w:rPr>
        <w:t>Роль словосочетания в построении предложения.</w:t>
      </w:r>
    </w:p>
    <w:p w:rsidR="00C65410" w:rsidRPr="004977BA" w:rsidRDefault="00C65410" w:rsidP="00C65410">
      <w:pPr>
        <w:pStyle w:val="aa"/>
        <w:widowControl w:val="0"/>
        <w:numPr>
          <w:ilvl w:val="0"/>
          <w:numId w:val="15"/>
        </w:numPr>
        <w:spacing w:after="0"/>
        <w:jc w:val="both"/>
      </w:pPr>
      <w:r w:rsidRPr="004977BA">
        <w:rPr>
          <w:color w:val="000000"/>
        </w:rPr>
        <w:t>Односоставные предложения в русском языке: особенности структуры и семантики.</w:t>
      </w:r>
    </w:p>
    <w:p w:rsidR="00C65410" w:rsidRPr="004977BA" w:rsidRDefault="00C65410" w:rsidP="00C65410">
      <w:pPr>
        <w:pStyle w:val="aa"/>
        <w:widowControl w:val="0"/>
        <w:numPr>
          <w:ilvl w:val="0"/>
          <w:numId w:val="15"/>
        </w:numPr>
        <w:spacing w:after="0"/>
        <w:jc w:val="both"/>
      </w:pPr>
      <w:r w:rsidRPr="004977BA">
        <w:rPr>
          <w:color w:val="000000"/>
        </w:rPr>
        <w:t>Синтаксическая роль инфинитива.</w:t>
      </w:r>
    </w:p>
    <w:p w:rsidR="00C65410" w:rsidRPr="004977BA" w:rsidRDefault="00C65410" w:rsidP="00C65410">
      <w:pPr>
        <w:pStyle w:val="aa"/>
        <w:widowControl w:val="0"/>
        <w:numPr>
          <w:ilvl w:val="0"/>
          <w:numId w:val="15"/>
        </w:numPr>
        <w:spacing w:after="0"/>
        <w:jc w:val="both"/>
      </w:pPr>
      <w:r w:rsidRPr="004977BA">
        <w:rPr>
          <w:color w:val="000000"/>
        </w:rPr>
        <w:t>Предложения с однородными членами и их функции в речи.</w:t>
      </w:r>
    </w:p>
    <w:p w:rsidR="00C65410" w:rsidRPr="004977BA" w:rsidRDefault="00C65410" w:rsidP="00C65410">
      <w:pPr>
        <w:pStyle w:val="aa"/>
        <w:widowControl w:val="0"/>
        <w:numPr>
          <w:ilvl w:val="0"/>
          <w:numId w:val="15"/>
        </w:numPr>
        <w:spacing w:after="0"/>
        <w:jc w:val="both"/>
      </w:pPr>
      <w:r w:rsidRPr="004977BA">
        <w:rPr>
          <w:color w:val="000000"/>
        </w:rPr>
        <w:t>Обособленные члены предложения и их роль в организации текста.</w:t>
      </w:r>
    </w:p>
    <w:p w:rsidR="00C65410" w:rsidRPr="004977BA" w:rsidRDefault="00C65410" w:rsidP="00C65410">
      <w:pPr>
        <w:pStyle w:val="aa"/>
        <w:widowControl w:val="0"/>
        <w:numPr>
          <w:ilvl w:val="0"/>
          <w:numId w:val="15"/>
        </w:numPr>
        <w:spacing w:after="0"/>
        <w:jc w:val="both"/>
      </w:pPr>
      <w:r w:rsidRPr="004977BA">
        <w:rPr>
          <w:color w:val="000000"/>
        </w:rPr>
        <w:t>Структура и стилистическая роль вводных и вставных конструкций.</w:t>
      </w:r>
    </w:p>
    <w:p w:rsidR="00C65410" w:rsidRPr="004977BA" w:rsidRDefault="00C65410" w:rsidP="00C65410">
      <w:pPr>
        <w:pStyle w:val="aa"/>
        <w:widowControl w:val="0"/>
        <w:numPr>
          <w:ilvl w:val="0"/>
          <w:numId w:val="15"/>
        </w:numPr>
        <w:spacing w:after="0"/>
        <w:jc w:val="both"/>
      </w:pPr>
      <w:r w:rsidRPr="004977BA">
        <w:rPr>
          <w:color w:val="000000"/>
        </w:rPr>
        <w:t>Монолог и диалог. Особенности построения и употребления.</w:t>
      </w:r>
    </w:p>
    <w:p w:rsidR="00C65410" w:rsidRPr="004977BA" w:rsidRDefault="00C65410" w:rsidP="00C65410">
      <w:pPr>
        <w:pStyle w:val="aa"/>
        <w:widowControl w:val="0"/>
        <w:numPr>
          <w:ilvl w:val="0"/>
          <w:numId w:val="15"/>
        </w:numPr>
        <w:spacing w:after="0"/>
        <w:jc w:val="both"/>
      </w:pPr>
      <w:r w:rsidRPr="004977BA">
        <w:rPr>
          <w:color w:val="000000"/>
        </w:rPr>
        <w:t>Синонимика простых предложений.</w:t>
      </w:r>
    </w:p>
    <w:p w:rsidR="00C65410" w:rsidRPr="004977BA" w:rsidRDefault="00C65410" w:rsidP="00C65410">
      <w:pPr>
        <w:pStyle w:val="aa"/>
        <w:widowControl w:val="0"/>
        <w:numPr>
          <w:ilvl w:val="0"/>
          <w:numId w:val="15"/>
        </w:numPr>
        <w:spacing w:after="0"/>
        <w:jc w:val="both"/>
      </w:pPr>
      <w:r w:rsidRPr="004977BA">
        <w:rPr>
          <w:color w:val="000000"/>
        </w:rPr>
        <w:t>Синонимика сложных предложений.</w:t>
      </w:r>
    </w:p>
    <w:p w:rsidR="00C65410" w:rsidRPr="004977BA" w:rsidRDefault="00C65410" w:rsidP="00C65410">
      <w:pPr>
        <w:pStyle w:val="aa"/>
        <w:widowControl w:val="0"/>
        <w:numPr>
          <w:ilvl w:val="0"/>
          <w:numId w:val="15"/>
        </w:numPr>
        <w:spacing w:after="0"/>
        <w:jc w:val="both"/>
      </w:pPr>
      <w:r w:rsidRPr="004977BA">
        <w:rPr>
          <w:color w:val="000000"/>
        </w:rPr>
        <w:t>Использование сложных предложений в речи.</w:t>
      </w:r>
    </w:p>
    <w:p w:rsidR="00C65410" w:rsidRPr="004977BA" w:rsidRDefault="00C65410" w:rsidP="00C65410">
      <w:pPr>
        <w:pStyle w:val="aa"/>
        <w:widowControl w:val="0"/>
        <w:numPr>
          <w:ilvl w:val="0"/>
          <w:numId w:val="15"/>
        </w:numPr>
        <w:spacing w:after="0"/>
        <w:jc w:val="both"/>
      </w:pPr>
      <w:r w:rsidRPr="004977BA">
        <w:rPr>
          <w:color w:val="000000"/>
        </w:rPr>
        <w:t>Способы введения чужой речи в текст.</w:t>
      </w:r>
    </w:p>
    <w:p w:rsidR="00C65410" w:rsidRPr="004977BA" w:rsidRDefault="00C65410" w:rsidP="00C65410">
      <w:pPr>
        <w:pStyle w:val="aa"/>
        <w:widowControl w:val="0"/>
        <w:numPr>
          <w:ilvl w:val="0"/>
          <w:numId w:val="15"/>
        </w:numPr>
        <w:spacing w:after="0"/>
        <w:jc w:val="both"/>
      </w:pPr>
      <w:r w:rsidRPr="004977BA">
        <w:rPr>
          <w:color w:val="000000"/>
        </w:rPr>
        <w:t>Русская пунктуация и ее назначение.</w:t>
      </w:r>
    </w:p>
    <w:p w:rsidR="00C65410" w:rsidRPr="004977BA" w:rsidRDefault="00C65410" w:rsidP="00C65410">
      <w:pPr>
        <w:pStyle w:val="aa"/>
        <w:widowControl w:val="0"/>
        <w:numPr>
          <w:ilvl w:val="0"/>
          <w:numId w:val="15"/>
        </w:numPr>
        <w:spacing w:after="0"/>
        <w:jc w:val="both"/>
      </w:pPr>
      <w:r w:rsidRPr="004977BA">
        <w:rPr>
          <w:color w:val="000000"/>
        </w:rPr>
        <w:t>Порядок слов в предложении и его роль в организации художественного текста.</w:t>
      </w:r>
    </w:p>
    <w:p w:rsidR="00C65410" w:rsidRPr="003E2220"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3E2220">
        <w:rPr>
          <w:rFonts w:ascii="Times New Roman" w:hAnsi="Times New Roman" w:cs="Times New Roman"/>
          <w:b/>
          <w:bCs/>
          <w:iCs/>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155"/>
        <w:gridCol w:w="6265"/>
      </w:tblGrid>
      <w:tr w:rsidR="00C65410" w:rsidRPr="004977BA"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Содержание обучения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4977BA" w:rsidTr="005007F4">
        <w:trPr>
          <w:trHeight w:val="20"/>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187E95" w:rsidRDefault="00C65410" w:rsidP="00410959">
            <w:pPr>
              <w:spacing w:after="0" w:line="240" w:lineRule="auto"/>
              <w:jc w:val="both"/>
              <w:rPr>
                <w:rFonts w:ascii="Times New Roman" w:hAnsi="Times New Roman" w:cs="Times New Roman"/>
                <w:b/>
                <w:sz w:val="24"/>
                <w:szCs w:val="24"/>
              </w:rPr>
            </w:pPr>
            <w:r w:rsidRPr="00187E95">
              <w:rPr>
                <w:rFonts w:ascii="Times New Roman" w:hAnsi="Times New Roman" w:cs="Times New Roman"/>
                <w:b/>
                <w:sz w:val="24"/>
                <w:szCs w:val="24"/>
              </w:rPr>
              <w:t>Синтаксис и пунктуация</w:t>
            </w:r>
          </w:p>
        </w:tc>
        <w:tc>
          <w:tcPr>
            <w:tcW w:w="6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комментировать ответы товарищей;</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определять роль синтаксических конструкций в текстообразовании; находить в тексте стилистические фигуры;</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связное высказывание (сочинение) на лингвистическую тему в устной и письменной форме по теме занятия;</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производить синонимическую замену синтаксических конструкций;</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составлять монологическое высказывание на лингвистическую тему в устной или письменной форме;</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пунктуационно оформлять предложения с разными смысловыми отрезками; определять роль знаков препинания в простых и сложных предложениях;</w:t>
            </w:r>
          </w:p>
          <w:p w:rsidR="00C65410" w:rsidRPr="004977BA" w:rsidRDefault="00C65410" w:rsidP="00410959">
            <w:pPr>
              <w:pStyle w:val="aa"/>
              <w:widowControl w:val="0"/>
              <w:tabs>
                <w:tab w:val="left" w:pos="198"/>
              </w:tabs>
              <w:spacing w:after="0"/>
              <w:jc w:val="both"/>
            </w:pPr>
            <w:r w:rsidRPr="004977BA">
              <w:rPr>
                <w:rStyle w:val="8"/>
                <w:rFonts w:ascii="Times New Roman" w:hAnsi="Times New Roman" w:cs="Times New Roman"/>
                <w:b w:val="0"/>
                <w:color w:val="000000"/>
                <w:sz w:val="24"/>
                <w:szCs w:val="24"/>
              </w:rPr>
              <w:t>составлять схемы предложений, конструировать предложения по схемам</w:t>
            </w:r>
          </w:p>
        </w:tc>
      </w:tr>
    </w:tbl>
    <w:p w:rsidR="00C65410" w:rsidRPr="003E2220" w:rsidRDefault="00C65410" w:rsidP="00C65410">
      <w:pPr>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3E2220">
        <w:rPr>
          <w:rFonts w:ascii="Times New Roman" w:eastAsiaTheme="minorHAnsi" w:hAnsi="Times New Roman" w:cs="Times New Roman"/>
          <w:b/>
          <w:bCs/>
          <w:iCs/>
          <w:sz w:val="24"/>
          <w:szCs w:val="24"/>
          <w:lang w:eastAsia="en-US"/>
        </w:rPr>
        <w:t>Практические занятия – 13 часов</w:t>
      </w:r>
    </w:p>
    <w:p w:rsidR="00C65410" w:rsidRPr="004977BA" w:rsidRDefault="00C65410" w:rsidP="00C65410">
      <w:pPr>
        <w:pStyle w:val="aa"/>
        <w:spacing w:after="0"/>
        <w:jc w:val="both"/>
      </w:pPr>
      <w:r w:rsidRPr="004977BA">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C65410" w:rsidRPr="004977BA" w:rsidRDefault="00C65410" w:rsidP="00C65410">
      <w:pPr>
        <w:pStyle w:val="aa"/>
        <w:spacing w:after="0"/>
        <w:jc w:val="both"/>
      </w:pPr>
      <w:r w:rsidRPr="004977BA">
        <w:rPr>
          <w:color w:val="000000"/>
        </w:rPr>
        <w:t>Наблюдение над существенными признаками словосочетания.</w:t>
      </w:r>
    </w:p>
    <w:p w:rsidR="00C65410" w:rsidRPr="004977BA" w:rsidRDefault="00C65410" w:rsidP="00C65410">
      <w:pPr>
        <w:pStyle w:val="aa"/>
        <w:spacing w:after="0"/>
        <w:jc w:val="both"/>
      </w:pPr>
      <w:r w:rsidRPr="004977BA">
        <w:rPr>
          <w:color w:val="000000"/>
        </w:rPr>
        <w:t>Особенности употребления словосочетаний.</w:t>
      </w:r>
    </w:p>
    <w:p w:rsidR="00C65410" w:rsidRPr="004977BA" w:rsidRDefault="00C65410" w:rsidP="00C65410">
      <w:pPr>
        <w:pStyle w:val="aa"/>
        <w:spacing w:after="0"/>
        <w:jc w:val="both"/>
      </w:pPr>
      <w:r w:rsidRPr="004977BA">
        <w:rPr>
          <w:color w:val="000000"/>
        </w:rPr>
        <w:t>Синонимия словосочетаний.</w:t>
      </w:r>
    </w:p>
    <w:p w:rsidR="00C65410" w:rsidRPr="004977BA" w:rsidRDefault="00C65410" w:rsidP="00C65410">
      <w:pPr>
        <w:pStyle w:val="aa"/>
        <w:spacing w:after="0"/>
        <w:jc w:val="both"/>
      </w:pPr>
      <w:r w:rsidRPr="004977BA">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C65410" w:rsidRPr="004977BA" w:rsidRDefault="00C65410" w:rsidP="00C65410">
      <w:pPr>
        <w:pStyle w:val="aa"/>
        <w:spacing w:after="0"/>
        <w:jc w:val="both"/>
      </w:pPr>
      <w:r w:rsidRPr="004977BA">
        <w:rPr>
          <w:color w:val="000000"/>
        </w:rPr>
        <w:t>Анализ роли разных типов простых и сложных предложений в текстообразовании.</w:t>
      </w:r>
    </w:p>
    <w:p w:rsidR="00C65410" w:rsidRPr="004977BA" w:rsidRDefault="00C65410" w:rsidP="00C65410">
      <w:pPr>
        <w:pStyle w:val="aa"/>
        <w:spacing w:after="0"/>
        <w:jc w:val="both"/>
      </w:pPr>
      <w:r w:rsidRPr="004977BA">
        <w:rPr>
          <w:color w:val="000000"/>
        </w:rPr>
        <w:t>Сопоставление устной и письменной речи.</w:t>
      </w:r>
    </w:p>
    <w:p w:rsidR="00C65410" w:rsidRPr="004977BA" w:rsidRDefault="00C65410" w:rsidP="00C65410">
      <w:pPr>
        <w:pStyle w:val="aa"/>
        <w:spacing w:after="0"/>
        <w:jc w:val="both"/>
      </w:pPr>
      <w:r w:rsidRPr="004977BA">
        <w:rPr>
          <w:color w:val="000000"/>
        </w:rPr>
        <w:t>Наблюдение над функционированием правил пунктуации в образцах письменных текстов.</w:t>
      </w:r>
    </w:p>
    <w:p w:rsidR="00C65410" w:rsidRPr="004977BA" w:rsidRDefault="00C65410" w:rsidP="00C65410">
      <w:pPr>
        <w:pStyle w:val="aa"/>
        <w:spacing w:after="0"/>
        <w:jc w:val="both"/>
      </w:pPr>
      <w:r w:rsidRPr="004977BA">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C65410" w:rsidRPr="004977BA" w:rsidRDefault="00C65410" w:rsidP="00C65410">
      <w:pPr>
        <w:pStyle w:val="aa"/>
        <w:spacing w:after="0"/>
        <w:jc w:val="both"/>
      </w:pPr>
      <w:r w:rsidRPr="004977BA">
        <w:rPr>
          <w:color w:val="000000"/>
        </w:rPr>
        <w:t>Анализ ошибок и недочетов в построении простого (сложного) предложения.</w:t>
      </w:r>
    </w:p>
    <w:p w:rsidR="00C65410" w:rsidRPr="004977BA" w:rsidRDefault="00C65410" w:rsidP="00C65410">
      <w:pPr>
        <w:pStyle w:val="aa"/>
        <w:spacing w:after="0"/>
        <w:jc w:val="both"/>
      </w:pPr>
      <w:r w:rsidRPr="004977BA">
        <w:rPr>
          <w:color w:val="000000"/>
        </w:rPr>
        <w:t>Составление схем простых и сложных предложений и составление предложений по схемам.</w:t>
      </w:r>
    </w:p>
    <w:p w:rsidR="00C65410" w:rsidRPr="004977BA" w:rsidRDefault="00C65410" w:rsidP="00C65410">
      <w:pPr>
        <w:pStyle w:val="aa"/>
        <w:spacing w:after="0"/>
        <w:jc w:val="both"/>
      </w:pPr>
      <w:r w:rsidRPr="004977BA">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C65410" w:rsidRPr="004977BA" w:rsidRDefault="00C65410" w:rsidP="00C65410">
      <w:pPr>
        <w:pStyle w:val="aa"/>
        <w:spacing w:after="0"/>
        <w:jc w:val="both"/>
      </w:pPr>
      <w:r w:rsidRPr="004977BA">
        <w:rPr>
          <w:color w:val="000000"/>
        </w:rPr>
        <w:t>Применение синтаксического и пунктуационного разбора простого предложения.</w:t>
      </w:r>
    </w:p>
    <w:p w:rsidR="00C65410" w:rsidRPr="004D7B15" w:rsidRDefault="00C65410" w:rsidP="00C65410">
      <w:pPr>
        <w:pStyle w:val="1"/>
        <w:ind w:firstLine="709"/>
        <w:rPr>
          <w:b/>
          <w:caps/>
        </w:rPr>
      </w:pPr>
      <w:r>
        <w:rPr>
          <w:b/>
        </w:rPr>
        <w:t>Л</w:t>
      </w:r>
      <w:r w:rsidRPr="004D7B15">
        <w:rPr>
          <w:b/>
        </w:rPr>
        <w:t>итература</w:t>
      </w:r>
    </w:p>
    <w:p w:rsidR="00C65410" w:rsidRPr="006F50FA" w:rsidRDefault="00C65410" w:rsidP="00C65410">
      <w:pPr>
        <w:pStyle w:val="aa"/>
        <w:tabs>
          <w:tab w:val="left" w:pos="851"/>
        </w:tabs>
        <w:spacing w:after="0"/>
        <w:ind w:firstLine="709"/>
        <w:jc w:val="both"/>
      </w:pPr>
      <w:r w:rsidRPr="006F50FA">
        <w:rPr>
          <w:color w:val="000000"/>
        </w:rPr>
        <w:t xml:space="preserve">Освоение содержания учебной дисциплины </w:t>
      </w:r>
      <w:r w:rsidRPr="00F240E5">
        <w:t>ОУП.02</w:t>
      </w:r>
      <w:r>
        <w:t xml:space="preserve"> </w:t>
      </w:r>
      <w:r w:rsidRPr="006F50FA">
        <w:rPr>
          <w:color w:val="000000"/>
        </w:rPr>
        <w:t>Литература</w:t>
      </w:r>
      <w:r>
        <w:rPr>
          <w:color w:val="000000"/>
        </w:rPr>
        <w:t xml:space="preserve"> </w:t>
      </w:r>
      <w:r w:rsidRPr="006F50FA">
        <w:rPr>
          <w:color w:val="000000"/>
        </w:rPr>
        <w:t>обеспечивает достижение студентами следующих результатов:</w:t>
      </w:r>
    </w:p>
    <w:p w:rsidR="00C65410" w:rsidRPr="000C797A" w:rsidRDefault="00C65410" w:rsidP="00C65410">
      <w:pPr>
        <w:pStyle w:val="310"/>
        <w:shd w:val="clear" w:color="auto" w:fill="auto"/>
        <w:tabs>
          <w:tab w:val="left" w:pos="558"/>
          <w:tab w:val="left" w:pos="709"/>
        </w:tabs>
        <w:spacing w:before="0" w:after="0" w:line="240" w:lineRule="auto"/>
        <w:jc w:val="both"/>
        <w:rPr>
          <w:b w:val="0"/>
          <w:i w:val="0"/>
          <w:spacing w:val="0"/>
          <w:sz w:val="24"/>
          <w:szCs w:val="24"/>
        </w:rPr>
      </w:pPr>
      <w:r w:rsidRPr="000C797A">
        <w:rPr>
          <w:rStyle w:val="33"/>
          <w:b/>
          <w:color w:val="000000"/>
          <w:spacing w:val="0"/>
          <w:sz w:val="24"/>
          <w:szCs w:val="24"/>
        </w:rPr>
        <w:t>личностных:</w:t>
      </w:r>
    </w:p>
    <w:p w:rsidR="00C65410" w:rsidRPr="006F50FA" w:rsidRDefault="00C65410" w:rsidP="00C65410">
      <w:pPr>
        <w:pStyle w:val="aa"/>
        <w:widowControl w:val="0"/>
        <w:numPr>
          <w:ilvl w:val="0"/>
          <w:numId w:val="23"/>
        </w:numPr>
        <w:tabs>
          <w:tab w:val="left" w:pos="709"/>
          <w:tab w:val="left" w:pos="869"/>
        </w:tabs>
        <w:spacing w:after="0"/>
        <w:jc w:val="both"/>
      </w:pPr>
      <w:r w:rsidRPr="006F50F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65410" w:rsidRPr="006F50FA" w:rsidRDefault="00C65410" w:rsidP="00C65410">
      <w:pPr>
        <w:pStyle w:val="aa"/>
        <w:widowControl w:val="0"/>
        <w:numPr>
          <w:ilvl w:val="0"/>
          <w:numId w:val="23"/>
        </w:numPr>
        <w:tabs>
          <w:tab w:val="left" w:pos="709"/>
          <w:tab w:val="left" w:pos="869"/>
        </w:tabs>
        <w:spacing w:after="0"/>
        <w:jc w:val="both"/>
      </w:pPr>
      <w:r w:rsidRPr="006F50F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6F50FA">
        <w:rPr>
          <w:color w:val="000000"/>
        </w:rPr>
        <w:softHyphen/>
        <w:t>ность и способность к самостоятельной, творческой и ответственной деятель</w:t>
      </w:r>
      <w:r w:rsidRPr="006F50FA">
        <w:rPr>
          <w:color w:val="000000"/>
        </w:rPr>
        <w:softHyphen/>
        <w:t>ности;</w:t>
      </w:r>
    </w:p>
    <w:p w:rsidR="00C65410" w:rsidRPr="006F50FA" w:rsidRDefault="00C65410" w:rsidP="00C65410">
      <w:pPr>
        <w:pStyle w:val="aa"/>
        <w:widowControl w:val="0"/>
        <w:numPr>
          <w:ilvl w:val="0"/>
          <w:numId w:val="23"/>
        </w:numPr>
        <w:tabs>
          <w:tab w:val="left" w:pos="709"/>
          <w:tab w:val="left" w:pos="869"/>
        </w:tabs>
        <w:spacing w:after="0"/>
        <w:jc w:val="both"/>
      </w:pPr>
      <w:r w:rsidRPr="006F50FA">
        <w:rPr>
          <w:color w:val="000000"/>
        </w:rPr>
        <w:t>толерантное сознание и поведение в поликультурном мире, готовность и спо</w:t>
      </w:r>
      <w:r w:rsidRPr="006F50F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C65410" w:rsidRPr="006F50FA" w:rsidRDefault="00C65410" w:rsidP="00C65410">
      <w:pPr>
        <w:pStyle w:val="aa"/>
        <w:widowControl w:val="0"/>
        <w:numPr>
          <w:ilvl w:val="0"/>
          <w:numId w:val="23"/>
        </w:numPr>
        <w:tabs>
          <w:tab w:val="left" w:pos="709"/>
          <w:tab w:val="left" w:pos="869"/>
        </w:tabs>
        <w:spacing w:after="0"/>
        <w:jc w:val="both"/>
      </w:pPr>
      <w:r w:rsidRPr="006F50F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6F50FA">
        <w:rPr>
          <w:color w:val="000000"/>
        </w:rPr>
        <w:softHyphen/>
        <w:t>ванию как условию успешной профессиональной и общественной деятель</w:t>
      </w:r>
      <w:r w:rsidRPr="006F50FA">
        <w:rPr>
          <w:color w:val="000000"/>
        </w:rPr>
        <w:softHyphen/>
        <w:t>ности;</w:t>
      </w:r>
    </w:p>
    <w:p w:rsidR="00C65410" w:rsidRPr="006F50FA" w:rsidRDefault="00C65410" w:rsidP="00C65410">
      <w:pPr>
        <w:pStyle w:val="aa"/>
        <w:widowControl w:val="0"/>
        <w:numPr>
          <w:ilvl w:val="0"/>
          <w:numId w:val="23"/>
        </w:numPr>
        <w:tabs>
          <w:tab w:val="left" w:pos="709"/>
          <w:tab w:val="left" w:pos="863"/>
        </w:tabs>
        <w:spacing w:after="0"/>
        <w:jc w:val="both"/>
      </w:pPr>
      <w:r w:rsidRPr="006F50FA">
        <w:rPr>
          <w:color w:val="000000"/>
        </w:rPr>
        <w:t>эстетическое отношение к миру;</w:t>
      </w:r>
    </w:p>
    <w:p w:rsidR="00C65410" w:rsidRPr="006F50FA" w:rsidRDefault="00C65410" w:rsidP="00C65410">
      <w:pPr>
        <w:pStyle w:val="aa"/>
        <w:widowControl w:val="0"/>
        <w:numPr>
          <w:ilvl w:val="0"/>
          <w:numId w:val="23"/>
        </w:numPr>
        <w:tabs>
          <w:tab w:val="left" w:pos="709"/>
          <w:tab w:val="left" w:pos="863"/>
        </w:tabs>
        <w:spacing w:after="0"/>
        <w:jc w:val="both"/>
      </w:pPr>
      <w:r w:rsidRPr="006F50F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C65410" w:rsidRPr="006F50FA" w:rsidRDefault="00C65410" w:rsidP="00C65410">
      <w:pPr>
        <w:pStyle w:val="aa"/>
        <w:widowControl w:val="0"/>
        <w:numPr>
          <w:ilvl w:val="0"/>
          <w:numId w:val="23"/>
        </w:numPr>
        <w:tabs>
          <w:tab w:val="left" w:pos="709"/>
          <w:tab w:val="left" w:pos="863"/>
        </w:tabs>
        <w:spacing w:after="0"/>
        <w:jc w:val="both"/>
      </w:pPr>
      <w:r w:rsidRPr="006F50FA">
        <w:rPr>
          <w:color w:val="000000"/>
        </w:rPr>
        <w:t>использование для решения познавательных и коммуникативных задач раз</w:t>
      </w:r>
      <w:r w:rsidRPr="006F50FA">
        <w:rPr>
          <w:color w:val="000000"/>
        </w:rPr>
        <w:softHyphen/>
        <w:t>личных источников информации (словарей, энциклопедий, интернет-ресурсов и др.);</w:t>
      </w:r>
    </w:p>
    <w:p w:rsidR="00C65410" w:rsidRPr="000C797A" w:rsidRDefault="00C65410" w:rsidP="00C65410">
      <w:pPr>
        <w:pStyle w:val="310"/>
        <w:shd w:val="clear" w:color="auto" w:fill="auto"/>
        <w:tabs>
          <w:tab w:val="left" w:pos="561"/>
          <w:tab w:val="left" w:pos="709"/>
        </w:tabs>
        <w:spacing w:before="0" w:after="0" w:line="240" w:lineRule="auto"/>
        <w:jc w:val="both"/>
        <w:rPr>
          <w:b w:val="0"/>
          <w:i w:val="0"/>
          <w:spacing w:val="0"/>
          <w:sz w:val="24"/>
          <w:szCs w:val="24"/>
        </w:rPr>
      </w:pPr>
      <w:r w:rsidRPr="000C797A">
        <w:rPr>
          <w:rStyle w:val="33"/>
          <w:b/>
          <w:color w:val="000000"/>
          <w:spacing w:val="0"/>
          <w:sz w:val="24"/>
          <w:szCs w:val="24"/>
        </w:rPr>
        <w:t>метапредметных:</w:t>
      </w:r>
    </w:p>
    <w:p w:rsidR="00C65410" w:rsidRPr="006F50FA" w:rsidRDefault="00C65410" w:rsidP="00C65410">
      <w:pPr>
        <w:pStyle w:val="aa"/>
        <w:widowControl w:val="0"/>
        <w:numPr>
          <w:ilvl w:val="0"/>
          <w:numId w:val="24"/>
        </w:numPr>
        <w:tabs>
          <w:tab w:val="left" w:pos="709"/>
          <w:tab w:val="left" w:pos="863"/>
        </w:tabs>
        <w:spacing w:after="0"/>
        <w:jc w:val="both"/>
      </w:pPr>
      <w:r>
        <w:rPr>
          <w:color w:val="000000"/>
        </w:rPr>
        <w:t>у</w:t>
      </w:r>
      <w:r w:rsidRPr="006F50FA">
        <w:rPr>
          <w:color w:val="000000"/>
        </w:rPr>
        <w:t>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6F50FA">
        <w:rPr>
          <w:color w:val="000000"/>
        </w:rPr>
        <w:softHyphen/>
        <w:t>мулировать выводы;</w:t>
      </w:r>
    </w:p>
    <w:p w:rsidR="00C65410" w:rsidRPr="006F50FA" w:rsidRDefault="00C65410" w:rsidP="00C65410">
      <w:pPr>
        <w:pStyle w:val="aa"/>
        <w:widowControl w:val="0"/>
        <w:numPr>
          <w:ilvl w:val="0"/>
          <w:numId w:val="24"/>
        </w:numPr>
        <w:tabs>
          <w:tab w:val="left" w:pos="709"/>
          <w:tab w:val="left" w:pos="863"/>
        </w:tabs>
        <w:spacing w:after="0"/>
        <w:jc w:val="both"/>
      </w:pPr>
      <w:r w:rsidRPr="006F50FA">
        <w:rPr>
          <w:color w:val="000000"/>
        </w:rPr>
        <w:t>умение самостоятельно организовывать собственную деятельность, оценивать ее, определять сферу своих интересов;</w:t>
      </w:r>
    </w:p>
    <w:p w:rsidR="00C65410" w:rsidRPr="006F50FA" w:rsidRDefault="00C65410" w:rsidP="00C65410">
      <w:pPr>
        <w:pStyle w:val="aa"/>
        <w:widowControl w:val="0"/>
        <w:numPr>
          <w:ilvl w:val="0"/>
          <w:numId w:val="24"/>
        </w:numPr>
        <w:tabs>
          <w:tab w:val="left" w:pos="709"/>
          <w:tab w:val="left" w:pos="863"/>
        </w:tabs>
        <w:spacing w:after="0"/>
        <w:jc w:val="both"/>
      </w:pPr>
      <w:r w:rsidRPr="006F50FA">
        <w:rPr>
          <w:color w:val="000000"/>
        </w:rPr>
        <w:t>умение работать с разными источниками информации, находить ее, анали</w:t>
      </w:r>
      <w:r w:rsidRPr="006F50FA">
        <w:rPr>
          <w:color w:val="000000"/>
        </w:rPr>
        <w:softHyphen/>
        <w:t>зировать, использовать в самостоятельной деятельности;</w:t>
      </w:r>
    </w:p>
    <w:p w:rsidR="00C65410" w:rsidRPr="006F50FA" w:rsidRDefault="00C65410" w:rsidP="00C65410">
      <w:pPr>
        <w:pStyle w:val="aa"/>
        <w:widowControl w:val="0"/>
        <w:numPr>
          <w:ilvl w:val="0"/>
          <w:numId w:val="24"/>
        </w:numPr>
        <w:tabs>
          <w:tab w:val="left" w:pos="709"/>
          <w:tab w:val="left" w:pos="863"/>
        </w:tabs>
        <w:spacing w:after="0"/>
        <w:jc w:val="both"/>
      </w:pPr>
      <w:r w:rsidRPr="006F50FA">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0C797A" w:rsidRDefault="00C65410" w:rsidP="00C65410">
      <w:pPr>
        <w:pStyle w:val="310"/>
        <w:shd w:val="clear" w:color="auto" w:fill="auto"/>
        <w:tabs>
          <w:tab w:val="left" w:pos="561"/>
          <w:tab w:val="left" w:pos="709"/>
        </w:tabs>
        <w:spacing w:before="0" w:after="0" w:line="240" w:lineRule="auto"/>
        <w:jc w:val="both"/>
        <w:rPr>
          <w:b w:val="0"/>
          <w:i w:val="0"/>
          <w:spacing w:val="0"/>
          <w:sz w:val="24"/>
          <w:szCs w:val="24"/>
        </w:rPr>
      </w:pPr>
      <w:r w:rsidRPr="000C797A">
        <w:rPr>
          <w:rStyle w:val="33"/>
          <w:b/>
          <w:color w:val="000000"/>
          <w:spacing w:val="0"/>
          <w:sz w:val="24"/>
          <w:szCs w:val="24"/>
        </w:rPr>
        <w:t>предметных</w:t>
      </w:r>
      <w:r w:rsidRPr="000C797A">
        <w:rPr>
          <w:rStyle w:val="34"/>
          <w:b/>
          <w:color w:val="000000"/>
        </w:rPr>
        <w:t>:</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сформированность устойчивого интереса к чтению как средству познания других культур, уважительного отношения к ним;</w:t>
      </w:r>
    </w:p>
    <w:p w:rsidR="00C65410" w:rsidRPr="009A5643" w:rsidRDefault="00C65410" w:rsidP="00C65410">
      <w:pPr>
        <w:pStyle w:val="aa"/>
        <w:widowControl w:val="0"/>
        <w:numPr>
          <w:ilvl w:val="0"/>
          <w:numId w:val="25"/>
        </w:numPr>
        <w:tabs>
          <w:tab w:val="left" w:pos="709"/>
          <w:tab w:val="left" w:pos="863"/>
        </w:tabs>
        <w:spacing w:after="0"/>
        <w:jc w:val="both"/>
      </w:pPr>
      <w:r w:rsidRPr="009A5643">
        <w:rPr>
          <w:color w:val="000000"/>
        </w:rPr>
        <w:t xml:space="preserve">сформированность </w:t>
      </w:r>
      <w:r>
        <w:rPr>
          <w:color w:val="000000"/>
        </w:rPr>
        <w:t>представлений о системе стилей языка художественной литературы;</w:t>
      </w:r>
    </w:p>
    <w:p w:rsidR="00C65410" w:rsidRPr="006F50FA" w:rsidRDefault="00C65410" w:rsidP="00C65410">
      <w:pPr>
        <w:pStyle w:val="aa"/>
        <w:widowControl w:val="0"/>
        <w:numPr>
          <w:ilvl w:val="0"/>
          <w:numId w:val="25"/>
        </w:numPr>
        <w:tabs>
          <w:tab w:val="left" w:pos="709"/>
          <w:tab w:val="left" w:pos="863"/>
        </w:tabs>
        <w:spacing w:after="0"/>
        <w:jc w:val="both"/>
      </w:pPr>
      <w:r w:rsidRPr="009A5643">
        <w:rPr>
          <w:color w:val="000000"/>
        </w:rPr>
        <w:t>владение навыками самоанализа и самооценки на основе наблюдений за собственной речью;</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владение умением анализировать текст с точки зрения наличия в нем явной и скрытой, основной и второстепенной информации;</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владение умением представлять тексты в виде тезисов, конспектов, аннота</w:t>
      </w:r>
      <w:r w:rsidRPr="006F50FA">
        <w:rPr>
          <w:color w:val="000000"/>
        </w:rPr>
        <w:softHyphen/>
        <w:t>ций, рефератов, сочинений различных жанров;</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6F50FA">
        <w:rPr>
          <w:color w:val="000000"/>
        </w:rPr>
        <w:softHyphen/>
        <w:t>ного произведения;</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65410" w:rsidRPr="006F50FA" w:rsidRDefault="00C65410" w:rsidP="00C65410">
      <w:pPr>
        <w:pStyle w:val="aa"/>
        <w:widowControl w:val="0"/>
        <w:numPr>
          <w:ilvl w:val="0"/>
          <w:numId w:val="25"/>
        </w:numPr>
        <w:tabs>
          <w:tab w:val="left" w:pos="709"/>
          <w:tab w:val="left" w:pos="863"/>
        </w:tabs>
        <w:spacing w:after="0"/>
        <w:jc w:val="both"/>
      </w:pPr>
      <w:r w:rsidRPr="006F50FA">
        <w:rPr>
          <w:color w:val="000000"/>
        </w:rPr>
        <w:t>сформированность представлений о системе стилей языка художественной литературы.</w:t>
      </w:r>
    </w:p>
    <w:p w:rsidR="00C65410" w:rsidRDefault="00C65410" w:rsidP="00C65410">
      <w:pPr>
        <w:pStyle w:val="1"/>
        <w:ind w:left="284" w:firstLine="0"/>
        <w:jc w:val="center"/>
        <w:rPr>
          <w:b/>
          <w:szCs w:val="20"/>
        </w:rPr>
      </w:pPr>
      <w:r>
        <w:rPr>
          <w:b/>
          <w:szCs w:val="20"/>
        </w:rPr>
        <w:t xml:space="preserve">Тематический план учебной дисциплины </w:t>
      </w:r>
      <w:r w:rsidRPr="00F240E5">
        <w:rPr>
          <w:b/>
        </w:rPr>
        <w:t>ОУП.0</w:t>
      </w:r>
      <w:r>
        <w:rPr>
          <w:b/>
        </w:rPr>
        <w:t>2</w:t>
      </w:r>
      <w:r>
        <w:t xml:space="preserve"> </w:t>
      </w:r>
      <w:r>
        <w:rPr>
          <w:b/>
          <w:szCs w:val="20"/>
        </w:rPr>
        <w:t>Л</w:t>
      </w:r>
      <w:r w:rsidRPr="00AC2AE1">
        <w:rPr>
          <w:b/>
          <w:szCs w:val="20"/>
        </w:rPr>
        <w:t>итература</w:t>
      </w:r>
    </w:p>
    <w:p w:rsidR="00C65410" w:rsidRPr="00F77C24" w:rsidRDefault="00C65410" w:rsidP="00C65410">
      <w:pPr>
        <w:spacing w:after="0" w:line="240" w:lineRule="auto"/>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276"/>
        <w:gridCol w:w="708"/>
        <w:gridCol w:w="851"/>
        <w:gridCol w:w="992"/>
        <w:gridCol w:w="1276"/>
      </w:tblGrid>
      <w:tr w:rsidR="00C65410" w:rsidRPr="00214E00" w:rsidTr="005007F4">
        <w:tc>
          <w:tcPr>
            <w:tcW w:w="709"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w:t>
            </w:r>
          </w:p>
        </w:tc>
        <w:tc>
          <w:tcPr>
            <w:tcW w:w="3827"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Наименование разделов и тем</w:t>
            </w:r>
          </w:p>
        </w:tc>
        <w:tc>
          <w:tcPr>
            <w:tcW w:w="1276"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bCs/>
                <w:sz w:val="24"/>
                <w:szCs w:val="24"/>
              </w:rPr>
              <w:t>Максимальная учебная нагрузка</w:t>
            </w:r>
          </w:p>
        </w:tc>
        <w:tc>
          <w:tcPr>
            <w:tcW w:w="708" w:type="dxa"/>
            <w:vMerge w:val="restart"/>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ВСР</w:t>
            </w:r>
          </w:p>
        </w:tc>
        <w:tc>
          <w:tcPr>
            <w:tcW w:w="3119" w:type="dxa"/>
            <w:gridSpan w:val="3"/>
          </w:tcPr>
          <w:p w:rsidR="00C65410" w:rsidRPr="006C4E23" w:rsidRDefault="00C65410" w:rsidP="00410959">
            <w:pPr>
              <w:spacing w:line="240" w:lineRule="auto"/>
              <w:jc w:val="both"/>
              <w:rPr>
                <w:rFonts w:ascii="Times New Roman" w:hAnsi="Times New Roman" w:cs="Times New Roman"/>
                <w:b/>
                <w:sz w:val="24"/>
                <w:szCs w:val="24"/>
              </w:rPr>
            </w:pPr>
            <w:r w:rsidRPr="006C4E23">
              <w:rPr>
                <w:rFonts w:ascii="Times New Roman" w:hAnsi="Times New Roman" w:cs="Times New Roman"/>
                <w:b/>
                <w:sz w:val="24"/>
                <w:szCs w:val="24"/>
              </w:rPr>
              <w:t>Аудиторные занятия</w:t>
            </w:r>
          </w:p>
        </w:tc>
      </w:tr>
      <w:tr w:rsidR="00C65410" w:rsidRPr="00214E00" w:rsidTr="005007F4">
        <w:tc>
          <w:tcPr>
            <w:tcW w:w="709"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851" w:type="dxa"/>
            <w:vMerge w:val="restart"/>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Всего</w:t>
            </w:r>
          </w:p>
        </w:tc>
        <w:tc>
          <w:tcPr>
            <w:tcW w:w="2268" w:type="dxa"/>
            <w:gridSpan w:val="2"/>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из них</w:t>
            </w:r>
          </w:p>
        </w:tc>
      </w:tr>
      <w:tr w:rsidR="00C65410" w:rsidRPr="00214E00" w:rsidTr="005007F4">
        <w:tc>
          <w:tcPr>
            <w:tcW w:w="709"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3827"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1276"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708"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851" w:type="dxa"/>
            <w:vMerge/>
          </w:tcPr>
          <w:p w:rsidR="00C65410" w:rsidRPr="00214E00" w:rsidRDefault="00C65410" w:rsidP="00410959">
            <w:pPr>
              <w:spacing w:line="240" w:lineRule="auto"/>
              <w:jc w:val="both"/>
              <w:rPr>
                <w:rFonts w:ascii="Times New Roman" w:hAnsi="Times New Roman" w:cs="Times New Roman"/>
                <w:sz w:val="24"/>
                <w:szCs w:val="24"/>
              </w:rPr>
            </w:pPr>
          </w:p>
        </w:tc>
        <w:tc>
          <w:tcPr>
            <w:tcW w:w="992" w:type="dxa"/>
          </w:tcPr>
          <w:p w:rsidR="00C65410" w:rsidRPr="009C471C" w:rsidRDefault="00C65410" w:rsidP="00410959">
            <w:pPr>
              <w:spacing w:line="240" w:lineRule="auto"/>
              <w:jc w:val="both"/>
              <w:rPr>
                <w:rFonts w:ascii="Times New Roman" w:hAnsi="Times New Roman" w:cs="Times New Roman"/>
                <w:sz w:val="24"/>
                <w:szCs w:val="24"/>
                <w:highlight w:val="yellow"/>
              </w:rPr>
            </w:pPr>
            <w:r w:rsidRPr="00467707">
              <w:rPr>
                <w:rFonts w:ascii="Times New Roman" w:hAnsi="Times New Roman" w:cs="Times New Roman"/>
                <w:sz w:val="24"/>
                <w:szCs w:val="24"/>
              </w:rPr>
              <w:t>Практические</w:t>
            </w:r>
          </w:p>
        </w:tc>
        <w:tc>
          <w:tcPr>
            <w:tcW w:w="1276" w:type="dxa"/>
          </w:tcPr>
          <w:p w:rsidR="00C65410" w:rsidRPr="009C471C" w:rsidRDefault="00C65410" w:rsidP="00410959">
            <w:pPr>
              <w:spacing w:line="240" w:lineRule="auto"/>
              <w:jc w:val="both"/>
              <w:rPr>
                <w:rFonts w:ascii="Times New Roman" w:hAnsi="Times New Roman" w:cs="Times New Roman"/>
                <w:sz w:val="24"/>
                <w:szCs w:val="24"/>
                <w:highlight w:val="yellow"/>
              </w:rPr>
            </w:pPr>
            <w:r w:rsidRPr="00F77C24">
              <w:rPr>
                <w:rFonts w:ascii="Times New Roman" w:hAnsi="Times New Roman" w:cs="Times New Roman"/>
                <w:sz w:val="24"/>
                <w:szCs w:val="24"/>
              </w:rPr>
              <w:t>Лабораторные</w:t>
            </w:r>
          </w:p>
        </w:tc>
      </w:tr>
      <w:tr w:rsidR="00C65410" w:rsidRPr="00214E00" w:rsidTr="005007F4">
        <w:tc>
          <w:tcPr>
            <w:tcW w:w="709" w:type="dxa"/>
          </w:tcPr>
          <w:p w:rsidR="00C65410" w:rsidRPr="00214E00" w:rsidRDefault="00C65410" w:rsidP="00410959">
            <w:pPr>
              <w:spacing w:line="240" w:lineRule="auto"/>
              <w:jc w:val="both"/>
              <w:rPr>
                <w:rFonts w:ascii="Times New Roman" w:hAnsi="Times New Roman" w:cs="Times New Roman"/>
                <w:sz w:val="24"/>
                <w:szCs w:val="24"/>
              </w:rPr>
            </w:pPr>
          </w:p>
        </w:tc>
        <w:tc>
          <w:tcPr>
            <w:tcW w:w="3827"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1276" w:type="dxa"/>
          </w:tcPr>
          <w:p w:rsidR="00C65410" w:rsidRPr="00FA44E0" w:rsidRDefault="00C65410" w:rsidP="00410959">
            <w:pPr>
              <w:spacing w:line="240" w:lineRule="auto"/>
              <w:jc w:val="both"/>
              <w:rPr>
                <w:rFonts w:ascii="Times New Roman" w:hAnsi="Times New Roman" w:cs="Times New Roman"/>
                <w:sz w:val="24"/>
                <w:szCs w:val="24"/>
              </w:rPr>
            </w:pPr>
            <w:r w:rsidRPr="00FA44E0">
              <w:rPr>
                <w:rFonts w:ascii="Times New Roman" w:hAnsi="Times New Roman" w:cs="Times New Roman"/>
                <w:sz w:val="24"/>
                <w:szCs w:val="24"/>
              </w:rPr>
              <w:t>2</w:t>
            </w:r>
          </w:p>
        </w:tc>
        <w:tc>
          <w:tcPr>
            <w:tcW w:w="708" w:type="dxa"/>
          </w:tcPr>
          <w:p w:rsidR="00C65410" w:rsidRPr="00FA44E0" w:rsidRDefault="00C65410" w:rsidP="00410959">
            <w:pPr>
              <w:spacing w:line="240" w:lineRule="auto"/>
              <w:jc w:val="both"/>
              <w:rPr>
                <w:rFonts w:ascii="Times New Roman" w:hAnsi="Times New Roman" w:cs="Times New Roman"/>
                <w:sz w:val="24"/>
                <w:szCs w:val="24"/>
              </w:rPr>
            </w:pPr>
            <w:r w:rsidRPr="00FA44E0">
              <w:rPr>
                <w:rFonts w:ascii="Times New Roman" w:hAnsi="Times New Roman" w:cs="Times New Roman"/>
                <w:sz w:val="24"/>
                <w:szCs w:val="24"/>
              </w:rPr>
              <w:t>1</w:t>
            </w:r>
          </w:p>
        </w:tc>
        <w:tc>
          <w:tcPr>
            <w:tcW w:w="851" w:type="dxa"/>
          </w:tcPr>
          <w:p w:rsidR="00C65410" w:rsidRPr="00FA44E0" w:rsidRDefault="00C65410" w:rsidP="00410959">
            <w:pPr>
              <w:spacing w:line="240" w:lineRule="auto"/>
              <w:jc w:val="both"/>
              <w:rPr>
                <w:rFonts w:ascii="Times New Roman" w:hAnsi="Times New Roman" w:cs="Times New Roman"/>
                <w:sz w:val="24"/>
                <w:szCs w:val="24"/>
              </w:rPr>
            </w:pPr>
            <w:r w:rsidRPr="00FA44E0">
              <w:rPr>
                <w:rFonts w:ascii="Times New Roman" w:hAnsi="Times New Roman" w:cs="Times New Roman"/>
                <w:sz w:val="24"/>
                <w:szCs w:val="24"/>
              </w:rPr>
              <w:t>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1.</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Развитие русской литературы и культур</w:t>
            </w:r>
            <w:r>
              <w:rPr>
                <w:rStyle w:val="9"/>
                <w:color w:val="000000"/>
                <w:sz w:val="24"/>
                <w:szCs w:val="24"/>
              </w:rPr>
              <w:t>ы</w:t>
            </w:r>
            <w:r w:rsidRPr="00214E00">
              <w:rPr>
                <w:rStyle w:val="9"/>
                <w:color w:val="000000"/>
                <w:sz w:val="24"/>
                <w:szCs w:val="24"/>
              </w:rPr>
              <w:t xml:space="preserve"> в первой половине XIX века</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21</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7</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14</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2.</w:t>
            </w:r>
          </w:p>
        </w:tc>
        <w:tc>
          <w:tcPr>
            <w:tcW w:w="3827" w:type="dxa"/>
          </w:tcPr>
          <w:p w:rsidR="00C65410" w:rsidRPr="00214E00" w:rsidRDefault="00C65410" w:rsidP="00410959">
            <w:pPr>
              <w:spacing w:after="0" w:line="240" w:lineRule="auto"/>
              <w:ind w:right="-228"/>
              <w:jc w:val="both"/>
              <w:rPr>
                <w:rFonts w:ascii="Times New Roman" w:hAnsi="Times New Roman" w:cs="Times New Roman"/>
                <w:sz w:val="24"/>
                <w:szCs w:val="24"/>
              </w:rPr>
            </w:pPr>
            <w:r w:rsidRPr="00214E00">
              <w:rPr>
                <w:rStyle w:val="9"/>
                <w:color w:val="000000"/>
                <w:sz w:val="24"/>
                <w:szCs w:val="24"/>
              </w:rPr>
              <w:t>Особенности развития русской литературы во второй половине XIX века</w:t>
            </w:r>
          </w:p>
        </w:tc>
        <w:tc>
          <w:tcPr>
            <w:tcW w:w="1276"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87</w:t>
            </w:r>
          </w:p>
        </w:tc>
        <w:tc>
          <w:tcPr>
            <w:tcW w:w="708" w:type="dxa"/>
          </w:tcPr>
          <w:p w:rsidR="00C65410" w:rsidRPr="00214E00" w:rsidRDefault="00C65410" w:rsidP="00410959">
            <w:pPr>
              <w:tabs>
                <w:tab w:val="left" w:pos="611"/>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58</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rPr>
          <w:trHeight w:val="367"/>
        </w:trPr>
        <w:tc>
          <w:tcPr>
            <w:tcW w:w="709" w:type="dxa"/>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3.</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Поэзия второй половины XIX века</w:t>
            </w:r>
          </w:p>
        </w:tc>
        <w:tc>
          <w:tcPr>
            <w:tcW w:w="1276" w:type="dxa"/>
            <w:vAlign w:val="center"/>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18</w:t>
            </w:r>
          </w:p>
        </w:tc>
        <w:tc>
          <w:tcPr>
            <w:tcW w:w="708"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rsidR="00C65410" w:rsidRPr="00214E00" w:rsidRDefault="00C65410" w:rsidP="00410959">
            <w:pPr>
              <w:spacing w:after="0" w:line="240" w:lineRule="auto"/>
              <w:jc w:val="both"/>
              <w:rPr>
                <w:rFonts w:ascii="Times New Roman" w:hAnsi="Times New Roman" w:cs="Times New Roman"/>
                <w:sz w:val="24"/>
                <w:szCs w:val="24"/>
              </w:rPr>
            </w:pPr>
          </w:p>
        </w:tc>
        <w:tc>
          <w:tcPr>
            <w:tcW w:w="1276" w:type="dxa"/>
          </w:tcPr>
          <w:p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4.</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и других видов искусства в начале XX века</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18</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5.</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Fonts w:ascii="Times New Roman" w:hAnsi="Times New Roman" w:cs="Times New Roman"/>
                <w:sz w:val="24"/>
                <w:szCs w:val="24"/>
              </w:rPr>
              <w:t xml:space="preserve"> </w:t>
            </w:r>
            <w:r w:rsidRPr="00214E00">
              <w:rPr>
                <w:rStyle w:val="9"/>
                <w:color w:val="000000"/>
                <w:sz w:val="24"/>
                <w:szCs w:val="24"/>
              </w:rPr>
              <w:t>Особенности развития литературы 1920-х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rsidR="00C65410" w:rsidRPr="00214E00" w:rsidRDefault="00C65410" w:rsidP="00410959">
            <w:pPr>
              <w:tabs>
                <w:tab w:val="left" w:pos="668"/>
              </w:tabs>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rsidR="00C65410" w:rsidRPr="00214E00" w:rsidRDefault="00C65410" w:rsidP="00410959">
            <w:pPr>
              <w:spacing w:line="240" w:lineRule="auto"/>
              <w:jc w:val="both"/>
              <w:rPr>
                <w:rFonts w:ascii="Times New Roman" w:hAnsi="Times New Roman" w:cs="Times New Roman"/>
                <w:sz w:val="24"/>
                <w:szCs w:val="24"/>
                <w:highlight w:val="yellow"/>
              </w:rPr>
            </w:pPr>
            <w:r w:rsidRPr="00214E00">
              <w:rPr>
                <w:rFonts w:ascii="Times New Roman" w:hAnsi="Times New Roman" w:cs="Times New Roman"/>
                <w:sz w:val="24"/>
                <w:szCs w:val="24"/>
              </w:rPr>
              <w:t>10</w:t>
            </w:r>
          </w:p>
        </w:tc>
        <w:tc>
          <w:tcPr>
            <w:tcW w:w="992" w:type="dxa"/>
          </w:tcPr>
          <w:p w:rsidR="00C65410" w:rsidRPr="00214E00" w:rsidRDefault="00C65410" w:rsidP="00410959">
            <w:pPr>
              <w:spacing w:line="240" w:lineRule="auto"/>
              <w:jc w:val="both"/>
              <w:rPr>
                <w:rFonts w:ascii="Times New Roman" w:hAnsi="Times New Roman" w:cs="Times New Roman"/>
                <w:sz w:val="24"/>
                <w:szCs w:val="24"/>
                <w:highlight w:val="yellow"/>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6.</w:t>
            </w:r>
          </w:p>
        </w:tc>
        <w:tc>
          <w:tcPr>
            <w:tcW w:w="3827" w:type="dxa"/>
          </w:tcPr>
          <w:p w:rsidR="00C65410" w:rsidRPr="00214E00" w:rsidRDefault="00C65410" w:rsidP="00410959">
            <w:pPr>
              <w:spacing w:after="0" w:line="240" w:lineRule="auto"/>
              <w:jc w:val="both"/>
              <w:rPr>
                <w:rFonts w:ascii="Times New Roman" w:hAnsi="Times New Roman" w:cs="Times New Roman"/>
                <w:sz w:val="24"/>
                <w:szCs w:val="24"/>
              </w:rPr>
            </w:pPr>
            <w:r w:rsidRPr="00214E00">
              <w:rPr>
                <w:rStyle w:val="9"/>
                <w:color w:val="000000"/>
                <w:sz w:val="24"/>
                <w:szCs w:val="24"/>
              </w:rPr>
              <w:t>Особенности развития литературы 1930 - начала 1940-х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13</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26</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7.</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периода Великой Отечественной войны и первых послевоенных лет</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6</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8.</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1950-1980-х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29</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19</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9.</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Русское литературное зарубежье 1920-1990-х годов (три волны эмиграции)</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3</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2</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c>
          <w:tcPr>
            <w:tcW w:w="709" w:type="dxa"/>
          </w:tcPr>
          <w:p w:rsidR="00C65410" w:rsidRPr="00F77C24" w:rsidRDefault="00C65410" w:rsidP="00410959">
            <w:pPr>
              <w:spacing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10.</w:t>
            </w:r>
          </w:p>
        </w:tc>
        <w:tc>
          <w:tcPr>
            <w:tcW w:w="3827" w:type="dxa"/>
          </w:tcPr>
          <w:p w:rsidR="00C65410" w:rsidRPr="00214E00" w:rsidRDefault="00C65410" w:rsidP="00410959">
            <w:pPr>
              <w:spacing w:after="0" w:line="240" w:lineRule="auto"/>
              <w:jc w:val="both"/>
              <w:rPr>
                <w:rStyle w:val="9"/>
                <w:b w:val="0"/>
                <w:bCs w:val="0"/>
                <w:color w:val="000000"/>
                <w:sz w:val="24"/>
                <w:szCs w:val="24"/>
              </w:rPr>
            </w:pPr>
            <w:r w:rsidRPr="00214E00">
              <w:rPr>
                <w:rStyle w:val="9"/>
                <w:color w:val="000000"/>
                <w:sz w:val="24"/>
                <w:szCs w:val="24"/>
              </w:rPr>
              <w:t>Особенности развития литературы конца 1980-2000-х годов</w:t>
            </w:r>
          </w:p>
        </w:tc>
        <w:tc>
          <w:tcPr>
            <w:tcW w:w="1276" w:type="dxa"/>
            <w:vAlign w:val="center"/>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15</w:t>
            </w:r>
          </w:p>
        </w:tc>
        <w:tc>
          <w:tcPr>
            <w:tcW w:w="708"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5</w:t>
            </w:r>
          </w:p>
        </w:tc>
        <w:tc>
          <w:tcPr>
            <w:tcW w:w="851" w:type="dxa"/>
          </w:tcPr>
          <w:p w:rsidR="00C65410" w:rsidRPr="00214E00" w:rsidRDefault="00C65410" w:rsidP="00410959">
            <w:pPr>
              <w:spacing w:line="240" w:lineRule="auto"/>
              <w:jc w:val="both"/>
              <w:rPr>
                <w:rFonts w:ascii="Times New Roman" w:hAnsi="Times New Roman" w:cs="Times New Roman"/>
                <w:sz w:val="24"/>
                <w:szCs w:val="24"/>
              </w:rPr>
            </w:pPr>
            <w:r w:rsidRPr="00214E00">
              <w:rPr>
                <w:rFonts w:ascii="Times New Roman" w:hAnsi="Times New Roman" w:cs="Times New Roman"/>
                <w:sz w:val="24"/>
                <w:szCs w:val="24"/>
              </w:rPr>
              <w:t>10</w:t>
            </w:r>
          </w:p>
        </w:tc>
        <w:tc>
          <w:tcPr>
            <w:tcW w:w="992" w:type="dxa"/>
          </w:tcPr>
          <w:p w:rsidR="00C65410" w:rsidRPr="00214E00" w:rsidRDefault="00C65410" w:rsidP="00410959">
            <w:pPr>
              <w:spacing w:line="240" w:lineRule="auto"/>
              <w:jc w:val="both"/>
              <w:rPr>
                <w:rFonts w:ascii="Times New Roman" w:hAnsi="Times New Roman" w:cs="Times New Roman"/>
                <w:sz w:val="24"/>
                <w:szCs w:val="24"/>
              </w:rPr>
            </w:pPr>
          </w:p>
        </w:tc>
        <w:tc>
          <w:tcPr>
            <w:tcW w:w="1276" w:type="dxa"/>
          </w:tcPr>
          <w:p w:rsidR="00C65410" w:rsidRPr="00214E00" w:rsidRDefault="00C65410" w:rsidP="00410959">
            <w:pPr>
              <w:spacing w:line="240" w:lineRule="auto"/>
              <w:jc w:val="both"/>
              <w:rPr>
                <w:rFonts w:ascii="Times New Roman" w:hAnsi="Times New Roman" w:cs="Times New Roman"/>
                <w:sz w:val="24"/>
                <w:szCs w:val="24"/>
              </w:rPr>
            </w:pPr>
          </w:p>
        </w:tc>
      </w:tr>
      <w:tr w:rsidR="00C65410" w:rsidRPr="00214E00" w:rsidTr="005007F4">
        <w:trPr>
          <w:trHeight w:val="327"/>
        </w:trPr>
        <w:tc>
          <w:tcPr>
            <w:tcW w:w="709" w:type="dxa"/>
          </w:tcPr>
          <w:p w:rsidR="00C65410" w:rsidRPr="00214E00" w:rsidRDefault="00C65410" w:rsidP="00410959">
            <w:pPr>
              <w:spacing w:after="0" w:line="240" w:lineRule="auto"/>
              <w:jc w:val="both"/>
              <w:rPr>
                <w:rFonts w:ascii="Times New Roman" w:hAnsi="Times New Roman" w:cs="Times New Roman"/>
                <w:sz w:val="24"/>
                <w:szCs w:val="24"/>
              </w:rPr>
            </w:pPr>
          </w:p>
        </w:tc>
        <w:tc>
          <w:tcPr>
            <w:tcW w:w="3827" w:type="dxa"/>
          </w:tcPr>
          <w:p w:rsidR="00C65410" w:rsidRPr="00432B6B" w:rsidRDefault="00C65410" w:rsidP="00410959">
            <w:pPr>
              <w:spacing w:after="0" w:line="240" w:lineRule="auto"/>
              <w:ind w:hanging="33"/>
              <w:jc w:val="both"/>
              <w:rPr>
                <w:rFonts w:ascii="Times New Roman" w:hAnsi="Times New Roman" w:cs="Times New Roman"/>
                <w:b/>
                <w:sz w:val="24"/>
                <w:szCs w:val="24"/>
              </w:rPr>
            </w:pPr>
            <w:r w:rsidRPr="00432B6B">
              <w:rPr>
                <w:rFonts w:ascii="Times New Roman" w:hAnsi="Times New Roman" w:cs="Times New Roman"/>
                <w:b/>
                <w:sz w:val="24"/>
                <w:szCs w:val="24"/>
              </w:rPr>
              <w:t>Итого</w:t>
            </w:r>
          </w:p>
        </w:tc>
        <w:tc>
          <w:tcPr>
            <w:tcW w:w="1276" w:type="dxa"/>
            <w:vAlign w:val="center"/>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256</w:t>
            </w:r>
          </w:p>
        </w:tc>
        <w:tc>
          <w:tcPr>
            <w:tcW w:w="708" w:type="dxa"/>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85</w:t>
            </w:r>
          </w:p>
        </w:tc>
        <w:tc>
          <w:tcPr>
            <w:tcW w:w="851" w:type="dxa"/>
          </w:tcPr>
          <w:p w:rsidR="00C65410" w:rsidRPr="00432B6B" w:rsidRDefault="00C65410" w:rsidP="00410959">
            <w:pPr>
              <w:spacing w:after="0" w:line="240" w:lineRule="auto"/>
              <w:jc w:val="both"/>
              <w:rPr>
                <w:rFonts w:ascii="Times New Roman" w:hAnsi="Times New Roman" w:cs="Times New Roman"/>
                <w:b/>
                <w:sz w:val="24"/>
                <w:szCs w:val="24"/>
              </w:rPr>
            </w:pPr>
            <w:r w:rsidRPr="00432B6B">
              <w:rPr>
                <w:rFonts w:ascii="Times New Roman" w:hAnsi="Times New Roman" w:cs="Times New Roman"/>
                <w:b/>
                <w:sz w:val="24"/>
                <w:szCs w:val="24"/>
              </w:rPr>
              <w:t>171</w:t>
            </w:r>
          </w:p>
        </w:tc>
        <w:tc>
          <w:tcPr>
            <w:tcW w:w="992" w:type="dxa"/>
          </w:tcPr>
          <w:p w:rsidR="00C65410" w:rsidRPr="000D77F6" w:rsidRDefault="00C65410" w:rsidP="00410959">
            <w:pPr>
              <w:spacing w:after="0" w:line="240" w:lineRule="auto"/>
              <w:jc w:val="both"/>
              <w:rPr>
                <w:rFonts w:ascii="Times New Roman" w:hAnsi="Times New Roman" w:cs="Times New Roman"/>
                <w:b/>
                <w:sz w:val="24"/>
                <w:szCs w:val="24"/>
              </w:rPr>
            </w:pPr>
          </w:p>
        </w:tc>
        <w:tc>
          <w:tcPr>
            <w:tcW w:w="1276" w:type="dxa"/>
          </w:tcPr>
          <w:p w:rsidR="00C65410" w:rsidRPr="00214E00" w:rsidRDefault="00C65410" w:rsidP="00410959">
            <w:pPr>
              <w:spacing w:after="0" w:line="240" w:lineRule="auto"/>
              <w:jc w:val="both"/>
              <w:rPr>
                <w:rFonts w:ascii="Times New Roman" w:hAnsi="Times New Roman" w:cs="Times New Roman"/>
                <w:sz w:val="24"/>
                <w:szCs w:val="24"/>
              </w:rPr>
            </w:pPr>
          </w:p>
        </w:tc>
      </w:tr>
      <w:tr w:rsidR="00C65410" w:rsidRPr="00214E00" w:rsidTr="005007F4">
        <w:tc>
          <w:tcPr>
            <w:tcW w:w="9639" w:type="dxa"/>
            <w:gridSpan w:val="7"/>
          </w:tcPr>
          <w:p w:rsidR="00C65410" w:rsidRPr="000D77F6" w:rsidRDefault="00C65410" w:rsidP="00410959">
            <w:pPr>
              <w:spacing w:after="0" w:line="240" w:lineRule="auto"/>
              <w:jc w:val="center"/>
              <w:rPr>
                <w:rFonts w:ascii="Times New Roman" w:hAnsi="Times New Roman" w:cs="Times New Roman"/>
                <w:b/>
                <w:sz w:val="24"/>
                <w:szCs w:val="24"/>
              </w:rPr>
            </w:pPr>
            <w:r w:rsidRPr="000D77F6">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pStyle w:val="1"/>
        <w:ind w:left="720" w:firstLine="709"/>
        <w:rPr>
          <w:caps/>
        </w:rPr>
      </w:pPr>
    </w:p>
    <w:p w:rsidR="00C65410" w:rsidRPr="006C4E23" w:rsidRDefault="00C65410" w:rsidP="00C65410">
      <w:pPr>
        <w:pStyle w:val="1"/>
        <w:ind w:left="-142" w:firstLine="0"/>
        <w:jc w:val="center"/>
        <w:rPr>
          <w:b/>
          <w:caps/>
          <w:szCs w:val="20"/>
        </w:rPr>
      </w:pPr>
      <w:r>
        <w:rPr>
          <w:b/>
          <w:szCs w:val="20"/>
        </w:rPr>
        <w:t xml:space="preserve">Содержание учебной дисциплины </w:t>
      </w:r>
      <w:r w:rsidRPr="004759EB">
        <w:rPr>
          <w:b/>
          <w:szCs w:val="20"/>
        </w:rPr>
        <w:t>ОУП.02 Литература</w:t>
      </w:r>
    </w:p>
    <w:p w:rsidR="00C65410" w:rsidRPr="00914A97" w:rsidRDefault="00C65410" w:rsidP="00C65410">
      <w:pPr>
        <w:autoSpaceDE w:val="0"/>
        <w:autoSpaceDN w:val="0"/>
        <w:adjustRightInd w:val="0"/>
        <w:spacing w:after="0" w:line="240" w:lineRule="auto"/>
        <w:ind w:firstLine="709"/>
        <w:jc w:val="both"/>
        <w:rPr>
          <w:rFonts w:ascii="Times New Roman" w:hAnsi="Times New Roman" w:cs="Times New Roman"/>
          <w:b/>
          <w:sz w:val="24"/>
          <w:szCs w:val="24"/>
        </w:rPr>
      </w:pPr>
      <w:r w:rsidRPr="00914A97">
        <w:rPr>
          <w:rFonts w:ascii="Times New Roman" w:hAnsi="Times New Roman" w:cs="Times New Roman"/>
          <w:b/>
          <w:sz w:val="24"/>
          <w:szCs w:val="24"/>
        </w:rPr>
        <w:t>В</w:t>
      </w:r>
      <w:r>
        <w:rPr>
          <w:rFonts w:ascii="Times New Roman" w:hAnsi="Times New Roman" w:cs="Times New Roman"/>
          <w:b/>
          <w:sz w:val="24"/>
          <w:szCs w:val="24"/>
        </w:rPr>
        <w:t>в</w:t>
      </w:r>
      <w:r w:rsidRPr="00914A97">
        <w:rPr>
          <w:rFonts w:ascii="Times New Roman" w:hAnsi="Times New Roman" w:cs="Times New Roman"/>
          <w:b/>
          <w:sz w:val="24"/>
          <w:szCs w:val="24"/>
        </w:rPr>
        <w:t>едение</w:t>
      </w:r>
    </w:p>
    <w:p w:rsidR="00C65410" w:rsidRPr="00914A97" w:rsidRDefault="00C65410" w:rsidP="00C65410">
      <w:pPr>
        <w:pStyle w:val="aa"/>
        <w:spacing w:after="0"/>
        <w:ind w:right="20" w:firstLine="709"/>
        <w:jc w:val="both"/>
        <w:rPr>
          <w:color w:val="000000"/>
        </w:rPr>
      </w:pPr>
      <w:r w:rsidRPr="00914A97">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w:t>
      </w:r>
    </w:p>
    <w:p w:rsidR="00C65410" w:rsidRPr="00914A97" w:rsidRDefault="00C65410" w:rsidP="00C65410">
      <w:pPr>
        <w:spacing w:after="0" w:line="240" w:lineRule="auto"/>
        <w:ind w:firstLine="709"/>
        <w:jc w:val="both"/>
        <w:rPr>
          <w:rFonts w:ascii="Times New Roman" w:hAnsi="Times New Roman" w:cs="Times New Roman"/>
          <w:b/>
          <w:sz w:val="24"/>
          <w:szCs w:val="24"/>
        </w:rPr>
      </w:pPr>
      <w:r w:rsidRPr="00F77C24">
        <w:rPr>
          <w:rFonts w:ascii="Times New Roman" w:hAnsi="Times New Roman" w:cs="Times New Roman"/>
          <w:b/>
          <w:bCs/>
          <w:iCs/>
          <w:sz w:val="24"/>
          <w:szCs w:val="24"/>
        </w:rPr>
        <w:t>Формы организации учебных занятий:</w:t>
      </w:r>
      <w:r w:rsidRPr="00914A97">
        <w:rPr>
          <w:rFonts w:ascii="Times New Roman" w:hAnsi="Times New Roman" w:cs="Times New Roman"/>
          <w:b/>
          <w:bCs/>
          <w:i/>
          <w:iCs/>
          <w:sz w:val="24"/>
          <w:szCs w:val="24"/>
        </w:rPr>
        <w:t xml:space="preserve"> </w:t>
      </w:r>
      <w:r>
        <w:rPr>
          <w:rFonts w:ascii="Times New Roman" w:hAnsi="Times New Roman" w:cs="Times New Roman"/>
          <w:bCs/>
          <w:iCs/>
          <w:sz w:val="24"/>
          <w:szCs w:val="24"/>
        </w:rPr>
        <w:t>урок.</w:t>
      </w:r>
    </w:p>
    <w:p w:rsidR="00C65410" w:rsidRPr="00F77C24" w:rsidRDefault="00C65410" w:rsidP="00C65410">
      <w:pPr>
        <w:spacing w:after="0" w:line="240" w:lineRule="auto"/>
        <w:jc w:val="both"/>
        <w:rPr>
          <w:rFonts w:ascii="Times New Roman" w:hAnsi="Times New Roman" w:cs="Times New Roman"/>
          <w:sz w:val="24"/>
          <w:szCs w:val="24"/>
        </w:rPr>
      </w:pPr>
      <w:r w:rsidRPr="00F77C24">
        <w:rPr>
          <w:rFonts w:ascii="Times New Roman" w:hAnsi="Times New Roman" w:cs="Times New Roman"/>
          <w:b/>
          <w:bCs/>
          <w:iCs/>
          <w:sz w:val="24"/>
          <w:szCs w:val="24"/>
        </w:rPr>
        <w:t>Виды учебной деятельности студентов</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51"/>
        <w:gridCol w:w="6907"/>
      </w:tblGrid>
      <w:tr w:rsidR="00C65410" w:rsidRPr="00047864" w:rsidTr="005007F4">
        <w:trPr>
          <w:trHeight w:val="28"/>
          <w:jc w:val="center"/>
        </w:trPr>
        <w:tc>
          <w:tcPr>
            <w:tcW w:w="2551" w:type="dxa"/>
            <w:shd w:val="clear" w:color="auto" w:fill="FFFFFF"/>
            <w:vAlign w:val="center"/>
          </w:tcPr>
          <w:p w:rsidR="00C65410"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Содержание обучения</w:t>
            </w:r>
          </w:p>
          <w:p w:rsidR="00C65410" w:rsidRPr="00047864" w:rsidRDefault="00C65410" w:rsidP="00410959">
            <w:pPr>
              <w:spacing w:after="0" w:line="240" w:lineRule="auto"/>
              <w:jc w:val="both"/>
              <w:rPr>
                <w:rFonts w:ascii="Times New Roman" w:hAnsi="Times New Roman" w:cs="Times New Roman"/>
                <w:b/>
                <w:sz w:val="24"/>
                <w:szCs w:val="24"/>
              </w:rPr>
            </w:pPr>
          </w:p>
        </w:tc>
        <w:tc>
          <w:tcPr>
            <w:tcW w:w="6907" w:type="dxa"/>
            <w:shd w:val="clear" w:color="auto" w:fill="FFFFFF"/>
            <w:vAlign w:val="center"/>
          </w:tcPr>
          <w:p w:rsidR="00C65410" w:rsidRPr="00047864" w:rsidRDefault="00C65410" w:rsidP="00410959">
            <w:pPr>
              <w:spacing w:after="0" w:line="240" w:lineRule="auto"/>
              <w:jc w:val="both"/>
              <w:rPr>
                <w:rFonts w:ascii="Times New Roman" w:hAnsi="Times New Roman" w:cs="Times New Roman"/>
                <w:b/>
                <w:sz w:val="24"/>
                <w:szCs w:val="24"/>
              </w:rPr>
            </w:pPr>
            <w:r w:rsidRPr="00047864">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2551" w:type="dxa"/>
            <w:shd w:val="clear" w:color="auto" w:fill="FFFFFF"/>
          </w:tcPr>
          <w:p w:rsidR="00C65410" w:rsidRPr="00F77C24" w:rsidRDefault="00C65410" w:rsidP="00410959">
            <w:pPr>
              <w:spacing w:after="0" w:line="240" w:lineRule="auto"/>
              <w:jc w:val="both"/>
              <w:rPr>
                <w:rFonts w:ascii="Times New Roman" w:hAnsi="Times New Roman" w:cs="Times New Roman"/>
                <w:b/>
                <w:sz w:val="24"/>
                <w:szCs w:val="24"/>
              </w:rPr>
            </w:pPr>
            <w:r w:rsidRPr="00F77C24">
              <w:rPr>
                <w:rFonts w:ascii="Times New Roman" w:hAnsi="Times New Roman" w:cs="Times New Roman"/>
                <w:b/>
                <w:sz w:val="24"/>
                <w:szCs w:val="24"/>
              </w:rPr>
              <w:t>Введение</w:t>
            </w:r>
          </w:p>
        </w:tc>
        <w:tc>
          <w:tcPr>
            <w:tcW w:w="6907" w:type="dxa"/>
            <w:shd w:val="clear" w:color="auto" w:fill="FFFFFF"/>
          </w:tcPr>
          <w:p w:rsidR="00C65410" w:rsidRPr="00B23028" w:rsidRDefault="00C65410" w:rsidP="00410959">
            <w:pPr>
              <w:spacing w:after="0" w:line="240" w:lineRule="auto"/>
              <w:jc w:val="both"/>
              <w:rPr>
                <w:b/>
              </w:rPr>
            </w:pPr>
            <w:r w:rsidRPr="00B23028">
              <w:rPr>
                <w:rStyle w:val="9"/>
                <w:b w:val="0"/>
                <w:color w:val="000000"/>
                <w:sz w:val="24"/>
                <w:szCs w:val="24"/>
              </w:rPr>
              <w:t>Аудирование; участие в беседе, ответы на вопросы; чтение</w:t>
            </w:r>
          </w:p>
        </w:tc>
      </w:tr>
    </w:tbl>
    <w:p w:rsidR="00C65410" w:rsidRPr="00B23028" w:rsidRDefault="00C65410" w:rsidP="00C65410">
      <w:pPr>
        <w:pStyle w:val="411"/>
        <w:shd w:val="clear" w:color="auto" w:fill="auto"/>
        <w:spacing w:after="0" w:line="240" w:lineRule="auto"/>
        <w:outlineLvl w:val="9"/>
        <w:rPr>
          <w:rFonts w:ascii="Times New Roman" w:hAnsi="Times New Roman" w:cs="Times New Roman"/>
          <w:b/>
          <w:sz w:val="24"/>
          <w:szCs w:val="24"/>
        </w:rPr>
      </w:pPr>
      <w:r>
        <w:rPr>
          <w:rStyle w:val="42"/>
          <w:rFonts w:ascii="Times New Roman" w:hAnsi="Times New Roman" w:cs="Times New Roman"/>
          <w:b/>
          <w:color w:val="000000"/>
          <w:sz w:val="24"/>
          <w:szCs w:val="24"/>
        </w:rPr>
        <w:t>Р</w:t>
      </w:r>
      <w:r w:rsidRPr="00B23028">
        <w:rPr>
          <w:rStyle w:val="42"/>
          <w:rFonts w:ascii="Times New Roman" w:hAnsi="Times New Roman" w:cs="Times New Roman"/>
          <w:b/>
          <w:color w:val="000000"/>
          <w:sz w:val="24"/>
          <w:szCs w:val="24"/>
        </w:rPr>
        <w:t>усская литература XIX века</w:t>
      </w:r>
    </w:p>
    <w:p w:rsidR="00C65410" w:rsidRPr="00B23028" w:rsidRDefault="00C65410" w:rsidP="00C65410">
      <w:pPr>
        <w:pStyle w:val="411"/>
        <w:shd w:val="clear" w:color="auto" w:fill="auto"/>
        <w:spacing w:after="0" w:line="240" w:lineRule="auto"/>
        <w:jc w:val="both"/>
        <w:outlineLvl w:val="9"/>
        <w:rPr>
          <w:rStyle w:val="42"/>
          <w:rFonts w:ascii="Times New Roman" w:hAnsi="Times New Roman" w:cs="Times New Roman"/>
          <w:b/>
          <w:color w:val="000000"/>
          <w:sz w:val="24"/>
          <w:szCs w:val="24"/>
        </w:rPr>
      </w:pPr>
      <w:bookmarkStart w:id="2" w:name="bookmark9"/>
      <w:r w:rsidRPr="00B23028">
        <w:rPr>
          <w:rStyle w:val="42"/>
          <w:rFonts w:ascii="Times New Roman" w:hAnsi="Times New Roman" w:cs="Times New Roman"/>
          <w:b/>
          <w:color w:val="000000"/>
          <w:sz w:val="24"/>
          <w:szCs w:val="24"/>
        </w:rPr>
        <w:t>Раздел 1.</w:t>
      </w:r>
    </w:p>
    <w:p w:rsidR="00C65410" w:rsidRPr="00B23028" w:rsidRDefault="00C65410" w:rsidP="00C65410">
      <w:pPr>
        <w:pStyle w:val="411"/>
        <w:shd w:val="clear" w:color="auto" w:fill="auto"/>
        <w:spacing w:after="0" w:line="240" w:lineRule="auto"/>
        <w:jc w:val="both"/>
        <w:outlineLvl w:val="9"/>
        <w:rPr>
          <w:rFonts w:ascii="Times New Roman" w:hAnsi="Times New Roman" w:cs="Times New Roman"/>
          <w:b/>
          <w:sz w:val="24"/>
          <w:szCs w:val="24"/>
        </w:rPr>
      </w:pPr>
      <w:r w:rsidRPr="00B23028">
        <w:rPr>
          <w:rStyle w:val="42"/>
          <w:rFonts w:ascii="Times New Roman" w:hAnsi="Times New Roman" w:cs="Times New Roman"/>
          <w:color w:val="000000"/>
          <w:sz w:val="24"/>
          <w:szCs w:val="24"/>
        </w:rPr>
        <w:t>Развитие русской литературы и культуры в первой половине XIX века</w:t>
      </w:r>
      <w:bookmarkEnd w:id="2"/>
      <w:r w:rsidRPr="00B23028">
        <w:rPr>
          <w:rStyle w:val="42"/>
          <w:rFonts w:ascii="Times New Roman" w:hAnsi="Times New Roman" w:cs="Times New Roman"/>
          <w:color w:val="000000"/>
          <w:sz w:val="24"/>
          <w:szCs w:val="24"/>
        </w:rPr>
        <w:t xml:space="preserve"> </w:t>
      </w:r>
      <w:r w:rsidRPr="00F77C24">
        <w:rPr>
          <w:rStyle w:val="42"/>
          <w:rFonts w:ascii="Times New Roman" w:hAnsi="Times New Roman" w:cs="Times New Roman"/>
          <w:b/>
          <w:color w:val="000000"/>
          <w:sz w:val="24"/>
          <w:szCs w:val="24"/>
        </w:rPr>
        <w:t>(14 часов).</w:t>
      </w:r>
    </w:p>
    <w:p w:rsidR="00C65410" w:rsidRPr="00B23028" w:rsidRDefault="00C65410" w:rsidP="00C65410">
      <w:pPr>
        <w:pStyle w:val="aa"/>
        <w:spacing w:after="0"/>
        <w:ind w:left="20" w:right="20"/>
        <w:jc w:val="both"/>
      </w:pPr>
      <w:r w:rsidRPr="00B23028">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B23028">
        <w:rPr>
          <w:color w:val="000000"/>
        </w:rPr>
        <w:softHyphen/>
        <w:t>ратурной критики. Становление реализма в русской литературе. Русское искусство.</w:t>
      </w:r>
    </w:p>
    <w:p w:rsidR="00C65410" w:rsidRPr="00B23028" w:rsidRDefault="00C65410" w:rsidP="00C65410">
      <w:pPr>
        <w:pStyle w:val="aa"/>
        <w:spacing w:after="0"/>
        <w:ind w:left="20" w:right="20"/>
        <w:jc w:val="both"/>
      </w:pPr>
      <w:r w:rsidRPr="00B23028">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C65410" w:rsidRPr="00B23028" w:rsidRDefault="00C65410" w:rsidP="00C65410">
      <w:pPr>
        <w:pStyle w:val="aa"/>
        <w:spacing w:after="0"/>
        <w:ind w:left="20" w:right="20"/>
        <w:jc w:val="both"/>
      </w:pPr>
      <w:r w:rsidRPr="00B23028">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C65410" w:rsidRPr="00B23028" w:rsidRDefault="00C65410" w:rsidP="00C65410">
      <w:pPr>
        <w:pStyle w:val="aa"/>
        <w:spacing w:after="0"/>
        <w:ind w:left="20" w:right="20"/>
        <w:jc w:val="both"/>
        <w:rPr>
          <w:color w:val="000000"/>
        </w:rPr>
      </w:pPr>
      <w:r w:rsidRPr="00B23028">
        <w:rPr>
          <w:color w:val="000000"/>
        </w:rPr>
        <w:t xml:space="preserve">Демонстрации. Архитектура Санкт-Петербурга и Москвы XVIII века. Живопись </w:t>
      </w:r>
      <w:r w:rsidRPr="00B23028">
        <w:rPr>
          <w:color w:val="000000"/>
          <w:lang w:val="en-US"/>
        </w:rPr>
        <w:t>XVIII</w:t>
      </w:r>
      <w:r w:rsidRPr="00B23028">
        <w:t xml:space="preserve"> -</w:t>
      </w:r>
      <w:r w:rsidRPr="00B23028">
        <w:rPr>
          <w:color w:val="000000"/>
        </w:rPr>
        <w:t xml:space="preserve"> начала XIX века. Развитие русского театра.</w:t>
      </w:r>
    </w:p>
    <w:p w:rsidR="00C65410" w:rsidRPr="00B23028"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Сергеевич Пушкин (1799 - 1837)</w:t>
      </w:r>
    </w:p>
    <w:p w:rsidR="00C65410" w:rsidRPr="00B23028" w:rsidRDefault="00C65410" w:rsidP="00C65410">
      <w:pPr>
        <w:pStyle w:val="aa"/>
        <w:spacing w:after="0"/>
        <w:ind w:left="20" w:right="20"/>
        <w:jc w:val="both"/>
      </w:pPr>
      <w:r w:rsidRPr="00B23028">
        <w:rPr>
          <w:color w:val="000000"/>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А.С.Пушкина в критике и литературоведении. Жизнь произведений Пушкина в других видах искусства.</w:t>
      </w:r>
    </w:p>
    <w:p w:rsidR="00C65410" w:rsidRPr="00B23028" w:rsidRDefault="00C65410" w:rsidP="00C65410">
      <w:pPr>
        <w:pStyle w:val="aa"/>
        <w:spacing w:after="0"/>
        <w:ind w:left="20" w:right="20"/>
        <w:jc w:val="both"/>
      </w:pPr>
      <w:r w:rsidRPr="00B23028">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C65410" w:rsidRPr="00B23028" w:rsidRDefault="00C65410" w:rsidP="00C65410">
      <w:pPr>
        <w:pStyle w:val="aa"/>
        <w:spacing w:after="0"/>
        <w:ind w:left="20" w:right="20"/>
        <w:jc w:val="both"/>
      </w:pPr>
      <w:r w:rsidRPr="00B23028">
        <w:rPr>
          <w:color w:val="000000"/>
        </w:rPr>
        <w:t xml:space="preserve">Для чтения и изучения. Стихотворения: «Вольность», «Деревня», «К морю», «Пророк», «Поэт», «Поэт и толпа», «Поэту», «Элегия» («Безумных лет угасшее веселье...»), «Из Пиндемонти», Поэма «Медный всадник». </w:t>
      </w:r>
    </w:p>
    <w:p w:rsidR="00C65410" w:rsidRPr="00B23028" w:rsidRDefault="00C65410" w:rsidP="00C65410">
      <w:pPr>
        <w:pStyle w:val="aa"/>
        <w:spacing w:after="0"/>
        <w:ind w:left="20" w:right="20"/>
        <w:jc w:val="both"/>
      </w:pPr>
      <w:r w:rsidRPr="00B23028">
        <w:rPr>
          <w:color w:val="000000"/>
        </w:rPr>
        <w:t>Повторение. А. С. Пушкин: лирика, повесть «Капитанская дочка». Роман «Евгений Онегин».</w:t>
      </w:r>
    </w:p>
    <w:p w:rsidR="00C65410" w:rsidRPr="00B23028" w:rsidRDefault="00C65410" w:rsidP="00C65410">
      <w:pPr>
        <w:pStyle w:val="aa"/>
        <w:spacing w:after="0"/>
        <w:ind w:left="20" w:right="20"/>
        <w:jc w:val="both"/>
      </w:pPr>
      <w:r w:rsidRPr="00B23028">
        <w:rPr>
          <w:color w:val="000000"/>
        </w:rPr>
        <w:t>Теория литературы. Лирический герой и лирический сюжет. Элегия. Поэма. Трагедия. Конфликт. Проблематика.</w:t>
      </w:r>
    </w:p>
    <w:p w:rsidR="00C65410" w:rsidRPr="00B23028" w:rsidRDefault="00C65410" w:rsidP="00C65410">
      <w:pPr>
        <w:pStyle w:val="aa"/>
        <w:spacing w:after="0"/>
        <w:ind w:left="20" w:right="20"/>
        <w:jc w:val="both"/>
      </w:pPr>
      <w:r w:rsidRPr="00B23028">
        <w:rPr>
          <w:color w:val="000000"/>
        </w:rPr>
        <w:t>Психологическая глубина изображения героев.</w:t>
      </w:r>
    </w:p>
    <w:p w:rsidR="00C65410" w:rsidRPr="00B23028" w:rsidRDefault="00C65410" w:rsidP="00C65410">
      <w:pPr>
        <w:pStyle w:val="aa"/>
        <w:spacing w:after="0"/>
        <w:ind w:left="20" w:right="20"/>
        <w:jc w:val="both"/>
      </w:pPr>
      <w:r w:rsidRPr="00B23028">
        <w:rPr>
          <w:color w:val="000000"/>
        </w:rPr>
        <w:t>Демонстрации. Портреты А.С. Пушкина (худ. С.Г. Чириков, В.А. Тропинин, О. А.Кипренский, В.В. Матэ и др.), автопортреты. Рисунки А. С. Пушкина. Иллюстрации к произведениям А.С.Пушкина В.Фаворского, В.Дудорова, М.Врубеля, Н.Кузьмина, А.Бенуа, Г.Епифанова, А. Пластова и др. Романсы на стихи</w:t>
      </w:r>
    </w:p>
    <w:p w:rsidR="00C65410" w:rsidRPr="00B23028" w:rsidRDefault="00C65410" w:rsidP="00C65410">
      <w:pPr>
        <w:pStyle w:val="aa"/>
        <w:tabs>
          <w:tab w:val="left" w:pos="294"/>
        </w:tabs>
        <w:spacing w:after="0"/>
        <w:ind w:left="20" w:right="20"/>
        <w:jc w:val="both"/>
      </w:pPr>
      <w:r w:rsidRPr="00B23028">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Михаил Юрьевич Лермонтов (1814 - 1841)</w:t>
      </w:r>
    </w:p>
    <w:p w:rsidR="00C65410" w:rsidRPr="00B23028" w:rsidRDefault="00C65410" w:rsidP="00C65410">
      <w:pPr>
        <w:pStyle w:val="aa"/>
        <w:spacing w:after="0"/>
        <w:ind w:left="20" w:right="20"/>
        <w:jc w:val="both"/>
      </w:pPr>
      <w:r w:rsidRPr="00B23028">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C65410" w:rsidRPr="00B23028" w:rsidRDefault="00C65410" w:rsidP="00C65410">
      <w:pPr>
        <w:pStyle w:val="aa"/>
        <w:spacing w:after="0"/>
        <w:ind w:left="20" w:right="20"/>
        <w:jc w:val="both"/>
      </w:pPr>
      <w:r w:rsidRPr="00B23028">
        <w:rPr>
          <w:color w:val="000000"/>
        </w:rPr>
        <w:t>Тема одиночества в лирике Лермонтова. Поэт и общество. Трагизм любовной лирики Лермонтова.</w:t>
      </w:r>
    </w:p>
    <w:p w:rsidR="00C65410" w:rsidRPr="00B23028" w:rsidRDefault="00C65410" w:rsidP="00C65410">
      <w:pPr>
        <w:pStyle w:val="aa"/>
        <w:spacing w:after="0"/>
        <w:ind w:left="20" w:right="20"/>
        <w:jc w:val="both"/>
      </w:pPr>
      <w:r w:rsidRPr="00B23028">
        <w:rPr>
          <w:color w:val="000000"/>
        </w:rPr>
        <w:t xml:space="preserve">Для чтения и изучения. Стихотворения: «Дума», «Нет, я не Байрон, я другой...», </w:t>
      </w:r>
      <w:r w:rsidRPr="00B23028">
        <w:rPr>
          <w:rStyle w:val="ac"/>
          <w:rFonts w:ascii="Times New Roman" w:hAnsi="Times New Roman" w:cs="Times New Roman"/>
          <w:bCs/>
          <w:color w:val="000000"/>
          <w:sz w:val="24"/>
          <w:szCs w:val="24"/>
        </w:rPr>
        <w:t>«</w:t>
      </w:r>
      <w:r w:rsidRPr="00B23028">
        <w:rPr>
          <w:color w:val="000000"/>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C65410" w:rsidRPr="00B23028" w:rsidRDefault="00C65410" w:rsidP="00C65410">
      <w:pPr>
        <w:pStyle w:val="aa"/>
        <w:spacing w:after="0"/>
        <w:ind w:left="20" w:right="20"/>
        <w:jc w:val="both"/>
      </w:pPr>
      <w:r w:rsidRPr="00B23028">
        <w:rPr>
          <w:color w:val="000000"/>
        </w:rPr>
        <w:t>Теория литературы. Развитие понятия о романтизме. Антитеза. Композиция.</w:t>
      </w:r>
    </w:p>
    <w:p w:rsidR="00C65410" w:rsidRPr="00B23028" w:rsidRDefault="00C65410" w:rsidP="00C65410">
      <w:pPr>
        <w:pStyle w:val="aa"/>
        <w:spacing w:after="0"/>
        <w:ind w:left="20" w:right="20"/>
        <w:jc w:val="both"/>
        <w:rPr>
          <w:color w:val="000000"/>
        </w:rPr>
      </w:pPr>
      <w:r w:rsidRPr="00B23028">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Николай Васильевич Гоголь (1809 - 1852)</w:t>
      </w:r>
    </w:p>
    <w:p w:rsidR="00C65410" w:rsidRPr="00B23028" w:rsidRDefault="00C65410" w:rsidP="00C65410">
      <w:pPr>
        <w:pStyle w:val="aa"/>
        <w:spacing w:after="0"/>
        <w:ind w:left="20" w:right="20"/>
        <w:jc w:val="both"/>
      </w:pPr>
      <w:r w:rsidRPr="00B23028">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C65410" w:rsidRPr="00B23028" w:rsidRDefault="00C65410" w:rsidP="00C65410">
      <w:pPr>
        <w:pStyle w:val="aa"/>
        <w:spacing w:after="0"/>
        <w:ind w:left="20" w:right="20"/>
        <w:jc w:val="both"/>
      </w:pPr>
      <w:r w:rsidRPr="00B23028">
        <w:rPr>
          <w:color w:val="000000"/>
        </w:rPr>
        <w:t>Для чтения и изучения. «Портрет».</w:t>
      </w:r>
    </w:p>
    <w:p w:rsidR="00C65410" w:rsidRPr="00B23028" w:rsidRDefault="00C65410" w:rsidP="00C65410">
      <w:pPr>
        <w:pStyle w:val="aa"/>
        <w:spacing w:after="0"/>
        <w:ind w:left="20" w:right="20"/>
        <w:jc w:val="both"/>
      </w:pPr>
      <w:r w:rsidRPr="00B23028">
        <w:rPr>
          <w:color w:val="000000"/>
        </w:rPr>
        <w:t>Повторение. «Вечера на хуторе близ Диканьки», «Тарас Бульба». Комедия «Ревизор». Поэма «Мертвые души».</w:t>
      </w:r>
    </w:p>
    <w:p w:rsidR="00C65410" w:rsidRPr="00B23028" w:rsidRDefault="00C65410" w:rsidP="00C65410">
      <w:pPr>
        <w:pStyle w:val="aa"/>
        <w:spacing w:after="0"/>
        <w:ind w:left="20" w:right="20"/>
        <w:jc w:val="both"/>
      </w:pPr>
      <w:r w:rsidRPr="00B23028">
        <w:rPr>
          <w:color w:val="000000"/>
        </w:rPr>
        <w:t>Теория литературы. Литературный тип. Деталь. Гипербола. Гротеск. Юмор. Сатира.</w:t>
      </w:r>
    </w:p>
    <w:p w:rsidR="00C65410" w:rsidRPr="00B23028" w:rsidRDefault="00C65410" w:rsidP="00C65410">
      <w:pPr>
        <w:pStyle w:val="aa"/>
        <w:spacing w:after="0"/>
        <w:ind w:left="20" w:right="20"/>
        <w:jc w:val="both"/>
        <w:rPr>
          <w:b/>
        </w:rPr>
      </w:pPr>
      <w:r w:rsidRPr="00B23028">
        <w:rPr>
          <w:color w:val="000000"/>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r w:rsidRPr="00B23028">
        <w:rPr>
          <w:b/>
          <w:color w:val="000000"/>
        </w:rPr>
        <w:t>.</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урок, лекция, семинар</w:t>
      </w:r>
      <w:r w:rsidRPr="00F77C24">
        <w:rPr>
          <w:rFonts w:ascii="Times New Roman" w:hAnsi="Times New Roman" w:cs="Times New Roman"/>
          <w:color w:val="000000" w:themeColor="text1"/>
          <w:sz w:val="24"/>
          <w:szCs w:val="24"/>
        </w:rPr>
        <w:t>.</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 – 7 часов.</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Критики об А.С. Пушкине. В. Г. Белинский о Пушкине –  подготовка сообщения.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rPr>
      </w:pPr>
      <w:r w:rsidRPr="00B23028">
        <w:rPr>
          <w:rFonts w:ascii="Times New Roman" w:hAnsi="Times New Roman" w:cs="Times New Roman"/>
          <w:bCs/>
          <w:color w:val="000000" w:themeColor="text1"/>
          <w:sz w:val="24"/>
          <w:szCs w:val="24"/>
        </w:rPr>
        <w:t>Теория литературы: Элегия – чтение.</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color w:val="000000" w:themeColor="text1"/>
          <w:sz w:val="24"/>
          <w:szCs w:val="24"/>
          <w:lang w:eastAsia="en-US"/>
        </w:rPr>
      </w:pPr>
      <w:r w:rsidRPr="00B23028">
        <w:rPr>
          <w:rFonts w:ascii="Times New Roman" w:hAnsi="Times New Roman" w:cs="Times New Roman"/>
          <w:bCs/>
          <w:color w:val="000000" w:themeColor="text1"/>
          <w:sz w:val="24"/>
          <w:szCs w:val="24"/>
          <w:lang w:eastAsia="en-US"/>
        </w:rPr>
        <w:t>Судьба Н.Н.Гончаровой –  подготовка сообщения.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rPr>
      </w:pPr>
      <w:r w:rsidRPr="00B23028">
        <w:rPr>
          <w:rFonts w:ascii="Times New Roman" w:hAnsi="Times New Roman" w:cs="Times New Roman"/>
          <w:bCs/>
          <w:sz w:val="24"/>
          <w:szCs w:val="24"/>
        </w:rPr>
        <w:t xml:space="preserve">Драма М.Ю.Лермонтова  «Маскарад» </w:t>
      </w:r>
      <w:r w:rsidRPr="00B23028">
        <w:rPr>
          <w:rFonts w:ascii="Times New Roman" w:hAnsi="Times New Roman" w:cs="Times New Roman"/>
          <w:bCs/>
          <w:color w:val="000000" w:themeColor="text1"/>
          <w:sz w:val="24"/>
          <w:szCs w:val="24"/>
          <w:lang w:eastAsia="en-US"/>
        </w:rPr>
        <w:t xml:space="preserve">– </w:t>
      </w:r>
      <w:r w:rsidRPr="00B23028">
        <w:rPr>
          <w:rFonts w:ascii="Times New Roman" w:hAnsi="Times New Roman" w:cs="Times New Roman"/>
          <w:bCs/>
          <w:sz w:val="24"/>
          <w:szCs w:val="24"/>
        </w:rPr>
        <w:t xml:space="preserve"> анализ произведения.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М.Ю.Лермонтов –</w:t>
      </w:r>
      <w:r>
        <w:rPr>
          <w:rFonts w:ascii="Times New Roman" w:hAnsi="Times New Roman" w:cs="Times New Roman"/>
          <w:bCs/>
          <w:sz w:val="24"/>
          <w:szCs w:val="24"/>
          <w:lang w:eastAsia="en-US"/>
        </w:rPr>
        <w:t xml:space="preserve"> </w:t>
      </w:r>
      <w:r w:rsidRPr="00B23028">
        <w:rPr>
          <w:rFonts w:ascii="Times New Roman" w:hAnsi="Times New Roman" w:cs="Times New Roman"/>
          <w:bCs/>
          <w:sz w:val="24"/>
          <w:szCs w:val="24"/>
          <w:lang w:eastAsia="en-US"/>
        </w:rPr>
        <w:t>художник –  подготовка сообщения.</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Любовная лирика М.Ю.Лермонтова – стихотворение наизусть.</w:t>
      </w:r>
    </w:p>
    <w:p w:rsidR="00C65410" w:rsidRPr="00B23028" w:rsidRDefault="00C65410" w:rsidP="00C65410">
      <w:pPr>
        <w:pStyle w:val="a4"/>
        <w:numPr>
          <w:ilvl w:val="0"/>
          <w:numId w:val="26"/>
        </w:numPr>
        <w:tabs>
          <w:tab w:val="left" w:pos="284"/>
        </w:tabs>
        <w:spacing w:after="0" w:line="240" w:lineRule="auto"/>
        <w:contextualSpacing w:val="0"/>
        <w:jc w:val="both"/>
        <w:rPr>
          <w:rFonts w:ascii="Times New Roman" w:hAnsi="Times New Roman" w:cs="Times New Roman"/>
          <w:b/>
          <w:i/>
          <w:color w:val="000000" w:themeColor="text1"/>
          <w:sz w:val="24"/>
          <w:szCs w:val="24"/>
        </w:rPr>
      </w:pPr>
      <w:r w:rsidRPr="00B23028">
        <w:rPr>
          <w:rFonts w:ascii="Times New Roman" w:hAnsi="Times New Roman" w:cs="Times New Roman"/>
          <w:bCs/>
          <w:sz w:val="24"/>
          <w:szCs w:val="24"/>
          <w:lang w:eastAsia="en-US"/>
        </w:rPr>
        <w:t>Кавказ в судьбе и творчестве М.Ю.Лермонтова – чтение стихотворений.</w:t>
      </w:r>
    </w:p>
    <w:p w:rsidR="00C65410" w:rsidRPr="00B23028" w:rsidRDefault="00C65410" w:rsidP="00C65410">
      <w:pPr>
        <w:pStyle w:val="a4"/>
        <w:numPr>
          <w:ilvl w:val="0"/>
          <w:numId w:val="26"/>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B23028">
        <w:rPr>
          <w:rFonts w:ascii="Times New Roman" w:hAnsi="Times New Roman" w:cs="Times New Roman"/>
          <w:bCs/>
          <w:sz w:val="24"/>
          <w:szCs w:val="24"/>
          <w:lang w:eastAsia="en-US"/>
        </w:rPr>
        <w:t>Петербург в жизни и творчестве Н.В.Гоголя – написание конспекта.</w:t>
      </w:r>
    </w:p>
    <w:p w:rsidR="00C65410" w:rsidRPr="00214E00" w:rsidRDefault="00C65410" w:rsidP="00C65410">
      <w:pPr>
        <w:spacing w:after="0"/>
        <w:rPr>
          <w:rFonts w:ascii="Times New Roman" w:hAnsi="Times New Roman" w:cs="Times New Roman"/>
          <w:b/>
          <w:sz w:val="24"/>
          <w:szCs w:val="24"/>
        </w:rPr>
      </w:pPr>
      <w:r w:rsidRPr="00214E00">
        <w:rPr>
          <w:rFonts w:ascii="Times New Roman" w:hAnsi="Times New Roman" w:cs="Times New Roman"/>
          <w:b/>
          <w:sz w:val="24"/>
          <w:szCs w:val="24"/>
        </w:rPr>
        <w:t>Темы рефератов, докладов, индивидуальных проектов:</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«Жизнь и творчество одного из русских поэтов (писателей)</w:t>
      </w:r>
      <w:r>
        <w:rPr>
          <w:rFonts w:ascii="Times New Roman" w:hAnsi="Times New Roman" w:cs="Times New Roman"/>
          <w:sz w:val="24"/>
          <w:szCs w:val="24"/>
        </w:rPr>
        <w:t xml:space="preserve"> </w:t>
      </w:r>
      <w:r w:rsidRPr="00214E00">
        <w:rPr>
          <w:rFonts w:ascii="Times New Roman" w:hAnsi="Times New Roman" w:cs="Times New Roman"/>
          <w:sz w:val="24"/>
          <w:szCs w:val="24"/>
        </w:rPr>
        <w:t>-романтиков»,</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«Романтическая баллада в русской литературе»,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«Развитие жанра исторического романа в эпоху романтизма»,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«Романтические повести в русской литературе»,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«Развитие русской литературной критики».</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«Пушкин в воспоминаниях современников»,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«Предки Пушкина и его семья»,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«Царскосельский лицей и его воспитанники»,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«Судьба Н. Н. Пушкиной»,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«Дуэль и смерть А. С. Пушкина».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«Кавказ в судьбе и творчестве Лермонтова»,</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в воспоминаниях современников»,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«М. Ю. Лермонтов — художник»,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«Любовная лирика Лермонтова».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 xml:space="preserve">«Петербург в жизни и творчестве Н. В. Гоголя», </w:t>
      </w:r>
    </w:p>
    <w:p w:rsidR="00C65410" w:rsidRPr="00214E00" w:rsidRDefault="00C65410" w:rsidP="00C65410">
      <w:pPr>
        <w:pStyle w:val="af4"/>
        <w:numPr>
          <w:ilvl w:val="0"/>
          <w:numId w:val="27"/>
        </w:numPr>
        <w:rPr>
          <w:rFonts w:ascii="Times New Roman" w:hAnsi="Times New Roman" w:cs="Times New Roman"/>
          <w:sz w:val="24"/>
          <w:szCs w:val="24"/>
        </w:rPr>
      </w:pPr>
      <w:r w:rsidRPr="00214E00">
        <w:rPr>
          <w:rFonts w:ascii="Times New Roman" w:hAnsi="Times New Roman" w:cs="Times New Roman"/>
          <w:sz w:val="24"/>
          <w:szCs w:val="24"/>
        </w:rPr>
        <w:t>«Н. В. Гоголь в воспоминаниях современников».</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770"/>
      </w:tblGrid>
      <w:tr w:rsidR="00C65410" w:rsidRPr="00914A97" w:rsidTr="005007F4">
        <w:trPr>
          <w:trHeight w:val="20"/>
          <w:jc w:val="center"/>
        </w:trPr>
        <w:tc>
          <w:tcPr>
            <w:tcW w:w="3828"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5770" w:type="dxa"/>
            <w:shd w:val="clear" w:color="auto" w:fill="FFFFFF"/>
            <w:vAlign w:val="center"/>
          </w:tcPr>
          <w:p w:rsidR="00C65410" w:rsidRPr="00914A97" w:rsidRDefault="00C65410" w:rsidP="00410959">
            <w:pPr>
              <w:spacing w:after="0" w:line="240" w:lineRule="auto"/>
              <w:ind w:firstLine="709"/>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828" w:type="dxa"/>
            <w:shd w:val="clear" w:color="auto" w:fill="FFFFFF"/>
          </w:tcPr>
          <w:p w:rsidR="00C65410" w:rsidRPr="00B23028" w:rsidRDefault="00C65410" w:rsidP="00410959">
            <w:pPr>
              <w:pStyle w:val="411"/>
              <w:shd w:val="clear" w:color="auto" w:fill="auto"/>
              <w:spacing w:after="0" w:line="240" w:lineRule="auto"/>
              <w:jc w:val="both"/>
              <w:outlineLvl w:val="9"/>
              <w:rPr>
                <w:rFonts w:ascii="Times New Roman" w:hAnsi="Times New Roman" w:cs="Times New Roman"/>
                <w:b/>
                <w:sz w:val="24"/>
                <w:szCs w:val="24"/>
              </w:rPr>
            </w:pPr>
            <w:r w:rsidRPr="00B23028">
              <w:rPr>
                <w:rStyle w:val="42"/>
                <w:rFonts w:ascii="Times New Roman" w:hAnsi="Times New Roman" w:cs="Times New Roman"/>
                <w:b/>
                <w:color w:val="000000"/>
                <w:sz w:val="24"/>
                <w:szCs w:val="24"/>
              </w:rPr>
              <w:t>Развитие русской литературы и культуры в первой половине XIX века</w:t>
            </w:r>
          </w:p>
          <w:p w:rsidR="00C65410" w:rsidRPr="00914A97" w:rsidRDefault="00C65410" w:rsidP="00410959">
            <w:pPr>
              <w:spacing w:line="240" w:lineRule="auto"/>
              <w:ind w:firstLine="709"/>
              <w:jc w:val="both"/>
              <w:rPr>
                <w:rFonts w:ascii="Times New Roman" w:hAnsi="Times New Roman" w:cs="Times New Roman"/>
                <w:color w:val="FF0000"/>
                <w:sz w:val="24"/>
                <w:szCs w:val="24"/>
              </w:rPr>
            </w:pPr>
          </w:p>
        </w:tc>
        <w:tc>
          <w:tcPr>
            <w:tcW w:w="5770" w:type="dxa"/>
            <w:shd w:val="clear" w:color="auto" w:fill="FFFFFF"/>
          </w:tcPr>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Аудирование;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работа с источниками информации (допол</w:t>
            </w:r>
            <w:r w:rsidRPr="00B23028">
              <w:rPr>
                <w:rStyle w:val="9"/>
                <w:b w:val="0"/>
                <w:color w:val="000000" w:themeColor="text1"/>
                <w:sz w:val="24"/>
                <w:szCs w:val="24"/>
              </w:rPr>
              <w:softHyphen/>
              <w:t xml:space="preserve">нительная литература, энциклопедии, словари, в том числе интернет-источники);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участие в беседе, ответы на вопросы;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чтение;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комментированное чтение;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аналитическая работа с текстами художественных произведений; подготовка докладов и сообщений;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самостоятельная и групповая работа по заданиям учебника; подготовка к семинару (в том числе подготовка компьютерных презентаций);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выступления на семинаре;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выразительное чтение стихотворений наизусть;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конспек</w:t>
            </w:r>
            <w:r w:rsidRPr="00B23028">
              <w:rPr>
                <w:rStyle w:val="9"/>
                <w:b w:val="0"/>
                <w:color w:val="000000" w:themeColor="text1"/>
                <w:sz w:val="24"/>
                <w:szCs w:val="24"/>
              </w:rPr>
              <w:softHyphen/>
              <w:t xml:space="preserve">тирование;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написание сочинения; </w:t>
            </w:r>
          </w:p>
          <w:p w:rsidR="00C65410" w:rsidRDefault="00C65410" w:rsidP="00410959">
            <w:pPr>
              <w:pStyle w:val="a4"/>
              <w:spacing w:after="0" w:line="240" w:lineRule="auto"/>
              <w:ind w:left="123"/>
              <w:contextualSpacing w:val="0"/>
              <w:jc w:val="both"/>
              <w:rPr>
                <w:rStyle w:val="9"/>
                <w:b w:val="0"/>
                <w:color w:val="000000" w:themeColor="text1"/>
                <w:sz w:val="24"/>
                <w:szCs w:val="24"/>
              </w:rPr>
            </w:pPr>
            <w:r w:rsidRPr="00B23028">
              <w:rPr>
                <w:rStyle w:val="9"/>
                <w:b w:val="0"/>
                <w:color w:val="000000" w:themeColor="text1"/>
                <w:sz w:val="24"/>
                <w:szCs w:val="24"/>
              </w:rPr>
              <w:t xml:space="preserve">работа с иллюстративным материалом; </w:t>
            </w:r>
          </w:p>
          <w:p w:rsidR="00C65410" w:rsidRPr="00B23028" w:rsidRDefault="00C65410" w:rsidP="00410959">
            <w:pPr>
              <w:pStyle w:val="a4"/>
              <w:spacing w:after="0" w:line="240" w:lineRule="auto"/>
              <w:ind w:left="123"/>
              <w:contextualSpacing w:val="0"/>
              <w:jc w:val="both"/>
              <w:rPr>
                <w:b/>
                <w:color w:val="000000" w:themeColor="text1"/>
              </w:rPr>
            </w:pPr>
            <w:r w:rsidRPr="00B23028">
              <w:rPr>
                <w:rStyle w:val="9"/>
                <w:b w:val="0"/>
                <w:color w:val="000000" w:themeColor="text1"/>
                <w:sz w:val="24"/>
                <w:szCs w:val="24"/>
              </w:rPr>
              <w:t>самооценивание и взаимооценивание</w:t>
            </w:r>
            <w:r>
              <w:rPr>
                <w:rStyle w:val="9"/>
                <w:b w:val="0"/>
                <w:color w:val="000000" w:themeColor="text1"/>
                <w:sz w:val="24"/>
                <w:szCs w:val="24"/>
              </w:rPr>
              <w:t>.</w:t>
            </w:r>
          </w:p>
        </w:tc>
      </w:tr>
    </w:tbl>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Раздел 2.</w:t>
      </w:r>
    </w:p>
    <w:p w:rsidR="00C65410" w:rsidRPr="00B23028" w:rsidRDefault="00C65410" w:rsidP="00C65410">
      <w:pPr>
        <w:spacing w:after="0" w:line="240" w:lineRule="auto"/>
        <w:jc w:val="both"/>
        <w:rPr>
          <w:rFonts w:ascii="Times New Roman" w:hAnsi="Times New Roman" w:cs="Times New Roman"/>
          <w:b/>
          <w:sz w:val="24"/>
          <w:szCs w:val="24"/>
        </w:rPr>
      </w:pPr>
      <w:r w:rsidRPr="00B23028">
        <w:rPr>
          <w:rStyle w:val="42"/>
          <w:rFonts w:ascii="Times New Roman" w:hAnsi="Times New Roman" w:cs="Times New Roman"/>
          <w:color w:val="000000"/>
          <w:sz w:val="24"/>
          <w:szCs w:val="24"/>
        </w:rPr>
        <w:t xml:space="preserve">Особенности развития русской литературы во второй половине XIX века </w:t>
      </w:r>
      <w:r w:rsidRPr="00F77C24">
        <w:rPr>
          <w:rStyle w:val="42"/>
          <w:rFonts w:ascii="Times New Roman" w:hAnsi="Times New Roman" w:cs="Times New Roman"/>
          <w:b/>
          <w:color w:val="000000"/>
          <w:sz w:val="24"/>
          <w:szCs w:val="24"/>
        </w:rPr>
        <w:t>(58 часов)</w:t>
      </w:r>
    </w:p>
    <w:p w:rsidR="00C65410" w:rsidRPr="00B23028" w:rsidRDefault="00C65410" w:rsidP="00C65410">
      <w:pPr>
        <w:pStyle w:val="aa"/>
        <w:spacing w:after="0"/>
        <w:jc w:val="both"/>
      </w:pPr>
      <w:r w:rsidRPr="00B23028">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C65410" w:rsidRPr="00B23028" w:rsidRDefault="00C65410" w:rsidP="00C65410">
      <w:pPr>
        <w:pStyle w:val="aa"/>
        <w:spacing w:after="0"/>
        <w:ind w:right="20"/>
        <w:jc w:val="both"/>
      </w:pPr>
      <w:r w:rsidRPr="00B23028">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C65410" w:rsidRPr="00B23028" w:rsidRDefault="00C65410" w:rsidP="00C65410">
      <w:pPr>
        <w:pStyle w:val="aa"/>
        <w:spacing w:after="0"/>
        <w:ind w:right="20"/>
        <w:jc w:val="both"/>
      </w:pPr>
      <w:r w:rsidRPr="00B23028">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B23028">
        <w:rPr>
          <w:color w:val="000000"/>
        </w:rPr>
        <w:softHyphen/>
        <w:t>ское слово». Газета «Колокол», общественно-политическая и литературная деятель</w:t>
      </w:r>
      <w:r w:rsidRPr="00B23028">
        <w:rPr>
          <w:color w:val="000000"/>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А.Н.Островского и А.П. Чехова и ее сценическое воплощение. Поэзия «чистого искусства», и реалистическая поэзия.</w:t>
      </w:r>
    </w:p>
    <w:p w:rsidR="00C65410" w:rsidRPr="00B23028" w:rsidRDefault="00C65410" w:rsidP="00C65410">
      <w:pPr>
        <w:pStyle w:val="aa"/>
        <w:spacing w:after="0"/>
        <w:ind w:right="20"/>
        <w:jc w:val="both"/>
      </w:pPr>
      <w:r w:rsidRPr="00B23028">
        <w:rPr>
          <w:color w:val="000000"/>
        </w:rPr>
        <w:t xml:space="preserve">В.Г. Белинский «Литературные мечтания». А.И. Герцен «О развитии революционных идей в России». Д.И. Писарев «Реалисты». Н.Г. Чернышевский «Русский человек на </w:t>
      </w:r>
      <w:r w:rsidRPr="00B23028">
        <w:rPr>
          <w:color w:val="000000"/>
          <w:lang w:val="en-US"/>
        </w:rPr>
        <w:t>rendez</w:t>
      </w:r>
      <w:r w:rsidRPr="00B23028">
        <w:rPr>
          <w:color w:val="000000"/>
        </w:rPr>
        <w:t>-</w:t>
      </w:r>
      <w:r w:rsidRPr="00B23028">
        <w:rPr>
          <w:color w:val="000000"/>
          <w:lang w:val="en-US"/>
        </w:rPr>
        <w:t>vous</w:t>
      </w:r>
      <w:r w:rsidRPr="00B23028">
        <w:rPr>
          <w:color w:val="000000"/>
        </w:rPr>
        <w:t>». В.Е. Гаршин «Очень коротенький роман» (по выбору преподавателя).</w:t>
      </w:r>
    </w:p>
    <w:p w:rsidR="00C65410" w:rsidRPr="00B23028" w:rsidRDefault="00C65410" w:rsidP="00C65410">
      <w:pPr>
        <w:pStyle w:val="aa"/>
        <w:spacing w:after="0"/>
        <w:ind w:right="20"/>
        <w:jc w:val="both"/>
      </w:pPr>
      <w:r w:rsidRPr="00B23028">
        <w:rPr>
          <w:color w:val="000000"/>
        </w:rPr>
        <w:t>Литература народов России (по выбору преподавателя).</w:t>
      </w:r>
    </w:p>
    <w:p w:rsidR="00C65410" w:rsidRPr="00B23028" w:rsidRDefault="00C65410" w:rsidP="00C65410">
      <w:pPr>
        <w:pStyle w:val="aa"/>
        <w:spacing w:after="0"/>
        <w:ind w:right="20"/>
        <w:jc w:val="both"/>
      </w:pPr>
      <w:r w:rsidRPr="00B23028">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C65410" w:rsidRPr="00B23028" w:rsidRDefault="00C65410" w:rsidP="00C65410">
      <w:pPr>
        <w:pStyle w:val="aa"/>
        <w:spacing w:after="0"/>
        <w:ind w:right="20"/>
        <w:jc w:val="both"/>
        <w:rPr>
          <w:color w:val="000000"/>
        </w:rPr>
      </w:pPr>
      <w:r w:rsidRPr="00B23028">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r w:rsidRPr="00B23028">
        <w:rPr>
          <w:rStyle w:val="50"/>
          <w:rFonts w:ascii="Times New Roman" w:hAnsi="Times New Roman" w:cs="Times New Roman"/>
          <w:color w:val="000000"/>
          <w:sz w:val="24"/>
          <w:szCs w:val="24"/>
          <w:u w:val="single"/>
        </w:rPr>
        <w:t>Александр Николаевич Островский (1823-1886)</w:t>
      </w:r>
    </w:p>
    <w:p w:rsidR="00C65410" w:rsidRPr="00B23028" w:rsidRDefault="00C65410" w:rsidP="00C65410">
      <w:pPr>
        <w:pStyle w:val="aa"/>
        <w:spacing w:after="0"/>
        <w:ind w:right="20"/>
        <w:jc w:val="both"/>
      </w:pPr>
      <w:r w:rsidRPr="00B23028">
        <w:rPr>
          <w:color w:val="000000"/>
        </w:rPr>
        <w:t>Жизненный и творческий путь А. Н. Островского (с обобщением ранее изученно</w:t>
      </w:r>
      <w:r w:rsidRPr="00B23028">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C65410" w:rsidRPr="00B23028" w:rsidRDefault="00C65410" w:rsidP="00C65410">
      <w:pPr>
        <w:pStyle w:val="aa"/>
        <w:spacing w:after="0"/>
        <w:ind w:right="20"/>
        <w:jc w:val="both"/>
      </w:pPr>
      <w:r w:rsidRPr="00B23028">
        <w:rPr>
          <w:color w:val="000000"/>
        </w:rPr>
        <w:t>Драма «Гроза». Творческая история драмы. Жанровое своеобразие. Художествен</w:t>
      </w:r>
      <w:r w:rsidRPr="00B23028">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C65410" w:rsidRPr="00B23028" w:rsidRDefault="00C65410" w:rsidP="00C65410">
      <w:pPr>
        <w:pStyle w:val="aa"/>
        <w:spacing w:after="0"/>
        <w:ind w:right="20"/>
        <w:jc w:val="both"/>
      </w:pPr>
      <w:r w:rsidRPr="00B23028">
        <w:rPr>
          <w:color w:val="000000"/>
        </w:rPr>
        <w:t>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C65410" w:rsidRPr="00B23028" w:rsidRDefault="00C65410" w:rsidP="00C65410">
      <w:pPr>
        <w:pStyle w:val="aa"/>
        <w:spacing w:after="0"/>
        <w:jc w:val="both"/>
      </w:pPr>
      <w:r w:rsidRPr="00B23028">
        <w:rPr>
          <w:color w:val="000000"/>
        </w:rPr>
        <w:t>Малый театр и драматургия А.Н.Островского.</w:t>
      </w:r>
    </w:p>
    <w:p w:rsidR="00C65410" w:rsidRPr="00B23028" w:rsidRDefault="00C65410" w:rsidP="00C65410">
      <w:pPr>
        <w:pStyle w:val="aa"/>
        <w:spacing w:after="0"/>
        <w:ind w:right="20"/>
        <w:jc w:val="both"/>
      </w:pPr>
      <w:r w:rsidRPr="00B23028">
        <w:rPr>
          <w:color w:val="000000"/>
        </w:rPr>
        <w:t>Для чтения и изучения. Драма «Гроза». Статья Н. А. Добролюбова «Луч света в темном царстве». Для чтения и обсуждения.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C65410" w:rsidRPr="00B23028" w:rsidRDefault="00C65410" w:rsidP="00C65410">
      <w:pPr>
        <w:pStyle w:val="aa"/>
        <w:spacing w:after="0"/>
        <w:ind w:right="20"/>
        <w:jc w:val="both"/>
      </w:pPr>
      <w:r w:rsidRPr="00B23028">
        <w:rPr>
          <w:color w:val="000000"/>
        </w:rPr>
        <w:t>Демонстрация. Фрагменты из музыкальных сочинений на сюжеты произведений А.Н. Островского.</w:t>
      </w:r>
    </w:p>
    <w:p w:rsidR="00C65410" w:rsidRPr="00B23028" w:rsidRDefault="00C65410" w:rsidP="00C65410">
      <w:pPr>
        <w:pStyle w:val="aa"/>
        <w:spacing w:after="0"/>
        <w:jc w:val="both"/>
      </w:pPr>
      <w:r w:rsidRPr="00B23028">
        <w:rPr>
          <w:color w:val="000000"/>
        </w:rPr>
        <w:t>Повторение. Развитие традиций русского театра.</w:t>
      </w:r>
    </w:p>
    <w:p w:rsidR="00C65410" w:rsidRPr="00B23028" w:rsidRDefault="00C65410" w:rsidP="00C65410">
      <w:pPr>
        <w:pStyle w:val="aa"/>
        <w:spacing w:after="0"/>
        <w:jc w:val="both"/>
      </w:pPr>
      <w:r w:rsidRPr="00B23028">
        <w:rPr>
          <w:color w:val="000000"/>
        </w:rPr>
        <w:t>Теория литературы. Драма. Комедия.</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3" w:name="bookmark15"/>
      <w:r w:rsidRPr="00B23028">
        <w:rPr>
          <w:rStyle w:val="50"/>
          <w:rFonts w:ascii="Times New Roman" w:hAnsi="Times New Roman" w:cs="Times New Roman"/>
          <w:color w:val="000000"/>
          <w:sz w:val="24"/>
          <w:szCs w:val="24"/>
          <w:u w:val="single"/>
        </w:rPr>
        <w:t>Иван Александрович Гончаров (1812-1891)</w:t>
      </w:r>
      <w:bookmarkEnd w:id="3"/>
    </w:p>
    <w:p w:rsidR="00C65410" w:rsidRPr="00B23028" w:rsidRDefault="00C65410" w:rsidP="00C65410">
      <w:pPr>
        <w:pStyle w:val="aa"/>
        <w:spacing w:after="0"/>
        <w:ind w:right="20"/>
        <w:jc w:val="both"/>
      </w:pPr>
      <w:r w:rsidRPr="00B23028">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C65410" w:rsidRPr="00B23028" w:rsidRDefault="00C65410" w:rsidP="00C65410">
      <w:pPr>
        <w:pStyle w:val="aa"/>
        <w:spacing w:after="0"/>
        <w:ind w:right="20"/>
        <w:jc w:val="both"/>
      </w:pPr>
      <w:r w:rsidRPr="00B23028">
        <w:rPr>
          <w:color w:val="000000"/>
        </w:rPr>
        <w:t>Оценка романа «Обломов» в критике (Н.Добролюбова, Д.И.Писарева, И.Анненского и др.).</w:t>
      </w:r>
    </w:p>
    <w:p w:rsidR="00C65410" w:rsidRPr="00B23028" w:rsidRDefault="00C65410" w:rsidP="00C65410">
      <w:pPr>
        <w:pStyle w:val="aa"/>
        <w:spacing w:after="0"/>
        <w:ind w:right="20"/>
        <w:jc w:val="both"/>
      </w:pPr>
      <w:r w:rsidRPr="00B23028">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C65410" w:rsidRPr="00B23028" w:rsidRDefault="00C65410" w:rsidP="00C65410">
      <w:pPr>
        <w:pStyle w:val="aa"/>
        <w:spacing w:after="0"/>
        <w:ind w:right="20"/>
        <w:jc w:val="both"/>
      </w:pPr>
      <w:r w:rsidRPr="00B23028">
        <w:rPr>
          <w:color w:val="000000"/>
        </w:rPr>
        <w:t>Гончаров - мастер пейзажа. Тема России в романах Гончарова</w:t>
      </w:r>
    </w:p>
    <w:p w:rsidR="00C65410" w:rsidRPr="00B23028" w:rsidRDefault="00C65410" w:rsidP="00C65410">
      <w:pPr>
        <w:pStyle w:val="aa"/>
        <w:spacing w:after="0"/>
        <w:ind w:right="20"/>
        <w:jc w:val="both"/>
      </w:pPr>
      <w:r w:rsidRPr="00B23028">
        <w:rPr>
          <w:color w:val="000000"/>
        </w:rPr>
        <w:t>Для чтения и изучения. Роман «Обломов».</w:t>
      </w:r>
    </w:p>
    <w:p w:rsidR="00C65410" w:rsidRPr="00B23028" w:rsidRDefault="00C65410" w:rsidP="00C65410">
      <w:pPr>
        <w:pStyle w:val="aa"/>
        <w:spacing w:after="0"/>
        <w:ind w:right="20"/>
        <w:jc w:val="both"/>
      </w:pPr>
      <w:r w:rsidRPr="00B23028">
        <w:rPr>
          <w:color w:val="000000"/>
        </w:rPr>
        <w:t>Повторение. «Лишние люди» в литературе XIX века (Онегин, Печорин).</w:t>
      </w:r>
    </w:p>
    <w:p w:rsidR="00C65410" w:rsidRPr="00B23028" w:rsidRDefault="00C65410" w:rsidP="00C65410">
      <w:pPr>
        <w:pStyle w:val="aa"/>
        <w:spacing w:after="0"/>
        <w:ind w:right="20"/>
        <w:jc w:val="both"/>
      </w:pPr>
      <w:r w:rsidRPr="00B23028">
        <w:rPr>
          <w:color w:val="000000"/>
        </w:rPr>
        <w:t>Теория литературы. Социально-психологический роман.</w:t>
      </w:r>
    </w:p>
    <w:p w:rsidR="00C65410" w:rsidRPr="00B23028" w:rsidRDefault="00C65410" w:rsidP="00C65410">
      <w:pPr>
        <w:pStyle w:val="aa"/>
        <w:spacing w:after="0"/>
        <w:ind w:right="20"/>
        <w:jc w:val="both"/>
      </w:pPr>
      <w:r w:rsidRPr="00B23028">
        <w:rPr>
          <w:color w:val="000000"/>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4" w:name="bookmark16"/>
      <w:r w:rsidRPr="00B23028">
        <w:rPr>
          <w:rStyle w:val="50"/>
          <w:rFonts w:ascii="Times New Roman" w:hAnsi="Times New Roman" w:cs="Times New Roman"/>
          <w:color w:val="000000"/>
          <w:sz w:val="24"/>
          <w:szCs w:val="24"/>
          <w:u w:val="single"/>
        </w:rPr>
        <w:t>Иван Сергеевич Тургенев (1818 - 1883)</w:t>
      </w:r>
      <w:bookmarkEnd w:id="4"/>
    </w:p>
    <w:p w:rsidR="00C65410" w:rsidRPr="00B23028" w:rsidRDefault="00C65410" w:rsidP="00C65410">
      <w:pPr>
        <w:pStyle w:val="aa"/>
        <w:spacing w:after="0"/>
        <w:ind w:right="20"/>
        <w:jc w:val="both"/>
      </w:pPr>
      <w:r w:rsidRPr="00B23028">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C65410" w:rsidRPr="00B23028" w:rsidRDefault="00C65410" w:rsidP="00C65410">
      <w:pPr>
        <w:pStyle w:val="aa"/>
        <w:spacing w:after="0"/>
        <w:ind w:right="20"/>
        <w:jc w:val="both"/>
      </w:pPr>
      <w:r w:rsidRPr="00B23028">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C65410" w:rsidRPr="00B23028" w:rsidRDefault="00C65410" w:rsidP="00C65410">
      <w:pPr>
        <w:pStyle w:val="aa"/>
        <w:spacing w:after="0"/>
        <w:ind w:right="20"/>
        <w:jc w:val="both"/>
      </w:pPr>
      <w:r w:rsidRPr="00B23028">
        <w:rPr>
          <w:color w:val="000000"/>
        </w:rPr>
        <w:t>Полемика вокруг романа «Отцы и дети» (Д. И.Писарев, Н.Страхов, М.Антонович).</w:t>
      </w:r>
    </w:p>
    <w:p w:rsidR="00C65410" w:rsidRPr="00B23028" w:rsidRDefault="00C65410" w:rsidP="00C65410">
      <w:pPr>
        <w:pStyle w:val="aa"/>
        <w:spacing w:after="0"/>
        <w:ind w:right="20"/>
        <w:jc w:val="both"/>
      </w:pPr>
      <w:r w:rsidRPr="00B23028">
        <w:rPr>
          <w:color w:val="000000"/>
        </w:rPr>
        <w:t>Для чтения и изучения. Роман «Отцы и дети». Д. И. Писарев. «Базаров».</w:t>
      </w:r>
    </w:p>
    <w:p w:rsidR="00C65410" w:rsidRPr="00B23028" w:rsidRDefault="00C65410" w:rsidP="00C65410">
      <w:pPr>
        <w:pStyle w:val="aa"/>
        <w:spacing w:after="0"/>
        <w:ind w:right="20"/>
        <w:jc w:val="both"/>
      </w:pPr>
      <w:r w:rsidRPr="00B23028">
        <w:rPr>
          <w:color w:val="000000"/>
        </w:rPr>
        <w:t>Для чтения и обсуждения. Повести «Ася», «Первая любовь»; «Романы «Рудин», «Дворянское гнездо», «Накануне» (один-два романа по выбору преподавателя и студентов). Стихотворения в прозе (по выбору преподавателя).</w:t>
      </w:r>
    </w:p>
    <w:p w:rsidR="00C65410" w:rsidRPr="00B23028" w:rsidRDefault="00C65410" w:rsidP="00C65410">
      <w:pPr>
        <w:pStyle w:val="aa"/>
        <w:spacing w:after="0"/>
        <w:ind w:right="20"/>
        <w:jc w:val="both"/>
      </w:pPr>
      <w:r w:rsidRPr="00B23028">
        <w:rPr>
          <w:color w:val="000000"/>
        </w:rPr>
        <w:t>Теория литературы. Социально-психологический роман.</w:t>
      </w:r>
    </w:p>
    <w:p w:rsidR="00C65410" w:rsidRPr="00B23028" w:rsidRDefault="00C65410" w:rsidP="00C65410">
      <w:pPr>
        <w:pStyle w:val="aa"/>
        <w:spacing w:after="0"/>
        <w:ind w:right="20"/>
        <w:jc w:val="both"/>
      </w:pPr>
      <w:r w:rsidRPr="00B23028">
        <w:rPr>
          <w:color w:val="000000"/>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w:t>
      </w:r>
      <w:r>
        <w:rPr>
          <w:color w:val="000000"/>
        </w:rPr>
        <w:t>нева «Утро туманное, утро седое</w:t>
      </w:r>
      <w:r w:rsidRPr="00B23028">
        <w:rPr>
          <w:color w:val="000000"/>
        </w:rPr>
        <w:t>»</w:t>
      </w:r>
      <w:r>
        <w:rPr>
          <w:color w:val="000000"/>
        </w:rPr>
        <w:t>.</w:t>
      </w:r>
    </w:p>
    <w:p w:rsidR="00C65410" w:rsidRPr="00B23028" w:rsidRDefault="00C65410" w:rsidP="00C65410">
      <w:pPr>
        <w:pStyle w:val="51"/>
        <w:shd w:val="clear" w:color="auto" w:fill="auto"/>
        <w:spacing w:before="0" w:after="0" w:line="240" w:lineRule="auto"/>
        <w:ind w:right="80"/>
        <w:jc w:val="left"/>
        <w:outlineLvl w:val="9"/>
        <w:rPr>
          <w:rFonts w:ascii="Times New Roman" w:hAnsi="Times New Roman" w:cs="Times New Roman"/>
          <w:b/>
          <w:sz w:val="24"/>
          <w:szCs w:val="24"/>
          <w:u w:val="single"/>
        </w:rPr>
      </w:pPr>
      <w:bookmarkStart w:id="5" w:name="bookmark17"/>
      <w:r w:rsidRPr="00B23028">
        <w:rPr>
          <w:rStyle w:val="50"/>
          <w:rFonts w:ascii="Times New Roman" w:hAnsi="Times New Roman" w:cs="Times New Roman"/>
          <w:color w:val="000000"/>
          <w:sz w:val="24"/>
          <w:szCs w:val="24"/>
          <w:u w:val="single"/>
        </w:rPr>
        <w:t>Николай Гаврилович Чернышевский (1828 -1889)</w:t>
      </w:r>
      <w:bookmarkEnd w:id="5"/>
    </w:p>
    <w:p w:rsidR="00C65410" w:rsidRPr="00B23028" w:rsidRDefault="00C65410" w:rsidP="00C65410">
      <w:pPr>
        <w:pStyle w:val="aa"/>
        <w:spacing w:after="0"/>
        <w:jc w:val="both"/>
      </w:pPr>
      <w:r w:rsidRPr="00B23028">
        <w:rPr>
          <w:color w:val="000000"/>
        </w:rPr>
        <w:t>Краткий очерк жизни и творчества Н. Г. Чернышевского.</w:t>
      </w:r>
    </w:p>
    <w:p w:rsidR="00C65410" w:rsidRPr="00B23028" w:rsidRDefault="00C65410" w:rsidP="00C65410">
      <w:pPr>
        <w:pStyle w:val="aa"/>
        <w:spacing w:after="0"/>
        <w:jc w:val="both"/>
      </w:pPr>
      <w:r w:rsidRPr="00B23028">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C65410" w:rsidRPr="00B23028" w:rsidRDefault="00C65410" w:rsidP="00C65410">
      <w:pPr>
        <w:pStyle w:val="aa"/>
        <w:spacing w:after="0"/>
        <w:jc w:val="both"/>
      </w:pPr>
      <w:r w:rsidRPr="00B23028">
        <w:rPr>
          <w:color w:val="000000"/>
        </w:rPr>
        <w:t>Для чтения и изучения. Роман «Что делать?» (обзор с чтением фрагментов).</w:t>
      </w:r>
    </w:p>
    <w:p w:rsidR="00C65410" w:rsidRPr="00B23028" w:rsidRDefault="00C65410" w:rsidP="00C65410">
      <w:pPr>
        <w:pStyle w:val="aa"/>
        <w:spacing w:after="0"/>
        <w:jc w:val="both"/>
      </w:pPr>
      <w:r w:rsidRPr="00B23028">
        <w:rPr>
          <w:color w:val="000000"/>
        </w:rPr>
        <w:t>Повторение. Женский вопрос в романе И. С. Тургенева «Отцы и дети».</w:t>
      </w:r>
    </w:p>
    <w:p w:rsidR="00C65410" w:rsidRPr="00B23028" w:rsidRDefault="00C65410" w:rsidP="00C65410">
      <w:pPr>
        <w:pStyle w:val="aa"/>
        <w:spacing w:after="0"/>
        <w:jc w:val="both"/>
      </w:pPr>
      <w:r w:rsidRPr="00B23028">
        <w:rPr>
          <w:color w:val="000000"/>
        </w:rPr>
        <w:t>Теория литературы. Утопия. Антиутопия.</w:t>
      </w:r>
    </w:p>
    <w:p w:rsidR="00C65410" w:rsidRPr="00B23028" w:rsidRDefault="00C65410" w:rsidP="00C65410">
      <w:pPr>
        <w:pStyle w:val="aa"/>
        <w:spacing w:after="0"/>
        <w:jc w:val="both"/>
      </w:pPr>
      <w:r w:rsidRPr="00B23028">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C65410" w:rsidRPr="00B23028" w:rsidRDefault="00C65410" w:rsidP="00C65410">
      <w:pPr>
        <w:pStyle w:val="51"/>
        <w:shd w:val="clear" w:color="auto" w:fill="auto"/>
        <w:spacing w:before="0" w:after="0" w:line="240" w:lineRule="auto"/>
        <w:ind w:right="20"/>
        <w:jc w:val="left"/>
        <w:outlineLvl w:val="9"/>
        <w:rPr>
          <w:rFonts w:ascii="Times New Roman" w:hAnsi="Times New Roman" w:cs="Times New Roman"/>
          <w:b/>
          <w:sz w:val="24"/>
          <w:szCs w:val="24"/>
          <w:u w:val="single"/>
        </w:rPr>
      </w:pPr>
      <w:bookmarkStart w:id="6" w:name="bookmark18"/>
      <w:r w:rsidRPr="00B23028">
        <w:rPr>
          <w:rStyle w:val="50"/>
          <w:rFonts w:ascii="Times New Roman" w:hAnsi="Times New Roman" w:cs="Times New Roman"/>
          <w:color w:val="000000"/>
          <w:sz w:val="24"/>
          <w:szCs w:val="24"/>
          <w:u w:val="single"/>
        </w:rPr>
        <w:t>Николай Семенович Лесков (1831-1895)</w:t>
      </w:r>
      <w:bookmarkEnd w:id="6"/>
    </w:p>
    <w:p w:rsidR="00C65410" w:rsidRPr="00B23028" w:rsidRDefault="00C65410" w:rsidP="00C65410">
      <w:pPr>
        <w:pStyle w:val="aa"/>
        <w:spacing w:after="0"/>
        <w:ind w:right="20"/>
        <w:jc w:val="both"/>
      </w:pPr>
      <w:r w:rsidRPr="00B23028">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Для чтения и изучения. Повесть-хроника «Очарованный странник».</w:t>
      </w:r>
    </w:p>
    <w:p w:rsidR="00C65410" w:rsidRPr="00B23028" w:rsidRDefault="00C65410" w:rsidP="00C65410">
      <w:pPr>
        <w:pStyle w:val="aa"/>
        <w:spacing w:after="0"/>
        <w:ind w:right="20"/>
        <w:jc w:val="both"/>
      </w:pPr>
      <w:r w:rsidRPr="00B23028">
        <w:rPr>
          <w:color w:val="000000"/>
        </w:rPr>
        <w:t>Для чтения и обсуждения (по выбору преподавателя). Повторение. Национальный характер в произведениях Н. С. Лескова («Левша»).</w:t>
      </w:r>
    </w:p>
    <w:p w:rsidR="00C65410" w:rsidRPr="00B23028" w:rsidRDefault="00C65410" w:rsidP="00C65410">
      <w:pPr>
        <w:pStyle w:val="aa"/>
        <w:spacing w:after="0"/>
        <w:ind w:right="20"/>
        <w:jc w:val="both"/>
      </w:pPr>
      <w:r w:rsidRPr="00B23028">
        <w:rPr>
          <w:color w:val="000000"/>
        </w:rPr>
        <w:t>Демонстрации. Портреты Н.С.Лескова (худ. В.А.Серов, И.Е.Репин). Иллюстрации к рассказу «Левша» (худ. Н.В.Кузьмин). Иллюстрации к повести «Очарованный странник» (худ. И.С.Глазунов). Репродукция картины В.В.Верещагина «Илья Муромец на пиру у князя Владимира».</w:t>
      </w:r>
    </w:p>
    <w:p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7" w:name="bookmark19"/>
      <w:r w:rsidRPr="00B23028">
        <w:rPr>
          <w:rStyle w:val="50"/>
          <w:rFonts w:ascii="Times New Roman" w:hAnsi="Times New Roman" w:cs="Times New Roman"/>
          <w:color w:val="000000"/>
          <w:sz w:val="24"/>
          <w:szCs w:val="24"/>
          <w:u w:val="single"/>
        </w:rPr>
        <w:t>Михаил Евграфович Салтыков-Щедрин (1826-1889)</w:t>
      </w:r>
      <w:bookmarkEnd w:id="7"/>
    </w:p>
    <w:p w:rsidR="00C65410" w:rsidRPr="00B23028" w:rsidRDefault="00C65410" w:rsidP="00C65410">
      <w:pPr>
        <w:pStyle w:val="aa"/>
        <w:spacing w:after="0"/>
        <w:ind w:right="20"/>
        <w:jc w:val="both"/>
      </w:pPr>
      <w:r w:rsidRPr="00B23028">
        <w:rPr>
          <w:color w:val="000000"/>
        </w:rPr>
        <w:t>Жизненный и творческий путь М.Е.Салтыкова-Щедрина (с обобщением ранее изученного). Мировоззрение писателя.</w:t>
      </w:r>
    </w:p>
    <w:p w:rsidR="00C65410" w:rsidRPr="00B23028" w:rsidRDefault="00C65410" w:rsidP="00C65410">
      <w:pPr>
        <w:pStyle w:val="aa"/>
        <w:spacing w:after="0"/>
        <w:ind w:right="20"/>
        <w:jc w:val="both"/>
      </w:pPr>
      <w:r w:rsidRPr="00B23028">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C65410" w:rsidRPr="00B23028" w:rsidRDefault="00C65410" w:rsidP="00C65410">
      <w:pPr>
        <w:pStyle w:val="aa"/>
        <w:spacing w:after="0"/>
        <w:ind w:right="20"/>
        <w:jc w:val="both"/>
      </w:pPr>
      <w:r w:rsidRPr="00B23028">
        <w:rPr>
          <w:color w:val="000000"/>
        </w:rPr>
        <w:t>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C65410" w:rsidRPr="00B23028" w:rsidRDefault="00C65410" w:rsidP="00C65410">
      <w:pPr>
        <w:pStyle w:val="aa"/>
        <w:spacing w:after="0"/>
        <w:ind w:right="20"/>
        <w:jc w:val="both"/>
      </w:pPr>
      <w:r w:rsidRPr="00B23028">
        <w:rPr>
          <w:color w:val="000000"/>
        </w:rPr>
        <w:t>Роль Салтыкова-Щедрина в истории русской литературы.</w:t>
      </w:r>
    </w:p>
    <w:p w:rsidR="00C65410" w:rsidRPr="00B23028" w:rsidRDefault="00C65410" w:rsidP="00C65410">
      <w:pPr>
        <w:pStyle w:val="aa"/>
        <w:spacing w:after="0"/>
        <w:ind w:right="20"/>
        <w:jc w:val="both"/>
      </w:pPr>
      <w:r w:rsidRPr="00B23028">
        <w:rPr>
          <w:color w:val="000000"/>
        </w:rPr>
        <w:t>Для чтения и изучения. Сказки М.Е.</w:t>
      </w:r>
      <w:r>
        <w:rPr>
          <w:color w:val="000000"/>
        </w:rPr>
        <w:t xml:space="preserve"> </w:t>
      </w:r>
      <w:r w:rsidRPr="00B23028">
        <w:rPr>
          <w:color w:val="000000"/>
        </w:rPr>
        <w:t>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C65410" w:rsidRPr="00B23028" w:rsidRDefault="00C65410" w:rsidP="00C65410">
      <w:pPr>
        <w:pStyle w:val="aa"/>
        <w:spacing w:after="0"/>
        <w:ind w:right="20"/>
        <w:jc w:val="both"/>
      </w:pPr>
      <w:r w:rsidRPr="00B23028">
        <w:rPr>
          <w:color w:val="000000"/>
        </w:rPr>
        <w:t>Для чтения и обсуждения (по выбору учителя). Повторение. Фантастика в сказках М. Е. Салтыкова-Щедрина как средство сати</w:t>
      </w:r>
      <w:r w:rsidRPr="00B23028">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C65410" w:rsidRPr="00B23028" w:rsidRDefault="00C65410" w:rsidP="00C65410">
      <w:pPr>
        <w:pStyle w:val="aa"/>
        <w:spacing w:after="0"/>
        <w:ind w:right="20"/>
        <w:jc w:val="both"/>
      </w:pPr>
      <w:r w:rsidRPr="00B23028">
        <w:rPr>
          <w:color w:val="000000"/>
        </w:rPr>
        <w:t>Теория литературы. Развитие понятия сатиры. Понятия об условности в искусстве (гротеск, эзопов язык).</w:t>
      </w:r>
    </w:p>
    <w:p w:rsidR="00C65410" w:rsidRPr="00B23028" w:rsidRDefault="00C65410" w:rsidP="00C65410">
      <w:pPr>
        <w:pStyle w:val="aa"/>
        <w:spacing w:after="0"/>
        <w:ind w:right="20"/>
        <w:jc w:val="both"/>
      </w:pPr>
      <w:r w:rsidRPr="00B23028">
        <w:rPr>
          <w:color w:val="000000"/>
        </w:rPr>
        <w:t>Демонстрации. Портрет М. Е. Салтыкова-Щедрина работы И. Н. Крамского. Иллю</w:t>
      </w:r>
      <w:r w:rsidRPr="00B23028">
        <w:rPr>
          <w:color w:val="000000"/>
        </w:rPr>
        <w:softHyphen/>
        <w:t>стр</w:t>
      </w:r>
      <w:r>
        <w:rPr>
          <w:color w:val="000000"/>
        </w:rPr>
        <w:t>ации художников Кукрыниксов, Ре</w:t>
      </w:r>
      <w:r w:rsidRPr="00B23028">
        <w:rPr>
          <w:color w:val="000000"/>
        </w:rPr>
        <w:t>ми, Н. В. Кузмина, Д. А. Шмаринова к произведениям М. Е. Салтыкова-Щедрина.</w:t>
      </w:r>
    </w:p>
    <w:p w:rsidR="00C65410" w:rsidRPr="00B23028" w:rsidRDefault="00C65410" w:rsidP="00C65410">
      <w:pPr>
        <w:pStyle w:val="51"/>
        <w:shd w:val="clear" w:color="auto" w:fill="auto"/>
        <w:spacing w:before="0" w:after="0" w:line="240" w:lineRule="auto"/>
        <w:ind w:right="-2"/>
        <w:jc w:val="left"/>
        <w:outlineLvl w:val="9"/>
        <w:rPr>
          <w:rFonts w:ascii="Times New Roman" w:hAnsi="Times New Roman" w:cs="Times New Roman"/>
          <w:b/>
          <w:sz w:val="24"/>
          <w:szCs w:val="24"/>
          <w:u w:val="single"/>
        </w:rPr>
      </w:pPr>
      <w:bookmarkStart w:id="8" w:name="bookmark20"/>
      <w:r w:rsidRPr="00B23028">
        <w:rPr>
          <w:rStyle w:val="50"/>
          <w:rFonts w:ascii="Times New Roman" w:hAnsi="Times New Roman" w:cs="Times New Roman"/>
          <w:color w:val="000000"/>
          <w:sz w:val="24"/>
          <w:szCs w:val="24"/>
          <w:u w:val="single"/>
        </w:rPr>
        <w:t>Федор Михайлович Достоевский (1821-1881)</w:t>
      </w:r>
      <w:bookmarkEnd w:id="8"/>
    </w:p>
    <w:p w:rsidR="00C65410" w:rsidRPr="00B23028" w:rsidRDefault="00C65410" w:rsidP="00C65410">
      <w:pPr>
        <w:pStyle w:val="aa"/>
        <w:spacing w:after="0"/>
        <w:jc w:val="both"/>
      </w:pPr>
      <w:r w:rsidRPr="00B23028">
        <w:rPr>
          <w:color w:val="000000"/>
        </w:rPr>
        <w:t>Сведения из жизни писателя (с обобщением ранее изученного).</w:t>
      </w:r>
    </w:p>
    <w:p w:rsidR="00C65410" w:rsidRPr="00B23028" w:rsidRDefault="00C65410" w:rsidP="00C65410">
      <w:pPr>
        <w:pStyle w:val="aa"/>
        <w:spacing w:after="0"/>
        <w:jc w:val="both"/>
      </w:pPr>
      <w:r w:rsidRPr="00B23028">
        <w:rPr>
          <w:color w:val="000000"/>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C65410" w:rsidRPr="00B23028" w:rsidRDefault="00C65410" w:rsidP="00C65410">
      <w:pPr>
        <w:pStyle w:val="aa"/>
        <w:spacing w:after="0"/>
        <w:jc w:val="both"/>
      </w:pPr>
      <w:r w:rsidRPr="00B23028">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B23028">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C65410" w:rsidRPr="00B23028" w:rsidRDefault="00C65410" w:rsidP="00C65410">
      <w:pPr>
        <w:pStyle w:val="aa"/>
        <w:spacing w:after="0"/>
        <w:jc w:val="both"/>
      </w:pPr>
      <w:r w:rsidRPr="00B23028">
        <w:rPr>
          <w:color w:val="000000"/>
        </w:rPr>
        <w:t>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C65410" w:rsidRPr="00B23028" w:rsidRDefault="00C65410" w:rsidP="00C65410">
      <w:pPr>
        <w:pStyle w:val="aa"/>
        <w:spacing w:after="0"/>
        <w:jc w:val="both"/>
      </w:pPr>
      <w:r w:rsidRPr="00B23028">
        <w:rPr>
          <w:color w:val="000000"/>
        </w:rPr>
        <w:t>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C65410" w:rsidRPr="00B23028" w:rsidRDefault="00C65410" w:rsidP="00C65410">
      <w:pPr>
        <w:pStyle w:val="aa"/>
        <w:spacing w:after="0"/>
        <w:jc w:val="both"/>
      </w:pPr>
      <w:r w:rsidRPr="00B23028">
        <w:rPr>
          <w:color w:val="000000"/>
        </w:rPr>
        <w:t>Для чтения и изучения. Роман «Преступление и наказание».</w:t>
      </w:r>
    </w:p>
    <w:p w:rsidR="00C65410" w:rsidRPr="00B23028" w:rsidRDefault="00C65410" w:rsidP="00C65410">
      <w:pPr>
        <w:pStyle w:val="aa"/>
        <w:spacing w:after="0"/>
        <w:jc w:val="both"/>
      </w:pPr>
      <w:r w:rsidRPr="00B23028">
        <w:rPr>
          <w:color w:val="000000"/>
        </w:rPr>
        <w:t xml:space="preserve">Для чтения и обсуждения. Повторение. Тема «маленького человека» в русской литературе: А. С. Пушкин. «Станционный смотритель», Н.В.Гоголь. «Шинель». </w:t>
      </w:r>
    </w:p>
    <w:p w:rsidR="00C65410" w:rsidRPr="00B23028" w:rsidRDefault="00C65410" w:rsidP="00C65410">
      <w:pPr>
        <w:pStyle w:val="aa"/>
        <w:spacing w:after="0"/>
        <w:jc w:val="both"/>
      </w:pPr>
      <w:r w:rsidRPr="00B23028">
        <w:rPr>
          <w:color w:val="000000"/>
        </w:rPr>
        <w:t>Теория литературы. Полифонизм романов Ф. М.Достоевского.</w:t>
      </w:r>
    </w:p>
    <w:p w:rsidR="00C65410" w:rsidRPr="00B23028" w:rsidRDefault="00C65410" w:rsidP="00C65410">
      <w:pPr>
        <w:pStyle w:val="aa"/>
        <w:spacing w:after="0"/>
        <w:jc w:val="both"/>
      </w:pPr>
      <w:r w:rsidRPr="00B23028">
        <w:rPr>
          <w:color w:val="000000"/>
        </w:rPr>
        <w:t>Демонстрации. Портрет Ф. М. Достоевского работы В. Г. Перова. Евангелие. Д.И.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 Л. А.Кулиджанов). Кадры из х/ф «Тихие страницы» (реж. А.Сокуров).</w:t>
      </w:r>
    </w:p>
    <w:p w:rsidR="00C65410" w:rsidRPr="00B23028" w:rsidRDefault="00C65410" w:rsidP="00C65410">
      <w:pPr>
        <w:pStyle w:val="51"/>
        <w:shd w:val="clear" w:color="auto" w:fill="auto"/>
        <w:spacing w:before="0" w:after="0" w:line="240" w:lineRule="auto"/>
        <w:jc w:val="left"/>
        <w:outlineLvl w:val="9"/>
        <w:rPr>
          <w:rFonts w:ascii="Times New Roman" w:hAnsi="Times New Roman" w:cs="Times New Roman"/>
          <w:b/>
          <w:sz w:val="24"/>
          <w:szCs w:val="24"/>
          <w:u w:val="single"/>
        </w:rPr>
      </w:pPr>
      <w:bookmarkStart w:id="9" w:name="bookmark21"/>
      <w:r w:rsidRPr="00B23028">
        <w:rPr>
          <w:rStyle w:val="50"/>
          <w:rFonts w:ascii="Times New Roman" w:hAnsi="Times New Roman" w:cs="Times New Roman"/>
          <w:color w:val="000000"/>
          <w:sz w:val="24"/>
          <w:szCs w:val="24"/>
          <w:u w:val="single"/>
        </w:rPr>
        <w:t>Лев Николаевич Толстой (1828-1910)</w:t>
      </w:r>
      <w:bookmarkEnd w:id="9"/>
    </w:p>
    <w:p w:rsidR="00C65410" w:rsidRPr="00B23028" w:rsidRDefault="00C65410" w:rsidP="00C65410">
      <w:pPr>
        <w:pStyle w:val="aa"/>
        <w:spacing w:after="0"/>
        <w:ind w:right="20"/>
        <w:jc w:val="both"/>
      </w:pPr>
      <w:r w:rsidRPr="00B23028">
        <w:rPr>
          <w:color w:val="000000"/>
        </w:rPr>
        <w:t>Жизненный путь и творческая биография (с обобщением ранее изученного). Духовные искания писателя.</w:t>
      </w:r>
    </w:p>
    <w:p w:rsidR="00C65410" w:rsidRPr="00B23028" w:rsidRDefault="00C65410" w:rsidP="00C65410">
      <w:pPr>
        <w:pStyle w:val="aa"/>
        <w:spacing w:after="0"/>
        <w:ind w:right="20"/>
        <w:jc w:val="both"/>
      </w:pPr>
      <w:r w:rsidRPr="00B23028">
        <w:rPr>
          <w:color w:val="000000"/>
        </w:rPr>
        <w:t>Роман-эпопея «Война и мир». Жанровое своеобразие романа. Особенности компо</w:t>
      </w:r>
      <w:r w:rsidRPr="00B23028">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C65410" w:rsidRPr="00B23028" w:rsidRDefault="00C65410" w:rsidP="00C65410">
      <w:pPr>
        <w:pStyle w:val="aa"/>
        <w:spacing w:after="0"/>
        <w:ind w:right="20"/>
        <w:jc w:val="both"/>
      </w:pPr>
      <w:r w:rsidRPr="00B23028">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C65410" w:rsidRPr="00B23028" w:rsidRDefault="00C65410" w:rsidP="00C65410">
      <w:pPr>
        <w:pStyle w:val="aa"/>
        <w:spacing w:after="0"/>
        <w:ind w:right="20"/>
        <w:jc w:val="both"/>
      </w:pPr>
      <w:r w:rsidRPr="00B23028">
        <w:rPr>
          <w:color w:val="000000"/>
        </w:rPr>
        <w:t>Светское общество конца XIX века в представлении Толстого. История Анны Карениной: долг и чувство. «Мысль семейная» в романе «Анна Каренина».</w:t>
      </w:r>
    </w:p>
    <w:p w:rsidR="00C65410" w:rsidRPr="00B23028" w:rsidRDefault="00C65410" w:rsidP="00C65410">
      <w:pPr>
        <w:pStyle w:val="aa"/>
        <w:spacing w:after="0"/>
        <w:ind w:right="20"/>
        <w:jc w:val="both"/>
      </w:pPr>
      <w:r w:rsidRPr="00B23028">
        <w:rPr>
          <w:color w:val="000000"/>
        </w:rPr>
        <w:t>Краткий обзор творчества позднего периода: «Крейцерова соната», «Хаджи- Мурат».</w:t>
      </w:r>
    </w:p>
    <w:p w:rsidR="00C65410" w:rsidRPr="00B23028" w:rsidRDefault="00C65410" w:rsidP="00C65410">
      <w:pPr>
        <w:pStyle w:val="aa"/>
        <w:spacing w:after="0"/>
        <w:ind w:right="20"/>
        <w:jc w:val="both"/>
      </w:pPr>
      <w:r w:rsidRPr="00B23028">
        <w:rPr>
          <w:color w:val="000000"/>
        </w:rPr>
        <w:t>Мировое значение творчества Л.Н.Толстого. Л.Н.Толстой и культура XX века.</w:t>
      </w:r>
    </w:p>
    <w:p w:rsidR="00C65410" w:rsidRPr="00B23028" w:rsidRDefault="00C65410" w:rsidP="00C65410">
      <w:pPr>
        <w:pStyle w:val="aa"/>
        <w:spacing w:after="0"/>
        <w:ind w:right="20"/>
        <w:jc w:val="both"/>
      </w:pPr>
      <w:r w:rsidRPr="00B23028">
        <w:rPr>
          <w:color w:val="000000"/>
        </w:rPr>
        <w:t>Для чтения и изучения. Роман-эпопея «Война и мир».</w:t>
      </w:r>
    </w:p>
    <w:p w:rsidR="00C65410" w:rsidRPr="00B23028" w:rsidRDefault="00C65410" w:rsidP="00C65410">
      <w:pPr>
        <w:pStyle w:val="aa"/>
        <w:spacing w:after="0"/>
        <w:ind w:right="20"/>
        <w:jc w:val="both"/>
      </w:pPr>
      <w:r w:rsidRPr="00B23028">
        <w:rPr>
          <w:color w:val="000000"/>
        </w:rPr>
        <w:t>Для чтения и обсуждения. «Севастопольские рассказы». Повторение. Тема войны 1812 года в творчестве М. Ю. Лермонтова («Бородино»).</w:t>
      </w:r>
    </w:p>
    <w:p w:rsidR="00C65410" w:rsidRPr="00B23028" w:rsidRDefault="00C65410" w:rsidP="00C65410">
      <w:pPr>
        <w:pStyle w:val="aa"/>
        <w:spacing w:after="0"/>
        <w:ind w:right="20"/>
        <w:jc w:val="both"/>
      </w:pPr>
      <w:r w:rsidRPr="00B23028">
        <w:rPr>
          <w:color w:val="000000"/>
        </w:rPr>
        <w:t>Теория литературы. Понятие о романе-эпопее.</w:t>
      </w:r>
    </w:p>
    <w:p w:rsidR="00C65410" w:rsidRPr="00B23028" w:rsidRDefault="00C65410" w:rsidP="00C65410">
      <w:pPr>
        <w:pStyle w:val="aa"/>
        <w:spacing w:after="0"/>
        <w:ind w:right="20"/>
        <w:jc w:val="both"/>
      </w:pPr>
      <w:r w:rsidRPr="00B23028">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 С.Ф. Бондарчук). Иллюстрации М. А. Врубеля, О. Г. Верейского, А. Н. Самохвалова к роману «Анна Каренина». Фрагменты из к/ф «Анна Каренина» (реж. А.Зархи).</w:t>
      </w:r>
    </w:p>
    <w:p w:rsidR="00C65410" w:rsidRPr="00B23028" w:rsidRDefault="00C65410" w:rsidP="00C65410">
      <w:pPr>
        <w:pStyle w:val="51"/>
        <w:shd w:val="clear" w:color="auto" w:fill="auto"/>
        <w:spacing w:before="0" w:after="0" w:line="240" w:lineRule="auto"/>
        <w:ind w:right="120"/>
        <w:jc w:val="left"/>
        <w:outlineLvl w:val="9"/>
        <w:rPr>
          <w:rFonts w:ascii="Times New Roman" w:hAnsi="Times New Roman" w:cs="Times New Roman"/>
          <w:b/>
          <w:sz w:val="24"/>
          <w:szCs w:val="24"/>
          <w:u w:val="single"/>
        </w:rPr>
      </w:pPr>
      <w:bookmarkStart w:id="10" w:name="bookmark22"/>
      <w:r w:rsidRPr="00B23028">
        <w:rPr>
          <w:rStyle w:val="50"/>
          <w:rFonts w:ascii="Times New Roman" w:hAnsi="Times New Roman" w:cs="Times New Roman"/>
          <w:color w:val="000000"/>
          <w:sz w:val="24"/>
          <w:szCs w:val="24"/>
          <w:u w:val="single"/>
        </w:rPr>
        <w:t>Антон Павлович Чехов (1860-1904)</w:t>
      </w:r>
      <w:bookmarkEnd w:id="10"/>
    </w:p>
    <w:p w:rsidR="00C65410" w:rsidRPr="00B23028" w:rsidRDefault="00C65410" w:rsidP="00C65410">
      <w:pPr>
        <w:pStyle w:val="aa"/>
        <w:spacing w:after="0"/>
        <w:ind w:right="20"/>
        <w:jc w:val="both"/>
      </w:pPr>
      <w:r w:rsidRPr="00B23028">
        <w:rPr>
          <w:color w:val="000000"/>
        </w:rPr>
        <w:t>Сведения из биографии (с обобщением ранее изученного). Своеобразие и всепро</w:t>
      </w:r>
      <w:r w:rsidRPr="00B23028">
        <w:rPr>
          <w:color w:val="000000"/>
        </w:rPr>
        <w:softHyphen/>
        <w:t>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C65410" w:rsidRPr="00B23028" w:rsidRDefault="00C65410" w:rsidP="00C65410">
      <w:pPr>
        <w:pStyle w:val="aa"/>
        <w:spacing w:after="0"/>
        <w:ind w:right="20"/>
        <w:jc w:val="both"/>
      </w:pPr>
      <w:r w:rsidRPr="00B23028">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C65410" w:rsidRPr="00B23028" w:rsidRDefault="00C65410" w:rsidP="00C65410">
      <w:pPr>
        <w:pStyle w:val="aa"/>
        <w:spacing w:after="0"/>
        <w:ind w:right="20"/>
        <w:jc w:val="both"/>
      </w:pPr>
      <w:r w:rsidRPr="00B23028">
        <w:rPr>
          <w:color w:val="000000"/>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C65410" w:rsidRPr="00B23028" w:rsidRDefault="00C65410" w:rsidP="00C65410">
      <w:pPr>
        <w:pStyle w:val="aa"/>
        <w:spacing w:after="0"/>
        <w:ind w:right="20"/>
        <w:jc w:val="both"/>
      </w:pPr>
      <w:r w:rsidRPr="00B23028">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C65410" w:rsidRPr="00B23028" w:rsidRDefault="00C65410" w:rsidP="00C65410">
      <w:pPr>
        <w:pStyle w:val="aa"/>
        <w:spacing w:after="0"/>
        <w:ind w:right="20"/>
        <w:jc w:val="both"/>
      </w:pPr>
      <w:r w:rsidRPr="00B23028">
        <w:rPr>
          <w:color w:val="000000"/>
        </w:rPr>
        <w:t>Критика о Чехове (И.Анненский, В.Пьецух).</w:t>
      </w:r>
    </w:p>
    <w:p w:rsidR="00C65410" w:rsidRPr="00B23028" w:rsidRDefault="00C65410" w:rsidP="00C65410">
      <w:pPr>
        <w:pStyle w:val="aa"/>
        <w:spacing w:after="0"/>
        <w:jc w:val="both"/>
      </w:pPr>
      <w:r w:rsidRPr="00B23028">
        <w:rPr>
          <w:color w:val="000000"/>
        </w:rPr>
        <w:t>Для чтения и изучения. Рассказы «Дом с мезонином», «Ионыч», «Человек в футляре», «Крыжовник», «О любви». Пьеса «Вишневый сад».</w:t>
      </w:r>
    </w:p>
    <w:p w:rsidR="00C65410" w:rsidRPr="00B23028" w:rsidRDefault="00C65410" w:rsidP="00C65410">
      <w:pPr>
        <w:pStyle w:val="aa"/>
        <w:spacing w:after="0"/>
        <w:jc w:val="both"/>
      </w:pPr>
      <w:r w:rsidRPr="00B23028">
        <w:rPr>
          <w:color w:val="000000"/>
        </w:rPr>
        <w:t>Для чтения и обсуждения. Рассказ «Дама с собачкой».</w:t>
      </w:r>
    </w:p>
    <w:p w:rsidR="00C65410" w:rsidRPr="00B23028" w:rsidRDefault="00C65410" w:rsidP="00C65410">
      <w:pPr>
        <w:pStyle w:val="aa"/>
        <w:spacing w:after="0"/>
        <w:jc w:val="both"/>
      </w:pPr>
      <w:r w:rsidRPr="00B23028">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C65410" w:rsidRPr="00B23028" w:rsidRDefault="00C65410" w:rsidP="00C65410">
      <w:pPr>
        <w:pStyle w:val="aa"/>
        <w:spacing w:after="0"/>
        <w:jc w:val="both"/>
      </w:pPr>
      <w:r w:rsidRPr="00B23028">
        <w:rPr>
          <w:color w:val="000000"/>
        </w:rPr>
        <w:t>Теория литературы. Развитие понятие о драматургии (внутреннее и внешнее дей</w:t>
      </w:r>
      <w:r w:rsidRPr="00B23028">
        <w:rPr>
          <w:color w:val="000000"/>
        </w:rPr>
        <w:softHyphen/>
        <w:t>ствие; подтекст; роль авторских ремарок, пауз, переклички реплик и т. д.).</w:t>
      </w:r>
    </w:p>
    <w:p w:rsidR="00C65410" w:rsidRPr="00B23028" w:rsidRDefault="00C65410" w:rsidP="00C65410">
      <w:pPr>
        <w:pStyle w:val="aa"/>
        <w:spacing w:after="0"/>
        <w:jc w:val="both"/>
      </w:pPr>
      <w:r w:rsidRPr="00B23028">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 – 29 часов.</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rPr>
        <w:t>«Бесприданница». Трагическая значимость названия. Развитие темы гибельности красоты при столкновении с миром корысти</w:t>
      </w:r>
      <w:r>
        <w:rPr>
          <w:rFonts w:ascii="Times New Roman" w:hAnsi="Times New Roman" w:cs="Times New Roman"/>
          <w:sz w:val="24"/>
          <w:szCs w:val="24"/>
          <w:lang w:eastAsia="en-US"/>
        </w:rPr>
        <w:t xml:space="preserve"> </w:t>
      </w:r>
      <w:r w:rsidRPr="00B23028">
        <w:rPr>
          <w:rFonts w:ascii="Times New Roman" w:hAnsi="Times New Roman" w:cs="Times New Roman"/>
          <w:sz w:val="24"/>
          <w:szCs w:val="24"/>
          <w:lang w:eastAsia="en-US"/>
        </w:rPr>
        <w:t>- анализ произведения.</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Экранизация произведений Н.А.Островского – просмотр драмы  «Гроза».</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И.А.Гончаров в</w:t>
      </w:r>
      <w:r>
        <w:rPr>
          <w:rFonts w:ascii="Times New Roman" w:hAnsi="Times New Roman" w:cs="Times New Roman"/>
          <w:sz w:val="24"/>
          <w:szCs w:val="24"/>
          <w:lang w:eastAsia="en-US"/>
        </w:rPr>
        <w:t xml:space="preserve"> воспоминаниях современников – </w:t>
      </w:r>
      <w:r w:rsidRPr="00B23028">
        <w:rPr>
          <w:rFonts w:ascii="Times New Roman" w:hAnsi="Times New Roman" w:cs="Times New Roman"/>
          <w:sz w:val="24"/>
          <w:szCs w:val="24"/>
          <w:lang w:eastAsia="en-US"/>
        </w:rPr>
        <w:t>составление доклада.</w:t>
      </w:r>
    </w:p>
    <w:p w:rsidR="00C65410" w:rsidRPr="00B23028" w:rsidRDefault="00C65410" w:rsidP="00C65410">
      <w:pPr>
        <w:pStyle w:val="af4"/>
        <w:numPr>
          <w:ilvl w:val="0"/>
          <w:numId w:val="48"/>
        </w:numPr>
        <w:jc w:val="both"/>
        <w:rPr>
          <w:rFonts w:ascii="Times New Roman" w:hAnsi="Times New Roman" w:cs="Times New Roman"/>
          <w:b/>
          <w:color w:val="000000" w:themeColor="text1"/>
          <w:sz w:val="24"/>
          <w:szCs w:val="24"/>
        </w:rPr>
      </w:pPr>
      <w:r w:rsidRPr="00B23028">
        <w:rPr>
          <w:rFonts w:ascii="Times New Roman" w:hAnsi="Times New Roman" w:cs="Times New Roman"/>
          <w:sz w:val="24"/>
          <w:szCs w:val="24"/>
        </w:rPr>
        <w:t>Теория литературы: соц</w:t>
      </w:r>
      <w:r>
        <w:rPr>
          <w:rFonts w:ascii="Times New Roman" w:hAnsi="Times New Roman" w:cs="Times New Roman"/>
          <w:sz w:val="24"/>
          <w:szCs w:val="24"/>
        </w:rPr>
        <w:t xml:space="preserve">иально-психологический роман – </w:t>
      </w:r>
      <w:r w:rsidRPr="00B23028">
        <w:rPr>
          <w:rFonts w:ascii="Times New Roman" w:hAnsi="Times New Roman" w:cs="Times New Roman"/>
          <w:sz w:val="24"/>
          <w:szCs w:val="24"/>
          <w:lang w:eastAsia="en-US"/>
        </w:rPr>
        <w:t>выполн</w:t>
      </w:r>
      <w:r>
        <w:rPr>
          <w:rFonts w:ascii="Times New Roman" w:hAnsi="Times New Roman" w:cs="Times New Roman"/>
          <w:sz w:val="24"/>
          <w:szCs w:val="24"/>
          <w:lang w:eastAsia="en-US"/>
        </w:rPr>
        <w:t xml:space="preserve">ение </w:t>
      </w:r>
      <w:r w:rsidRPr="00B23028">
        <w:rPr>
          <w:rFonts w:ascii="Times New Roman" w:hAnsi="Times New Roman" w:cs="Times New Roman"/>
          <w:sz w:val="24"/>
          <w:szCs w:val="24"/>
        </w:rPr>
        <w:t>конспекта.</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 xml:space="preserve">Полина </w:t>
      </w:r>
      <w:r>
        <w:rPr>
          <w:rFonts w:ascii="Times New Roman" w:hAnsi="Times New Roman" w:cs="Times New Roman"/>
          <w:sz w:val="24"/>
          <w:szCs w:val="24"/>
          <w:lang w:eastAsia="en-US"/>
        </w:rPr>
        <w:t xml:space="preserve">Виардо в жизни И.С.Тургенева – </w:t>
      </w:r>
      <w:r w:rsidRPr="00B23028">
        <w:rPr>
          <w:rFonts w:ascii="Times New Roman" w:hAnsi="Times New Roman" w:cs="Times New Roman"/>
          <w:sz w:val="24"/>
          <w:szCs w:val="24"/>
          <w:lang w:eastAsia="en-US"/>
        </w:rPr>
        <w:t>подготовка сообщения.</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Музей - заповедник И.С. Тур</w:t>
      </w:r>
      <w:r>
        <w:rPr>
          <w:rFonts w:ascii="Times New Roman" w:hAnsi="Times New Roman" w:cs="Times New Roman"/>
          <w:sz w:val="24"/>
          <w:szCs w:val="24"/>
          <w:lang w:eastAsia="en-US"/>
        </w:rPr>
        <w:t xml:space="preserve">генева в Спасском-Лутовинове – </w:t>
      </w:r>
      <w:r w:rsidRPr="00B23028">
        <w:rPr>
          <w:rFonts w:ascii="Times New Roman" w:hAnsi="Times New Roman" w:cs="Times New Roman"/>
          <w:sz w:val="24"/>
          <w:szCs w:val="24"/>
          <w:lang w:eastAsia="en-US"/>
        </w:rPr>
        <w:t>составление презентации.</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Художественное своеобразие романа И.С.Тургенева "Рудин" –</w:t>
      </w:r>
      <w:r>
        <w:rPr>
          <w:rFonts w:ascii="Times New Roman" w:hAnsi="Times New Roman" w:cs="Times New Roman"/>
          <w:sz w:val="24"/>
          <w:szCs w:val="24"/>
          <w:lang w:eastAsia="en-US"/>
        </w:rPr>
        <w:t xml:space="preserve"> </w:t>
      </w:r>
      <w:r w:rsidRPr="00B23028">
        <w:rPr>
          <w:rFonts w:ascii="Times New Roman" w:hAnsi="Times New Roman" w:cs="Times New Roman"/>
          <w:sz w:val="24"/>
          <w:szCs w:val="24"/>
          <w:lang w:eastAsia="en-US"/>
        </w:rPr>
        <w:t>выполнение конспекта.</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Эстетические взгляды Чернышевского и их отражение в романе  Н. Г.Чернышевского "Что делать?" – </w:t>
      </w:r>
      <w:r>
        <w:rPr>
          <w:rFonts w:ascii="Times New Roman" w:hAnsi="Times New Roman" w:cs="Times New Roman"/>
          <w:sz w:val="24"/>
          <w:szCs w:val="24"/>
          <w:lang w:eastAsia="en-US"/>
        </w:rPr>
        <w:t>выполнение</w:t>
      </w:r>
      <w:r w:rsidRPr="00B23028">
        <w:rPr>
          <w:rFonts w:ascii="Times New Roman" w:hAnsi="Times New Roman" w:cs="Times New Roman"/>
          <w:sz w:val="24"/>
          <w:szCs w:val="24"/>
        </w:rPr>
        <w:t xml:space="preserve"> конспекта.</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будущего в романе И.Г.Чернышевского “Что делать?” –</w:t>
      </w:r>
      <w:r>
        <w:rPr>
          <w:rFonts w:ascii="Times New Roman" w:hAnsi="Times New Roman" w:cs="Times New Roman"/>
          <w:sz w:val="24"/>
          <w:szCs w:val="24"/>
          <w:lang w:eastAsia="en-US"/>
        </w:rPr>
        <w:t xml:space="preserve"> выполнение к</w:t>
      </w:r>
      <w:r w:rsidRPr="00B23028">
        <w:rPr>
          <w:rFonts w:ascii="Times New Roman" w:hAnsi="Times New Roman" w:cs="Times New Roman"/>
          <w:sz w:val="24"/>
          <w:szCs w:val="24"/>
        </w:rPr>
        <w:t>онспекта.</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Праведники в творчестве Н.С.Лескова – подготовка сообщения.</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rPr>
        <w:t xml:space="preserve">Художественный мир П. С. Лескова – </w:t>
      </w:r>
      <w:r w:rsidRPr="00B23028">
        <w:rPr>
          <w:rFonts w:ascii="Times New Roman" w:hAnsi="Times New Roman" w:cs="Times New Roman"/>
          <w:sz w:val="24"/>
          <w:szCs w:val="24"/>
          <w:lang w:eastAsia="en-US"/>
        </w:rPr>
        <w:t>составление презентации.</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М.Е.Салтыков-Щедрин в редакциях журналов "Современник" и "Отечественные записки" – подготовка сообщения.</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Fonts w:ascii="Times New Roman" w:hAnsi="Times New Roman" w:cs="Times New Roman"/>
          <w:sz w:val="24"/>
          <w:szCs w:val="24"/>
          <w:lang w:eastAsia="en-US"/>
        </w:rPr>
        <w:t>Сказки и сказочная фантастика М.Е.Салтыкова-Щедрина – чтение.</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Роман Ф.М. Достоевского «Преступление и наказание», постановка и решение в нем проблем нравственного выбора и ответственности человека за судьбы мира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Раскольников и его теория преступления – анализ отрывка из произведения.</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Сущность «наказания» заблудшей личности и ее путь к духовному возрождению в романе Ф.М. Достоевского «Преступление и наказание» -  </w:t>
      </w:r>
      <w:r w:rsidRPr="00B23028">
        <w:rPr>
          <w:rFonts w:ascii="Times New Roman" w:hAnsi="Times New Roman" w:cs="Times New Roman"/>
          <w:sz w:val="24"/>
          <w:szCs w:val="24"/>
          <w:lang w:eastAsia="en-US"/>
        </w:rPr>
        <w:t xml:space="preserve">выполнение  </w:t>
      </w:r>
      <w:r w:rsidRPr="00B23028">
        <w:rPr>
          <w:rFonts w:ascii="Times New Roman" w:hAnsi="Times New Roman" w:cs="Times New Roman"/>
          <w:sz w:val="24"/>
          <w:szCs w:val="24"/>
        </w:rPr>
        <w:t>конспекта.</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Style w:val="27"/>
          <w:rFonts w:ascii="Times New Roman" w:eastAsia="Calibri" w:hAnsi="Times New Roman" w:cs="Times New Roman"/>
          <w:sz w:val="24"/>
          <w:szCs w:val="24"/>
        </w:rPr>
        <w:t>Роман</w:t>
      </w:r>
      <w:r>
        <w:rPr>
          <w:rStyle w:val="27"/>
          <w:rFonts w:ascii="Times New Roman" w:eastAsia="Calibri" w:hAnsi="Times New Roman" w:cs="Times New Roman"/>
          <w:sz w:val="24"/>
          <w:szCs w:val="24"/>
        </w:rPr>
        <w:t xml:space="preserve"> </w:t>
      </w:r>
      <w:r w:rsidRPr="00B23028">
        <w:rPr>
          <w:rFonts w:ascii="Times New Roman" w:hAnsi="Times New Roman" w:cs="Times New Roman"/>
          <w:sz w:val="24"/>
          <w:szCs w:val="24"/>
        </w:rPr>
        <w:t>«</w:t>
      </w:r>
      <w:r w:rsidRPr="00B23028">
        <w:rPr>
          <w:rStyle w:val="27"/>
          <w:rFonts w:ascii="Times New Roman" w:eastAsia="Calibri" w:hAnsi="Times New Roman" w:cs="Times New Roman"/>
          <w:sz w:val="24"/>
          <w:szCs w:val="24"/>
        </w:rPr>
        <w:t>Униженные и оскорбленные»</w:t>
      </w:r>
      <w:r w:rsidRPr="00B23028">
        <w:rPr>
          <w:rStyle w:val="26"/>
          <w:rFonts w:ascii="Times New Roman" w:eastAsia="Calibri" w:hAnsi="Times New Roman" w:cs="Times New Roman"/>
          <w:sz w:val="24"/>
          <w:szCs w:val="24"/>
        </w:rPr>
        <w:t xml:space="preserve">. </w:t>
      </w:r>
      <w:r w:rsidRPr="00B23028">
        <w:rPr>
          <w:rFonts w:ascii="Times New Roman" w:hAnsi="Times New Roman" w:cs="Times New Roman"/>
          <w:sz w:val="24"/>
          <w:szCs w:val="24"/>
        </w:rPr>
        <w:t>Жанровое своеобразие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Style w:val="27"/>
          <w:rFonts w:ascii="Times New Roman" w:eastAsia="Calibri" w:hAnsi="Times New Roman" w:cs="Times New Roman"/>
          <w:sz w:val="24"/>
          <w:szCs w:val="24"/>
        </w:rPr>
        <w:t>Роман «Идиот»</w:t>
      </w:r>
      <w:r w:rsidRPr="003C7F98">
        <w:rPr>
          <w:rStyle w:val="26"/>
          <w:rFonts w:ascii="Times New Roman" w:eastAsia="Calibri" w:hAnsi="Times New Roman" w:cs="Times New Roman"/>
          <w:b w:val="0"/>
          <w:i w:val="0"/>
          <w:sz w:val="24"/>
          <w:szCs w:val="24"/>
        </w:rPr>
        <w:t>.</w:t>
      </w:r>
      <w:r w:rsidRPr="00B23028">
        <w:rPr>
          <w:rFonts w:ascii="Times New Roman" w:hAnsi="Times New Roman" w:cs="Times New Roman"/>
          <w:sz w:val="24"/>
          <w:szCs w:val="24"/>
        </w:rPr>
        <w:t xml:space="preserve"> Философ</w:t>
      </w:r>
      <w:r w:rsidRPr="00B23028">
        <w:rPr>
          <w:rFonts w:ascii="Times New Roman" w:hAnsi="Times New Roman" w:cs="Times New Roman"/>
          <w:sz w:val="24"/>
          <w:szCs w:val="24"/>
        </w:rPr>
        <w:softHyphen/>
        <w:t>ская глубина, нравственная проблематика романа –</w:t>
      </w:r>
      <w:r w:rsidRPr="00B23028">
        <w:rPr>
          <w:rFonts w:ascii="Times New Roman" w:hAnsi="Times New Roman" w:cs="Times New Roman"/>
          <w:sz w:val="24"/>
          <w:szCs w:val="24"/>
          <w:lang w:eastAsia="en-US"/>
        </w:rPr>
        <w:t xml:space="preserve"> выполнение   </w:t>
      </w:r>
      <w:r w:rsidRPr="00B23028">
        <w:rPr>
          <w:rFonts w:ascii="Times New Roman" w:hAnsi="Times New Roman" w:cs="Times New Roman"/>
          <w:sz w:val="24"/>
          <w:szCs w:val="24"/>
        </w:rPr>
        <w:t>конспекта.</w:t>
      </w:r>
    </w:p>
    <w:p w:rsidR="00C65410" w:rsidRPr="00B23028" w:rsidRDefault="00C65410" w:rsidP="00C65410">
      <w:pPr>
        <w:pStyle w:val="af4"/>
        <w:numPr>
          <w:ilvl w:val="0"/>
          <w:numId w:val="48"/>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Изображение войны в</w:t>
      </w:r>
      <w:r w:rsidRPr="00B23028">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 xml:space="preserve">Севастопольских рассказах  - </w:t>
      </w:r>
      <w:r w:rsidRPr="00B23028">
        <w:rPr>
          <w:rFonts w:ascii="Times New Roman" w:hAnsi="Times New Roman" w:cs="Times New Roman"/>
          <w:sz w:val="24"/>
          <w:szCs w:val="24"/>
          <w:lang w:eastAsia="en-US"/>
        </w:rPr>
        <w:t>подготовка</w:t>
      </w:r>
      <w:r w:rsidRPr="00B23028">
        <w:rPr>
          <w:rStyle w:val="27"/>
          <w:rFonts w:ascii="Times New Roman" w:hAnsi="Times New Roman" w:cs="Times New Roman"/>
          <w:sz w:val="24"/>
          <w:szCs w:val="24"/>
        </w:rPr>
        <w:t xml:space="preserve"> сообщения.</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Наташа Ростова — любимая героиня Толстого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 xml:space="preserve">сообщения. </w:t>
      </w:r>
    </w:p>
    <w:p w:rsidR="00C65410" w:rsidRPr="00B23028" w:rsidRDefault="00C65410" w:rsidP="00C65410">
      <w:pPr>
        <w:pStyle w:val="af4"/>
        <w:numPr>
          <w:ilvl w:val="0"/>
          <w:numId w:val="48"/>
        </w:numPr>
        <w:jc w:val="both"/>
        <w:rPr>
          <w:rFonts w:ascii="Times New Roman" w:hAnsi="Times New Roman" w:cs="Times New Roman"/>
          <w:sz w:val="24"/>
          <w:szCs w:val="24"/>
          <w:lang w:eastAsia="en-US"/>
        </w:rPr>
      </w:pPr>
      <w:r w:rsidRPr="00B23028">
        <w:rPr>
          <w:rStyle w:val="27"/>
          <w:rFonts w:ascii="Times New Roman" w:hAnsi="Times New Roman" w:cs="Times New Roman"/>
          <w:sz w:val="24"/>
          <w:szCs w:val="24"/>
        </w:rPr>
        <w:t>Тема дома в романе</w:t>
      </w:r>
      <w:r w:rsidRPr="00B23028">
        <w:rPr>
          <w:rFonts w:ascii="Times New Roman" w:hAnsi="Times New Roman" w:cs="Times New Roman"/>
          <w:sz w:val="24"/>
          <w:szCs w:val="24"/>
        </w:rPr>
        <w:t xml:space="preserve"> </w:t>
      </w:r>
      <w:r>
        <w:rPr>
          <w:rFonts w:ascii="Times New Roman" w:hAnsi="Times New Roman" w:cs="Times New Roman"/>
          <w:sz w:val="24"/>
          <w:szCs w:val="24"/>
        </w:rPr>
        <w:t>«</w:t>
      </w:r>
      <w:r w:rsidRPr="00B23028">
        <w:rPr>
          <w:rStyle w:val="27"/>
          <w:rFonts w:ascii="Times New Roman" w:hAnsi="Times New Roman" w:cs="Times New Roman"/>
          <w:sz w:val="24"/>
          <w:szCs w:val="24"/>
        </w:rPr>
        <w:t>Война и мир</w:t>
      </w:r>
      <w:r>
        <w:rPr>
          <w:rFonts w:ascii="Times New Roman" w:hAnsi="Times New Roman" w:cs="Times New Roman"/>
          <w:sz w:val="24"/>
          <w:szCs w:val="24"/>
        </w:rPr>
        <w:t>»</w:t>
      </w:r>
      <w:r w:rsidRPr="00B23028">
        <w:rPr>
          <w:rFonts w:ascii="Times New Roman" w:hAnsi="Times New Roman" w:cs="Times New Roman"/>
          <w:sz w:val="24"/>
          <w:szCs w:val="24"/>
        </w:rPr>
        <w:t xml:space="preserve"> – </w:t>
      </w:r>
      <w:r w:rsidRPr="00B23028">
        <w:rPr>
          <w:rFonts w:ascii="Times New Roman" w:hAnsi="Times New Roman" w:cs="Times New Roman"/>
          <w:sz w:val="24"/>
          <w:szCs w:val="24"/>
          <w:lang w:eastAsia="en-US"/>
        </w:rPr>
        <w:t xml:space="preserve">подготовка </w:t>
      </w:r>
      <w:r w:rsidRPr="00B23028">
        <w:rPr>
          <w:rFonts w:ascii="Times New Roman" w:hAnsi="Times New Roman" w:cs="Times New Roman"/>
          <w:sz w:val="24"/>
          <w:szCs w:val="24"/>
        </w:rPr>
        <w:t>сообщения.</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 xml:space="preserve">Художественные особенности </w:t>
      </w:r>
      <w:r>
        <w:rPr>
          <w:rFonts w:ascii="Times New Roman" w:hAnsi="Times New Roman" w:cs="Times New Roman"/>
          <w:sz w:val="24"/>
          <w:szCs w:val="24"/>
        </w:rPr>
        <w:t>раннего творчества А. П.Чехова -</w:t>
      </w:r>
      <w:r w:rsidRPr="00B23028">
        <w:rPr>
          <w:rFonts w:ascii="Times New Roman" w:hAnsi="Times New Roman" w:cs="Times New Roman"/>
          <w:sz w:val="24"/>
          <w:szCs w:val="24"/>
          <w:lang w:eastAsia="en-US"/>
        </w:rPr>
        <w:t xml:space="preserve"> подготовка</w:t>
      </w:r>
      <w:r w:rsidRPr="00B23028">
        <w:rPr>
          <w:rFonts w:ascii="Times New Roman" w:hAnsi="Times New Roman" w:cs="Times New Roman"/>
          <w:sz w:val="24"/>
          <w:szCs w:val="24"/>
        </w:rPr>
        <w:t xml:space="preserve"> сообщения.</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Тема интеллигентного человека в творчестве А. П.Чехова –  написание сочинения.</w:t>
      </w:r>
    </w:p>
    <w:p w:rsidR="00C65410" w:rsidRPr="00B23028" w:rsidRDefault="00C65410" w:rsidP="00C65410">
      <w:pPr>
        <w:pStyle w:val="af4"/>
        <w:numPr>
          <w:ilvl w:val="0"/>
          <w:numId w:val="48"/>
        </w:numPr>
        <w:jc w:val="both"/>
        <w:rPr>
          <w:rFonts w:ascii="Times New Roman" w:hAnsi="Times New Roman" w:cs="Times New Roman"/>
          <w:sz w:val="24"/>
          <w:szCs w:val="24"/>
        </w:rPr>
      </w:pPr>
      <w:r w:rsidRPr="00B23028">
        <w:rPr>
          <w:rFonts w:ascii="Times New Roman" w:hAnsi="Times New Roman" w:cs="Times New Roman"/>
          <w:sz w:val="24"/>
          <w:szCs w:val="24"/>
        </w:rPr>
        <w:t>Роль А. П. Чехов</w:t>
      </w:r>
      <w:r>
        <w:rPr>
          <w:rFonts w:ascii="Times New Roman" w:hAnsi="Times New Roman" w:cs="Times New Roman"/>
          <w:sz w:val="24"/>
          <w:szCs w:val="24"/>
        </w:rPr>
        <w:t>а в мировой драматур</w:t>
      </w:r>
      <w:r>
        <w:rPr>
          <w:rFonts w:ascii="Times New Roman" w:hAnsi="Times New Roman" w:cs="Times New Roman"/>
          <w:sz w:val="24"/>
          <w:szCs w:val="24"/>
        </w:rPr>
        <w:softHyphen/>
        <w:t>гии театра</w:t>
      </w:r>
      <w:r w:rsidRPr="00B23028">
        <w:rPr>
          <w:rFonts w:ascii="Times New Roman" w:hAnsi="Times New Roman" w:cs="Times New Roman"/>
          <w:sz w:val="24"/>
          <w:szCs w:val="24"/>
        </w:rPr>
        <w:t xml:space="preserve"> – составление  презентации.</w:t>
      </w:r>
    </w:p>
    <w:p w:rsidR="00C65410" w:rsidRPr="00B23028" w:rsidRDefault="00C65410" w:rsidP="00C65410">
      <w:pPr>
        <w:pStyle w:val="af4"/>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рефератов, докладов, индивидуальных проектов:</w:t>
      </w:r>
    </w:p>
    <w:p w:rsidR="00C65410" w:rsidRPr="00B23028" w:rsidRDefault="00C65410" w:rsidP="00C65410">
      <w:pPr>
        <w:pStyle w:val="af4"/>
        <w:numPr>
          <w:ilvl w:val="0"/>
          <w:numId w:val="47"/>
        </w:numPr>
        <w:jc w:val="both"/>
        <w:rPr>
          <w:rFonts w:ascii="Times New Roman" w:hAnsi="Times New Roman" w:cs="Times New Roman"/>
          <w:sz w:val="24"/>
          <w:szCs w:val="24"/>
        </w:rPr>
      </w:pPr>
      <w:r>
        <w:rPr>
          <w:rFonts w:ascii="Times New Roman" w:hAnsi="Times New Roman" w:cs="Times New Roman"/>
          <w:sz w:val="24"/>
          <w:szCs w:val="24"/>
        </w:rPr>
        <w:t>«Что делать?» -</w:t>
      </w:r>
      <w:r w:rsidRPr="00B23028">
        <w:rPr>
          <w:rFonts w:ascii="Times New Roman" w:hAnsi="Times New Roman" w:cs="Times New Roman"/>
          <w:sz w:val="24"/>
          <w:szCs w:val="24"/>
        </w:rPr>
        <w:t xml:space="preserve"> главный вопрос эпо</w:t>
      </w:r>
      <w:r>
        <w:rPr>
          <w:rFonts w:ascii="Times New Roman" w:hAnsi="Times New Roman" w:cs="Times New Roman"/>
          <w:sz w:val="24"/>
          <w:szCs w:val="24"/>
        </w:rPr>
        <w:t>хи 1850-</w:t>
      </w:r>
      <w:r w:rsidRPr="00B23028">
        <w:rPr>
          <w:rFonts w:ascii="Times New Roman" w:hAnsi="Times New Roman" w:cs="Times New Roman"/>
          <w:sz w:val="24"/>
          <w:szCs w:val="24"/>
        </w:rPr>
        <w:t>1860-х годов»;</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«Духовные искания русской культуры второй половины XIX века»</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«Значение творчества А. Н. Островского в истории русского театра»;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Островского на сцене и на экране»;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«Мир купечества у Гоголя и Островского». </w:t>
      </w:r>
    </w:p>
    <w:p w:rsidR="00C65410" w:rsidRPr="00B23028" w:rsidRDefault="00C65410" w:rsidP="00C65410">
      <w:pPr>
        <w:pStyle w:val="af4"/>
        <w:numPr>
          <w:ilvl w:val="0"/>
          <w:numId w:val="47"/>
        </w:numPr>
        <w:jc w:val="both"/>
        <w:rPr>
          <w:rFonts w:ascii="Times New Roman" w:hAnsi="Times New Roman" w:cs="Times New Roman"/>
          <w:sz w:val="24"/>
          <w:szCs w:val="24"/>
        </w:rPr>
      </w:pPr>
      <w:r>
        <w:rPr>
          <w:rFonts w:ascii="Times New Roman" w:hAnsi="Times New Roman" w:cs="Times New Roman"/>
          <w:sz w:val="24"/>
          <w:szCs w:val="24"/>
        </w:rPr>
        <w:t>«Захар -</w:t>
      </w:r>
      <w:r w:rsidRPr="00B23028">
        <w:rPr>
          <w:rFonts w:ascii="Times New Roman" w:hAnsi="Times New Roman" w:cs="Times New Roman"/>
          <w:sz w:val="24"/>
          <w:szCs w:val="24"/>
        </w:rPr>
        <w:t xml:space="preserve"> второй Обломов»,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«Женские образы в романах Гончарова»,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«В чем трагедия Обломова?»,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«Что такое “обломовщина”?»,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«Художественная деталь в романе “Обломов”»</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«Нигилизм и нигилисты в жизни и литературе (Д.И.Писарев, М.А.Антонович, И.С.Тургенев)».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«Общество будущег</w:t>
      </w:r>
      <w:r>
        <w:rPr>
          <w:rFonts w:ascii="Times New Roman" w:hAnsi="Times New Roman" w:cs="Times New Roman"/>
          <w:sz w:val="24"/>
          <w:szCs w:val="24"/>
        </w:rPr>
        <w:t>о в романе Н. Г. Чернышевского «Что делать?</w:t>
      </w:r>
      <w:r w:rsidRPr="00B23028">
        <w:rPr>
          <w:rFonts w:ascii="Times New Roman" w:hAnsi="Times New Roman" w:cs="Times New Roman"/>
          <w:sz w:val="24"/>
          <w:szCs w:val="24"/>
        </w:rPr>
        <w:t>».</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«Праведники в творчестве Н.С.Лескова» (на примере одного-двух произведений),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«Художественный мир Н.С.Лескова»</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«Изображение войны в «Севастопольских рассказах» и романе «Война и мир</w:t>
      </w:r>
      <w:r>
        <w:rPr>
          <w:rFonts w:ascii="Times New Roman" w:hAnsi="Times New Roman" w:cs="Times New Roman"/>
          <w:sz w:val="24"/>
          <w:szCs w:val="24"/>
        </w:rPr>
        <w:t>»</w:t>
      </w:r>
      <w:r w:rsidRPr="00B23028">
        <w:rPr>
          <w:rFonts w:ascii="Times New Roman" w:hAnsi="Times New Roman" w:cs="Times New Roman"/>
          <w:sz w:val="24"/>
          <w:szCs w:val="24"/>
        </w:rPr>
        <w:t>;</w:t>
      </w:r>
    </w:p>
    <w:p w:rsidR="00C65410" w:rsidRPr="00B23028" w:rsidRDefault="00C65410" w:rsidP="00C65410">
      <w:pPr>
        <w:pStyle w:val="af4"/>
        <w:numPr>
          <w:ilvl w:val="0"/>
          <w:numId w:val="47"/>
        </w:numPr>
        <w:jc w:val="both"/>
        <w:rPr>
          <w:rFonts w:ascii="Times New Roman" w:hAnsi="Times New Roman" w:cs="Times New Roman"/>
          <w:sz w:val="24"/>
          <w:szCs w:val="24"/>
        </w:rPr>
      </w:pPr>
      <w:r>
        <w:rPr>
          <w:rFonts w:ascii="Times New Roman" w:hAnsi="Times New Roman" w:cs="Times New Roman"/>
          <w:sz w:val="24"/>
          <w:szCs w:val="24"/>
        </w:rPr>
        <w:t>«Наташа Ростова -</w:t>
      </w:r>
      <w:r w:rsidRPr="00B23028">
        <w:rPr>
          <w:rFonts w:ascii="Times New Roman" w:hAnsi="Times New Roman" w:cs="Times New Roman"/>
          <w:sz w:val="24"/>
          <w:szCs w:val="24"/>
        </w:rPr>
        <w:t xml:space="preserve"> любимая героиня Толстого»,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дома в романе «Война и мир»;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«Мой Толстой», </w:t>
      </w:r>
    </w:p>
    <w:p w:rsidR="00C65410" w:rsidRPr="00B23028" w:rsidRDefault="00C65410" w:rsidP="00C65410">
      <w:pPr>
        <w:pStyle w:val="af4"/>
        <w:numPr>
          <w:ilvl w:val="0"/>
          <w:numId w:val="47"/>
        </w:numPr>
        <w:jc w:val="both"/>
        <w:rPr>
          <w:rFonts w:ascii="Times New Roman" w:hAnsi="Times New Roman" w:cs="Times New Roman"/>
          <w:sz w:val="24"/>
          <w:szCs w:val="24"/>
        </w:rPr>
      </w:pPr>
      <w:r>
        <w:rPr>
          <w:rFonts w:ascii="Times New Roman" w:hAnsi="Times New Roman" w:cs="Times New Roman"/>
          <w:sz w:val="24"/>
          <w:szCs w:val="24"/>
        </w:rPr>
        <w:t>«Мои любимые страницы романа «Война и мир</w:t>
      </w:r>
      <w:r w:rsidRPr="00B23028">
        <w:rPr>
          <w:rFonts w:ascii="Times New Roman" w:hAnsi="Times New Roman" w:cs="Times New Roman"/>
          <w:sz w:val="24"/>
          <w:szCs w:val="24"/>
        </w:rPr>
        <w:t xml:space="preserve">».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 xml:space="preserve">«Тема интеллигентного человека в творчестве А. П. Чехова»; </w:t>
      </w:r>
    </w:p>
    <w:p w:rsidR="00C65410" w:rsidRPr="00B23028" w:rsidRDefault="00C65410" w:rsidP="00C65410">
      <w:pPr>
        <w:pStyle w:val="af4"/>
        <w:numPr>
          <w:ilvl w:val="0"/>
          <w:numId w:val="47"/>
        </w:numPr>
        <w:jc w:val="both"/>
        <w:rPr>
          <w:rFonts w:ascii="Times New Roman" w:hAnsi="Times New Roman" w:cs="Times New Roman"/>
          <w:sz w:val="24"/>
          <w:szCs w:val="24"/>
        </w:rPr>
      </w:pPr>
      <w:r w:rsidRPr="00B23028">
        <w:rPr>
          <w:rFonts w:ascii="Times New Roman" w:hAnsi="Times New Roman" w:cs="Times New Roman"/>
          <w:sz w:val="24"/>
          <w:szCs w:val="24"/>
        </w:rPr>
        <w:t>«Пушкинск</w:t>
      </w:r>
      <w:r>
        <w:rPr>
          <w:rFonts w:ascii="Times New Roman" w:hAnsi="Times New Roman" w:cs="Times New Roman"/>
          <w:sz w:val="24"/>
          <w:szCs w:val="24"/>
        </w:rPr>
        <w:t>ие мотивы и их роль в рассказе «Ионыч</w:t>
      </w:r>
      <w:r w:rsidRPr="00B23028">
        <w:rPr>
          <w:rFonts w:ascii="Times New Roman" w:hAnsi="Times New Roman" w:cs="Times New Roman"/>
          <w:sz w:val="24"/>
          <w:szCs w:val="24"/>
        </w:rPr>
        <w:t>».</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260"/>
        <w:gridCol w:w="6160"/>
      </w:tblGrid>
      <w:tr w:rsidR="00C65410" w:rsidRPr="00914A97" w:rsidTr="005007F4">
        <w:trPr>
          <w:trHeight w:val="20"/>
          <w:jc w:val="center"/>
        </w:trPr>
        <w:tc>
          <w:tcPr>
            <w:tcW w:w="3260"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260" w:type="dxa"/>
            <w:shd w:val="clear" w:color="auto" w:fill="FFFFFF"/>
          </w:tcPr>
          <w:p w:rsidR="00C65410" w:rsidRPr="00914A97" w:rsidRDefault="00C65410" w:rsidP="00410959">
            <w:pPr>
              <w:pStyle w:val="aa"/>
              <w:spacing w:after="0"/>
              <w:jc w:val="both"/>
            </w:pPr>
            <w:r w:rsidRPr="00914A97">
              <w:rPr>
                <w:rStyle w:val="9"/>
                <w:color w:val="000000"/>
                <w:sz w:val="24"/>
                <w:szCs w:val="24"/>
              </w:rPr>
              <w:t>Особенности развития русской литературы во второй половине XIX века</w:t>
            </w:r>
          </w:p>
        </w:tc>
        <w:tc>
          <w:tcPr>
            <w:tcW w:w="6160" w:type="dxa"/>
            <w:shd w:val="clear" w:color="auto" w:fill="FFFFFF"/>
          </w:tcPr>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Аудирование;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конспектирование;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чтение;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комментированное чтение;</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подготовка сообщений и докладов;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участие в беседе;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аналитическая работа с текстами художественных произведений и критических статей;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написание различных видов планов;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реферирование; участие в беседе;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работа с иллюстративным материалом;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написание сочинения;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редактирование текста; реферирование текста;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проектная и учебно-исследовательская работа; </w:t>
            </w:r>
          </w:p>
          <w:p w:rsidR="00C65410" w:rsidRDefault="00C65410" w:rsidP="00410959">
            <w:pPr>
              <w:pStyle w:val="aa"/>
              <w:spacing w:after="0"/>
              <w:jc w:val="both"/>
              <w:rPr>
                <w:rStyle w:val="9"/>
                <w:b w:val="0"/>
                <w:color w:val="000000"/>
                <w:sz w:val="24"/>
                <w:szCs w:val="24"/>
              </w:rPr>
            </w:pPr>
            <w:r w:rsidRPr="00B23028">
              <w:rPr>
                <w:rStyle w:val="9"/>
                <w:b w:val="0"/>
                <w:color w:val="000000"/>
                <w:sz w:val="24"/>
                <w:szCs w:val="24"/>
              </w:rPr>
              <w:t xml:space="preserve">подготовка к семинару (в том числе подготовка компьютерных презентаций); </w:t>
            </w:r>
          </w:p>
          <w:p w:rsidR="00C65410" w:rsidRPr="00B23028" w:rsidRDefault="00C65410" w:rsidP="00410959">
            <w:pPr>
              <w:pStyle w:val="aa"/>
              <w:spacing w:after="0"/>
              <w:jc w:val="both"/>
              <w:rPr>
                <w:b/>
              </w:rPr>
            </w:pPr>
            <w:r w:rsidRPr="00B23028">
              <w:rPr>
                <w:rStyle w:val="9"/>
                <w:b w:val="0"/>
                <w:color w:val="000000"/>
                <w:sz w:val="24"/>
                <w:szCs w:val="24"/>
              </w:rPr>
              <w:t>самооценивание и взаимооценивание</w:t>
            </w:r>
            <w:r>
              <w:rPr>
                <w:rStyle w:val="9"/>
                <w:b w:val="0"/>
                <w:color w:val="000000"/>
                <w:sz w:val="24"/>
                <w:szCs w:val="24"/>
              </w:rPr>
              <w:t>.</w:t>
            </w:r>
          </w:p>
        </w:tc>
      </w:tr>
    </w:tbl>
    <w:p w:rsidR="00C65410" w:rsidRPr="00914A97" w:rsidRDefault="00C65410" w:rsidP="00C65410">
      <w:pPr>
        <w:pStyle w:val="aa"/>
        <w:spacing w:after="0"/>
        <w:ind w:left="20" w:right="20" w:hanging="20"/>
        <w:rPr>
          <w:b/>
        </w:rPr>
      </w:pPr>
      <w:r w:rsidRPr="00914A97">
        <w:rPr>
          <w:b/>
        </w:rPr>
        <w:t>Раздел 3.</w:t>
      </w:r>
    </w:p>
    <w:p w:rsidR="00C65410" w:rsidRPr="00914A97" w:rsidRDefault="00C65410" w:rsidP="00C65410">
      <w:pPr>
        <w:pStyle w:val="aa"/>
        <w:spacing w:after="0"/>
        <w:ind w:left="20" w:right="20" w:hanging="20"/>
        <w:rPr>
          <w:b/>
        </w:rPr>
      </w:pPr>
      <w:r w:rsidRPr="00914A97">
        <w:rPr>
          <w:rStyle w:val="9"/>
          <w:color w:val="000000"/>
          <w:sz w:val="24"/>
          <w:szCs w:val="24"/>
        </w:rPr>
        <w:t>Поэзия второй половины XIX века</w:t>
      </w:r>
      <w:r>
        <w:rPr>
          <w:rStyle w:val="9"/>
          <w:color w:val="000000"/>
          <w:sz w:val="24"/>
          <w:szCs w:val="24"/>
        </w:rPr>
        <w:t xml:space="preserve"> (12 часов)</w:t>
      </w:r>
    </w:p>
    <w:p w:rsidR="00C65410" w:rsidRPr="00B23028" w:rsidRDefault="00C65410" w:rsidP="00C65410">
      <w:pPr>
        <w:pStyle w:val="aa"/>
        <w:spacing w:after="0"/>
        <w:ind w:left="20" w:right="20"/>
        <w:jc w:val="both"/>
      </w:pPr>
      <w:r w:rsidRPr="00B23028">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C65410" w:rsidRPr="00B23028" w:rsidRDefault="00C65410" w:rsidP="00C65410">
      <w:pPr>
        <w:pStyle w:val="aa"/>
        <w:spacing w:after="0"/>
        <w:ind w:left="20" w:right="20"/>
        <w:jc w:val="both"/>
      </w:pPr>
      <w:r w:rsidRPr="00B23028">
        <w:rPr>
          <w:color w:val="000000"/>
        </w:rPr>
        <w:t>Для чтения и обсуждения (по выбору преподавателя и студентов). А. Н. Майков «Осень», «Пейзаж», «И город вот опять! Опять сияет бал...», «Рыбная ловля», «У Мраморного моря»</w:t>
      </w:r>
      <w:r w:rsidRPr="00B23028">
        <w:rPr>
          <w:rStyle w:val="ac"/>
          <w:rFonts w:ascii="Times New Roman" w:eastAsia="Century Schoolbook" w:hAnsi="Times New Roman" w:cs="Times New Roman"/>
          <w:bCs/>
          <w:sz w:val="24"/>
          <w:szCs w:val="24"/>
        </w:rPr>
        <w:t>.</w:t>
      </w:r>
      <w:r w:rsidRPr="00B23028">
        <w:rPr>
          <w:color w:val="000000"/>
        </w:rPr>
        <w:t xml:space="preserve"> Я. П. Полонский «Солнце и Месяц», «Зимний путь», «Затворница», «Колокольчик», «Узница», «Песня цыганки», А. А.Григорьев. «О, говори хоть ты со мной, подруга семиструнная!..», «Цыганская венгерка» («Две гитары, зазвенев.»), «Вы рождены меня терзать.», «Я ее не люблю, не люблю.», ««Героям нашего времени», «Прощание с Петербургом», Литература народов России. К. Л. Хетагуров «Послание», «Песня бедняка», «На кладбище», «Фсати», </w:t>
      </w:r>
    </w:p>
    <w:p w:rsidR="00C65410" w:rsidRPr="00B23028" w:rsidRDefault="00C65410" w:rsidP="00C65410">
      <w:pPr>
        <w:pStyle w:val="aa"/>
        <w:spacing w:after="0"/>
        <w:ind w:left="20"/>
        <w:jc w:val="both"/>
      </w:pPr>
      <w:r w:rsidRPr="00B23028">
        <w:rPr>
          <w:color w:val="000000"/>
        </w:rPr>
        <w:t>Теория литературы. Фольклор, фольклорные образы и мотивы в поэзии.</w:t>
      </w:r>
    </w:p>
    <w:p w:rsidR="00C65410" w:rsidRPr="00B23028" w:rsidRDefault="00C65410" w:rsidP="00C65410">
      <w:pPr>
        <w:pStyle w:val="aa"/>
        <w:spacing w:after="0"/>
        <w:ind w:left="20" w:right="20"/>
        <w:jc w:val="both"/>
      </w:pPr>
      <w:r w:rsidRPr="00B23028">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rsidR="00C65410" w:rsidRPr="00B23028"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11" w:name="bookmark24"/>
      <w:r w:rsidRPr="00B23028">
        <w:rPr>
          <w:rStyle w:val="50"/>
          <w:rFonts w:ascii="Times New Roman" w:hAnsi="Times New Roman" w:cs="Times New Roman"/>
          <w:color w:val="000000"/>
          <w:sz w:val="24"/>
          <w:szCs w:val="24"/>
          <w:u w:val="single"/>
        </w:rPr>
        <w:t>Федор Иванович Тютчев (1803—1873)</w:t>
      </w:r>
      <w:bookmarkEnd w:id="11"/>
    </w:p>
    <w:p w:rsidR="00C65410" w:rsidRPr="00B23028" w:rsidRDefault="00C65410" w:rsidP="00C65410">
      <w:pPr>
        <w:pStyle w:val="aa"/>
        <w:spacing w:after="0"/>
        <w:ind w:left="20" w:right="20"/>
        <w:jc w:val="both"/>
      </w:pPr>
      <w:r w:rsidRPr="00B23028">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C65410" w:rsidRPr="00B23028" w:rsidRDefault="00C65410" w:rsidP="00C65410">
      <w:pPr>
        <w:pStyle w:val="aa"/>
        <w:spacing w:after="0"/>
        <w:ind w:left="20" w:right="20"/>
        <w:jc w:val="both"/>
      </w:pPr>
      <w:r w:rsidRPr="00B23028">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B23028">
        <w:rPr>
          <w:rStyle w:val="ac"/>
          <w:rFonts w:ascii="Times New Roman" w:eastAsia="Century Schoolbook" w:hAnsi="Times New Roman" w:cs="Times New Roman"/>
          <w:bCs/>
          <w:sz w:val="24"/>
          <w:szCs w:val="24"/>
        </w:rPr>
        <w:t>«</w:t>
      </w:r>
    </w:p>
    <w:p w:rsidR="00C65410" w:rsidRPr="00B23028" w:rsidRDefault="00C65410" w:rsidP="00C65410">
      <w:pPr>
        <w:pStyle w:val="aa"/>
        <w:spacing w:after="0"/>
        <w:ind w:left="20" w:right="20"/>
        <w:jc w:val="both"/>
      </w:pPr>
      <w:r w:rsidRPr="00B23028">
        <w:rPr>
          <w:color w:val="000000"/>
        </w:rPr>
        <w:t>Повторение. Пейзажная лирика Ф. И. Тютчева.</w:t>
      </w:r>
    </w:p>
    <w:p w:rsidR="00C65410" w:rsidRPr="00B23028" w:rsidRDefault="00C65410" w:rsidP="00C65410">
      <w:pPr>
        <w:pStyle w:val="aa"/>
        <w:spacing w:after="0"/>
        <w:ind w:left="20" w:right="20"/>
        <w:jc w:val="both"/>
      </w:pPr>
      <w:r w:rsidRPr="00B23028">
        <w:rPr>
          <w:color w:val="000000"/>
        </w:rPr>
        <w:t>Теория литературы. Жанры лирики. Авторский афоризм.</w:t>
      </w:r>
    </w:p>
    <w:p w:rsidR="00C65410" w:rsidRPr="00B23028" w:rsidRDefault="00C65410" w:rsidP="00C65410">
      <w:pPr>
        <w:pStyle w:val="aa"/>
        <w:spacing w:after="0"/>
        <w:ind w:left="20" w:right="20"/>
        <w:jc w:val="both"/>
      </w:pPr>
      <w:r w:rsidRPr="00B23028">
        <w:rPr>
          <w:color w:val="000000"/>
        </w:rPr>
        <w:t>Демонстрация. Романсы на стихи Ф. И. Тютчева.</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2" w:name="bookmark25"/>
      <w:r w:rsidRPr="00B23028">
        <w:rPr>
          <w:rStyle w:val="50"/>
          <w:rFonts w:ascii="Times New Roman" w:hAnsi="Times New Roman" w:cs="Times New Roman"/>
          <w:color w:val="000000"/>
          <w:sz w:val="24"/>
          <w:szCs w:val="24"/>
          <w:u w:val="single"/>
        </w:rPr>
        <w:t>Афанасий Афанасьевич Фет (1820-1892)</w:t>
      </w:r>
      <w:bookmarkEnd w:id="12"/>
    </w:p>
    <w:p w:rsidR="00C65410" w:rsidRPr="00B23028" w:rsidRDefault="00C65410" w:rsidP="00C65410">
      <w:pPr>
        <w:pStyle w:val="aa"/>
        <w:spacing w:after="0"/>
        <w:ind w:left="20" w:right="20"/>
        <w:jc w:val="both"/>
      </w:pPr>
      <w:r w:rsidRPr="00B23028">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C65410" w:rsidRPr="00B23028" w:rsidRDefault="00C65410" w:rsidP="00C65410">
      <w:pPr>
        <w:pStyle w:val="aa"/>
        <w:spacing w:after="0"/>
        <w:ind w:left="20" w:right="20"/>
        <w:jc w:val="both"/>
      </w:pPr>
      <w:r w:rsidRPr="00B23028">
        <w:rPr>
          <w:color w:val="000000"/>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C65410" w:rsidRPr="00B23028" w:rsidRDefault="00C65410" w:rsidP="00C65410">
      <w:pPr>
        <w:pStyle w:val="aa"/>
        <w:spacing w:after="0"/>
        <w:ind w:left="20" w:right="20"/>
        <w:jc w:val="both"/>
      </w:pPr>
      <w:r w:rsidRPr="00B23028">
        <w:rPr>
          <w:color w:val="000000"/>
        </w:rPr>
        <w:t>Повторение. Стихотворения русских поэтов о природе.</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3" w:name="bookmark26"/>
      <w:r w:rsidRPr="00B23028">
        <w:rPr>
          <w:rStyle w:val="50"/>
          <w:rFonts w:ascii="Times New Roman" w:hAnsi="Times New Roman" w:cs="Times New Roman"/>
          <w:color w:val="000000"/>
          <w:sz w:val="24"/>
          <w:szCs w:val="24"/>
          <w:u w:val="single"/>
        </w:rPr>
        <w:t>Алексей Константинович Толстой (1817-1875)</w:t>
      </w:r>
      <w:bookmarkEnd w:id="13"/>
    </w:p>
    <w:p w:rsidR="00C65410" w:rsidRPr="00B23028" w:rsidRDefault="00C65410" w:rsidP="00C65410">
      <w:pPr>
        <w:pStyle w:val="aa"/>
        <w:spacing w:after="0"/>
        <w:ind w:left="20" w:right="20"/>
        <w:jc w:val="both"/>
      </w:pPr>
      <w:r w:rsidRPr="00B23028">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C65410" w:rsidRPr="00B23028" w:rsidRDefault="00C65410" w:rsidP="00C65410">
      <w:pPr>
        <w:pStyle w:val="aa"/>
        <w:spacing w:after="0"/>
        <w:ind w:left="20" w:right="20"/>
        <w:jc w:val="both"/>
      </w:pPr>
      <w:r w:rsidRPr="00B23028">
        <w:rPr>
          <w:color w:val="000000"/>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«Вот уж снег последний в поле тает.», «Прозрачных облаков спокойное движенье.», «Земля цвела. В лугу, весной одетом.». Зарубежная литература. Поэзия Г. Гейне.</w:t>
      </w:r>
    </w:p>
    <w:p w:rsidR="00C65410" w:rsidRPr="00B23028" w:rsidRDefault="00C65410" w:rsidP="00C65410">
      <w:pPr>
        <w:pStyle w:val="aa"/>
        <w:spacing w:after="0"/>
        <w:ind w:left="20" w:right="20"/>
        <w:jc w:val="both"/>
      </w:pPr>
      <w:r w:rsidRPr="00B23028">
        <w:rPr>
          <w:color w:val="000000"/>
        </w:rPr>
        <w:t>Повторение. Тема любви в русской поэзии.</w:t>
      </w:r>
    </w:p>
    <w:p w:rsidR="00C65410" w:rsidRPr="00B23028" w:rsidRDefault="00C65410" w:rsidP="00C65410">
      <w:pPr>
        <w:pStyle w:val="aa"/>
        <w:spacing w:after="0"/>
        <w:ind w:left="20" w:right="20"/>
        <w:jc w:val="both"/>
      </w:pPr>
      <w:r w:rsidRPr="00B23028">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C65410" w:rsidRPr="00B23028" w:rsidRDefault="00C65410" w:rsidP="00C65410">
      <w:pPr>
        <w:pStyle w:val="51"/>
        <w:shd w:val="clear" w:color="auto" w:fill="auto"/>
        <w:spacing w:before="0" w:after="0" w:line="240" w:lineRule="auto"/>
        <w:ind w:right="80"/>
        <w:jc w:val="both"/>
        <w:outlineLvl w:val="9"/>
        <w:rPr>
          <w:rFonts w:ascii="Times New Roman" w:hAnsi="Times New Roman" w:cs="Times New Roman"/>
          <w:b/>
          <w:sz w:val="24"/>
          <w:szCs w:val="24"/>
          <w:u w:val="single"/>
        </w:rPr>
      </w:pPr>
      <w:bookmarkStart w:id="14" w:name="bookmark27"/>
      <w:r w:rsidRPr="00B23028">
        <w:rPr>
          <w:rStyle w:val="50"/>
          <w:rFonts w:ascii="Times New Roman" w:hAnsi="Times New Roman" w:cs="Times New Roman"/>
          <w:color w:val="000000"/>
          <w:sz w:val="24"/>
          <w:szCs w:val="24"/>
          <w:u w:val="single"/>
        </w:rPr>
        <w:t>Николай Алексеевич Некрасов (1821-1878)</w:t>
      </w:r>
      <w:bookmarkEnd w:id="14"/>
    </w:p>
    <w:p w:rsidR="00C65410" w:rsidRPr="00B23028" w:rsidRDefault="00C65410" w:rsidP="00C65410">
      <w:pPr>
        <w:pStyle w:val="aa"/>
        <w:spacing w:after="0"/>
        <w:ind w:left="20" w:right="20"/>
        <w:jc w:val="both"/>
      </w:pPr>
      <w:r w:rsidRPr="00B23028">
        <w:rPr>
          <w:color w:val="000000"/>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C65410" w:rsidRPr="00B23028" w:rsidRDefault="00C65410" w:rsidP="00C65410">
      <w:pPr>
        <w:pStyle w:val="aa"/>
        <w:spacing w:after="0"/>
        <w:ind w:left="20" w:right="20"/>
        <w:jc w:val="both"/>
      </w:pPr>
      <w:r w:rsidRPr="00B23028">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B23028">
        <w:rPr>
          <w:rStyle w:val="ac"/>
          <w:rFonts w:ascii="Times New Roman" w:eastAsia="Century Schoolbook" w:hAnsi="Times New Roman" w:cs="Times New Roman"/>
          <w:bCs/>
          <w:sz w:val="24"/>
          <w:szCs w:val="24"/>
        </w:rPr>
        <w:t>«</w:t>
      </w:r>
      <w:r w:rsidRPr="00B23028">
        <w:rPr>
          <w:color w:val="000000"/>
        </w:rPr>
        <w:t xml:space="preserve"> «О Муза, я у двери гроба.», Поэма «Кому на Руси жить хорошо» (обзор с чтением отрывков).</w:t>
      </w:r>
    </w:p>
    <w:p w:rsidR="00C65410" w:rsidRPr="00B23028" w:rsidRDefault="00C65410" w:rsidP="00C65410">
      <w:pPr>
        <w:pStyle w:val="aa"/>
        <w:spacing w:after="0"/>
        <w:ind w:left="20" w:right="20"/>
        <w:jc w:val="both"/>
      </w:pPr>
      <w:r w:rsidRPr="00B23028">
        <w:rPr>
          <w:color w:val="000000"/>
        </w:rPr>
        <w:t>К.И.Чуковский «Тема денег в творчестве Некрасова».</w:t>
      </w:r>
    </w:p>
    <w:p w:rsidR="00C65410" w:rsidRPr="00B23028" w:rsidRDefault="00C65410" w:rsidP="00C65410">
      <w:pPr>
        <w:pStyle w:val="aa"/>
        <w:spacing w:after="0"/>
        <w:ind w:left="20" w:right="20"/>
        <w:jc w:val="both"/>
      </w:pPr>
      <w:r w:rsidRPr="00B23028">
        <w:rPr>
          <w:color w:val="000000"/>
        </w:rPr>
        <w:t>Повторение. Поэма Н. А. Некрасова «Мороз, Красный нос». Стихотворения «Вот парадный подъезд.», «Железная дорога».</w:t>
      </w:r>
    </w:p>
    <w:p w:rsidR="00C65410" w:rsidRPr="00B23028" w:rsidRDefault="00C65410" w:rsidP="00C65410">
      <w:pPr>
        <w:pStyle w:val="aa"/>
        <w:spacing w:after="0"/>
        <w:ind w:left="20" w:right="20"/>
        <w:jc w:val="both"/>
      </w:pPr>
      <w:r w:rsidRPr="00B23028">
        <w:rPr>
          <w:color w:val="000000"/>
        </w:rPr>
        <w:t>Теория литературы. Народность литературы. Стилизация.</w:t>
      </w:r>
    </w:p>
    <w:p w:rsidR="00C65410" w:rsidRPr="00B23028" w:rsidRDefault="00C65410" w:rsidP="00C65410">
      <w:pPr>
        <w:pStyle w:val="aa"/>
        <w:spacing w:after="0"/>
        <w:ind w:left="20" w:right="20"/>
        <w:jc w:val="both"/>
        <w:rPr>
          <w:color w:val="000000"/>
        </w:rPr>
      </w:pPr>
      <w:r w:rsidRPr="00B23028">
        <w:rPr>
          <w:color w:val="000000"/>
        </w:rPr>
        <w:t>Демонстрации. Портреты Н. А. Некрасова. Иллюстрации А. И. Лебедева к стихо</w:t>
      </w:r>
      <w:r w:rsidRPr="00B23028">
        <w:rPr>
          <w:color w:val="000000"/>
        </w:rPr>
        <w:softHyphen/>
        <w:t>творениям поэта. Песни и романсы на стихи Н. А. Некрасова.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6 часов </w:t>
      </w:r>
    </w:p>
    <w:p w:rsidR="00C65410" w:rsidRPr="00B23028" w:rsidRDefault="00C65410" w:rsidP="00C65410">
      <w:pPr>
        <w:pStyle w:val="af4"/>
        <w:numPr>
          <w:ilvl w:val="0"/>
          <w:numId w:val="29"/>
        </w:numPr>
        <w:jc w:val="both"/>
        <w:rPr>
          <w:rFonts w:ascii="Times New Roman" w:hAnsi="Times New Roman" w:cs="Times New Roman"/>
          <w:sz w:val="24"/>
          <w:szCs w:val="24"/>
        </w:rPr>
      </w:pPr>
      <w:r>
        <w:rPr>
          <w:rFonts w:ascii="Times New Roman" w:hAnsi="Times New Roman" w:cs="Times New Roman"/>
          <w:sz w:val="24"/>
          <w:szCs w:val="24"/>
        </w:rPr>
        <w:t>А. А. Фет -</w:t>
      </w:r>
      <w:r w:rsidRPr="00B23028">
        <w:rPr>
          <w:rFonts w:ascii="Times New Roman" w:hAnsi="Times New Roman" w:cs="Times New Roman"/>
          <w:sz w:val="24"/>
          <w:szCs w:val="24"/>
        </w:rPr>
        <w:t xml:space="preserve"> переводчик –  составление презентации.</w:t>
      </w:r>
    </w:p>
    <w:p w:rsidR="00C65410" w:rsidRPr="00B23028" w:rsidRDefault="00C65410" w:rsidP="00C65410">
      <w:pPr>
        <w:pStyle w:val="af4"/>
        <w:numPr>
          <w:ilvl w:val="0"/>
          <w:numId w:val="29"/>
        </w:numPr>
        <w:jc w:val="both"/>
        <w:rPr>
          <w:rFonts w:ascii="Times New Roman" w:hAnsi="Times New Roman" w:cs="Times New Roman"/>
          <w:sz w:val="24"/>
          <w:szCs w:val="24"/>
        </w:rPr>
      </w:pPr>
      <w:r w:rsidRPr="00B23028">
        <w:rPr>
          <w:rFonts w:ascii="Times New Roman" w:hAnsi="Times New Roman" w:cs="Times New Roman"/>
          <w:sz w:val="24"/>
          <w:szCs w:val="24"/>
        </w:rPr>
        <w:t>Жизнь стихотворений А. А.Фета в музыкальном искусстве – подготовка   сообщения.</w:t>
      </w:r>
    </w:p>
    <w:p w:rsidR="00C65410" w:rsidRPr="00B23028" w:rsidRDefault="00C65410" w:rsidP="00C65410">
      <w:pPr>
        <w:pStyle w:val="af4"/>
        <w:numPr>
          <w:ilvl w:val="0"/>
          <w:numId w:val="29"/>
        </w:numPr>
        <w:jc w:val="both"/>
        <w:rPr>
          <w:rStyle w:val="27"/>
          <w:rFonts w:ascii="Times New Roman" w:hAnsi="Times New Roman" w:cs="Times New Roman"/>
          <w:i w:val="0"/>
          <w:sz w:val="24"/>
          <w:szCs w:val="24"/>
        </w:rPr>
      </w:pPr>
      <w:r w:rsidRPr="00B23028">
        <w:rPr>
          <w:rStyle w:val="27"/>
          <w:rFonts w:ascii="Times New Roman" w:hAnsi="Times New Roman" w:cs="Times New Roman"/>
          <w:sz w:val="24"/>
          <w:szCs w:val="24"/>
        </w:rPr>
        <w:t>А. К. Толстой</w:t>
      </w:r>
      <w:r w:rsidRPr="00B23028">
        <w:rPr>
          <w:rStyle w:val="28"/>
          <w:rFonts w:ascii="Times New Roman" w:hAnsi="Times New Roman" w:cs="Times New Roman"/>
          <w:sz w:val="24"/>
          <w:szCs w:val="24"/>
        </w:rPr>
        <w:t xml:space="preserve"> </w:t>
      </w:r>
      <w:r>
        <w:rPr>
          <w:rStyle w:val="28"/>
          <w:rFonts w:ascii="Times New Roman" w:hAnsi="Times New Roman" w:cs="Times New Roman"/>
          <w:sz w:val="24"/>
          <w:szCs w:val="24"/>
        </w:rPr>
        <w:t xml:space="preserve">- </w:t>
      </w:r>
      <w:r>
        <w:rPr>
          <w:rStyle w:val="27"/>
          <w:rFonts w:ascii="Times New Roman" w:hAnsi="Times New Roman" w:cs="Times New Roman"/>
          <w:sz w:val="24"/>
          <w:szCs w:val="24"/>
        </w:rPr>
        <w:t>про</w:t>
      </w:r>
      <w:r w:rsidRPr="00B23028">
        <w:rPr>
          <w:rStyle w:val="27"/>
          <w:rFonts w:ascii="Times New Roman" w:hAnsi="Times New Roman" w:cs="Times New Roman"/>
          <w:sz w:val="24"/>
          <w:szCs w:val="24"/>
        </w:rPr>
        <w:t>заик –  подготовка  сообщения.</w:t>
      </w:r>
    </w:p>
    <w:p w:rsidR="00C65410" w:rsidRPr="00B23028" w:rsidRDefault="00C65410" w:rsidP="00C65410">
      <w:pPr>
        <w:pStyle w:val="af4"/>
        <w:numPr>
          <w:ilvl w:val="0"/>
          <w:numId w:val="29"/>
        </w:numPr>
        <w:jc w:val="both"/>
        <w:rPr>
          <w:rFonts w:ascii="Times New Roman" w:hAnsi="Times New Roman" w:cs="Times New Roman"/>
          <w:b/>
          <w:color w:val="000000" w:themeColor="text1"/>
          <w:sz w:val="24"/>
          <w:szCs w:val="24"/>
        </w:rPr>
      </w:pPr>
      <w:r w:rsidRPr="00B23028">
        <w:rPr>
          <w:rStyle w:val="27"/>
          <w:rFonts w:ascii="Times New Roman" w:hAnsi="Times New Roman" w:cs="Times New Roman"/>
          <w:sz w:val="24"/>
          <w:szCs w:val="24"/>
        </w:rPr>
        <w:t>А. К. Толстой</w:t>
      </w:r>
      <w:r>
        <w:rPr>
          <w:rStyle w:val="28"/>
          <w:rFonts w:ascii="Times New Roman" w:hAnsi="Times New Roman" w:cs="Times New Roman"/>
          <w:sz w:val="24"/>
          <w:szCs w:val="24"/>
        </w:rPr>
        <w:t xml:space="preserve"> -</w:t>
      </w:r>
      <w:r w:rsidRPr="00B23028">
        <w:rPr>
          <w:rStyle w:val="28"/>
          <w:rFonts w:ascii="Times New Roman" w:hAnsi="Times New Roman" w:cs="Times New Roman"/>
          <w:sz w:val="24"/>
          <w:szCs w:val="24"/>
        </w:rPr>
        <w:t xml:space="preserve"> </w:t>
      </w:r>
      <w:r w:rsidRPr="00B23028">
        <w:rPr>
          <w:rStyle w:val="27"/>
          <w:rFonts w:ascii="Times New Roman" w:hAnsi="Times New Roman" w:cs="Times New Roman"/>
          <w:sz w:val="24"/>
          <w:szCs w:val="24"/>
        </w:rPr>
        <w:t>драматург –  подготовка  сообщения.</w:t>
      </w:r>
    </w:p>
    <w:p w:rsidR="00C65410" w:rsidRPr="00B23028" w:rsidRDefault="00C65410" w:rsidP="00C65410">
      <w:pPr>
        <w:pStyle w:val="af4"/>
        <w:numPr>
          <w:ilvl w:val="0"/>
          <w:numId w:val="29"/>
        </w:numPr>
        <w:jc w:val="both"/>
        <w:rPr>
          <w:rFonts w:ascii="Times New Roman" w:hAnsi="Times New Roman" w:cs="Times New Roman"/>
          <w:bCs/>
          <w:sz w:val="24"/>
          <w:szCs w:val="24"/>
          <w:lang w:eastAsia="en-US"/>
        </w:rPr>
      </w:pPr>
      <w:r w:rsidRPr="00B23028">
        <w:rPr>
          <w:rFonts w:ascii="Times New Roman" w:hAnsi="Times New Roman" w:cs="Times New Roman"/>
          <w:sz w:val="24"/>
          <w:szCs w:val="24"/>
        </w:rPr>
        <w:t xml:space="preserve">Некрасовский “Современник” –  </w:t>
      </w:r>
      <w:r w:rsidRPr="00B23028">
        <w:rPr>
          <w:rFonts w:ascii="Times New Roman" w:hAnsi="Times New Roman" w:cs="Times New Roman"/>
          <w:bCs/>
          <w:sz w:val="24"/>
          <w:szCs w:val="24"/>
          <w:lang w:eastAsia="en-US"/>
        </w:rPr>
        <w:t xml:space="preserve">выполнение  </w:t>
      </w:r>
      <w:r w:rsidRPr="00B23028">
        <w:rPr>
          <w:rFonts w:ascii="Times New Roman" w:hAnsi="Times New Roman" w:cs="Times New Roman"/>
          <w:sz w:val="24"/>
          <w:szCs w:val="24"/>
        </w:rPr>
        <w:t>конспекта.</w:t>
      </w:r>
    </w:p>
    <w:p w:rsidR="00C65410" w:rsidRPr="00B23028" w:rsidRDefault="00C65410" w:rsidP="00C65410">
      <w:pPr>
        <w:pStyle w:val="af4"/>
        <w:numPr>
          <w:ilvl w:val="0"/>
          <w:numId w:val="29"/>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детей в творчестве Н. А.Некрасова –  подготовка  сообщения.</w:t>
      </w:r>
    </w:p>
    <w:p w:rsidR="00C65410" w:rsidRPr="00B23028" w:rsidRDefault="00C65410" w:rsidP="00C65410">
      <w:pPr>
        <w:pStyle w:val="af4"/>
        <w:jc w:val="both"/>
        <w:rPr>
          <w:rFonts w:ascii="Times New Roman" w:hAnsi="Times New Roman" w:cs="Times New Roman"/>
          <w:b/>
          <w:color w:val="000000" w:themeColor="text1"/>
          <w:sz w:val="24"/>
          <w:szCs w:val="24"/>
        </w:rPr>
      </w:pPr>
      <w:r w:rsidRPr="00B23028">
        <w:rPr>
          <w:rFonts w:ascii="Times New Roman" w:hAnsi="Times New Roman" w:cs="Times New Roman"/>
          <w:b/>
          <w:color w:val="000000" w:themeColor="text1"/>
          <w:sz w:val="24"/>
          <w:szCs w:val="24"/>
        </w:rPr>
        <w:t>Темы рефер</w:t>
      </w:r>
      <w:r>
        <w:rPr>
          <w:rFonts w:ascii="Times New Roman" w:hAnsi="Times New Roman" w:cs="Times New Roman"/>
          <w:b/>
          <w:color w:val="000000" w:themeColor="text1"/>
          <w:sz w:val="24"/>
          <w:szCs w:val="24"/>
        </w:rPr>
        <w:t xml:space="preserve">атов, докладов, индивидуальных </w:t>
      </w:r>
      <w:r w:rsidRPr="00B23028">
        <w:rPr>
          <w:rFonts w:ascii="Times New Roman" w:hAnsi="Times New Roman" w:cs="Times New Roman"/>
          <w:b/>
          <w:color w:val="000000" w:themeColor="text1"/>
          <w:sz w:val="24"/>
          <w:szCs w:val="24"/>
        </w:rPr>
        <w:t>проектов:</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«Мой любимый</w:t>
      </w:r>
      <w:r>
        <w:rPr>
          <w:rFonts w:ascii="Times New Roman" w:hAnsi="Times New Roman" w:cs="Times New Roman"/>
          <w:sz w:val="24"/>
          <w:szCs w:val="24"/>
        </w:rPr>
        <w:t xml:space="preserve"> поэт второй половины XIX века»</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«Ф. И. Тютчев</w:t>
      </w:r>
      <w:r>
        <w:rPr>
          <w:rFonts w:ascii="Times New Roman" w:hAnsi="Times New Roman" w:cs="Times New Roman"/>
          <w:sz w:val="24"/>
          <w:szCs w:val="24"/>
        </w:rPr>
        <w:t xml:space="preserve"> в воспоминаниях современников»</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«Философские о</w:t>
      </w:r>
      <w:r>
        <w:rPr>
          <w:rFonts w:ascii="Times New Roman" w:hAnsi="Times New Roman" w:cs="Times New Roman"/>
          <w:sz w:val="24"/>
          <w:szCs w:val="24"/>
        </w:rPr>
        <w:t>сновы творчества Ф. И. Тютчева»</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«Дружба двух по</w:t>
      </w:r>
      <w:r>
        <w:rPr>
          <w:rFonts w:ascii="Times New Roman" w:hAnsi="Times New Roman" w:cs="Times New Roman"/>
          <w:sz w:val="24"/>
          <w:szCs w:val="24"/>
        </w:rPr>
        <w:t>этов: Ф. И. Тютчев и Г. Гейне»</w:t>
      </w:r>
    </w:p>
    <w:p w:rsidR="00C65410" w:rsidRPr="00B23028" w:rsidRDefault="00C65410" w:rsidP="00C65410">
      <w:pPr>
        <w:pStyle w:val="af4"/>
        <w:numPr>
          <w:ilvl w:val="0"/>
          <w:numId w:val="28"/>
        </w:numPr>
        <w:jc w:val="both"/>
        <w:rPr>
          <w:rFonts w:ascii="Times New Roman" w:hAnsi="Times New Roman" w:cs="Times New Roman"/>
          <w:sz w:val="24"/>
          <w:szCs w:val="24"/>
        </w:rPr>
      </w:pPr>
      <w:r>
        <w:rPr>
          <w:rFonts w:ascii="Times New Roman" w:hAnsi="Times New Roman" w:cs="Times New Roman"/>
          <w:sz w:val="24"/>
          <w:szCs w:val="24"/>
        </w:rPr>
        <w:t>«А. А. Фет - переводчик»</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«А. А. Фет</w:t>
      </w:r>
      <w:r>
        <w:rPr>
          <w:rFonts w:ascii="Times New Roman" w:hAnsi="Times New Roman" w:cs="Times New Roman"/>
          <w:sz w:val="24"/>
          <w:szCs w:val="24"/>
        </w:rPr>
        <w:t xml:space="preserve"> в воспоминаниях современников»</w:t>
      </w:r>
    </w:p>
    <w:p w:rsidR="00C65410" w:rsidRPr="002369CF" w:rsidRDefault="00C65410" w:rsidP="00C65410">
      <w:pPr>
        <w:pStyle w:val="af4"/>
        <w:numPr>
          <w:ilvl w:val="0"/>
          <w:numId w:val="28"/>
        </w:numPr>
        <w:jc w:val="both"/>
        <w:rPr>
          <w:rFonts w:ascii="Times New Roman" w:hAnsi="Times New Roman" w:cs="Times New Roman"/>
          <w:sz w:val="24"/>
          <w:szCs w:val="24"/>
        </w:rPr>
      </w:pPr>
      <w:r w:rsidRPr="002369CF">
        <w:rPr>
          <w:rFonts w:ascii="Times New Roman" w:hAnsi="Times New Roman" w:cs="Times New Roman"/>
          <w:sz w:val="24"/>
          <w:szCs w:val="24"/>
        </w:rPr>
        <w:t>«Концепция «чистого искусства» в литературно-критических статьях А. А. Фета»,</w:t>
      </w:r>
      <w:r>
        <w:rPr>
          <w:rFonts w:ascii="Times New Roman" w:hAnsi="Times New Roman" w:cs="Times New Roman"/>
          <w:sz w:val="24"/>
          <w:szCs w:val="24"/>
        </w:rPr>
        <w:t xml:space="preserve"> </w:t>
      </w:r>
      <w:r w:rsidRPr="002369CF">
        <w:rPr>
          <w:rFonts w:ascii="Times New Roman" w:hAnsi="Times New Roman" w:cs="Times New Roman"/>
          <w:sz w:val="24"/>
          <w:szCs w:val="24"/>
        </w:rPr>
        <w:t>«Жизнь стихотворений А. А.</w:t>
      </w:r>
      <w:r>
        <w:rPr>
          <w:rFonts w:ascii="Times New Roman" w:hAnsi="Times New Roman" w:cs="Times New Roman"/>
          <w:sz w:val="24"/>
          <w:szCs w:val="24"/>
        </w:rPr>
        <w:t xml:space="preserve"> Фета в музыкальном искусстве»</w:t>
      </w:r>
    </w:p>
    <w:p w:rsidR="00C65410" w:rsidRPr="00B23028" w:rsidRDefault="00C65410" w:rsidP="00C65410">
      <w:pPr>
        <w:pStyle w:val="af4"/>
        <w:numPr>
          <w:ilvl w:val="0"/>
          <w:numId w:val="28"/>
        </w:numPr>
        <w:jc w:val="both"/>
        <w:rPr>
          <w:rFonts w:ascii="Times New Roman" w:hAnsi="Times New Roman" w:cs="Times New Roman"/>
          <w:sz w:val="24"/>
          <w:szCs w:val="24"/>
        </w:rPr>
      </w:pPr>
      <w:r>
        <w:rPr>
          <w:rFonts w:ascii="Times New Roman" w:hAnsi="Times New Roman" w:cs="Times New Roman"/>
          <w:sz w:val="24"/>
          <w:szCs w:val="24"/>
        </w:rPr>
        <w:t>«А.К.Толстой - прозаик»</w:t>
      </w:r>
    </w:p>
    <w:p w:rsidR="00C65410" w:rsidRPr="00B23028" w:rsidRDefault="00C65410" w:rsidP="00C65410">
      <w:pPr>
        <w:pStyle w:val="af4"/>
        <w:numPr>
          <w:ilvl w:val="0"/>
          <w:numId w:val="28"/>
        </w:numPr>
        <w:jc w:val="both"/>
        <w:rPr>
          <w:rFonts w:ascii="Times New Roman" w:hAnsi="Times New Roman" w:cs="Times New Roman"/>
          <w:sz w:val="24"/>
          <w:szCs w:val="24"/>
        </w:rPr>
      </w:pPr>
      <w:r>
        <w:rPr>
          <w:rFonts w:ascii="Times New Roman" w:hAnsi="Times New Roman" w:cs="Times New Roman"/>
          <w:sz w:val="24"/>
          <w:szCs w:val="24"/>
        </w:rPr>
        <w:t>«А.К.Толстой - драматург»</w:t>
      </w:r>
      <w:r w:rsidRPr="00B23028">
        <w:rPr>
          <w:rFonts w:ascii="Times New Roman" w:hAnsi="Times New Roman" w:cs="Times New Roman"/>
          <w:sz w:val="24"/>
          <w:szCs w:val="24"/>
        </w:rPr>
        <w:t xml:space="preserve"> </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«А. К. Толстой в воспоминани</w:t>
      </w:r>
      <w:r>
        <w:rPr>
          <w:rFonts w:ascii="Times New Roman" w:hAnsi="Times New Roman" w:cs="Times New Roman"/>
          <w:sz w:val="24"/>
          <w:szCs w:val="24"/>
        </w:rPr>
        <w:t>ях современников»</w:t>
      </w:r>
      <w:r w:rsidRPr="00B23028">
        <w:rPr>
          <w:rFonts w:ascii="Times New Roman" w:hAnsi="Times New Roman" w:cs="Times New Roman"/>
          <w:sz w:val="24"/>
          <w:szCs w:val="24"/>
        </w:rPr>
        <w:t xml:space="preserve"> </w:t>
      </w:r>
    </w:p>
    <w:p w:rsidR="00C65410" w:rsidRPr="00B23028" w:rsidRDefault="00C65410" w:rsidP="00C65410">
      <w:pPr>
        <w:pStyle w:val="af4"/>
        <w:numPr>
          <w:ilvl w:val="0"/>
          <w:numId w:val="28"/>
        </w:numPr>
        <w:jc w:val="both"/>
        <w:rPr>
          <w:rFonts w:ascii="Times New Roman" w:hAnsi="Times New Roman" w:cs="Times New Roman"/>
          <w:sz w:val="24"/>
          <w:szCs w:val="24"/>
        </w:rPr>
      </w:pPr>
      <w:r>
        <w:rPr>
          <w:rFonts w:ascii="Times New Roman" w:hAnsi="Times New Roman" w:cs="Times New Roman"/>
          <w:sz w:val="24"/>
          <w:szCs w:val="24"/>
        </w:rPr>
        <w:t>«Феномен Козьмы Пруткова»</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«Жизнь поэзии А. К. То</w:t>
      </w:r>
      <w:r>
        <w:rPr>
          <w:rFonts w:ascii="Times New Roman" w:hAnsi="Times New Roman" w:cs="Times New Roman"/>
          <w:sz w:val="24"/>
          <w:szCs w:val="24"/>
        </w:rPr>
        <w:t>лстого в музыкальном искусстве»</w:t>
      </w:r>
      <w:r w:rsidRPr="00B23028">
        <w:rPr>
          <w:rFonts w:ascii="Times New Roman" w:hAnsi="Times New Roman" w:cs="Times New Roman"/>
          <w:sz w:val="24"/>
          <w:szCs w:val="24"/>
        </w:rPr>
        <w:t xml:space="preserve"> </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 А. Некрасов</w:t>
      </w:r>
      <w:r>
        <w:rPr>
          <w:rFonts w:ascii="Times New Roman" w:hAnsi="Times New Roman" w:cs="Times New Roman"/>
          <w:sz w:val="24"/>
          <w:szCs w:val="24"/>
        </w:rPr>
        <w:t xml:space="preserve"> в воспоминаниях современников»</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«Новаторство Н. А. Некрасова в области поэтической</w:t>
      </w:r>
      <w:r>
        <w:rPr>
          <w:rFonts w:ascii="Times New Roman" w:hAnsi="Times New Roman" w:cs="Times New Roman"/>
          <w:sz w:val="24"/>
          <w:szCs w:val="24"/>
        </w:rPr>
        <w:t xml:space="preserve"> формы (“Неправильная поэзия”)»</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«Образы детей и произведения для дете</w:t>
      </w:r>
      <w:r>
        <w:rPr>
          <w:rFonts w:ascii="Times New Roman" w:hAnsi="Times New Roman" w:cs="Times New Roman"/>
          <w:sz w:val="24"/>
          <w:szCs w:val="24"/>
        </w:rPr>
        <w:t>й в творчестве Н. А. Некрасова»</w:t>
      </w:r>
      <w:r w:rsidRPr="00B23028">
        <w:rPr>
          <w:rFonts w:ascii="Times New Roman" w:hAnsi="Times New Roman" w:cs="Times New Roman"/>
          <w:sz w:val="24"/>
          <w:szCs w:val="24"/>
        </w:rPr>
        <w:t xml:space="preserve"> </w:t>
      </w:r>
    </w:p>
    <w:p w:rsidR="00C65410" w:rsidRPr="00B23028" w:rsidRDefault="00C65410" w:rsidP="00C65410">
      <w:pPr>
        <w:pStyle w:val="af4"/>
        <w:numPr>
          <w:ilvl w:val="0"/>
          <w:numId w:val="28"/>
        </w:numPr>
        <w:jc w:val="both"/>
        <w:rPr>
          <w:rFonts w:ascii="Times New Roman" w:hAnsi="Times New Roman" w:cs="Times New Roman"/>
          <w:sz w:val="24"/>
          <w:szCs w:val="24"/>
        </w:rPr>
      </w:pPr>
      <w:r>
        <w:rPr>
          <w:rFonts w:ascii="Times New Roman" w:hAnsi="Times New Roman" w:cs="Times New Roman"/>
          <w:sz w:val="24"/>
          <w:szCs w:val="24"/>
        </w:rPr>
        <w:t>«Поэмы Н. А. Некрасова»</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«Н. А. Нек</w:t>
      </w:r>
      <w:r>
        <w:rPr>
          <w:rFonts w:ascii="Times New Roman" w:hAnsi="Times New Roman" w:cs="Times New Roman"/>
          <w:sz w:val="24"/>
          <w:szCs w:val="24"/>
        </w:rPr>
        <w:t>расов как литературный критик»</w:t>
      </w:r>
    </w:p>
    <w:p w:rsidR="00C65410" w:rsidRPr="00B23028" w:rsidRDefault="00C65410" w:rsidP="00C65410">
      <w:pPr>
        <w:pStyle w:val="af4"/>
        <w:numPr>
          <w:ilvl w:val="0"/>
          <w:numId w:val="28"/>
        </w:numPr>
        <w:jc w:val="both"/>
        <w:rPr>
          <w:rFonts w:ascii="Times New Roman" w:hAnsi="Times New Roman" w:cs="Times New Roman"/>
          <w:sz w:val="24"/>
          <w:szCs w:val="24"/>
        </w:rPr>
      </w:pPr>
      <w:r w:rsidRPr="00B23028">
        <w:rPr>
          <w:rFonts w:ascii="Times New Roman" w:hAnsi="Times New Roman" w:cs="Times New Roman"/>
          <w:sz w:val="24"/>
          <w:szCs w:val="24"/>
        </w:rPr>
        <w:t xml:space="preserve">«Произведения Н. А. Некрасова в творчестве русских художников-иллюстраторов». </w:t>
      </w:r>
    </w:p>
    <w:p w:rsidR="00C65410" w:rsidRPr="0070437E" w:rsidRDefault="00C65410" w:rsidP="00C65410">
      <w:pPr>
        <w:spacing w:after="0" w:line="240" w:lineRule="auto"/>
        <w:jc w:val="both"/>
        <w:rPr>
          <w:rFonts w:ascii="Times New Roman" w:hAnsi="Times New Roman" w:cs="Times New Roman"/>
          <w:b/>
          <w:color w:val="000000" w:themeColor="text1"/>
          <w:sz w:val="24"/>
          <w:szCs w:val="24"/>
        </w:rPr>
      </w:pPr>
      <w:r w:rsidRPr="0070437E">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93"/>
        <w:gridCol w:w="6727"/>
      </w:tblGrid>
      <w:tr w:rsidR="00C65410" w:rsidRPr="00914A97" w:rsidTr="005007F4">
        <w:trPr>
          <w:trHeight w:val="20"/>
          <w:jc w:val="center"/>
        </w:trPr>
        <w:tc>
          <w:tcPr>
            <w:tcW w:w="2693"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727" w:type="dxa"/>
            <w:shd w:val="clear" w:color="auto" w:fill="FFFFFF"/>
            <w:vAlign w:val="center"/>
          </w:tcPr>
          <w:p w:rsidR="00C65410" w:rsidRPr="00914A97" w:rsidRDefault="00C65410" w:rsidP="00410959">
            <w:pPr>
              <w:spacing w:after="0" w:line="240" w:lineRule="auto"/>
              <w:jc w:val="center"/>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2693" w:type="dxa"/>
            <w:shd w:val="clear" w:color="auto" w:fill="FFFFFF"/>
          </w:tcPr>
          <w:p w:rsidR="00C65410" w:rsidRPr="00914A97" w:rsidRDefault="00C65410" w:rsidP="00410959">
            <w:pPr>
              <w:pStyle w:val="aa"/>
              <w:spacing w:after="0"/>
              <w:ind w:left="5"/>
              <w:jc w:val="both"/>
              <w:rPr>
                <w:b/>
              </w:rPr>
            </w:pPr>
            <w:r w:rsidRPr="00914A97">
              <w:rPr>
                <w:rStyle w:val="9"/>
                <w:color w:val="000000"/>
                <w:sz w:val="24"/>
                <w:szCs w:val="24"/>
              </w:rPr>
              <w:t>Поэзия второй половины XIX века</w:t>
            </w:r>
          </w:p>
        </w:tc>
        <w:tc>
          <w:tcPr>
            <w:tcW w:w="6727" w:type="dxa"/>
            <w:shd w:val="clear" w:color="auto" w:fill="FFFFFF"/>
          </w:tcPr>
          <w:p w:rsidR="00C65410" w:rsidRPr="00C210EB"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Аудирование; </w:t>
            </w:r>
          </w:p>
          <w:p w:rsidR="00C65410" w:rsidRPr="00C210EB"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чтение и комментированное чтение; </w:t>
            </w:r>
          </w:p>
          <w:p w:rsidR="00C65410" w:rsidRPr="00C210EB"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выразительное чтение и чтение наизусть; </w:t>
            </w:r>
          </w:p>
          <w:p w:rsidR="00C65410" w:rsidRPr="00C210EB"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участие в беседе; </w:t>
            </w:r>
          </w:p>
          <w:p w:rsidR="00C65410" w:rsidRPr="00C210EB"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самостоятельная работа с учебником; </w:t>
            </w:r>
          </w:p>
          <w:p w:rsidR="00C65410" w:rsidRPr="00C210EB"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текстами стихотворений; </w:t>
            </w:r>
          </w:p>
          <w:p w:rsidR="00C65410" w:rsidRPr="00C210EB"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составление тезисного плана выступления и сочинения; подготовка сообщения; </w:t>
            </w:r>
          </w:p>
          <w:p w:rsidR="00C65410" w:rsidRPr="00914A97" w:rsidRDefault="00C65410" w:rsidP="00410959">
            <w:pPr>
              <w:pStyle w:val="aa"/>
              <w:spacing w:after="0"/>
              <w:ind w:left="5"/>
              <w:jc w:val="both"/>
              <w:rPr>
                <w:b/>
              </w:rPr>
            </w:pPr>
            <w:r w:rsidRPr="00C210EB">
              <w:rPr>
                <w:rStyle w:val="9"/>
                <w:b w:val="0"/>
                <w:color w:val="000000"/>
                <w:sz w:val="24"/>
                <w:szCs w:val="24"/>
              </w:rPr>
              <w:t>выступление на семинаре</w:t>
            </w:r>
          </w:p>
        </w:tc>
      </w:tr>
    </w:tbl>
    <w:p w:rsidR="00C65410" w:rsidRPr="00F77C24" w:rsidRDefault="00C65410" w:rsidP="00C65410">
      <w:pPr>
        <w:tabs>
          <w:tab w:val="left" w:pos="1212"/>
        </w:tabs>
        <w:spacing w:after="0" w:line="240" w:lineRule="auto"/>
        <w:rPr>
          <w:rFonts w:ascii="Times New Roman" w:hAnsi="Times New Roman" w:cs="Times New Roman"/>
          <w:color w:val="000000" w:themeColor="text1"/>
          <w:sz w:val="24"/>
          <w:szCs w:val="24"/>
        </w:rPr>
      </w:pPr>
      <w:r w:rsidRPr="00F77C24">
        <w:rPr>
          <w:rFonts w:ascii="Times New Roman" w:hAnsi="Times New Roman" w:cs="Times New Roman"/>
          <w:b/>
          <w:color w:val="000000" w:themeColor="text1"/>
          <w:sz w:val="24"/>
          <w:szCs w:val="24"/>
        </w:rPr>
        <w:t>Раздел 4.</w:t>
      </w:r>
    </w:p>
    <w:p w:rsidR="00C65410" w:rsidRPr="00C210EB" w:rsidRDefault="00C65410" w:rsidP="00C65410">
      <w:pPr>
        <w:pStyle w:val="aa"/>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и других видов искусства в начале XX века (12часов)</w:t>
      </w:r>
    </w:p>
    <w:p w:rsidR="00C65410" w:rsidRPr="00C210EB" w:rsidRDefault="00C65410" w:rsidP="00C65410">
      <w:pPr>
        <w:pStyle w:val="aa"/>
        <w:spacing w:after="0"/>
        <w:ind w:right="20"/>
        <w:jc w:val="both"/>
      </w:pPr>
      <w:r w:rsidRPr="00C210EB">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C65410" w:rsidRPr="00C210EB" w:rsidRDefault="00C65410" w:rsidP="00C65410">
      <w:pPr>
        <w:pStyle w:val="aa"/>
        <w:spacing w:after="0"/>
        <w:ind w:right="20"/>
        <w:jc w:val="both"/>
      </w:pPr>
      <w:r w:rsidRPr="00C210EB">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C65410" w:rsidRPr="00C210EB" w:rsidRDefault="00C65410" w:rsidP="00C65410">
      <w:pPr>
        <w:pStyle w:val="aa"/>
        <w:spacing w:after="0"/>
        <w:ind w:right="20"/>
        <w:jc w:val="both"/>
      </w:pPr>
      <w:r w:rsidRPr="00C210EB">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C65410" w:rsidRPr="00C210EB" w:rsidRDefault="00C65410" w:rsidP="00C65410">
      <w:pPr>
        <w:pStyle w:val="aa"/>
        <w:spacing w:after="0"/>
        <w:ind w:right="20"/>
        <w:jc w:val="both"/>
      </w:pPr>
      <w:r w:rsidRPr="00C210EB">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C65410" w:rsidRPr="00C210EB" w:rsidRDefault="00C65410" w:rsidP="00C65410">
      <w:pPr>
        <w:pStyle w:val="aa"/>
        <w:spacing w:after="0"/>
        <w:ind w:right="20"/>
        <w:jc w:val="both"/>
      </w:pPr>
      <w:r w:rsidRPr="00C210EB">
        <w:rPr>
          <w:color w:val="000000"/>
        </w:rPr>
        <w:t xml:space="preserve">Повторение. Золотой век русской литературы. Литературный процесс в России в </w:t>
      </w:r>
      <w:r w:rsidRPr="00C210EB">
        <w:rPr>
          <w:color w:val="000000"/>
          <w:lang w:val="en-US"/>
        </w:rPr>
        <w:t>XVIII</w:t>
      </w:r>
      <w:r w:rsidRPr="00C210EB">
        <w:rPr>
          <w:color w:val="000000"/>
        </w:rPr>
        <w:t xml:space="preserve"> веке (основные вехи). Русский реалистический роман (творчество Л.Н.Толстого, Ф. М. Достоевского и др.).</w:t>
      </w:r>
    </w:p>
    <w:p w:rsidR="00C65410" w:rsidRPr="00C210EB" w:rsidRDefault="00C65410" w:rsidP="00C65410">
      <w:pPr>
        <w:pStyle w:val="aa"/>
        <w:spacing w:after="0"/>
        <w:ind w:right="20"/>
        <w:jc w:val="both"/>
      </w:pPr>
      <w:r w:rsidRPr="00C210EB">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C210EB">
        <w:t xml:space="preserve"> А.</w:t>
      </w:r>
      <w:r w:rsidRPr="00C210EB">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C65410" w:rsidRPr="00C210EB" w:rsidRDefault="00C65410" w:rsidP="00C65410">
      <w:pPr>
        <w:pStyle w:val="411"/>
        <w:shd w:val="clear" w:color="auto" w:fill="auto"/>
        <w:tabs>
          <w:tab w:val="left" w:pos="9921"/>
        </w:tabs>
        <w:spacing w:after="0" w:line="240" w:lineRule="auto"/>
        <w:ind w:right="-2"/>
        <w:jc w:val="both"/>
        <w:outlineLvl w:val="9"/>
        <w:rPr>
          <w:rStyle w:val="42"/>
          <w:rFonts w:ascii="Times New Roman" w:hAnsi="Times New Roman" w:cs="Times New Roman"/>
          <w:color w:val="000000"/>
          <w:sz w:val="24"/>
          <w:szCs w:val="24"/>
        </w:rPr>
      </w:pPr>
      <w:bookmarkStart w:id="15" w:name="bookmark29"/>
      <w:r w:rsidRPr="00C210EB">
        <w:rPr>
          <w:rStyle w:val="42"/>
          <w:rFonts w:ascii="Times New Roman" w:hAnsi="Times New Roman" w:cs="Times New Roman"/>
          <w:color w:val="000000"/>
          <w:sz w:val="24"/>
          <w:szCs w:val="24"/>
        </w:rPr>
        <w:t>Русская литература на рубеже веков</w:t>
      </w:r>
    </w:p>
    <w:p w:rsidR="00C65410" w:rsidRPr="00AD2A31" w:rsidRDefault="00C65410" w:rsidP="00C65410">
      <w:pPr>
        <w:pStyle w:val="411"/>
        <w:shd w:val="clear" w:color="auto" w:fill="auto"/>
        <w:tabs>
          <w:tab w:val="left" w:pos="9921"/>
        </w:tabs>
        <w:spacing w:after="0" w:line="240" w:lineRule="auto"/>
        <w:ind w:right="-2"/>
        <w:jc w:val="both"/>
        <w:outlineLvl w:val="9"/>
        <w:rPr>
          <w:rFonts w:ascii="Times New Roman" w:hAnsi="Times New Roman" w:cs="Times New Roman"/>
          <w:sz w:val="24"/>
          <w:szCs w:val="24"/>
          <w:u w:val="single"/>
        </w:rPr>
      </w:pPr>
      <w:r w:rsidRPr="00AD2A31">
        <w:rPr>
          <w:rStyle w:val="412"/>
          <w:rFonts w:ascii="Times New Roman" w:hAnsi="Times New Roman" w:cs="Times New Roman"/>
          <w:color w:val="000000"/>
          <w:sz w:val="24"/>
          <w:szCs w:val="24"/>
          <w:u w:val="single"/>
        </w:rPr>
        <w:t>Иван Алексеевич Бунин (1870-1953)</w:t>
      </w:r>
      <w:bookmarkEnd w:id="15"/>
    </w:p>
    <w:p w:rsidR="00C65410" w:rsidRPr="00C210EB" w:rsidRDefault="00C65410" w:rsidP="00C65410">
      <w:pPr>
        <w:pStyle w:val="aa"/>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a"/>
        <w:spacing w:after="0"/>
        <w:ind w:left="20"/>
        <w:jc w:val="both"/>
      </w:pPr>
      <w:r w:rsidRPr="00C210EB">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C65410" w:rsidRPr="00C210EB" w:rsidRDefault="00C65410" w:rsidP="00C65410">
      <w:pPr>
        <w:pStyle w:val="aa"/>
        <w:spacing w:after="0"/>
        <w:ind w:left="20"/>
        <w:jc w:val="both"/>
      </w:pPr>
      <w:r w:rsidRPr="00C210EB">
        <w:rPr>
          <w:color w:val="000000"/>
        </w:rPr>
        <w:t>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Реалистическое и символическое в прозе и поэзии.</w:t>
      </w:r>
    </w:p>
    <w:p w:rsidR="00C65410" w:rsidRPr="00C210EB" w:rsidRDefault="00C65410" w:rsidP="00C65410">
      <w:pPr>
        <w:pStyle w:val="aa"/>
        <w:spacing w:after="0"/>
        <w:ind w:left="20"/>
        <w:jc w:val="both"/>
      </w:pPr>
      <w:r w:rsidRPr="00C210EB">
        <w:rPr>
          <w:color w:val="000000"/>
        </w:rPr>
        <w:t>Для чтения и изучения. Рассказы, «Чистый понедель</w:t>
      </w:r>
      <w:r w:rsidRPr="00C210EB">
        <w:rPr>
          <w:color w:val="000000"/>
        </w:rPr>
        <w:softHyphen/>
        <w:t>ник», «Темные аллеи». Стихотворения Вечер», «Не устану воспевать вас, звезды!..», «И цветы, и шмели, и трава, и колосья.».</w:t>
      </w:r>
    </w:p>
    <w:p w:rsidR="00C65410" w:rsidRPr="00C210EB" w:rsidRDefault="00C65410" w:rsidP="00C65410">
      <w:pPr>
        <w:pStyle w:val="aa"/>
        <w:spacing w:after="0"/>
        <w:ind w:left="20"/>
        <w:jc w:val="both"/>
      </w:pPr>
      <w:r w:rsidRPr="00C210EB">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C65410" w:rsidRPr="002369CF" w:rsidRDefault="00C65410" w:rsidP="00C65410">
      <w:pPr>
        <w:pStyle w:val="aa"/>
        <w:spacing w:after="0"/>
        <w:ind w:left="20"/>
        <w:jc w:val="both"/>
        <w:rPr>
          <w:i/>
        </w:rPr>
      </w:pPr>
      <w:r w:rsidRPr="00C210EB">
        <w:rPr>
          <w:color w:val="000000"/>
        </w:rPr>
        <w:t>Повторение. Тема «дворянских гнезд» в русской литературе (</w:t>
      </w:r>
      <w:r w:rsidRPr="003C7F98">
        <w:rPr>
          <w:b/>
          <w:color w:val="000000"/>
        </w:rPr>
        <w:t>И. С. Тургенев,</w:t>
      </w:r>
      <w:r w:rsidRPr="00C210EB">
        <w:rPr>
          <w:color w:val="000000"/>
        </w:rPr>
        <w:t xml:space="preserve"> </w:t>
      </w:r>
      <w:r w:rsidRPr="002369CF">
        <w:rPr>
          <w:rStyle w:val="34"/>
          <w:i w:val="0"/>
          <w:color w:val="000000"/>
          <w:sz w:val="24"/>
          <w:szCs w:val="24"/>
        </w:rPr>
        <w:t xml:space="preserve">А.П. Чехов). </w:t>
      </w:r>
      <w:r w:rsidRPr="002369CF">
        <w:rPr>
          <w:rStyle w:val="33"/>
          <w:i w:val="0"/>
          <w:color w:val="000000"/>
          <w:sz w:val="24"/>
          <w:szCs w:val="24"/>
        </w:rPr>
        <w:t>Русский национальный характер</w:t>
      </w:r>
      <w:r w:rsidRPr="002369CF">
        <w:rPr>
          <w:rStyle w:val="34"/>
          <w:i w:val="0"/>
          <w:color w:val="000000"/>
          <w:sz w:val="24"/>
          <w:szCs w:val="24"/>
        </w:rPr>
        <w:t xml:space="preserve"> (</w:t>
      </w:r>
      <w:r w:rsidRPr="002369CF">
        <w:rPr>
          <w:rStyle w:val="33"/>
          <w:i w:val="0"/>
          <w:color w:val="000000"/>
          <w:sz w:val="24"/>
          <w:szCs w:val="24"/>
        </w:rPr>
        <w:t>на примере творчества Н</w:t>
      </w:r>
      <w:r w:rsidRPr="002369CF">
        <w:rPr>
          <w:rStyle w:val="34"/>
          <w:i w:val="0"/>
          <w:color w:val="000000"/>
          <w:sz w:val="24"/>
          <w:szCs w:val="24"/>
        </w:rPr>
        <w:t>.</w:t>
      </w:r>
      <w:r w:rsidRPr="002369CF">
        <w:rPr>
          <w:rStyle w:val="33"/>
          <w:i w:val="0"/>
          <w:color w:val="000000"/>
          <w:sz w:val="24"/>
          <w:szCs w:val="24"/>
        </w:rPr>
        <w:t>В</w:t>
      </w:r>
      <w:r w:rsidRPr="002369CF">
        <w:rPr>
          <w:rStyle w:val="34"/>
          <w:i w:val="0"/>
          <w:color w:val="000000"/>
          <w:sz w:val="24"/>
          <w:szCs w:val="24"/>
        </w:rPr>
        <w:t xml:space="preserve">. </w:t>
      </w:r>
      <w:r>
        <w:rPr>
          <w:rStyle w:val="33"/>
          <w:i w:val="0"/>
          <w:color w:val="000000"/>
          <w:sz w:val="24"/>
          <w:szCs w:val="24"/>
        </w:rPr>
        <w:t>Гог</w:t>
      </w:r>
      <w:r w:rsidRPr="002369CF">
        <w:rPr>
          <w:rStyle w:val="33"/>
          <w:i w:val="0"/>
          <w:color w:val="000000"/>
          <w:sz w:val="24"/>
          <w:szCs w:val="24"/>
        </w:rPr>
        <w:t>оля и Л</w:t>
      </w:r>
      <w:r w:rsidRPr="002369CF">
        <w:rPr>
          <w:rStyle w:val="34"/>
          <w:i w:val="0"/>
          <w:color w:val="000000"/>
          <w:sz w:val="24"/>
          <w:szCs w:val="24"/>
        </w:rPr>
        <w:t>.</w:t>
      </w:r>
      <w:r w:rsidRPr="002369CF">
        <w:rPr>
          <w:rStyle w:val="33"/>
          <w:i w:val="0"/>
          <w:color w:val="000000"/>
          <w:sz w:val="24"/>
          <w:szCs w:val="24"/>
        </w:rPr>
        <w:t>Н</w:t>
      </w:r>
      <w:r w:rsidRPr="002369CF">
        <w:rPr>
          <w:rStyle w:val="34"/>
          <w:i w:val="0"/>
          <w:color w:val="000000"/>
          <w:sz w:val="24"/>
          <w:szCs w:val="24"/>
        </w:rPr>
        <w:t xml:space="preserve">. </w:t>
      </w:r>
      <w:r w:rsidRPr="002369CF">
        <w:rPr>
          <w:rStyle w:val="33"/>
          <w:i w:val="0"/>
          <w:color w:val="000000"/>
          <w:sz w:val="24"/>
          <w:szCs w:val="24"/>
        </w:rPr>
        <w:t>Толстого</w:t>
      </w:r>
      <w:r w:rsidRPr="002369CF">
        <w:rPr>
          <w:rStyle w:val="34"/>
          <w:i w:val="0"/>
          <w:color w:val="000000"/>
          <w:sz w:val="24"/>
          <w:szCs w:val="24"/>
        </w:rPr>
        <w:t>).</w:t>
      </w:r>
    </w:p>
    <w:p w:rsidR="00C65410" w:rsidRPr="00C210EB" w:rsidRDefault="00C65410" w:rsidP="00C65410">
      <w:pPr>
        <w:pStyle w:val="aa"/>
        <w:spacing w:after="0"/>
        <w:ind w:left="20"/>
        <w:jc w:val="both"/>
      </w:pPr>
      <w:r w:rsidRPr="00C210EB">
        <w:rPr>
          <w:color w:val="000000"/>
        </w:rPr>
        <w:t>Демонстрации. Портреты и фотографии И. А. Бунина разных лет. Иллюстрации к произведениям И. А. Бунина.</w:t>
      </w:r>
    </w:p>
    <w:p w:rsidR="00C65410" w:rsidRPr="00C210EB" w:rsidRDefault="00C65410" w:rsidP="00C65410">
      <w:pPr>
        <w:pStyle w:val="51"/>
        <w:shd w:val="clear" w:color="auto" w:fill="auto"/>
        <w:spacing w:before="0" w:after="0" w:line="240" w:lineRule="auto"/>
        <w:ind w:right="100"/>
        <w:jc w:val="both"/>
        <w:outlineLvl w:val="9"/>
        <w:rPr>
          <w:rFonts w:ascii="Times New Roman" w:hAnsi="Times New Roman" w:cs="Times New Roman"/>
          <w:b/>
          <w:i w:val="0"/>
          <w:sz w:val="24"/>
          <w:szCs w:val="24"/>
          <w:u w:val="single"/>
        </w:rPr>
      </w:pPr>
      <w:bookmarkStart w:id="16" w:name="bookmark30"/>
      <w:r w:rsidRPr="00C210EB">
        <w:rPr>
          <w:rStyle w:val="50"/>
          <w:rFonts w:ascii="Times New Roman" w:hAnsi="Times New Roman" w:cs="Times New Roman"/>
          <w:color w:val="000000"/>
          <w:sz w:val="24"/>
          <w:szCs w:val="24"/>
          <w:u w:val="single"/>
        </w:rPr>
        <w:t>Александр Иванович Куприн (1870-1938)</w:t>
      </w:r>
      <w:bookmarkEnd w:id="16"/>
    </w:p>
    <w:p w:rsidR="00C65410" w:rsidRPr="00C210EB" w:rsidRDefault="00C65410" w:rsidP="00C65410">
      <w:pPr>
        <w:pStyle w:val="aa"/>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a"/>
        <w:spacing w:after="0"/>
        <w:ind w:left="20"/>
        <w:jc w:val="both"/>
      </w:pPr>
      <w:r w:rsidRPr="00C210EB">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C65410" w:rsidRPr="00C210EB" w:rsidRDefault="00C65410" w:rsidP="00C65410">
      <w:pPr>
        <w:pStyle w:val="aa"/>
        <w:spacing w:after="0"/>
        <w:ind w:left="20"/>
        <w:jc w:val="both"/>
      </w:pPr>
      <w:r w:rsidRPr="00C210EB">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C65410" w:rsidRPr="00C210EB" w:rsidRDefault="00C65410" w:rsidP="00C65410">
      <w:pPr>
        <w:pStyle w:val="aa"/>
        <w:spacing w:after="0"/>
        <w:ind w:left="20"/>
        <w:jc w:val="both"/>
      </w:pPr>
      <w:r w:rsidRPr="00C210EB">
        <w:rPr>
          <w:color w:val="000000"/>
        </w:rPr>
        <w:t>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C65410" w:rsidRPr="00C210EB" w:rsidRDefault="00C65410" w:rsidP="00C65410">
      <w:pPr>
        <w:pStyle w:val="aa"/>
        <w:spacing w:after="0"/>
        <w:ind w:left="20"/>
        <w:jc w:val="both"/>
      </w:pPr>
      <w:r w:rsidRPr="00C210EB">
        <w:rPr>
          <w:color w:val="000000"/>
        </w:rPr>
        <w:t>Для чтения и изучения. Повесть «Гранатовый браслет».</w:t>
      </w:r>
    </w:p>
    <w:p w:rsidR="00C65410" w:rsidRPr="00C210EB" w:rsidRDefault="00C65410" w:rsidP="00C65410">
      <w:pPr>
        <w:pStyle w:val="aa"/>
        <w:spacing w:after="0"/>
        <w:ind w:left="20"/>
        <w:jc w:val="both"/>
      </w:pPr>
      <w:r w:rsidRPr="00C210EB">
        <w:rPr>
          <w:color w:val="000000"/>
        </w:rPr>
        <w:t>Повторение. Романтические поэмы А.С. Пушкина «Цыганы», «Кавказский плен</w:t>
      </w:r>
      <w:r w:rsidRPr="00C210EB">
        <w:rPr>
          <w:color w:val="000000"/>
        </w:rPr>
        <w:softHyphen/>
        <w:t>ник»..</w:t>
      </w:r>
    </w:p>
    <w:p w:rsidR="00C65410" w:rsidRPr="00C210EB" w:rsidRDefault="00C65410" w:rsidP="00C65410">
      <w:pPr>
        <w:pStyle w:val="aa"/>
        <w:spacing w:after="0"/>
        <w:ind w:left="20"/>
        <w:jc w:val="both"/>
      </w:pPr>
      <w:r w:rsidRPr="00C210EB">
        <w:rPr>
          <w:color w:val="000000"/>
        </w:rPr>
        <w:t>Теория литературы. Повесть. Автобиографический роман.</w:t>
      </w:r>
    </w:p>
    <w:p w:rsidR="00C65410" w:rsidRPr="00C210EB" w:rsidRDefault="00C65410" w:rsidP="00C65410">
      <w:pPr>
        <w:pStyle w:val="aa"/>
        <w:spacing w:after="0"/>
        <w:ind w:left="20"/>
        <w:jc w:val="both"/>
      </w:pPr>
      <w:r w:rsidRPr="00C210EB">
        <w:rPr>
          <w:color w:val="000000"/>
        </w:rPr>
        <w:t xml:space="preserve">Демонстрация. Бетховен. Соната № 2, ор. 2. </w:t>
      </w:r>
      <w:r w:rsidRPr="00C210EB">
        <w:rPr>
          <w:color w:val="000000"/>
          <w:lang w:val="en-US"/>
        </w:rPr>
        <w:t>Largo</w:t>
      </w:r>
      <w:r w:rsidRPr="00C210EB">
        <w:rPr>
          <w:color w:val="000000"/>
        </w:rPr>
        <w:t xml:space="preserve"> </w:t>
      </w:r>
      <w:r w:rsidRPr="00C210EB">
        <w:rPr>
          <w:color w:val="000000"/>
          <w:lang w:val="en-US"/>
        </w:rPr>
        <w:t>Appassionato</w:t>
      </w:r>
      <w:r w:rsidRPr="00C210EB">
        <w:rPr>
          <w:color w:val="000000"/>
        </w:rPr>
        <w:t>.</w:t>
      </w:r>
    </w:p>
    <w:p w:rsidR="00C65410" w:rsidRPr="00C210EB" w:rsidRDefault="00C65410" w:rsidP="00C65410">
      <w:pPr>
        <w:pStyle w:val="411"/>
        <w:shd w:val="clear" w:color="auto" w:fill="auto"/>
        <w:spacing w:after="0" w:line="240" w:lineRule="auto"/>
        <w:ind w:right="140"/>
        <w:jc w:val="both"/>
        <w:outlineLvl w:val="9"/>
        <w:rPr>
          <w:rFonts w:ascii="Times New Roman" w:hAnsi="Times New Roman" w:cs="Times New Roman"/>
          <w:b/>
          <w:sz w:val="24"/>
          <w:szCs w:val="24"/>
          <w:u w:val="single"/>
        </w:rPr>
      </w:pPr>
      <w:bookmarkStart w:id="17" w:name="bookmark31"/>
      <w:r w:rsidRPr="00C210EB">
        <w:rPr>
          <w:rStyle w:val="42"/>
          <w:rFonts w:ascii="Times New Roman" w:hAnsi="Times New Roman" w:cs="Times New Roman"/>
          <w:color w:val="000000"/>
          <w:sz w:val="24"/>
          <w:szCs w:val="24"/>
          <w:u w:val="single"/>
        </w:rPr>
        <w:t>Серебряный век русской поэзии</w:t>
      </w:r>
      <w:bookmarkEnd w:id="17"/>
    </w:p>
    <w:p w:rsidR="00C65410" w:rsidRPr="00C210EB" w:rsidRDefault="00C65410" w:rsidP="00C65410">
      <w:pPr>
        <w:pStyle w:val="aa"/>
        <w:spacing w:after="0"/>
        <w:ind w:left="20" w:right="20"/>
        <w:jc w:val="both"/>
      </w:pPr>
      <w:r w:rsidRPr="00C210EB">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C210EB">
        <w:rPr>
          <w:color w:val="000000"/>
        </w:rPr>
        <w:softHyphen/>
        <w:t>верянин, Михаил Кузмин, Габдулла Тукай и др. Общая характеристика творчества (стихотворения не менее трех авторов по выбору).</w:t>
      </w:r>
    </w:p>
    <w:p w:rsidR="00C65410" w:rsidRPr="00C210EB" w:rsidRDefault="00C65410" w:rsidP="00C65410">
      <w:pPr>
        <w:pStyle w:val="aa"/>
        <w:spacing w:after="0"/>
        <w:ind w:left="20" w:right="20"/>
        <w:jc w:val="both"/>
      </w:pPr>
      <w:r w:rsidRPr="00C210EB">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C65410" w:rsidRPr="00C210EB" w:rsidRDefault="00C65410" w:rsidP="00C65410">
      <w:pPr>
        <w:pStyle w:val="aa"/>
        <w:spacing w:after="0"/>
        <w:ind w:left="20" w:right="20"/>
        <w:jc w:val="both"/>
      </w:pPr>
      <w:r w:rsidRPr="00C210EB">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C65410" w:rsidRPr="00C210EB" w:rsidRDefault="00C65410" w:rsidP="00C65410">
      <w:pPr>
        <w:pStyle w:val="aa"/>
        <w:spacing w:after="0"/>
        <w:ind w:left="20" w:right="20"/>
        <w:jc w:val="both"/>
      </w:pPr>
      <w:r w:rsidRPr="00C210EB">
        <w:rPr>
          <w:color w:val="000000"/>
        </w:rPr>
        <w:t>Поэты, творившие вне литературных течений: И. Ф. Анненский, М. И. Цветаева.</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8" w:name="bookmark32"/>
      <w:r w:rsidRPr="00C210EB">
        <w:rPr>
          <w:rStyle w:val="50"/>
          <w:rFonts w:ascii="Times New Roman" w:hAnsi="Times New Roman" w:cs="Times New Roman"/>
          <w:color w:val="000000"/>
          <w:sz w:val="24"/>
          <w:szCs w:val="24"/>
        </w:rPr>
        <w:t>Символизм</w:t>
      </w:r>
      <w:bookmarkEnd w:id="18"/>
    </w:p>
    <w:p w:rsidR="00C65410" w:rsidRPr="00C210EB" w:rsidRDefault="00C65410" w:rsidP="00C65410">
      <w:pPr>
        <w:pStyle w:val="aa"/>
        <w:spacing w:after="0"/>
        <w:ind w:left="20" w:right="20"/>
        <w:jc w:val="both"/>
      </w:pPr>
      <w:r w:rsidRPr="00C210EB">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C65410" w:rsidRPr="00C210EB" w:rsidRDefault="00C65410" w:rsidP="00C65410">
      <w:pPr>
        <w:pStyle w:val="aa"/>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a"/>
        <w:spacing w:after="0"/>
        <w:ind w:left="20" w:right="20"/>
        <w:jc w:val="both"/>
      </w:pPr>
      <w:r w:rsidRPr="00C210EB">
        <w:rPr>
          <w:color w:val="000000"/>
        </w:rPr>
        <w:t>Литература народов России. Габдулла Тукай, стихотворения (по выбору преподавателя).</w:t>
      </w:r>
    </w:p>
    <w:p w:rsidR="00C65410" w:rsidRPr="00C210EB" w:rsidRDefault="00C65410" w:rsidP="00C65410">
      <w:pPr>
        <w:pStyle w:val="aa"/>
        <w:spacing w:after="0"/>
        <w:ind w:left="20" w:right="20"/>
        <w:jc w:val="both"/>
      </w:pPr>
      <w:r w:rsidRPr="00C210EB">
        <w:rPr>
          <w:color w:val="000000"/>
        </w:rPr>
        <w:t>Зарубежная литература. Ш.Бодлер, П.Верлен, А.Рембо, М.Метерлинк.</w:t>
      </w:r>
    </w:p>
    <w:p w:rsidR="00C65410" w:rsidRPr="00C210EB" w:rsidRDefault="00C65410" w:rsidP="00C65410">
      <w:pPr>
        <w:pStyle w:val="aa"/>
        <w:spacing w:after="0"/>
        <w:ind w:left="20" w:right="20"/>
        <w:jc w:val="both"/>
      </w:pPr>
      <w:r w:rsidRPr="00C210EB">
        <w:rPr>
          <w:color w:val="000000"/>
        </w:rPr>
        <w:t>Повторение. Романтическая лирика поэтов XIX века (А.С.Пушкин, М.Ю.Лермонтов, Ф. И. Тютчев и др.)</w:t>
      </w:r>
    </w:p>
    <w:p w:rsidR="00C65410" w:rsidRPr="00C210EB" w:rsidRDefault="00C65410" w:rsidP="00C65410">
      <w:pPr>
        <w:pStyle w:val="aa"/>
        <w:spacing w:after="0"/>
        <w:ind w:left="20" w:right="20"/>
        <w:jc w:val="both"/>
      </w:pPr>
      <w:r w:rsidRPr="00C210EB">
        <w:rPr>
          <w:color w:val="000000"/>
        </w:rPr>
        <w:t>Теория литературы. Символизм. Акмеизм. Футуризм.</w:t>
      </w:r>
    </w:p>
    <w:p w:rsidR="00C65410" w:rsidRPr="00C210EB" w:rsidRDefault="00C65410" w:rsidP="00C65410">
      <w:pPr>
        <w:pStyle w:val="aa"/>
        <w:spacing w:after="0"/>
        <w:ind w:left="20" w:right="20"/>
        <w:jc w:val="both"/>
      </w:pPr>
      <w:r w:rsidRPr="00C210EB">
        <w:rPr>
          <w:color w:val="000000"/>
        </w:rPr>
        <w:t>Демонстрации. К. Дебюсси. Симфоническая картина «Море» или прелюдия «Шаги на снегу». Импрессионизм в живописи. Европейский символизм. Творчество А.Рембо, С.Малларме, П. Верлена, Э. Верхарна, М. Метерлинка, позднего Г. Ибсена и К. Гамсуна (по выбору учителя).</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19" w:name="bookmark33"/>
      <w:r w:rsidRPr="00C210EB">
        <w:rPr>
          <w:rStyle w:val="50"/>
          <w:rFonts w:ascii="Times New Roman" w:hAnsi="Times New Roman" w:cs="Times New Roman"/>
          <w:color w:val="000000"/>
          <w:sz w:val="24"/>
          <w:szCs w:val="24"/>
        </w:rPr>
        <w:t>Акмеизм</w:t>
      </w:r>
      <w:bookmarkEnd w:id="19"/>
    </w:p>
    <w:p w:rsidR="00C65410" w:rsidRPr="00C210EB" w:rsidRDefault="00C65410" w:rsidP="00C65410">
      <w:pPr>
        <w:pStyle w:val="aa"/>
        <w:spacing w:after="0"/>
        <w:ind w:left="20" w:right="20"/>
        <w:jc w:val="both"/>
      </w:pPr>
      <w:r w:rsidRPr="00C210EB">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C65410" w:rsidRPr="00C210EB" w:rsidRDefault="00C65410" w:rsidP="00C65410">
      <w:pPr>
        <w:pStyle w:val="aa"/>
        <w:spacing w:after="0"/>
        <w:ind w:left="20" w:right="20"/>
        <w:jc w:val="both"/>
      </w:pPr>
      <w:r w:rsidRPr="00C210EB">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C65410" w:rsidRPr="00C210EB" w:rsidRDefault="00C65410" w:rsidP="00C65410">
      <w:pPr>
        <w:pStyle w:val="aa"/>
        <w:spacing w:after="0"/>
        <w:ind w:left="20" w:right="20"/>
        <w:jc w:val="both"/>
      </w:pPr>
      <w:r w:rsidRPr="00C210EB">
        <w:rPr>
          <w:color w:val="000000"/>
        </w:rPr>
        <w:t>Для чтения и изучения. Стихотворение: «Жираф.</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20" w:name="bookmark34"/>
      <w:r w:rsidRPr="00C210EB">
        <w:rPr>
          <w:rStyle w:val="50"/>
          <w:rFonts w:ascii="Times New Roman" w:hAnsi="Times New Roman" w:cs="Times New Roman"/>
          <w:color w:val="000000"/>
          <w:sz w:val="24"/>
          <w:szCs w:val="24"/>
        </w:rPr>
        <w:t>Футуризм</w:t>
      </w:r>
      <w:bookmarkEnd w:id="20"/>
    </w:p>
    <w:p w:rsidR="00C65410" w:rsidRPr="00C210EB" w:rsidRDefault="00C65410" w:rsidP="00C65410">
      <w:pPr>
        <w:pStyle w:val="aa"/>
        <w:spacing w:after="0"/>
        <w:ind w:left="20" w:right="-2"/>
        <w:jc w:val="both"/>
      </w:pPr>
      <w:r w:rsidRPr="00C210EB">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rsidR="00C65410" w:rsidRPr="00C210EB" w:rsidRDefault="00C65410" w:rsidP="00C65410">
      <w:pPr>
        <w:pStyle w:val="aa"/>
        <w:spacing w:after="0"/>
        <w:ind w:left="20" w:right="-2"/>
        <w:jc w:val="both"/>
      </w:pPr>
      <w:r w:rsidRPr="00C210EB">
        <w:rPr>
          <w:color w:val="000000"/>
        </w:rPr>
        <w:t>Для чтения и обсуждения. Декларация-манифест футуристов «Пощечина общественному вкусу».</w:t>
      </w:r>
    </w:p>
    <w:p w:rsidR="00C65410" w:rsidRPr="00C210EB" w:rsidRDefault="00C65410" w:rsidP="00C65410">
      <w:pPr>
        <w:pStyle w:val="aa"/>
        <w:spacing w:after="0"/>
        <w:ind w:left="20" w:right="-2"/>
        <w:jc w:val="both"/>
      </w:pPr>
      <w:r w:rsidRPr="00C210EB">
        <w:rPr>
          <w:color w:val="000000"/>
        </w:rPr>
        <w:t>Сведения из биографии. Эмоциональная взволнованность и ироничность поэзии Северянина, оригинальность его словотворчества.</w:t>
      </w:r>
    </w:p>
    <w:p w:rsidR="00C65410" w:rsidRPr="00C210EB" w:rsidRDefault="00C65410" w:rsidP="00C65410">
      <w:pPr>
        <w:pStyle w:val="aa"/>
        <w:spacing w:after="0"/>
        <w:ind w:left="20" w:right="-2"/>
        <w:jc w:val="both"/>
      </w:pPr>
      <w:r w:rsidRPr="00C210EB">
        <w:rPr>
          <w:color w:val="000000"/>
        </w:rPr>
        <w:t xml:space="preserve">Для чтения и изучения. Стихотворения: «Интродукция», «Эпилог» («Я, гений Игорь-Северянин.»), </w:t>
      </w:r>
      <w:r>
        <w:rPr>
          <w:color w:val="000000"/>
        </w:rPr>
        <w:t xml:space="preserve"> </w:t>
      </w:r>
      <w:r w:rsidRPr="00C210EB">
        <w:rPr>
          <w:color w:val="000000"/>
        </w:rPr>
        <w:t>«Двусмысленная слава» (возможен выбор трех других стихотворений).</w:t>
      </w:r>
    </w:p>
    <w:p w:rsidR="00C65410" w:rsidRPr="00C210EB" w:rsidRDefault="00C65410" w:rsidP="00C65410">
      <w:pPr>
        <w:pStyle w:val="aa"/>
        <w:spacing w:after="0"/>
        <w:ind w:left="20" w:right="-2"/>
        <w:jc w:val="both"/>
      </w:pPr>
      <w:r w:rsidRPr="00C210EB">
        <w:rPr>
          <w:color w:val="000000"/>
        </w:rPr>
        <w:t>Сведения из биографии. Слово в художественном мире поэзии Хлебникова. Поэтические эксперименты. Хлебников как поэт-философ.</w:t>
      </w:r>
    </w:p>
    <w:p w:rsidR="00C65410" w:rsidRPr="00C210EB" w:rsidRDefault="00C65410" w:rsidP="00C65410">
      <w:pPr>
        <w:pStyle w:val="aa"/>
        <w:spacing w:after="0"/>
        <w:ind w:left="20" w:right="-2"/>
        <w:jc w:val="both"/>
      </w:pPr>
      <w:r w:rsidRPr="00C210EB">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rPr>
      </w:pPr>
      <w:bookmarkStart w:id="21" w:name="bookmark35"/>
      <w:r w:rsidRPr="00C210EB">
        <w:rPr>
          <w:rStyle w:val="50"/>
          <w:rFonts w:ascii="Times New Roman" w:hAnsi="Times New Roman" w:cs="Times New Roman"/>
          <w:color w:val="000000"/>
          <w:sz w:val="24"/>
          <w:szCs w:val="24"/>
        </w:rPr>
        <w:t>Новокрестьянская поэзия</w:t>
      </w:r>
      <w:bookmarkEnd w:id="21"/>
    </w:p>
    <w:p w:rsidR="00C65410" w:rsidRPr="00C210EB" w:rsidRDefault="00C65410" w:rsidP="00C65410">
      <w:pPr>
        <w:pStyle w:val="aa"/>
        <w:spacing w:after="0"/>
        <w:ind w:left="20" w:right="20"/>
        <w:jc w:val="both"/>
      </w:pPr>
      <w:r w:rsidRPr="00C210EB">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C65410" w:rsidRPr="00C210EB" w:rsidRDefault="00C65410" w:rsidP="00C65410">
      <w:pPr>
        <w:pStyle w:val="aa"/>
        <w:spacing w:after="0"/>
        <w:ind w:left="20" w:right="20"/>
        <w:jc w:val="both"/>
      </w:pPr>
      <w:r w:rsidRPr="00C210EB">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C65410" w:rsidRPr="00C210EB" w:rsidRDefault="00C65410" w:rsidP="00C65410">
      <w:pPr>
        <w:pStyle w:val="aa"/>
        <w:spacing w:after="0"/>
        <w:ind w:left="20" w:right="20"/>
        <w:jc w:val="both"/>
      </w:pPr>
      <w:r w:rsidRPr="00C210EB">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C65410" w:rsidRPr="00C210EB" w:rsidRDefault="00C65410" w:rsidP="00C65410">
      <w:pPr>
        <w:pStyle w:val="aa"/>
        <w:spacing w:after="0"/>
        <w:ind w:left="20" w:right="20"/>
        <w:jc w:val="both"/>
      </w:pPr>
      <w:r w:rsidRPr="00C210EB">
        <w:rPr>
          <w:color w:val="000000"/>
        </w:rPr>
        <w:t>Наизусть. Два-три стихотворения поэтов рубежа веков (по выбору студентов).</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2" w:name="bookmark36"/>
      <w:r w:rsidRPr="00C210EB">
        <w:rPr>
          <w:rStyle w:val="50"/>
          <w:rFonts w:ascii="Times New Roman" w:hAnsi="Times New Roman" w:cs="Times New Roman"/>
          <w:color w:val="000000"/>
          <w:sz w:val="24"/>
          <w:szCs w:val="24"/>
          <w:u w:val="single"/>
        </w:rPr>
        <w:t>Максим Горький (1868-1936)</w:t>
      </w:r>
      <w:bookmarkEnd w:id="22"/>
    </w:p>
    <w:p w:rsidR="00C65410" w:rsidRPr="00C210EB" w:rsidRDefault="00C65410" w:rsidP="00C65410">
      <w:pPr>
        <w:pStyle w:val="aa"/>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a"/>
        <w:spacing w:after="0"/>
        <w:ind w:left="20"/>
        <w:jc w:val="both"/>
      </w:pPr>
      <w:r w:rsidRPr="00C210EB">
        <w:rPr>
          <w:color w:val="000000"/>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C65410" w:rsidRPr="00C210EB" w:rsidRDefault="00C65410" w:rsidP="00C65410">
      <w:pPr>
        <w:pStyle w:val="aa"/>
        <w:spacing w:after="0"/>
        <w:ind w:left="20"/>
        <w:jc w:val="both"/>
      </w:pPr>
      <w:r w:rsidRPr="00C210EB">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C65410" w:rsidRPr="00C210EB" w:rsidRDefault="00C65410" w:rsidP="00C65410">
      <w:pPr>
        <w:pStyle w:val="aa"/>
        <w:spacing w:after="0"/>
        <w:ind w:left="20"/>
        <w:jc w:val="both"/>
      </w:pPr>
      <w:r w:rsidRPr="00C210EB">
        <w:rPr>
          <w:color w:val="000000"/>
        </w:rPr>
        <w:t>Критики о Горьком. (А. Луначарский, В. Ходасевич, Ю. Анненский).</w:t>
      </w:r>
    </w:p>
    <w:p w:rsidR="00C65410" w:rsidRPr="00C210EB" w:rsidRDefault="00C65410" w:rsidP="00C65410">
      <w:pPr>
        <w:pStyle w:val="aa"/>
        <w:spacing w:after="0"/>
        <w:ind w:left="20"/>
        <w:jc w:val="both"/>
      </w:pPr>
      <w:r w:rsidRPr="00C210EB">
        <w:rPr>
          <w:color w:val="000000"/>
        </w:rPr>
        <w:t>Для чтения и изучения. Пьеса «На дне» (обзор с чтением фрагментов). «Рассказы «Челкаш», «Старуха Изергиль».</w:t>
      </w:r>
    </w:p>
    <w:p w:rsidR="00C65410" w:rsidRPr="00C210EB" w:rsidRDefault="00C65410" w:rsidP="00C65410">
      <w:pPr>
        <w:pStyle w:val="aa"/>
        <w:spacing w:after="0"/>
        <w:ind w:left="20"/>
        <w:jc w:val="both"/>
        <w:rPr>
          <w:rStyle w:val="ac"/>
          <w:rFonts w:ascii="Times New Roman" w:eastAsia="Century Schoolbook" w:hAnsi="Times New Roman" w:cs="Times New Roman"/>
          <w:bCs/>
          <w:sz w:val="24"/>
          <w:szCs w:val="24"/>
        </w:rPr>
      </w:pPr>
      <w:r w:rsidRPr="00C210EB">
        <w:rPr>
          <w:color w:val="000000"/>
        </w:rPr>
        <w:t>Для чтения и обсуждения. Рассказ «Макар Чудра».</w:t>
      </w:r>
      <w:r w:rsidRPr="00C210EB">
        <w:rPr>
          <w:rStyle w:val="ac"/>
          <w:rFonts w:ascii="Times New Roman" w:eastAsia="Century Schoolbook" w:hAnsi="Times New Roman" w:cs="Times New Roman"/>
          <w:bCs/>
          <w:sz w:val="24"/>
          <w:szCs w:val="24"/>
        </w:rPr>
        <w:t>»</w:t>
      </w:r>
    </w:p>
    <w:p w:rsidR="00C65410" w:rsidRPr="00C210EB" w:rsidRDefault="00C65410" w:rsidP="00C65410">
      <w:pPr>
        <w:pStyle w:val="aa"/>
        <w:spacing w:after="0"/>
        <w:ind w:left="20"/>
        <w:jc w:val="both"/>
      </w:pPr>
      <w:r w:rsidRPr="00C210EB">
        <w:rPr>
          <w:rStyle w:val="ac"/>
          <w:rFonts w:ascii="Times New Roman" w:eastAsia="Century Schoolbook" w:hAnsi="Times New Roman" w:cs="Times New Roman"/>
          <w:bCs/>
          <w:sz w:val="24"/>
          <w:szCs w:val="24"/>
        </w:rPr>
        <w:t xml:space="preserve"> </w:t>
      </w:r>
      <w:r w:rsidRPr="00C210EB">
        <w:rPr>
          <w:color w:val="000000"/>
        </w:rPr>
        <w:t>Повторение. Особенности русского романтизма (поэмы А.С. Пушкина «Цыганы», «Кавказский пленник», М. Ю. Лермонтова «Демон»).</w:t>
      </w:r>
    </w:p>
    <w:p w:rsidR="00C65410" w:rsidRPr="00C210EB" w:rsidRDefault="00C65410" w:rsidP="00C65410">
      <w:pPr>
        <w:pStyle w:val="aa"/>
        <w:spacing w:after="0"/>
        <w:ind w:left="20"/>
        <w:jc w:val="both"/>
      </w:pPr>
      <w:r w:rsidRPr="00C210EB">
        <w:rPr>
          <w:color w:val="000000"/>
        </w:rPr>
        <w:t>Теория литературы. Развитие понятия о драме.</w:t>
      </w:r>
    </w:p>
    <w:p w:rsidR="00C65410" w:rsidRPr="00C210EB" w:rsidRDefault="00C65410" w:rsidP="00C65410">
      <w:pPr>
        <w:pStyle w:val="aa"/>
        <w:spacing w:after="0"/>
        <w:ind w:left="20"/>
        <w:jc w:val="both"/>
      </w:pPr>
      <w:r w:rsidRPr="00C210EB">
        <w:rPr>
          <w:color w:val="000000"/>
        </w:rPr>
        <w:t>Демонстрации. Картина И. К. Айвазовского «Девятый вал». Портреты М. Горького работы И. Е. Репина, В. А. Серова, П. Д. Корина.</w:t>
      </w:r>
    </w:p>
    <w:p w:rsidR="00C65410" w:rsidRPr="00C210EB" w:rsidRDefault="00C65410" w:rsidP="00C65410">
      <w:pPr>
        <w:pStyle w:val="51"/>
        <w:shd w:val="clear" w:color="auto" w:fill="auto"/>
        <w:spacing w:before="0" w:after="0" w:line="240" w:lineRule="auto"/>
        <w:ind w:right="140"/>
        <w:jc w:val="both"/>
        <w:outlineLvl w:val="9"/>
        <w:rPr>
          <w:rFonts w:ascii="Times New Roman" w:hAnsi="Times New Roman" w:cs="Times New Roman"/>
          <w:b/>
          <w:sz w:val="24"/>
          <w:szCs w:val="24"/>
          <w:u w:val="single"/>
        </w:rPr>
      </w:pPr>
      <w:bookmarkStart w:id="23" w:name="bookmark37"/>
      <w:r w:rsidRPr="00C210EB">
        <w:rPr>
          <w:rStyle w:val="50"/>
          <w:rFonts w:ascii="Times New Roman" w:hAnsi="Times New Roman" w:cs="Times New Roman"/>
          <w:color w:val="000000"/>
          <w:sz w:val="24"/>
          <w:szCs w:val="24"/>
          <w:u w:val="single"/>
        </w:rPr>
        <w:t>Александр Александрович Блок (1880-1921)</w:t>
      </w:r>
      <w:bookmarkEnd w:id="23"/>
    </w:p>
    <w:p w:rsidR="00C65410" w:rsidRPr="00C210EB" w:rsidRDefault="00C65410" w:rsidP="00C65410">
      <w:pPr>
        <w:pStyle w:val="aa"/>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a"/>
        <w:spacing w:after="0"/>
        <w:ind w:left="20"/>
        <w:jc w:val="both"/>
      </w:pPr>
      <w:r w:rsidRPr="00C210EB">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C65410" w:rsidRPr="00C210EB" w:rsidRDefault="00C65410" w:rsidP="00C65410">
      <w:pPr>
        <w:pStyle w:val="aa"/>
        <w:spacing w:after="0"/>
        <w:ind w:left="20"/>
        <w:jc w:val="both"/>
      </w:pPr>
      <w:r w:rsidRPr="00C210EB">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C65410" w:rsidRPr="00C210EB" w:rsidRDefault="00C65410" w:rsidP="00C65410">
      <w:pPr>
        <w:pStyle w:val="aa"/>
        <w:spacing w:after="0"/>
        <w:ind w:left="20"/>
        <w:jc w:val="both"/>
        <w:rPr>
          <w:color w:val="000000"/>
        </w:rPr>
      </w:pPr>
      <w:r w:rsidRPr="00C210EB">
        <w:rPr>
          <w:color w:val="000000"/>
        </w:rPr>
        <w:t xml:space="preserve">Для чтения и изучения. Стихотворения: «Вхожу я в темные храмы», «Незнакомка», </w:t>
      </w:r>
      <w:r w:rsidRPr="00C210EB">
        <w:rPr>
          <w:rStyle w:val="ac"/>
          <w:rFonts w:ascii="Times New Roman" w:eastAsia="Century Schoolbook" w:hAnsi="Times New Roman" w:cs="Times New Roman"/>
          <w:bCs/>
          <w:sz w:val="24"/>
          <w:szCs w:val="24"/>
        </w:rPr>
        <w:t>«Россия»,</w:t>
      </w:r>
      <w:r w:rsidRPr="00C210EB">
        <w:rPr>
          <w:color w:val="000000"/>
        </w:rPr>
        <w:t xml:space="preserve"> «В ресторане», </w:t>
      </w:r>
      <w:r>
        <w:rPr>
          <w:color w:val="000000"/>
        </w:rPr>
        <w:t>«Ночь, улица, фонарь, аптека.»</w:t>
      </w:r>
    </w:p>
    <w:p w:rsidR="00C65410" w:rsidRPr="00C210EB" w:rsidRDefault="00C65410" w:rsidP="00C65410">
      <w:pPr>
        <w:pStyle w:val="aa"/>
        <w:spacing w:after="0"/>
        <w:ind w:left="20"/>
        <w:jc w:val="both"/>
      </w:pPr>
      <w:r w:rsidRPr="00C210EB">
        <w:rPr>
          <w:color w:val="000000"/>
        </w:rPr>
        <w:t>Поэма «Двенадцать» (обзор с чтением фрагментов).</w:t>
      </w:r>
    </w:p>
    <w:p w:rsidR="00C65410" w:rsidRPr="00C210EB" w:rsidRDefault="00C65410" w:rsidP="00C65410">
      <w:pPr>
        <w:pStyle w:val="aa"/>
        <w:spacing w:after="0"/>
        <w:ind w:left="20"/>
        <w:jc w:val="both"/>
      </w:pPr>
      <w:r w:rsidRPr="00C210EB">
        <w:rPr>
          <w:color w:val="000000"/>
        </w:rPr>
        <w:t>Теория литературы. Развитие понятия о художественной образности (образ- символ). Развитие понятия о поэме.</w:t>
      </w:r>
    </w:p>
    <w:p w:rsidR="00C65410" w:rsidRPr="00C210EB" w:rsidRDefault="00C65410" w:rsidP="00C65410">
      <w:pPr>
        <w:pStyle w:val="aa"/>
        <w:spacing w:after="0"/>
        <w:ind w:left="20"/>
        <w:jc w:val="both"/>
        <w:rPr>
          <w:color w:val="000000"/>
        </w:rPr>
      </w:pPr>
      <w:r w:rsidRPr="00C210EB">
        <w:rPr>
          <w:color w:val="000000"/>
        </w:rPr>
        <w:t>Демонстрации. Картины В. М. Васнецова, М. А. Врубеля, К. А. Сомова (по выбору учителя). Фортепианные концерты С. В. Рахманинова.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Pr>
          <w:rFonts w:ascii="Times New Roman" w:hAnsi="Times New Roman" w:cs="Times New Roman"/>
          <w:bCs/>
          <w:iCs/>
          <w:color w:val="000000" w:themeColor="text1"/>
          <w:sz w:val="24"/>
          <w:szCs w:val="24"/>
        </w:rPr>
        <w:t>урок</w:t>
      </w:r>
      <w:r w:rsidRPr="00F77C24">
        <w:rPr>
          <w:rFonts w:ascii="Times New Roman" w:hAnsi="Times New Roman" w:cs="Times New Roman"/>
          <w:bCs/>
          <w:iCs/>
          <w:color w:val="000000" w:themeColor="text1"/>
          <w:sz w:val="24"/>
          <w:szCs w:val="24"/>
        </w:rPr>
        <w:t xml:space="preserve">,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w:t>
      </w:r>
      <w:r>
        <w:rPr>
          <w:rFonts w:ascii="Times New Roman" w:hAnsi="Times New Roman" w:cs="Times New Roman"/>
          <w:b/>
          <w:color w:val="000000" w:themeColor="text1"/>
          <w:sz w:val="24"/>
          <w:szCs w:val="24"/>
        </w:rPr>
        <w:t>ая работа обучающихся – 6 часов</w:t>
      </w:r>
      <w:r w:rsidRPr="00F77C24">
        <w:rPr>
          <w:rFonts w:ascii="Times New Roman" w:hAnsi="Times New Roman" w:cs="Times New Roman"/>
          <w:b/>
          <w:color w:val="000000" w:themeColor="text1"/>
          <w:sz w:val="24"/>
          <w:szCs w:val="24"/>
        </w:rPr>
        <w:t>.</w:t>
      </w:r>
    </w:p>
    <w:p w:rsidR="00C65410" w:rsidRPr="00C210EB" w:rsidRDefault="00C65410" w:rsidP="00C65410">
      <w:pPr>
        <w:pStyle w:val="af4"/>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w:t>
      </w:r>
      <w:r>
        <w:rPr>
          <w:rFonts w:ascii="Times New Roman" w:hAnsi="Times New Roman" w:cs="Times New Roman"/>
          <w:sz w:val="24"/>
          <w:szCs w:val="24"/>
        </w:rPr>
        <w:t xml:space="preserve"> в творчестве А. П. Чехова и И.</w:t>
      </w:r>
      <w:r w:rsidRPr="00C210EB">
        <w:rPr>
          <w:rFonts w:ascii="Times New Roman" w:hAnsi="Times New Roman" w:cs="Times New Roman"/>
          <w:sz w:val="24"/>
          <w:szCs w:val="24"/>
        </w:rPr>
        <w:t>А.Бунина –  подготовка  сообщения.</w:t>
      </w:r>
    </w:p>
    <w:p w:rsidR="00C65410" w:rsidRPr="00C210EB" w:rsidRDefault="00C65410" w:rsidP="00C65410">
      <w:pPr>
        <w:pStyle w:val="af4"/>
        <w:numPr>
          <w:ilvl w:val="0"/>
          <w:numId w:val="30"/>
        </w:numPr>
        <w:tabs>
          <w:tab w:val="left" w:pos="284"/>
        </w:tabs>
        <w:jc w:val="both"/>
        <w:rPr>
          <w:rStyle w:val="27"/>
          <w:rFonts w:ascii="Times New Roman" w:hAnsi="Times New Roman" w:cs="Times New Roman"/>
          <w:i w:val="0"/>
          <w:iCs w:val="0"/>
          <w:sz w:val="24"/>
          <w:szCs w:val="24"/>
        </w:rPr>
      </w:pPr>
      <w:r w:rsidRPr="00C210EB">
        <w:rPr>
          <w:rStyle w:val="27"/>
          <w:rFonts w:ascii="Times New Roman" w:hAnsi="Times New Roman" w:cs="Times New Roman"/>
          <w:sz w:val="24"/>
          <w:szCs w:val="24"/>
        </w:rPr>
        <w:t xml:space="preserve">Обличительные мотивы в творчестве А. И. Куприна –  </w:t>
      </w:r>
      <w:r w:rsidRPr="00C210EB">
        <w:rPr>
          <w:rFonts w:ascii="Times New Roman" w:hAnsi="Times New Roman" w:cs="Times New Roman"/>
          <w:bCs/>
          <w:sz w:val="24"/>
          <w:szCs w:val="24"/>
          <w:lang w:eastAsia="en-US"/>
        </w:rPr>
        <w:t xml:space="preserve">составление  </w:t>
      </w:r>
      <w:r w:rsidRPr="00C210EB">
        <w:rPr>
          <w:rStyle w:val="27"/>
          <w:rFonts w:ascii="Times New Roman" w:hAnsi="Times New Roman" w:cs="Times New Roman"/>
          <w:sz w:val="24"/>
          <w:szCs w:val="24"/>
        </w:rPr>
        <w:t>конспекта.</w:t>
      </w:r>
    </w:p>
    <w:p w:rsidR="00C65410" w:rsidRPr="00C210EB" w:rsidRDefault="00C65410" w:rsidP="00C65410">
      <w:pPr>
        <w:pStyle w:val="af4"/>
        <w:numPr>
          <w:ilvl w:val="0"/>
          <w:numId w:val="30"/>
        </w:numPr>
        <w:tabs>
          <w:tab w:val="left" w:pos="284"/>
        </w:tabs>
        <w:jc w:val="both"/>
        <w:rPr>
          <w:rFonts w:ascii="Times New Roman" w:hAnsi="Times New Roman" w:cs="Times New Roman"/>
          <w:b/>
          <w:color w:val="000000" w:themeColor="text1"/>
          <w:sz w:val="24"/>
          <w:szCs w:val="24"/>
        </w:rPr>
      </w:pPr>
      <w:r w:rsidRPr="00C210EB">
        <w:rPr>
          <w:rFonts w:ascii="Times New Roman" w:hAnsi="Times New Roman" w:cs="Times New Roman"/>
          <w:sz w:val="24"/>
          <w:szCs w:val="24"/>
        </w:rPr>
        <w:t>Образ русского офице</w:t>
      </w:r>
      <w:r w:rsidRPr="00C210EB">
        <w:rPr>
          <w:rFonts w:ascii="Times New Roman" w:hAnsi="Times New Roman" w:cs="Times New Roman"/>
          <w:sz w:val="24"/>
          <w:szCs w:val="24"/>
        </w:rPr>
        <w:softHyphen/>
        <w:t>ра в литературной традиции («Поединок») –</w:t>
      </w:r>
      <w:r w:rsidRPr="00C210EB">
        <w:rPr>
          <w:rFonts w:ascii="Times New Roman" w:hAnsi="Times New Roman" w:cs="Times New Roman"/>
          <w:bCs/>
          <w:sz w:val="24"/>
          <w:szCs w:val="24"/>
          <w:lang w:eastAsia="en-US"/>
        </w:rPr>
        <w:t xml:space="preserve"> составление   </w:t>
      </w:r>
      <w:r w:rsidRPr="00C210EB">
        <w:rPr>
          <w:rFonts w:ascii="Times New Roman" w:hAnsi="Times New Roman" w:cs="Times New Roman"/>
          <w:sz w:val="24"/>
          <w:szCs w:val="24"/>
        </w:rPr>
        <w:t>конспекта.</w:t>
      </w:r>
    </w:p>
    <w:p w:rsidR="00C65410" w:rsidRPr="00C210EB" w:rsidRDefault="00C65410" w:rsidP="00C65410">
      <w:pPr>
        <w:pStyle w:val="af4"/>
        <w:numPr>
          <w:ilvl w:val="0"/>
          <w:numId w:val="30"/>
        </w:numPr>
        <w:tabs>
          <w:tab w:val="left" w:pos="284"/>
        </w:tabs>
        <w:jc w:val="both"/>
        <w:rPr>
          <w:rFonts w:ascii="Times New Roman" w:hAnsi="Times New Roman" w:cs="Times New Roman"/>
          <w:sz w:val="24"/>
          <w:szCs w:val="24"/>
        </w:rPr>
      </w:pPr>
      <w:r w:rsidRPr="00C210EB">
        <w:rPr>
          <w:rStyle w:val="27"/>
          <w:rFonts w:ascii="Times New Roman" w:hAnsi="Times New Roman" w:cs="Times New Roman"/>
          <w:sz w:val="24"/>
          <w:szCs w:val="24"/>
        </w:rPr>
        <w:t>«Гордый человек» в произведениях Ф.М.Достоевского</w:t>
      </w:r>
      <w:r w:rsidRPr="00C210EB">
        <w:rPr>
          <w:rFonts w:ascii="Times New Roman" w:hAnsi="Times New Roman" w:cs="Times New Roman"/>
          <w:sz w:val="24"/>
          <w:szCs w:val="24"/>
        </w:rPr>
        <w:t xml:space="preserve"> и </w:t>
      </w:r>
      <w:r w:rsidRPr="00C210EB">
        <w:rPr>
          <w:rStyle w:val="27"/>
          <w:rFonts w:ascii="Times New Roman" w:hAnsi="Times New Roman" w:cs="Times New Roman"/>
          <w:sz w:val="24"/>
          <w:szCs w:val="24"/>
        </w:rPr>
        <w:t>М.Горького» - анализ.</w:t>
      </w:r>
    </w:p>
    <w:p w:rsidR="00C65410" w:rsidRPr="00C210EB" w:rsidRDefault="00C65410" w:rsidP="00C65410">
      <w:pPr>
        <w:pStyle w:val="af4"/>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В. Брюсова</w:t>
      </w:r>
      <w:r>
        <w:rPr>
          <w:rFonts w:ascii="Times New Roman" w:hAnsi="Times New Roman" w:cs="Times New Roman"/>
          <w:sz w:val="24"/>
          <w:szCs w:val="24"/>
        </w:rPr>
        <w:t xml:space="preserve"> </w:t>
      </w:r>
      <w:r w:rsidRPr="00C210EB">
        <w:rPr>
          <w:rFonts w:ascii="Times New Roman" w:hAnsi="Times New Roman" w:cs="Times New Roman"/>
          <w:sz w:val="24"/>
          <w:szCs w:val="24"/>
        </w:rPr>
        <w:t xml:space="preserve"> –  подготовка  сообщения.</w:t>
      </w:r>
    </w:p>
    <w:p w:rsidR="00C65410" w:rsidRPr="00C210EB" w:rsidRDefault="00C65410" w:rsidP="00C65410">
      <w:pPr>
        <w:pStyle w:val="af4"/>
        <w:numPr>
          <w:ilvl w:val="0"/>
          <w:numId w:val="30"/>
        </w:numPr>
        <w:tabs>
          <w:tab w:val="left" w:pos="284"/>
        </w:tabs>
        <w:jc w:val="both"/>
        <w:rPr>
          <w:rFonts w:ascii="Times New Roman" w:hAnsi="Times New Roman" w:cs="Times New Roman"/>
          <w:sz w:val="24"/>
          <w:szCs w:val="24"/>
        </w:rPr>
      </w:pPr>
      <w:r w:rsidRPr="00C210EB">
        <w:rPr>
          <w:rFonts w:ascii="Times New Roman" w:hAnsi="Times New Roman" w:cs="Times New Roman"/>
          <w:sz w:val="24"/>
          <w:szCs w:val="24"/>
        </w:rPr>
        <w:t>Основные темы и мотивы поэзии К. Бальмонта. Музыкаль</w:t>
      </w:r>
      <w:r w:rsidRPr="00C210EB">
        <w:rPr>
          <w:rFonts w:ascii="Times New Roman" w:hAnsi="Times New Roman" w:cs="Times New Roman"/>
          <w:sz w:val="24"/>
          <w:szCs w:val="24"/>
        </w:rPr>
        <w:softHyphen/>
        <w:t>ность стиха, изящество образов –  подготовка  сообщения.</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«Женские образы в творчестве И.С.Тургенева и И.А.Бунина»;</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дворянских гнезд  в творчестве А.П.Чехова и И.А.Бунина».</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И.А.Бунина и А.И.Куприна: общее и различное».</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 xml:space="preserve">«Гордый человек» в произведениях Ф.М.Достоевского и М.Горького» (произведения по выбору учащихся); </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«История жизни Актера» (Бубнова, Пепла, Наташи или</w:t>
      </w:r>
      <w:r>
        <w:rPr>
          <w:rFonts w:ascii="Times New Roman" w:hAnsi="Times New Roman" w:cs="Times New Roman"/>
          <w:sz w:val="24"/>
          <w:szCs w:val="24"/>
        </w:rPr>
        <w:t xml:space="preserve"> другого героя пьесы «На дне» </w:t>
      </w:r>
      <w:r w:rsidRPr="00C210EB">
        <w:rPr>
          <w:rFonts w:ascii="Times New Roman" w:hAnsi="Times New Roman" w:cs="Times New Roman"/>
          <w:sz w:val="24"/>
          <w:szCs w:val="24"/>
        </w:rPr>
        <w:t>по выбору учащихся).</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любви в творчестве А. С. Пушкина и А. А. Блока»;</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России в творчестве русских поэтов М. Ю. Лермонтова, Н. А. Некрасова, А. А. Блока»; </w:t>
      </w:r>
    </w:p>
    <w:p w:rsidR="00C65410" w:rsidRPr="00C210EB" w:rsidRDefault="00C65410" w:rsidP="00C65410">
      <w:pPr>
        <w:pStyle w:val="af4"/>
        <w:numPr>
          <w:ilvl w:val="0"/>
          <w:numId w:val="31"/>
        </w:numPr>
        <w:jc w:val="both"/>
        <w:rPr>
          <w:rFonts w:ascii="Times New Roman" w:hAnsi="Times New Roman" w:cs="Times New Roman"/>
          <w:sz w:val="24"/>
          <w:szCs w:val="24"/>
        </w:rPr>
      </w:pPr>
      <w:r w:rsidRPr="00C210EB">
        <w:rPr>
          <w:rFonts w:ascii="Times New Roman" w:hAnsi="Times New Roman" w:cs="Times New Roman"/>
          <w:sz w:val="24"/>
          <w:szCs w:val="24"/>
        </w:rPr>
        <w:t>«Тема революции в творчестве А.Блока».</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8"/>
        <w:gridCol w:w="6160"/>
      </w:tblGrid>
      <w:tr w:rsidR="00C65410" w:rsidRPr="00914A97" w:rsidTr="005007F4">
        <w:trPr>
          <w:trHeight w:val="20"/>
          <w:jc w:val="center"/>
        </w:trPr>
        <w:tc>
          <w:tcPr>
            <w:tcW w:w="3118" w:type="dxa"/>
            <w:shd w:val="clear" w:color="auto" w:fill="FFFFFF"/>
            <w:vAlign w:val="center"/>
          </w:tcPr>
          <w:p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Содержание обучения</w:t>
            </w:r>
          </w:p>
        </w:tc>
        <w:tc>
          <w:tcPr>
            <w:tcW w:w="6160" w:type="dxa"/>
            <w:shd w:val="clear" w:color="auto" w:fill="FFFFFF"/>
            <w:vAlign w:val="center"/>
          </w:tcPr>
          <w:p w:rsidR="00C65410" w:rsidRPr="00914A97" w:rsidRDefault="00C65410" w:rsidP="00410959">
            <w:pPr>
              <w:spacing w:after="0" w:line="240" w:lineRule="auto"/>
              <w:jc w:val="both"/>
              <w:rPr>
                <w:rFonts w:ascii="Times New Roman" w:hAnsi="Times New Roman" w:cs="Times New Roman"/>
                <w:b/>
                <w:color w:val="000000" w:themeColor="text1"/>
                <w:sz w:val="24"/>
                <w:szCs w:val="24"/>
              </w:rPr>
            </w:pPr>
            <w:r w:rsidRPr="00914A97">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914A97" w:rsidTr="005007F4">
        <w:trPr>
          <w:trHeight w:val="20"/>
          <w:jc w:val="center"/>
        </w:trPr>
        <w:tc>
          <w:tcPr>
            <w:tcW w:w="3118" w:type="dxa"/>
            <w:shd w:val="clear" w:color="auto" w:fill="FFFFFF"/>
          </w:tcPr>
          <w:p w:rsidR="00C65410" w:rsidRPr="00C210EB" w:rsidRDefault="00C65410" w:rsidP="00410959">
            <w:pPr>
              <w:pStyle w:val="aa"/>
              <w:spacing w:after="0"/>
              <w:ind w:left="5"/>
              <w:jc w:val="both"/>
              <w:rPr>
                <w:b/>
              </w:rPr>
            </w:pPr>
            <w:r w:rsidRPr="00C210EB">
              <w:rPr>
                <w:b/>
              </w:rPr>
              <w:t xml:space="preserve">Особенности развития литературы и других видов искусства в начале </w:t>
            </w:r>
            <w:r w:rsidRPr="00C210EB">
              <w:rPr>
                <w:b/>
                <w:lang w:val="en-US"/>
              </w:rPr>
              <w:t>XX</w:t>
            </w:r>
            <w:r w:rsidRPr="00C210EB">
              <w:rPr>
                <w:b/>
              </w:rPr>
              <w:t xml:space="preserve"> века</w:t>
            </w:r>
          </w:p>
        </w:tc>
        <w:tc>
          <w:tcPr>
            <w:tcW w:w="6160" w:type="dxa"/>
            <w:shd w:val="clear" w:color="auto" w:fill="FFFFFF"/>
          </w:tcPr>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Аудирование, участие в эвристической беседе;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работа с источниками информации (дополнительная литература, энциклопедии, словари, в том числе интернет-источники), составление тезисного плана;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составление плана сочине</w:t>
            </w:r>
            <w:r w:rsidRPr="00C210EB">
              <w:rPr>
                <w:rStyle w:val="9"/>
                <w:b w:val="0"/>
                <w:color w:val="000000"/>
                <w:sz w:val="24"/>
                <w:szCs w:val="24"/>
              </w:rPr>
              <w:softHyphen/>
              <w:t xml:space="preserve">ния;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аналитическая работа с текстом художественного произведения; чтение;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подготовка докладов и выступлений на семинаре (в том числе подготовка компьютерных презентаций);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выразительное чтение и чтение наизусть;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составление тезисного и цитатного планов; </w:t>
            </w:r>
          </w:p>
          <w:p w:rsidR="00C65410" w:rsidRPr="00C210EB" w:rsidRDefault="00C65410" w:rsidP="00410959">
            <w:pPr>
              <w:pStyle w:val="aa"/>
              <w:spacing w:after="0"/>
              <w:ind w:left="5"/>
              <w:jc w:val="both"/>
              <w:rPr>
                <w:b/>
              </w:rPr>
            </w:pPr>
            <w:r w:rsidRPr="00C210EB">
              <w:rPr>
                <w:rStyle w:val="9"/>
                <w:b w:val="0"/>
                <w:color w:val="000000"/>
                <w:sz w:val="24"/>
                <w:szCs w:val="24"/>
              </w:rPr>
              <w:t>работа в группах по подготовке ответов на проблемные вопросы; проектная и учебно-исследовательская работа</w:t>
            </w:r>
          </w:p>
        </w:tc>
      </w:tr>
    </w:tbl>
    <w:p w:rsidR="00C65410" w:rsidRPr="00914A97" w:rsidRDefault="00C65410" w:rsidP="00C65410">
      <w:pPr>
        <w:pStyle w:val="aa"/>
        <w:spacing w:after="0"/>
        <w:ind w:right="20"/>
        <w:rPr>
          <w:b/>
        </w:rPr>
      </w:pPr>
      <w:r w:rsidRPr="00914A97">
        <w:rPr>
          <w:b/>
        </w:rPr>
        <w:t>Раздел 5.</w:t>
      </w:r>
    </w:p>
    <w:p w:rsidR="00C65410" w:rsidRPr="00914A97" w:rsidRDefault="00C65410" w:rsidP="00C65410">
      <w:pPr>
        <w:pStyle w:val="aa"/>
        <w:spacing w:after="0"/>
        <w:ind w:right="20"/>
        <w:rPr>
          <w:b/>
        </w:rPr>
      </w:pPr>
      <w:r w:rsidRPr="00914A97">
        <w:rPr>
          <w:b/>
        </w:rPr>
        <w:t>Особенности р</w:t>
      </w:r>
      <w:r>
        <w:rPr>
          <w:b/>
        </w:rPr>
        <w:t>азвития литературы 1920-х годов(10 часов)</w:t>
      </w:r>
    </w:p>
    <w:p w:rsidR="00C65410" w:rsidRPr="00C210EB" w:rsidRDefault="00C65410" w:rsidP="00C65410">
      <w:pPr>
        <w:pStyle w:val="aa"/>
        <w:spacing w:after="0"/>
        <w:ind w:left="20" w:right="20"/>
        <w:jc w:val="both"/>
      </w:pPr>
      <w:r w:rsidRPr="00C210EB">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C65410" w:rsidRPr="00C210EB" w:rsidRDefault="00C65410" w:rsidP="00C65410">
      <w:pPr>
        <w:pStyle w:val="aa"/>
        <w:spacing w:after="0"/>
        <w:ind w:left="20" w:right="20"/>
        <w:jc w:val="both"/>
      </w:pPr>
      <w:r w:rsidRPr="00C210EB">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C65410" w:rsidRPr="00C210EB" w:rsidRDefault="00C65410" w:rsidP="00C65410">
      <w:pPr>
        <w:pStyle w:val="aa"/>
        <w:spacing w:after="0"/>
        <w:ind w:left="20" w:right="20"/>
        <w:jc w:val="both"/>
      </w:pPr>
      <w:r w:rsidRPr="00C210EB">
        <w:rPr>
          <w:color w:val="000000"/>
        </w:rPr>
        <w:t>Эксперименты со словом в поисках поэтического языка новой эпохи (В. Хлебников, А Крученых, поэты-обериуты).</w:t>
      </w:r>
    </w:p>
    <w:p w:rsidR="00C65410" w:rsidRPr="00C210EB" w:rsidRDefault="00C65410" w:rsidP="00C65410">
      <w:pPr>
        <w:pStyle w:val="aa"/>
        <w:spacing w:after="0"/>
        <w:ind w:left="20" w:right="20"/>
        <w:jc w:val="both"/>
      </w:pPr>
      <w:r w:rsidRPr="00C210EB">
        <w:rPr>
          <w:color w:val="000000"/>
        </w:rPr>
        <w:t>Единство и многообразие русской литературы («Серапионовы братья», «Кузница» и др.).</w:t>
      </w:r>
    </w:p>
    <w:p w:rsidR="00C65410" w:rsidRPr="00C210EB" w:rsidRDefault="00C65410" w:rsidP="00C65410">
      <w:pPr>
        <w:pStyle w:val="aa"/>
        <w:spacing w:after="0"/>
        <w:ind w:left="20" w:right="20"/>
        <w:jc w:val="both"/>
      </w:pPr>
      <w:r w:rsidRPr="00C210EB">
        <w:rPr>
          <w:color w:val="000000"/>
        </w:rPr>
        <w:t>Разнообразие идейно-художественных позиций советских писателей в освещении темы революции и Гражданской войны.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4" w:name="bookmark39"/>
      <w:r w:rsidRPr="00C210EB">
        <w:rPr>
          <w:rStyle w:val="50"/>
          <w:rFonts w:ascii="Times New Roman" w:hAnsi="Times New Roman" w:cs="Times New Roman"/>
          <w:sz w:val="24"/>
          <w:szCs w:val="24"/>
          <w:u w:val="single"/>
        </w:rPr>
        <w:t>Владимир Владимирович Маяковский (1893</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1930)</w:t>
      </w:r>
      <w:bookmarkEnd w:id="24"/>
    </w:p>
    <w:p w:rsidR="00C65410" w:rsidRPr="00C210EB" w:rsidRDefault="00C65410" w:rsidP="00C65410">
      <w:pPr>
        <w:pStyle w:val="aa"/>
        <w:spacing w:after="0"/>
        <w:ind w:right="20"/>
        <w:jc w:val="both"/>
      </w:pPr>
      <w:r w:rsidRPr="00C210EB">
        <w:rPr>
          <w:color w:val="000000"/>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Тема поэта и поэзии. Новаторство поэзии Маяковского. Образ поэта-гражданина.</w:t>
      </w:r>
    </w:p>
    <w:p w:rsidR="00C65410" w:rsidRPr="00C210EB" w:rsidRDefault="00C65410" w:rsidP="00C65410">
      <w:pPr>
        <w:pStyle w:val="aa"/>
        <w:spacing w:after="0"/>
        <w:ind w:right="20"/>
        <w:jc w:val="both"/>
      </w:pPr>
      <w:r w:rsidRPr="00C210EB">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p>
    <w:p w:rsidR="00C65410" w:rsidRPr="00C210EB" w:rsidRDefault="00C65410" w:rsidP="00C65410">
      <w:pPr>
        <w:pStyle w:val="aa"/>
        <w:spacing w:after="0"/>
        <w:ind w:right="20"/>
        <w:jc w:val="both"/>
        <w:rPr>
          <w:color w:val="000000"/>
        </w:rPr>
      </w:pPr>
      <w:r w:rsidRPr="00C210EB">
        <w:rPr>
          <w:color w:val="000000"/>
        </w:rPr>
        <w:t xml:space="preserve">Для чтения и обсуждения. Стихотворения: «Юбилейное», «Про это», «Разговор с фининспектором о поэзии». </w:t>
      </w:r>
    </w:p>
    <w:p w:rsidR="00C65410" w:rsidRPr="00C210EB" w:rsidRDefault="00C65410" w:rsidP="00C65410">
      <w:pPr>
        <w:pStyle w:val="aa"/>
        <w:spacing w:after="0"/>
        <w:ind w:right="20"/>
        <w:jc w:val="both"/>
      </w:pPr>
      <w:r w:rsidRPr="00C210EB">
        <w:rPr>
          <w:color w:val="000000"/>
        </w:rPr>
        <w:t>Повторение. Тема поэта и поэзии в русской литературе (А.С. Пушкин. «Разговор книгопродавца с поэтом», «Поэт», «Пророк»; М. Ю. Лермонтов. «Поэт», Н. А. Некрасов. «Поэт и гражданин»).</w:t>
      </w:r>
    </w:p>
    <w:p w:rsidR="00C65410" w:rsidRPr="00C210EB" w:rsidRDefault="00C65410" w:rsidP="00C65410">
      <w:pPr>
        <w:pStyle w:val="aa"/>
        <w:spacing w:after="0"/>
        <w:ind w:right="20"/>
        <w:jc w:val="both"/>
      </w:pPr>
      <w:r w:rsidRPr="00C210EB">
        <w:rPr>
          <w:color w:val="000000"/>
        </w:rPr>
        <w:t>Теория литературы. Традиции и новаторство в литературе. Новая система стихосложения. Тоническое стихосложение.</w:t>
      </w:r>
    </w:p>
    <w:p w:rsidR="00C65410" w:rsidRPr="00C210EB" w:rsidRDefault="00C65410" w:rsidP="00C65410">
      <w:pPr>
        <w:pStyle w:val="aa"/>
        <w:spacing w:after="0"/>
        <w:ind w:right="20"/>
        <w:jc w:val="both"/>
      </w:pPr>
      <w:r w:rsidRPr="00C210EB">
        <w:rPr>
          <w:color w:val="000000"/>
        </w:rPr>
        <w:t>Демонстрации. Абстрактный автопортрет В. Маяковского 1918 года, рисунки А.В. Маяковского, плакаты Д. Моора.</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5" w:name="bookmark40"/>
      <w:r w:rsidRPr="00C210EB">
        <w:rPr>
          <w:rStyle w:val="50"/>
          <w:rFonts w:ascii="Times New Roman" w:hAnsi="Times New Roman" w:cs="Times New Roman"/>
          <w:sz w:val="24"/>
          <w:szCs w:val="24"/>
          <w:u w:val="single"/>
        </w:rPr>
        <w:t>Сергей Александрович Есенин (1895-1925)</w:t>
      </w:r>
      <w:bookmarkEnd w:id="25"/>
    </w:p>
    <w:p w:rsidR="00C65410" w:rsidRPr="00C210EB" w:rsidRDefault="00C65410" w:rsidP="00C65410">
      <w:pPr>
        <w:pStyle w:val="aa"/>
        <w:spacing w:after="0"/>
        <w:ind w:right="20"/>
        <w:jc w:val="both"/>
      </w:pPr>
      <w:r w:rsidRPr="00C210EB">
        <w:rPr>
          <w:color w:val="000000"/>
        </w:rPr>
        <w:t>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Для чтения и изучения. Стихотворения: «Гой ты, Русь моя родная!», «Письмо матери», «Не бродить, не мять в кустах багряных.», «Спит ковыль. Равнина до</w:t>
      </w:r>
      <w:r w:rsidRPr="00C210EB">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C65410" w:rsidRPr="00C210EB" w:rsidRDefault="00C65410" w:rsidP="00C65410">
      <w:pPr>
        <w:pStyle w:val="aa"/>
        <w:spacing w:after="0"/>
        <w:ind w:right="20"/>
        <w:jc w:val="both"/>
      </w:pPr>
      <w:r w:rsidRPr="00C210EB">
        <w:rPr>
          <w:color w:val="000000"/>
        </w:rPr>
        <w:t>Повторение. Традиции пейзажной лирики в творчестве Ф. И. Тютчева и А.А. Фета.</w:t>
      </w:r>
    </w:p>
    <w:p w:rsidR="00C65410" w:rsidRPr="00C210EB" w:rsidRDefault="00C65410" w:rsidP="00C65410">
      <w:pPr>
        <w:pStyle w:val="aa"/>
        <w:spacing w:after="0"/>
        <w:ind w:right="20"/>
        <w:jc w:val="both"/>
      </w:pPr>
      <w:r w:rsidRPr="00C210EB">
        <w:rPr>
          <w:color w:val="000000"/>
        </w:rPr>
        <w:t>Теория литературы. Развитие понятия о поэтических средствах художественной выразительности.</w:t>
      </w:r>
    </w:p>
    <w:p w:rsidR="00C65410" w:rsidRPr="00C210EB" w:rsidRDefault="00C65410" w:rsidP="00C65410">
      <w:pPr>
        <w:pStyle w:val="aa"/>
        <w:spacing w:after="0"/>
        <w:ind w:right="20"/>
        <w:jc w:val="both"/>
      </w:pPr>
      <w:r w:rsidRPr="00C210EB">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26" w:name="bookmark41"/>
      <w:r w:rsidRPr="00C210EB">
        <w:rPr>
          <w:rStyle w:val="50"/>
          <w:rFonts w:ascii="Times New Roman" w:hAnsi="Times New Roman" w:cs="Times New Roman"/>
          <w:sz w:val="24"/>
          <w:szCs w:val="24"/>
          <w:u w:val="single"/>
        </w:rPr>
        <w:t>Александр Александрович Фадеев (1901-1956)</w:t>
      </w:r>
      <w:bookmarkEnd w:id="26"/>
    </w:p>
    <w:p w:rsidR="00C65410" w:rsidRPr="00C210EB" w:rsidRDefault="00C65410" w:rsidP="00C65410">
      <w:pPr>
        <w:pStyle w:val="aa"/>
        <w:spacing w:after="0"/>
        <w:ind w:left="20"/>
        <w:jc w:val="both"/>
      </w:pPr>
      <w:r w:rsidRPr="00C210EB">
        <w:rPr>
          <w:color w:val="000000"/>
        </w:rPr>
        <w:t>Сведения из биографии (с обобщением ранее изученного).</w:t>
      </w:r>
    </w:p>
    <w:p w:rsidR="00C65410" w:rsidRPr="00C210EB" w:rsidRDefault="00C65410" w:rsidP="00C65410">
      <w:pPr>
        <w:pStyle w:val="aa"/>
        <w:spacing w:after="0"/>
        <w:ind w:left="20"/>
        <w:jc w:val="both"/>
      </w:pPr>
      <w:r w:rsidRPr="00C210EB">
        <w:rPr>
          <w:color w:val="000000"/>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C65410" w:rsidRPr="00C210EB" w:rsidRDefault="00C65410" w:rsidP="00C65410">
      <w:pPr>
        <w:pStyle w:val="aa"/>
        <w:spacing w:after="0"/>
        <w:ind w:left="20"/>
        <w:jc w:val="both"/>
      </w:pPr>
      <w:r w:rsidRPr="00C210EB">
        <w:rPr>
          <w:color w:val="000000"/>
        </w:rPr>
        <w:t>Для чтения и обсуждения. Роман «Разгром».</w:t>
      </w:r>
    </w:p>
    <w:p w:rsidR="00C65410" w:rsidRPr="00C210EB" w:rsidRDefault="00C65410" w:rsidP="00C65410">
      <w:pPr>
        <w:pStyle w:val="aa"/>
        <w:spacing w:after="0"/>
        <w:ind w:left="20"/>
        <w:jc w:val="both"/>
      </w:pPr>
      <w:r w:rsidRPr="00C210EB">
        <w:rPr>
          <w:color w:val="000000"/>
        </w:rPr>
        <w:t>Теория литературы. Проблема положительного героя в литературе.</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5 </w:t>
      </w:r>
      <w:r>
        <w:rPr>
          <w:rFonts w:ascii="Times New Roman" w:hAnsi="Times New Roman" w:cs="Times New Roman"/>
          <w:b/>
          <w:color w:val="000000" w:themeColor="text1"/>
          <w:sz w:val="24"/>
          <w:szCs w:val="24"/>
        </w:rPr>
        <w:t xml:space="preserve">часов </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 xml:space="preserve">Тема любви в творчестве </w:t>
      </w:r>
      <w:r w:rsidRPr="00F87909">
        <w:rPr>
          <w:rStyle w:val="28"/>
          <w:rFonts w:ascii="Times New Roman" w:hAnsi="Times New Roman" w:cs="Times New Roman"/>
          <w:b w:val="0"/>
          <w:sz w:val="24"/>
          <w:szCs w:val="24"/>
        </w:rPr>
        <w:t>С.</w:t>
      </w:r>
      <w:r w:rsidRPr="004F7260">
        <w:rPr>
          <w:rFonts w:ascii="Times New Roman" w:hAnsi="Times New Roman" w:cs="Times New Roman"/>
          <w:sz w:val="24"/>
          <w:szCs w:val="24"/>
        </w:rPr>
        <w:t>А.Есенина – чтение стихотворений наизусть.</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Style w:val="27"/>
          <w:rFonts w:ascii="Times New Roman" w:hAnsi="Times New Roman" w:cs="Times New Roman"/>
          <w:i w:val="0"/>
          <w:sz w:val="24"/>
          <w:szCs w:val="24"/>
        </w:rPr>
        <w:t xml:space="preserve">Тема Родины в творчестве   </w:t>
      </w:r>
      <w:r w:rsidRPr="004F7260">
        <w:rPr>
          <w:rFonts w:ascii="Times New Roman" w:hAnsi="Times New Roman" w:cs="Times New Roman"/>
          <w:sz w:val="24"/>
          <w:szCs w:val="24"/>
        </w:rPr>
        <w:t>С.</w:t>
      </w:r>
      <w:r w:rsidRPr="004F7260">
        <w:rPr>
          <w:rFonts w:ascii="Times New Roman" w:hAnsi="Times New Roman" w:cs="Times New Roman"/>
          <w:sz w:val="24"/>
          <w:szCs w:val="24"/>
        </w:rPr>
        <w:tab/>
        <w:t>А. Есенина –</w:t>
      </w:r>
      <w:r>
        <w:rPr>
          <w:rFonts w:ascii="Times New Roman" w:hAnsi="Times New Roman" w:cs="Times New Roman"/>
          <w:sz w:val="24"/>
          <w:szCs w:val="24"/>
        </w:rPr>
        <w:t xml:space="preserve"> </w:t>
      </w:r>
      <w:r w:rsidRPr="004F7260">
        <w:rPr>
          <w:rFonts w:ascii="Times New Roman" w:hAnsi="Times New Roman" w:cs="Times New Roman"/>
          <w:sz w:val="24"/>
          <w:szCs w:val="24"/>
        </w:rPr>
        <w:t>подготовка сообщения.</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Fonts w:ascii="Times New Roman" w:hAnsi="Times New Roman" w:cs="Times New Roman"/>
          <w:sz w:val="24"/>
          <w:szCs w:val="24"/>
        </w:rPr>
        <w:t>Тема Родины в творчестве А.А. Блока.</w:t>
      </w:r>
    </w:p>
    <w:p w:rsidR="00C65410" w:rsidRPr="004F7260" w:rsidRDefault="00C65410" w:rsidP="00C65410">
      <w:pPr>
        <w:pStyle w:val="25"/>
        <w:numPr>
          <w:ilvl w:val="0"/>
          <w:numId w:val="35"/>
        </w:numPr>
        <w:shd w:val="clear" w:color="auto" w:fill="auto"/>
        <w:tabs>
          <w:tab w:val="left" w:pos="284"/>
        </w:tabs>
        <w:spacing w:before="0" w:line="240" w:lineRule="auto"/>
        <w:rPr>
          <w:rFonts w:ascii="Times New Roman" w:hAnsi="Times New Roman" w:cs="Times New Roman"/>
          <w:sz w:val="24"/>
          <w:szCs w:val="24"/>
        </w:rPr>
      </w:pPr>
      <w:r w:rsidRPr="004F7260">
        <w:rPr>
          <w:rStyle w:val="103"/>
          <w:rFonts w:ascii="Times New Roman" w:hAnsi="Times New Roman" w:cs="Times New Roman"/>
          <w:i w:val="0"/>
          <w:sz w:val="24"/>
          <w:szCs w:val="24"/>
        </w:rPr>
        <w:t xml:space="preserve">Музыка революции в творчестве </w:t>
      </w:r>
      <w:r w:rsidRPr="00F87909">
        <w:rPr>
          <w:rStyle w:val="102"/>
          <w:rFonts w:ascii="Times New Roman" w:hAnsi="Times New Roman" w:cs="Times New Roman"/>
          <w:b w:val="0"/>
          <w:i w:val="0"/>
          <w:sz w:val="24"/>
          <w:szCs w:val="24"/>
        </w:rPr>
        <w:t>В. В.</w:t>
      </w:r>
      <w:r w:rsidRPr="004F7260">
        <w:rPr>
          <w:rStyle w:val="103"/>
          <w:rFonts w:ascii="Times New Roman" w:hAnsi="Times New Roman" w:cs="Times New Roman"/>
          <w:i w:val="0"/>
          <w:sz w:val="24"/>
          <w:szCs w:val="24"/>
        </w:rPr>
        <w:t>Маяковского</w:t>
      </w:r>
      <w:r>
        <w:rPr>
          <w:rStyle w:val="103"/>
          <w:rFonts w:ascii="Times New Roman" w:hAnsi="Times New Roman" w:cs="Times New Roman"/>
          <w:i w:val="0"/>
          <w:sz w:val="24"/>
          <w:szCs w:val="24"/>
        </w:rPr>
        <w:t xml:space="preserve"> </w:t>
      </w:r>
      <w:r w:rsidRPr="004F7260">
        <w:rPr>
          <w:rStyle w:val="103"/>
          <w:rFonts w:ascii="Times New Roman" w:hAnsi="Times New Roman" w:cs="Times New Roman"/>
          <w:i w:val="0"/>
          <w:sz w:val="24"/>
          <w:szCs w:val="24"/>
        </w:rPr>
        <w:t>-  подготовка сообщения.</w:t>
      </w:r>
    </w:p>
    <w:p w:rsidR="00C65410" w:rsidRPr="004F7260" w:rsidRDefault="00C65410" w:rsidP="00C65410">
      <w:pPr>
        <w:pStyle w:val="a4"/>
        <w:numPr>
          <w:ilvl w:val="0"/>
          <w:numId w:val="3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4F7260">
        <w:rPr>
          <w:rFonts w:ascii="Times New Roman" w:hAnsi="Times New Roman" w:cs="Times New Roman"/>
          <w:sz w:val="24"/>
          <w:szCs w:val="24"/>
        </w:rPr>
        <w:t>Сатира в произведениях В. В.Маяковского – подготовка  сообщения.</w:t>
      </w:r>
    </w:p>
    <w:p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4"/>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«Музыка революции в творчестве В. В. Маяковского»; </w:t>
      </w:r>
    </w:p>
    <w:p w:rsidR="00C65410" w:rsidRPr="00C210EB" w:rsidRDefault="00C65410" w:rsidP="00C65410">
      <w:pPr>
        <w:pStyle w:val="af4"/>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«Сатира в произведениях В.В.Маяковского»; </w:t>
      </w:r>
    </w:p>
    <w:p w:rsidR="00C65410" w:rsidRPr="00C210EB" w:rsidRDefault="00C65410" w:rsidP="00C65410">
      <w:pPr>
        <w:pStyle w:val="af4"/>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любви в творчестве С. А. Есенина»; </w:t>
      </w:r>
    </w:p>
    <w:p w:rsidR="00C65410" w:rsidRPr="00C210EB" w:rsidRDefault="00C65410" w:rsidP="00C65410">
      <w:pPr>
        <w:pStyle w:val="af4"/>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«Тема Родины в творчестве С.А.Есенина и А.А.Блока».</w:t>
      </w:r>
    </w:p>
    <w:p w:rsidR="00C65410" w:rsidRPr="00C210EB" w:rsidRDefault="00C65410" w:rsidP="00C65410">
      <w:pPr>
        <w:pStyle w:val="af4"/>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«А. А. Фадеев в жизни и творчестве», </w:t>
      </w:r>
    </w:p>
    <w:p w:rsidR="00C65410" w:rsidRPr="00C210EB" w:rsidRDefault="00C65410" w:rsidP="00C65410">
      <w:pPr>
        <w:pStyle w:val="af4"/>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 xml:space="preserve">«Взгляды А.А.Фадеева на литературу», </w:t>
      </w:r>
    </w:p>
    <w:p w:rsidR="00C65410" w:rsidRPr="00C210EB" w:rsidRDefault="00C65410" w:rsidP="00C65410">
      <w:pPr>
        <w:pStyle w:val="af4"/>
        <w:numPr>
          <w:ilvl w:val="0"/>
          <w:numId w:val="36"/>
        </w:numPr>
        <w:jc w:val="both"/>
        <w:rPr>
          <w:rFonts w:ascii="Times New Roman" w:hAnsi="Times New Roman" w:cs="Times New Roman"/>
          <w:sz w:val="24"/>
          <w:szCs w:val="24"/>
        </w:rPr>
      </w:pPr>
      <w:r w:rsidRPr="00C210EB">
        <w:rPr>
          <w:rFonts w:ascii="Times New Roman" w:hAnsi="Times New Roman" w:cs="Times New Roman"/>
          <w:sz w:val="24"/>
          <w:szCs w:val="24"/>
        </w:rPr>
        <w:t>«Революция в творчестве А.А.Фадеева».</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Cs/>
          <w:color w:val="000000" w:themeColor="text1"/>
          <w:sz w:val="24"/>
          <w:szCs w:val="24"/>
        </w:rPr>
        <w:t>Виды учебной деятельности студентов</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056"/>
      </w:tblGrid>
      <w:tr w:rsidR="00C65410" w:rsidRPr="00C210EB" w:rsidTr="005007F4">
        <w:trPr>
          <w:trHeight w:val="20"/>
          <w:jc w:val="center"/>
        </w:trPr>
        <w:tc>
          <w:tcPr>
            <w:tcW w:w="3402" w:type="dxa"/>
            <w:shd w:val="clear" w:color="auto" w:fill="FFFFFF"/>
            <w:vAlign w:val="center"/>
          </w:tcPr>
          <w:p w:rsidR="00C65410"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p>
        </w:tc>
        <w:tc>
          <w:tcPr>
            <w:tcW w:w="6056"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402" w:type="dxa"/>
            <w:shd w:val="clear" w:color="auto" w:fill="FFFFFF"/>
          </w:tcPr>
          <w:p w:rsidR="00C65410" w:rsidRPr="00F77C24" w:rsidRDefault="00C65410" w:rsidP="00410959">
            <w:pPr>
              <w:pStyle w:val="aa"/>
              <w:spacing w:after="0"/>
              <w:ind w:left="5"/>
              <w:jc w:val="both"/>
              <w:rPr>
                <w:b/>
              </w:rPr>
            </w:pPr>
            <w:r w:rsidRPr="00F77C24">
              <w:rPr>
                <w:b/>
              </w:rPr>
              <w:t>Особенности развития литературы 1920-х годов</w:t>
            </w:r>
          </w:p>
        </w:tc>
        <w:tc>
          <w:tcPr>
            <w:tcW w:w="6056" w:type="dxa"/>
            <w:shd w:val="clear" w:color="auto" w:fill="FFFFFF"/>
          </w:tcPr>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Аудирование, участие в эвристической беседе, ответы на проблемные вопросы;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конспектирование;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индивидуальная и групповая аналитическая работа с текстами художественных произведений и учебника;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составление систематизирующей таблицы;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написание сочинения;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rsidR="00C65410" w:rsidRPr="004F7260" w:rsidRDefault="00C65410" w:rsidP="00410959">
            <w:pPr>
              <w:pStyle w:val="aa"/>
              <w:spacing w:after="0"/>
              <w:ind w:left="5"/>
              <w:jc w:val="both"/>
              <w:rPr>
                <w:b/>
              </w:rPr>
            </w:pPr>
            <w:r w:rsidRPr="004F7260">
              <w:rPr>
                <w:rStyle w:val="9"/>
                <w:b w:val="0"/>
                <w:color w:val="000000"/>
                <w:sz w:val="24"/>
                <w:szCs w:val="24"/>
              </w:rPr>
              <w:t>работа с иллюстративным материалом</w:t>
            </w:r>
          </w:p>
        </w:tc>
      </w:tr>
    </w:tbl>
    <w:p w:rsidR="00C65410" w:rsidRPr="00C210EB" w:rsidRDefault="00C65410" w:rsidP="00C65410">
      <w:pPr>
        <w:pStyle w:val="aa"/>
        <w:spacing w:after="0"/>
        <w:ind w:left="20" w:right="20"/>
        <w:jc w:val="both"/>
        <w:rPr>
          <w:b/>
        </w:rPr>
      </w:pPr>
      <w:r w:rsidRPr="00C210EB">
        <w:rPr>
          <w:b/>
        </w:rPr>
        <w:t>Раздел 6.</w:t>
      </w:r>
    </w:p>
    <w:p w:rsidR="00C65410" w:rsidRPr="00C210EB" w:rsidRDefault="00C65410" w:rsidP="00C65410">
      <w:pPr>
        <w:pStyle w:val="aa"/>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1930 - начала 1940-х годов (26 часов)</w:t>
      </w:r>
    </w:p>
    <w:p w:rsidR="00C65410" w:rsidRPr="00C210EB" w:rsidRDefault="00C65410" w:rsidP="00C65410">
      <w:pPr>
        <w:pStyle w:val="aa"/>
        <w:spacing w:after="0"/>
        <w:ind w:left="20" w:right="20"/>
        <w:jc w:val="both"/>
      </w:pPr>
      <w:r w:rsidRPr="00C210EB">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C65410" w:rsidRPr="00C210EB" w:rsidRDefault="00C65410" w:rsidP="00C65410">
      <w:pPr>
        <w:pStyle w:val="aa"/>
        <w:spacing w:after="0"/>
        <w:ind w:left="20" w:right="20"/>
        <w:jc w:val="both"/>
      </w:pPr>
      <w:r w:rsidRPr="00C210EB">
        <w:rPr>
          <w:color w:val="000000"/>
        </w:rPr>
        <w:t>Отражение индустриализации и коллективизации; поэтизация социалистиче</w:t>
      </w:r>
      <w:r w:rsidRPr="00C210EB">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rsidR="00C65410" w:rsidRPr="00C210EB" w:rsidRDefault="00C65410" w:rsidP="00C65410">
      <w:pPr>
        <w:pStyle w:val="aa"/>
        <w:spacing w:after="0"/>
        <w:ind w:left="20" w:right="20"/>
        <w:jc w:val="both"/>
      </w:pPr>
      <w:r w:rsidRPr="00C210EB">
        <w:rPr>
          <w:color w:val="000000"/>
        </w:rPr>
        <w:t>Историческая тема в творчестве А. Толстого, Ю. Тынянова, А. Чапыгина.</w:t>
      </w:r>
    </w:p>
    <w:p w:rsidR="00C65410" w:rsidRPr="00C210EB" w:rsidRDefault="00C65410" w:rsidP="00C65410">
      <w:pPr>
        <w:pStyle w:val="aa"/>
        <w:spacing w:after="0"/>
        <w:ind w:left="20" w:right="20"/>
        <w:jc w:val="both"/>
      </w:pPr>
      <w:r w:rsidRPr="00C210EB">
        <w:rPr>
          <w:color w:val="000000"/>
        </w:rPr>
        <w:t>Сатирическое обличение нового быта (М. Зощенко, И. Ильф и Е. Петров, М. Булгаков).</w:t>
      </w:r>
    </w:p>
    <w:p w:rsidR="00C65410" w:rsidRPr="00C210EB" w:rsidRDefault="00C65410" w:rsidP="00C65410">
      <w:pPr>
        <w:pStyle w:val="aa"/>
        <w:spacing w:after="0"/>
        <w:ind w:left="20" w:right="20"/>
        <w:jc w:val="both"/>
      </w:pPr>
      <w:r w:rsidRPr="00C210EB">
        <w:rPr>
          <w:color w:val="000000"/>
        </w:rPr>
        <w:t>Развитие драматургии в 1930-е годы.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7" w:name="bookmark43"/>
      <w:r w:rsidRPr="00C210EB">
        <w:rPr>
          <w:rStyle w:val="50"/>
          <w:rFonts w:ascii="Times New Roman" w:hAnsi="Times New Roman" w:cs="Times New Roman"/>
          <w:sz w:val="24"/>
          <w:szCs w:val="24"/>
          <w:u w:val="single"/>
        </w:rPr>
        <w:t>Марина Ивановна Цветаева (1892-1941)</w:t>
      </w:r>
      <w:bookmarkEnd w:id="27"/>
    </w:p>
    <w:p w:rsidR="00C65410" w:rsidRPr="00C210EB" w:rsidRDefault="00C65410" w:rsidP="00C65410">
      <w:pPr>
        <w:pStyle w:val="aa"/>
        <w:spacing w:after="0"/>
        <w:ind w:left="20" w:right="20"/>
        <w:jc w:val="both"/>
      </w:pPr>
      <w:r w:rsidRPr="00C210EB">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C65410" w:rsidRPr="00C210EB" w:rsidRDefault="00C65410" w:rsidP="00C65410">
      <w:pPr>
        <w:pStyle w:val="aa"/>
        <w:spacing w:after="0"/>
        <w:ind w:left="20" w:right="20"/>
        <w:jc w:val="both"/>
      </w:pPr>
      <w:r w:rsidRPr="00C210EB">
        <w:rPr>
          <w:color w:val="000000"/>
        </w:rPr>
        <w:t xml:space="preserve">Для чтения и изучения. Стихотворения: «Моим стихам, написанным так рано.», </w:t>
      </w:r>
      <w:r>
        <w:rPr>
          <w:color w:val="000000"/>
        </w:rPr>
        <w:t xml:space="preserve"> </w:t>
      </w:r>
      <w:r w:rsidRPr="00C210EB">
        <w:rPr>
          <w:color w:val="000000"/>
        </w:rPr>
        <w:t xml:space="preserve">«Генералам 12 года», «Кто создан из камня, кто создан из глины.», «Имя твое - птица в руке.», «Тоска по родине! Давно.», </w:t>
      </w:r>
      <w:r>
        <w:rPr>
          <w:color w:val="000000"/>
        </w:rPr>
        <w:t xml:space="preserve"> </w:t>
      </w:r>
      <w:r w:rsidRPr="00C210EB">
        <w:rPr>
          <w:color w:val="000000"/>
        </w:rPr>
        <w:t>Для чтения и обсуждения. Стихотворения: «Стихи растут как звезды и как розы.», «Я счастлива жить образцово и просто.», «Плач матери по новобранцу», 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C65410" w:rsidRPr="00C210EB" w:rsidRDefault="00C65410" w:rsidP="00C65410">
      <w:pPr>
        <w:pStyle w:val="aa"/>
        <w:spacing w:after="0"/>
        <w:ind w:left="20" w:right="20"/>
        <w:jc w:val="both"/>
      </w:pPr>
      <w:r w:rsidRPr="00C210EB">
        <w:rPr>
          <w:color w:val="000000"/>
        </w:rPr>
        <w:t>Теория литературы. Развитие понятия о средствах поэтической выразительности.</w:t>
      </w:r>
    </w:p>
    <w:p w:rsidR="00C65410" w:rsidRPr="00C210EB" w:rsidRDefault="00C65410" w:rsidP="00C65410">
      <w:pPr>
        <w:pStyle w:val="aa"/>
        <w:spacing w:after="0"/>
        <w:ind w:left="20" w:right="20"/>
        <w:jc w:val="both"/>
      </w:pPr>
      <w:r w:rsidRPr="00C210EB">
        <w:rPr>
          <w:color w:val="000000"/>
        </w:rPr>
        <w:t>Наизусть. Одно-два стихотворения (по выбору студентов).</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28" w:name="bookmark44"/>
      <w:r w:rsidRPr="00C210EB">
        <w:rPr>
          <w:rStyle w:val="50"/>
          <w:rFonts w:ascii="Times New Roman" w:hAnsi="Times New Roman" w:cs="Times New Roman"/>
          <w:sz w:val="24"/>
          <w:szCs w:val="24"/>
          <w:u w:val="single"/>
        </w:rPr>
        <w:t>Осип Эмильевич Мандельштам (1891-1938)</w:t>
      </w:r>
      <w:bookmarkEnd w:id="28"/>
    </w:p>
    <w:p w:rsidR="00C65410" w:rsidRPr="00C210EB" w:rsidRDefault="00C65410" w:rsidP="00C65410">
      <w:pPr>
        <w:pStyle w:val="aa"/>
        <w:spacing w:after="0"/>
        <w:ind w:left="20" w:right="20"/>
        <w:jc w:val="both"/>
      </w:pPr>
      <w:r w:rsidRPr="00C210EB">
        <w:rPr>
          <w:color w:val="000000"/>
        </w:rPr>
        <w:t>Сведения из биографии О.Э. Мандельштама. Идейно-тематические и художе</w:t>
      </w:r>
      <w:r w:rsidRPr="00C210EB">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C65410" w:rsidRPr="00C210EB" w:rsidRDefault="00C65410" w:rsidP="00C65410">
      <w:pPr>
        <w:pStyle w:val="aa"/>
        <w:spacing w:after="0"/>
        <w:ind w:left="20" w:right="20"/>
        <w:jc w:val="both"/>
      </w:pPr>
      <w:r w:rsidRPr="00C210EB">
        <w:rPr>
          <w:color w:val="000000"/>
        </w:rPr>
        <w:t>Для чтения и изучения. Стихотворения: «</w:t>
      </w:r>
      <w:r w:rsidRPr="00C210EB">
        <w:rPr>
          <w:color w:val="000000"/>
          <w:lang w:val="en-US"/>
        </w:rPr>
        <w:t>Selentium</w:t>
      </w:r>
      <w:r w:rsidRPr="00C210EB">
        <w:rPr>
          <w:color w:val="000000"/>
        </w:rPr>
        <w:t>», «</w:t>
      </w:r>
      <w:r w:rsidRPr="00C210EB">
        <w:rPr>
          <w:color w:val="000000"/>
          <w:lang w:val="en-US"/>
        </w:rPr>
        <w:t>Notre</w:t>
      </w:r>
      <w:r w:rsidRPr="00C210EB">
        <w:rPr>
          <w:color w:val="000000"/>
        </w:rPr>
        <w:t xml:space="preserve"> </w:t>
      </w:r>
      <w:r w:rsidRPr="00C210EB">
        <w:rPr>
          <w:color w:val="000000"/>
          <w:lang w:val="en-US"/>
        </w:rPr>
        <w:t>Dame</w:t>
      </w:r>
      <w:r w:rsidRPr="00C210EB">
        <w:rPr>
          <w:color w:val="000000"/>
        </w:rPr>
        <w:t>», «Бессонница. Гомер. Тугие паруса.», «Ленинград» («Я вернулся в мой город, знакомый до слез.»), «За гремучую доблесть грядущих веков.»</w:t>
      </w:r>
    </w:p>
    <w:p w:rsidR="00C65410" w:rsidRPr="00C210EB" w:rsidRDefault="00C65410" w:rsidP="00C65410">
      <w:pPr>
        <w:pStyle w:val="aa"/>
        <w:spacing w:after="0"/>
        <w:ind w:left="20" w:right="20"/>
        <w:jc w:val="both"/>
      </w:pPr>
      <w:r w:rsidRPr="00C210EB">
        <w:rPr>
          <w:color w:val="000000"/>
        </w:rPr>
        <w:t>Повторение. Образ Петербурга в русской литературе XIX века (А. С. Пушкин, Н.В. Гоголь, Ф.М.Достоевский). Природа в поэзии XIX века.</w:t>
      </w:r>
    </w:p>
    <w:p w:rsidR="00C65410" w:rsidRPr="00C210EB" w:rsidRDefault="00C65410" w:rsidP="00C65410">
      <w:pPr>
        <w:pStyle w:val="aa"/>
        <w:spacing w:after="0"/>
        <w:ind w:left="20"/>
        <w:jc w:val="both"/>
      </w:pPr>
      <w:r w:rsidRPr="00C210EB">
        <w:rPr>
          <w:color w:val="000000"/>
        </w:rPr>
        <w:t>Теория литературы. Развитие понятия о средствах поэтической выразительности.</w:t>
      </w:r>
    </w:p>
    <w:p w:rsidR="00C65410" w:rsidRPr="00C210EB" w:rsidRDefault="00C65410" w:rsidP="00C65410">
      <w:pPr>
        <w:pStyle w:val="aa"/>
        <w:spacing w:after="0"/>
        <w:ind w:left="20"/>
        <w:jc w:val="both"/>
      </w:pPr>
      <w:r w:rsidRPr="00C210EB">
        <w:rPr>
          <w:color w:val="000000"/>
        </w:rPr>
        <w:t>Наизусть. Одно-два стихотворения (по выбору студентов).</w:t>
      </w:r>
    </w:p>
    <w:p w:rsidR="00C65410" w:rsidRPr="00C210EB" w:rsidRDefault="00C65410" w:rsidP="00C65410">
      <w:pPr>
        <w:pStyle w:val="51"/>
        <w:shd w:val="clear" w:color="auto" w:fill="auto"/>
        <w:spacing w:before="0" w:after="0" w:line="240" w:lineRule="auto"/>
        <w:jc w:val="both"/>
        <w:outlineLvl w:val="9"/>
        <w:rPr>
          <w:rFonts w:ascii="Times New Roman" w:hAnsi="Times New Roman" w:cs="Times New Roman"/>
          <w:b/>
          <w:sz w:val="24"/>
          <w:szCs w:val="24"/>
          <w:u w:val="single"/>
        </w:rPr>
      </w:pPr>
      <w:bookmarkStart w:id="29" w:name="bookmark45"/>
      <w:r w:rsidRPr="00C210EB">
        <w:rPr>
          <w:rStyle w:val="50"/>
          <w:rFonts w:ascii="Times New Roman" w:hAnsi="Times New Roman" w:cs="Times New Roman"/>
          <w:sz w:val="24"/>
          <w:szCs w:val="24"/>
          <w:u w:val="single"/>
        </w:rPr>
        <w:t>Андрей Платонов (Андрей Платонович Климентов) (1899-1951)</w:t>
      </w:r>
      <w:bookmarkEnd w:id="29"/>
    </w:p>
    <w:p w:rsidR="00C65410" w:rsidRPr="00C210EB" w:rsidRDefault="00C65410" w:rsidP="00C65410">
      <w:pPr>
        <w:pStyle w:val="aa"/>
        <w:spacing w:after="0"/>
        <w:ind w:left="20"/>
        <w:jc w:val="both"/>
      </w:pPr>
      <w:r w:rsidRPr="00C210EB">
        <w:rPr>
          <w:color w:val="000000"/>
        </w:rPr>
        <w:t>Сведения из биографии.</w:t>
      </w:r>
    </w:p>
    <w:p w:rsidR="00C65410" w:rsidRPr="00C210EB" w:rsidRDefault="00C65410" w:rsidP="00C65410">
      <w:pPr>
        <w:pStyle w:val="aa"/>
        <w:spacing w:after="0"/>
        <w:ind w:left="20"/>
        <w:jc w:val="both"/>
      </w:pPr>
      <w:r w:rsidRPr="00C210EB">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C65410" w:rsidRPr="00C210EB" w:rsidRDefault="00C65410" w:rsidP="00C65410">
      <w:pPr>
        <w:pStyle w:val="aa"/>
        <w:spacing w:after="0"/>
        <w:ind w:left="20"/>
        <w:jc w:val="both"/>
      </w:pPr>
      <w:r w:rsidRPr="00C210EB">
        <w:rPr>
          <w:color w:val="000000"/>
        </w:rPr>
        <w:t>Для чтения и изучения. Рассказ «В прекрасном и яростном мире».</w:t>
      </w:r>
    </w:p>
    <w:p w:rsidR="00C65410" w:rsidRPr="00C210EB" w:rsidRDefault="00C65410" w:rsidP="00C65410">
      <w:pPr>
        <w:pStyle w:val="aa"/>
        <w:spacing w:after="0"/>
        <w:ind w:left="20"/>
        <w:jc w:val="both"/>
      </w:pPr>
      <w:r w:rsidRPr="00C210EB">
        <w:rPr>
          <w:color w:val="000000"/>
        </w:rPr>
        <w:t>Для чтения и обсуждения. Теория литературы. Развитие понятия о стиле писателя.</w:t>
      </w:r>
    </w:p>
    <w:p w:rsidR="00C65410" w:rsidRPr="00C210EB" w:rsidRDefault="00C65410" w:rsidP="00C65410">
      <w:pPr>
        <w:pStyle w:val="aa"/>
        <w:spacing w:after="0"/>
        <w:ind w:left="20"/>
        <w:jc w:val="both"/>
      </w:pPr>
      <w:r w:rsidRPr="00C210EB">
        <w:rPr>
          <w:color w:val="000000"/>
        </w:rPr>
        <w:t>Повторение. Творчество М. Е. Салтыкова- Щедрина.</w:t>
      </w:r>
    </w:p>
    <w:p w:rsidR="00C65410" w:rsidRPr="00C210EB" w:rsidRDefault="00C65410" w:rsidP="00C65410">
      <w:pPr>
        <w:pStyle w:val="aa"/>
        <w:spacing w:after="0"/>
        <w:ind w:left="20"/>
        <w:jc w:val="both"/>
      </w:pPr>
      <w:r w:rsidRPr="00C210EB">
        <w:rPr>
          <w:color w:val="000000"/>
        </w:rPr>
        <w:t>Демонстрации. Музыка Д.Д.Шостаковича, И.О.Дунаевского. Картины П.Н.Филонова.</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0" w:name="bookmark46"/>
      <w:r w:rsidRPr="00C210EB">
        <w:rPr>
          <w:rStyle w:val="50"/>
          <w:rFonts w:ascii="Times New Roman" w:hAnsi="Times New Roman" w:cs="Times New Roman"/>
          <w:sz w:val="24"/>
          <w:szCs w:val="24"/>
          <w:u w:val="single"/>
        </w:rPr>
        <w:t>Исаак Эммануилович Бабель (1894-1940)</w:t>
      </w:r>
      <w:bookmarkEnd w:id="30"/>
    </w:p>
    <w:p w:rsidR="00C65410" w:rsidRPr="00C210EB" w:rsidRDefault="00C65410" w:rsidP="00C65410">
      <w:pPr>
        <w:pStyle w:val="aa"/>
        <w:spacing w:after="0"/>
        <w:ind w:left="20" w:right="20"/>
        <w:jc w:val="both"/>
      </w:pPr>
      <w:r w:rsidRPr="00C210EB">
        <w:rPr>
          <w:color w:val="000000"/>
        </w:rPr>
        <w:t>Сведения из биографии писателя. Проблематика и особенности поэтики прозы Бабеля. Сочетание трагического и комического, прекрасного и безобразного в рассказах Бабеля.</w:t>
      </w:r>
    </w:p>
    <w:p w:rsidR="00C65410" w:rsidRPr="00C210EB" w:rsidRDefault="00C65410" w:rsidP="00C65410">
      <w:pPr>
        <w:pStyle w:val="aa"/>
        <w:spacing w:after="0"/>
        <w:ind w:left="20" w:right="20"/>
        <w:jc w:val="both"/>
      </w:pPr>
      <w:r w:rsidRPr="00C210EB">
        <w:rPr>
          <w:color w:val="000000"/>
        </w:rPr>
        <w:t>Для чтения и обсуждения. «Конармия» (обзор с чтением фрагментов рассказов).</w:t>
      </w:r>
    </w:p>
    <w:p w:rsidR="00C65410" w:rsidRPr="00C210EB" w:rsidRDefault="00C65410" w:rsidP="00C65410">
      <w:pPr>
        <w:pStyle w:val="aa"/>
        <w:spacing w:after="0"/>
        <w:ind w:left="20" w:right="20"/>
        <w:jc w:val="both"/>
      </w:pPr>
      <w:r w:rsidRPr="00C210EB">
        <w:rPr>
          <w:color w:val="000000"/>
        </w:rPr>
        <w:t>Повторение. Тема революции и Гражданской войны в русской литературе.</w:t>
      </w:r>
    </w:p>
    <w:p w:rsidR="00C65410" w:rsidRPr="00C210EB" w:rsidRDefault="00C65410" w:rsidP="00C65410">
      <w:pPr>
        <w:pStyle w:val="aa"/>
        <w:spacing w:after="0"/>
        <w:ind w:left="20" w:right="20"/>
        <w:jc w:val="both"/>
      </w:pPr>
      <w:r w:rsidRPr="00C210EB">
        <w:rPr>
          <w:color w:val="000000"/>
        </w:rPr>
        <w:t>Теория литературы. Развитие понятия о рассказе.</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1" w:name="bookmark47"/>
      <w:r w:rsidRPr="00C210EB">
        <w:rPr>
          <w:rStyle w:val="50"/>
          <w:rFonts w:ascii="Times New Roman" w:hAnsi="Times New Roman" w:cs="Times New Roman"/>
          <w:sz w:val="24"/>
          <w:szCs w:val="24"/>
          <w:u w:val="single"/>
        </w:rPr>
        <w:t>Михаил Афанасьевич Булгаков (1891-1940)</w:t>
      </w:r>
      <w:bookmarkEnd w:id="31"/>
    </w:p>
    <w:p w:rsidR="00C65410" w:rsidRPr="00C210EB" w:rsidRDefault="00C65410" w:rsidP="00C65410">
      <w:pPr>
        <w:pStyle w:val="aa"/>
        <w:spacing w:after="0"/>
        <w:ind w:left="20"/>
        <w:jc w:val="both"/>
      </w:pPr>
      <w:r w:rsidRPr="00C210EB">
        <w:rPr>
          <w:color w:val="000000"/>
        </w:rPr>
        <w:t>Краткий обзор жизни и творчества (с обобщением ранее изученного материала).</w:t>
      </w:r>
    </w:p>
    <w:p w:rsidR="00C65410" w:rsidRPr="00C210EB" w:rsidRDefault="00C65410" w:rsidP="00C65410">
      <w:pPr>
        <w:pStyle w:val="aa"/>
        <w:spacing w:after="0"/>
        <w:ind w:left="20"/>
        <w:jc w:val="both"/>
      </w:pPr>
      <w:r w:rsidRPr="00C210EB">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C65410" w:rsidRPr="00C210EB" w:rsidRDefault="00C65410" w:rsidP="00C65410">
      <w:pPr>
        <w:pStyle w:val="aa"/>
        <w:spacing w:after="0"/>
        <w:ind w:left="20"/>
        <w:jc w:val="both"/>
      </w:pPr>
      <w:r w:rsidRPr="00C210EB">
        <w:rPr>
          <w:color w:val="000000"/>
        </w:rPr>
        <w:t>Сценическая жизнь пьесы «Дни Турбиных».</w:t>
      </w:r>
    </w:p>
    <w:p w:rsidR="00C65410" w:rsidRPr="00C210EB" w:rsidRDefault="00C65410" w:rsidP="00C65410">
      <w:pPr>
        <w:pStyle w:val="aa"/>
        <w:spacing w:after="0"/>
        <w:ind w:left="20"/>
        <w:jc w:val="both"/>
      </w:pPr>
      <w:r w:rsidRPr="00C210EB">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rsidR="00C65410" w:rsidRPr="00C210EB" w:rsidRDefault="00C65410" w:rsidP="00C65410">
      <w:pPr>
        <w:pStyle w:val="aa"/>
        <w:spacing w:after="0"/>
        <w:ind w:left="20"/>
        <w:jc w:val="both"/>
      </w:pPr>
      <w:r w:rsidRPr="00C210EB">
        <w:rPr>
          <w:color w:val="000000"/>
        </w:rPr>
        <w:t>Для чтения и изучения. Роман «Белая гвардия» или «Мастер и Маргарита».</w:t>
      </w:r>
    </w:p>
    <w:p w:rsidR="00C65410" w:rsidRPr="00C210EB" w:rsidRDefault="00C65410" w:rsidP="00C65410">
      <w:pPr>
        <w:pStyle w:val="aa"/>
        <w:spacing w:after="0"/>
        <w:ind w:left="20"/>
        <w:jc w:val="both"/>
      </w:pPr>
      <w:r w:rsidRPr="00C210EB">
        <w:rPr>
          <w:color w:val="000000"/>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C65410" w:rsidRPr="00C210EB" w:rsidRDefault="00C65410" w:rsidP="00C65410">
      <w:pPr>
        <w:pStyle w:val="aa"/>
        <w:spacing w:after="0"/>
        <w:ind w:left="20"/>
        <w:jc w:val="both"/>
      </w:pPr>
      <w:r w:rsidRPr="00C210EB">
        <w:rPr>
          <w:color w:val="000000"/>
        </w:rPr>
        <w:t>Теория литературы. Разнообразие типов романа в советской литературе.</w:t>
      </w:r>
    </w:p>
    <w:p w:rsidR="00C65410" w:rsidRPr="00C210EB" w:rsidRDefault="00C65410" w:rsidP="00C65410">
      <w:pPr>
        <w:pStyle w:val="aa"/>
        <w:spacing w:after="0"/>
        <w:ind w:left="20"/>
        <w:jc w:val="both"/>
      </w:pPr>
      <w:r w:rsidRPr="00C210EB">
        <w:rPr>
          <w:color w:val="000000"/>
        </w:rPr>
        <w:t>Демонстрации. Фотографии писателя. Иллюстрации русских художников к произ</w:t>
      </w:r>
      <w:r w:rsidRPr="00C210EB">
        <w:rPr>
          <w:color w:val="000000"/>
        </w:rPr>
        <w:softHyphen/>
        <w:t>ведениям М. А. Булгакова. Фрагменты кинофильмов «Дни Турбиных» (реж. В. Басов), «Мастер и Маргарита» (реж. В. Бортко).</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2" w:name="bookmark49"/>
      <w:r w:rsidRPr="00C210EB">
        <w:rPr>
          <w:rStyle w:val="50"/>
          <w:rFonts w:ascii="Times New Roman" w:hAnsi="Times New Roman" w:cs="Times New Roman"/>
          <w:sz w:val="24"/>
          <w:szCs w:val="24"/>
          <w:u w:val="single"/>
        </w:rPr>
        <w:t>Михаил Александрович Шолохов (1905-1984)</w:t>
      </w:r>
      <w:bookmarkEnd w:id="32"/>
    </w:p>
    <w:p w:rsidR="00C65410" w:rsidRPr="00C210EB" w:rsidRDefault="00C65410" w:rsidP="00C65410">
      <w:pPr>
        <w:pStyle w:val="aa"/>
        <w:spacing w:after="0"/>
        <w:ind w:left="20"/>
        <w:jc w:val="both"/>
      </w:pPr>
      <w:r w:rsidRPr="00C210EB">
        <w:rPr>
          <w:color w:val="000000"/>
        </w:rPr>
        <w:t>Жизненный и творческий путь писателя (с обобщением ранее изученного).</w:t>
      </w:r>
    </w:p>
    <w:p w:rsidR="00C65410" w:rsidRPr="00C210EB" w:rsidRDefault="00C65410" w:rsidP="00C65410">
      <w:pPr>
        <w:pStyle w:val="aa"/>
        <w:spacing w:after="0"/>
        <w:ind w:left="20"/>
        <w:jc w:val="both"/>
      </w:pPr>
      <w:r w:rsidRPr="00C210EB">
        <w:rPr>
          <w:color w:val="000000"/>
        </w:rPr>
        <w:t>Мир и человек в рассказах М. Шолохова. Глубина реалистических обобщений. Тра</w:t>
      </w:r>
      <w:r w:rsidRPr="00C210EB">
        <w:rPr>
          <w:color w:val="000000"/>
        </w:rPr>
        <w:softHyphen/>
        <w:t>гический пафос «Донских рассказов». Поэтика раннего творчества М. Шолохова.</w:t>
      </w:r>
    </w:p>
    <w:p w:rsidR="00C65410" w:rsidRPr="00C210EB" w:rsidRDefault="00C65410" w:rsidP="00C65410">
      <w:pPr>
        <w:pStyle w:val="aa"/>
        <w:spacing w:after="0"/>
        <w:ind w:left="20"/>
        <w:jc w:val="both"/>
      </w:pPr>
      <w:r w:rsidRPr="00C210EB">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C65410" w:rsidRPr="00C210EB" w:rsidRDefault="00C65410" w:rsidP="00C65410">
      <w:pPr>
        <w:pStyle w:val="aa"/>
        <w:spacing w:after="0"/>
        <w:ind w:left="20"/>
        <w:jc w:val="both"/>
      </w:pPr>
      <w:r w:rsidRPr="00C210EB">
        <w:rPr>
          <w:color w:val="000000"/>
        </w:rPr>
        <w:t>Для чтения и изучения. Роман-эпопея «Тихий Дон» (обзор с чтением фрагментов).</w:t>
      </w:r>
    </w:p>
    <w:p w:rsidR="00C65410" w:rsidRPr="00C210EB" w:rsidRDefault="00C65410" w:rsidP="00C65410">
      <w:pPr>
        <w:pStyle w:val="aa"/>
        <w:spacing w:after="0"/>
        <w:ind w:left="20"/>
        <w:jc w:val="both"/>
      </w:pPr>
      <w:r w:rsidRPr="00C210EB">
        <w:rPr>
          <w:color w:val="000000"/>
        </w:rPr>
        <w:t>Для чтения и обсуждения (по выбору преподавателя). «Донские рассказы», «Поднятая целина».</w:t>
      </w:r>
    </w:p>
    <w:p w:rsidR="00C65410" w:rsidRPr="00C210EB" w:rsidRDefault="00C65410" w:rsidP="00C65410">
      <w:pPr>
        <w:pStyle w:val="aa"/>
        <w:spacing w:after="0"/>
        <w:ind w:left="20"/>
        <w:jc w:val="both"/>
      </w:pPr>
      <w:r w:rsidRPr="00C210EB">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C65410" w:rsidRPr="00C210EB" w:rsidRDefault="00C65410" w:rsidP="00C65410">
      <w:pPr>
        <w:pStyle w:val="aa"/>
        <w:spacing w:after="0"/>
        <w:ind w:left="20"/>
        <w:jc w:val="both"/>
      </w:pPr>
      <w:r w:rsidRPr="00C210EB">
        <w:rPr>
          <w:color w:val="000000"/>
        </w:rPr>
        <w:t>Теория литературы. Развитие понятия о стиле писателя.</w:t>
      </w:r>
    </w:p>
    <w:p w:rsidR="00C65410" w:rsidRPr="00C210EB" w:rsidRDefault="00C65410" w:rsidP="00C65410">
      <w:pPr>
        <w:pStyle w:val="aa"/>
        <w:spacing w:after="0"/>
        <w:ind w:left="20"/>
        <w:jc w:val="both"/>
      </w:pPr>
      <w:r w:rsidRPr="00C210EB">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 13 часов </w:t>
      </w:r>
    </w:p>
    <w:p w:rsidR="00C65410" w:rsidRPr="00C210EB" w:rsidRDefault="00C65410" w:rsidP="00C65410">
      <w:pPr>
        <w:pStyle w:val="af4"/>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Поэтизация социалистиче</w:t>
      </w:r>
      <w:r w:rsidRPr="00C210EB">
        <w:rPr>
          <w:rFonts w:ascii="Times New Roman" w:hAnsi="Times New Roman" w:cs="Times New Roman"/>
          <w:sz w:val="24"/>
          <w:szCs w:val="24"/>
        </w:rPr>
        <w:softHyphen/>
        <w:t>ского идеала в творчестве Н. Островского – подготовка  сообщения.</w:t>
      </w:r>
    </w:p>
    <w:p w:rsidR="00C65410" w:rsidRPr="00C210EB" w:rsidRDefault="00C65410" w:rsidP="00C65410">
      <w:pPr>
        <w:pStyle w:val="af4"/>
        <w:numPr>
          <w:ilvl w:val="0"/>
          <w:numId w:val="37"/>
        </w:numPr>
        <w:jc w:val="both"/>
        <w:rPr>
          <w:rFonts w:ascii="Times New Roman" w:hAnsi="Times New Roman" w:cs="Times New Roman"/>
          <w:sz w:val="24"/>
          <w:szCs w:val="24"/>
        </w:rPr>
      </w:pPr>
      <w:r w:rsidRPr="00C210EB">
        <w:rPr>
          <w:rFonts w:ascii="Times New Roman" w:hAnsi="Times New Roman" w:cs="Times New Roman"/>
          <w:sz w:val="24"/>
          <w:szCs w:val="24"/>
        </w:rPr>
        <w:t>Историческая тема в творчестве А. Толстого, Ю. Тынянова – подготовка  сообщения.</w:t>
      </w:r>
    </w:p>
    <w:p w:rsidR="00C65410" w:rsidRPr="00C210EB" w:rsidRDefault="00C65410" w:rsidP="00C65410">
      <w:pPr>
        <w:pStyle w:val="af4"/>
        <w:numPr>
          <w:ilvl w:val="0"/>
          <w:numId w:val="37"/>
        </w:numPr>
        <w:jc w:val="both"/>
        <w:rPr>
          <w:rFonts w:ascii="Times New Roman" w:hAnsi="Times New Roman" w:cs="Times New Roman"/>
          <w:bCs/>
          <w:sz w:val="24"/>
          <w:szCs w:val="24"/>
          <w:lang w:eastAsia="en-US"/>
        </w:rPr>
      </w:pPr>
      <w:r w:rsidRPr="00C210EB">
        <w:rPr>
          <w:rFonts w:ascii="Times New Roman" w:hAnsi="Times New Roman" w:cs="Times New Roman"/>
          <w:sz w:val="24"/>
          <w:szCs w:val="24"/>
        </w:rPr>
        <w:t>Развитие драматургии в 1930-е годы –  составление конспекта.</w:t>
      </w:r>
      <w:r>
        <w:rPr>
          <w:rFonts w:ascii="Times New Roman" w:hAnsi="Times New Roman" w:cs="Times New Roman"/>
          <w:sz w:val="24"/>
          <w:szCs w:val="24"/>
        </w:rPr>
        <w:t xml:space="preserve"> </w:t>
      </w:r>
      <w:r w:rsidRPr="00C210EB">
        <w:rPr>
          <w:rFonts w:ascii="Times New Roman" w:hAnsi="Times New Roman" w:cs="Times New Roman"/>
          <w:bCs/>
          <w:sz w:val="24"/>
          <w:szCs w:val="24"/>
          <w:lang w:eastAsia="en-US"/>
        </w:rPr>
        <w:t>Чтение стихотворений  М.Цветаевой - выучить наизусть.</w:t>
      </w:r>
    </w:p>
    <w:p w:rsidR="00C65410" w:rsidRPr="00C210EB" w:rsidRDefault="00C65410" w:rsidP="00C65410">
      <w:pPr>
        <w:pStyle w:val="af4"/>
        <w:numPr>
          <w:ilvl w:val="0"/>
          <w:numId w:val="37"/>
        </w:numPr>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Чтение стихотворений О. Мандельштама</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 выразительное чтение.</w:t>
      </w:r>
    </w:p>
    <w:p w:rsidR="00C65410" w:rsidRPr="00C210EB" w:rsidRDefault="00C65410" w:rsidP="00C65410">
      <w:pPr>
        <w:pStyle w:val="aa"/>
        <w:tabs>
          <w:tab w:val="left" w:pos="284"/>
        </w:tabs>
        <w:spacing w:after="0"/>
        <w:jc w:val="both"/>
        <w:rPr>
          <w:b/>
        </w:rPr>
      </w:pPr>
      <w:r w:rsidRPr="00C210EB">
        <w:rPr>
          <w:b/>
        </w:rPr>
        <w:t>Сообщения:</w:t>
      </w:r>
    </w:p>
    <w:p w:rsidR="00C65410" w:rsidRPr="00C210EB" w:rsidRDefault="00C65410" w:rsidP="00C65410">
      <w:pPr>
        <w:pStyle w:val="af4"/>
        <w:numPr>
          <w:ilvl w:val="0"/>
          <w:numId w:val="38"/>
        </w:numPr>
        <w:jc w:val="both"/>
        <w:rPr>
          <w:rFonts w:ascii="Times New Roman" w:hAnsi="Times New Roman" w:cs="Times New Roman"/>
          <w:bCs/>
          <w:sz w:val="24"/>
          <w:szCs w:val="24"/>
          <w:lang w:eastAsia="en-US"/>
        </w:rPr>
      </w:pPr>
      <w:r w:rsidRPr="00C210EB">
        <w:rPr>
          <w:rStyle w:val="103"/>
          <w:rFonts w:ascii="Times New Roman" w:hAnsi="Times New Roman" w:cs="Times New Roman"/>
          <w:sz w:val="24"/>
          <w:szCs w:val="24"/>
        </w:rPr>
        <w:t>М.И. Цветаева в воспоминаниях современников</w:t>
      </w:r>
      <w:r w:rsidRPr="00C210EB">
        <w:rPr>
          <w:rStyle w:val="103"/>
          <w:rFonts w:ascii="Times New Roman" w:eastAsia="Times New Roman" w:hAnsi="Times New Roman" w:cs="Times New Roman"/>
          <w:bCs/>
          <w:sz w:val="24"/>
          <w:szCs w:val="24"/>
        </w:rPr>
        <w:t>.</w:t>
      </w:r>
    </w:p>
    <w:p w:rsidR="00C65410" w:rsidRPr="00C210EB" w:rsidRDefault="00C65410" w:rsidP="00C65410">
      <w:pPr>
        <w:pStyle w:val="af4"/>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Теория поэтического слова О. Мандельштама.</w:t>
      </w:r>
    </w:p>
    <w:p w:rsidR="00C65410" w:rsidRPr="00C210EB" w:rsidRDefault="00C65410" w:rsidP="00C65410">
      <w:pPr>
        <w:pStyle w:val="af4"/>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Герои прозы А. Платонова</w:t>
      </w:r>
    </w:p>
    <w:p w:rsidR="00C65410" w:rsidRPr="00C210EB" w:rsidRDefault="00C65410" w:rsidP="00C65410">
      <w:pPr>
        <w:pStyle w:val="af4"/>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Патриотизм и гуманизм  романа-эпопеи  «Тихий Дон».</w:t>
      </w:r>
    </w:p>
    <w:p w:rsidR="00C65410" w:rsidRPr="00C210EB" w:rsidRDefault="00C65410" w:rsidP="00C65410">
      <w:pPr>
        <w:pStyle w:val="af4"/>
        <w:numPr>
          <w:ilvl w:val="0"/>
          <w:numId w:val="38"/>
        </w:numPr>
        <w:jc w:val="both"/>
        <w:rPr>
          <w:rFonts w:ascii="Times New Roman" w:hAnsi="Times New Roman" w:cs="Times New Roman"/>
          <w:sz w:val="24"/>
          <w:szCs w:val="24"/>
        </w:rPr>
      </w:pPr>
      <w:r w:rsidRPr="00C210EB">
        <w:rPr>
          <w:rFonts w:ascii="Times New Roman" w:hAnsi="Times New Roman" w:cs="Times New Roman"/>
          <w:sz w:val="24"/>
          <w:szCs w:val="24"/>
        </w:rPr>
        <w:t>Роман «Петр Первый» А.Н.Толстого — художе</w:t>
      </w:r>
      <w:r w:rsidRPr="00C210EB">
        <w:rPr>
          <w:rFonts w:ascii="Times New Roman" w:hAnsi="Times New Roman" w:cs="Times New Roman"/>
          <w:sz w:val="24"/>
          <w:szCs w:val="24"/>
        </w:rPr>
        <w:softHyphen/>
        <w:t>ственная история России XVIII века.</w:t>
      </w:r>
    </w:p>
    <w:p w:rsidR="00C65410" w:rsidRPr="004F7260" w:rsidRDefault="00C65410" w:rsidP="00C65410">
      <w:pPr>
        <w:spacing w:after="0"/>
        <w:jc w:val="both"/>
        <w:rPr>
          <w:rFonts w:ascii="Times New Roman" w:hAnsi="Times New Roman" w:cs="Times New Roman"/>
          <w:b/>
          <w:color w:val="000000" w:themeColor="text1"/>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 И. Цветаева в воспоминаниях современников», </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 Цветаева, Б.Пастернак, Р.М.Рильке: диалог поэтов», </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и А.А.Ахматова», </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«М.И.Цветаева — драматург». </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«Герои прозы А. Платонова»; </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«Традиции и новаторство в творчестве А.Платонова»</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 xml:space="preserve">«Стилистика рассказов И.Э.Бабеля», </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«Изображение революции в “Конармии” И. Бабеля и романе А. Фадеева “Разгром”.</w:t>
      </w:r>
    </w:p>
    <w:p w:rsidR="00C65410" w:rsidRPr="00C210EB" w:rsidRDefault="00C65410" w:rsidP="00C65410">
      <w:pPr>
        <w:pStyle w:val="af4"/>
        <w:numPr>
          <w:ilvl w:val="0"/>
          <w:numId w:val="39"/>
        </w:numPr>
        <w:jc w:val="both"/>
        <w:rPr>
          <w:rFonts w:ascii="Times New Roman" w:hAnsi="Times New Roman" w:cs="Times New Roman"/>
          <w:sz w:val="24"/>
          <w:szCs w:val="24"/>
        </w:rPr>
      </w:pPr>
      <w:r w:rsidRPr="00C210EB">
        <w:rPr>
          <w:rFonts w:ascii="Times New Roman" w:hAnsi="Times New Roman" w:cs="Times New Roman"/>
          <w:sz w:val="24"/>
          <w:szCs w:val="24"/>
        </w:rPr>
        <w:t>«Казачьи песни в романе-эпопее “Тихий Дон” и их роль в раскрытии идейно-нравственного и эстетического содержания произведения».</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119"/>
        <w:gridCol w:w="6357"/>
      </w:tblGrid>
      <w:tr w:rsidR="00C65410" w:rsidRPr="00C210EB" w:rsidTr="005007F4">
        <w:trPr>
          <w:trHeight w:val="20"/>
          <w:jc w:val="center"/>
        </w:trPr>
        <w:tc>
          <w:tcPr>
            <w:tcW w:w="3119"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35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119" w:type="dxa"/>
            <w:shd w:val="clear" w:color="auto" w:fill="FFFFFF"/>
          </w:tcPr>
          <w:p w:rsidR="00C65410" w:rsidRPr="00F77C24" w:rsidRDefault="00C65410" w:rsidP="00410959">
            <w:pPr>
              <w:pStyle w:val="aa"/>
              <w:spacing w:after="0"/>
              <w:ind w:left="5"/>
              <w:jc w:val="both"/>
              <w:rPr>
                <w:b/>
              </w:rPr>
            </w:pPr>
            <w:r w:rsidRPr="00F77C24">
              <w:rPr>
                <w:b/>
              </w:rPr>
              <w:t xml:space="preserve">Особенности развития литературы 1930 – начала 1940 – х годов </w:t>
            </w:r>
          </w:p>
        </w:tc>
        <w:tc>
          <w:tcPr>
            <w:tcW w:w="6357" w:type="dxa"/>
            <w:shd w:val="clear" w:color="auto" w:fill="FFFFFF"/>
          </w:tcPr>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Аудирование;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чтение и комментированное чтение; </w:t>
            </w:r>
          </w:p>
          <w:p w:rsidR="00C65410" w:rsidRDefault="0031581D" w:rsidP="00410959">
            <w:pPr>
              <w:pStyle w:val="aa"/>
              <w:spacing w:after="0"/>
              <w:ind w:left="5"/>
              <w:jc w:val="both"/>
              <w:rPr>
                <w:rStyle w:val="9"/>
                <w:b w:val="0"/>
                <w:color w:val="000000"/>
                <w:sz w:val="24"/>
                <w:szCs w:val="24"/>
              </w:rPr>
            </w:pPr>
            <w:r>
              <w:rPr>
                <w:rStyle w:val="9"/>
                <w:b w:val="0"/>
                <w:color w:val="000000"/>
                <w:sz w:val="24"/>
                <w:szCs w:val="24"/>
              </w:rPr>
              <w:t>само</w:t>
            </w:r>
            <w:r w:rsidR="00C65410" w:rsidRPr="004F7260">
              <w:rPr>
                <w:rStyle w:val="9"/>
                <w:b w:val="0"/>
                <w:color w:val="000000"/>
                <w:sz w:val="24"/>
                <w:szCs w:val="24"/>
              </w:rPr>
              <w:t xml:space="preserve">стоятельная и групповая работа с текстом учебника; </w:t>
            </w:r>
          </w:p>
          <w:p w:rsidR="00C65410" w:rsidRDefault="0031581D" w:rsidP="00410959">
            <w:pPr>
              <w:pStyle w:val="aa"/>
              <w:spacing w:after="0"/>
              <w:ind w:left="5"/>
              <w:jc w:val="both"/>
              <w:rPr>
                <w:rStyle w:val="9"/>
                <w:b w:val="0"/>
                <w:color w:val="000000"/>
                <w:sz w:val="24"/>
                <w:szCs w:val="24"/>
              </w:rPr>
            </w:pPr>
            <w:r>
              <w:rPr>
                <w:rStyle w:val="9"/>
                <w:b w:val="0"/>
                <w:color w:val="000000"/>
                <w:sz w:val="24"/>
                <w:szCs w:val="24"/>
              </w:rPr>
              <w:t>инди</w:t>
            </w:r>
            <w:r w:rsidR="00C65410" w:rsidRPr="004F7260">
              <w:rPr>
                <w:rStyle w:val="9"/>
                <w:b w:val="0"/>
                <w:color w:val="000000"/>
                <w:sz w:val="24"/>
                <w:szCs w:val="24"/>
              </w:rPr>
              <w:t xml:space="preserve">видуальная и групповая аналитическая работа с текстами художественных произведений (устная и письменная);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выразительное чтение и чтение наизусть; </w:t>
            </w:r>
          </w:p>
          <w:p w:rsidR="00C65410" w:rsidRDefault="0031581D" w:rsidP="00410959">
            <w:pPr>
              <w:pStyle w:val="aa"/>
              <w:spacing w:after="0"/>
              <w:ind w:left="5"/>
              <w:jc w:val="both"/>
              <w:rPr>
                <w:rStyle w:val="9"/>
                <w:b w:val="0"/>
                <w:color w:val="000000"/>
                <w:sz w:val="24"/>
                <w:szCs w:val="24"/>
              </w:rPr>
            </w:pPr>
            <w:r>
              <w:rPr>
                <w:rStyle w:val="9"/>
                <w:b w:val="0"/>
                <w:color w:val="000000"/>
                <w:sz w:val="24"/>
                <w:szCs w:val="24"/>
              </w:rPr>
              <w:t>подготовка до</w:t>
            </w:r>
            <w:r w:rsidR="00C65410" w:rsidRPr="004F7260">
              <w:rPr>
                <w:rStyle w:val="9"/>
                <w:b w:val="0"/>
                <w:color w:val="000000"/>
                <w:sz w:val="24"/>
                <w:szCs w:val="24"/>
              </w:rPr>
              <w:t xml:space="preserve">кладов и сообщений;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составление тезисного и цитатного планов сочинения; </w:t>
            </w:r>
          </w:p>
          <w:p w:rsidR="00C65410" w:rsidRDefault="00C65410" w:rsidP="00410959">
            <w:pPr>
              <w:pStyle w:val="aa"/>
              <w:spacing w:after="0"/>
              <w:ind w:left="5"/>
              <w:jc w:val="both"/>
              <w:rPr>
                <w:rStyle w:val="9"/>
                <w:b w:val="0"/>
                <w:color w:val="000000"/>
                <w:sz w:val="24"/>
                <w:szCs w:val="24"/>
              </w:rPr>
            </w:pPr>
            <w:r w:rsidRPr="004F7260">
              <w:rPr>
                <w:rStyle w:val="9"/>
                <w:b w:val="0"/>
                <w:color w:val="000000"/>
                <w:sz w:val="24"/>
                <w:szCs w:val="24"/>
              </w:rPr>
              <w:t xml:space="preserve">работа с иллюстративным материалом; </w:t>
            </w:r>
          </w:p>
          <w:p w:rsidR="00C65410" w:rsidRPr="004F7260" w:rsidRDefault="00C65410" w:rsidP="00410959">
            <w:pPr>
              <w:pStyle w:val="aa"/>
              <w:spacing w:after="0"/>
              <w:ind w:left="5"/>
              <w:jc w:val="both"/>
              <w:rPr>
                <w:b/>
              </w:rPr>
            </w:pPr>
            <w:r w:rsidRPr="004F7260">
              <w:rPr>
                <w:rStyle w:val="9"/>
                <w:b w:val="0"/>
                <w:color w:val="000000"/>
                <w:sz w:val="24"/>
                <w:szCs w:val="24"/>
              </w:rPr>
              <w:t>проектная и учебно-исследовательская работа</w:t>
            </w:r>
          </w:p>
        </w:tc>
      </w:tr>
    </w:tbl>
    <w:p w:rsidR="00C65410" w:rsidRPr="00C210EB" w:rsidRDefault="00C65410" w:rsidP="00C65410">
      <w:pPr>
        <w:pStyle w:val="aa"/>
        <w:spacing w:after="0"/>
        <w:ind w:left="20" w:right="20"/>
        <w:jc w:val="both"/>
        <w:rPr>
          <w:b/>
        </w:rPr>
      </w:pPr>
      <w:r w:rsidRPr="00C210EB">
        <w:rPr>
          <w:b/>
        </w:rPr>
        <w:t>Раздел 7.</w:t>
      </w:r>
    </w:p>
    <w:p w:rsidR="00C65410" w:rsidRPr="00C210EB" w:rsidRDefault="00C65410" w:rsidP="00C65410">
      <w:pPr>
        <w:pStyle w:val="aa"/>
        <w:spacing w:after="0"/>
        <w:ind w:left="20" w:right="20"/>
        <w:jc w:val="both"/>
        <w:rPr>
          <w:rStyle w:val="9"/>
          <w:bCs w:val="0"/>
          <w:color w:val="000000"/>
          <w:sz w:val="24"/>
          <w:szCs w:val="24"/>
        </w:rPr>
      </w:pPr>
      <w:r w:rsidRPr="00C210EB">
        <w:rPr>
          <w:rStyle w:val="9"/>
          <w:color w:val="000000"/>
          <w:sz w:val="24"/>
          <w:szCs w:val="24"/>
        </w:rPr>
        <w:t>Особенности развития литературы периода Великой Отечественной войны и первых послевоенных лет (6 часов)</w:t>
      </w:r>
    </w:p>
    <w:p w:rsidR="00C65410" w:rsidRPr="00C210EB" w:rsidRDefault="00C65410" w:rsidP="00C65410">
      <w:pPr>
        <w:pStyle w:val="411"/>
        <w:shd w:val="clear" w:color="auto" w:fill="auto"/>
        <w:spacing w:after="0" w:line="240" w:lineRule="auto"/>
        <w:ind w:right="-2"/>
        <w:jc w:val="both"/>
        <w:outlineLvl w:val="9"/>
        <w:rPr>
          <w:rFonts w:ascii="Times New Roman" w:hAnsi="Times New Roman" w:cs="Times New Roman"/>
          <w:sz w:val="24"/>
          <w:szCs w:val="24"/>
        </w:rPr>
      </w:pPr>
      <w:r w:rsidRPr="00C210EB">
        <w:rPr>
          <w:rStyle w:val="42"/>
          <w:rFonts w:ascii="Times New Roman" w:hAnsi="Times New Roman" w:cs="Times New Roman"/>
          <w:color w:val="000000"/>
          <w:sz w:val="24"/>
          <w:szCs w:val="24"/>
        </w:rPr>
        <w:t>Особенности развития литературы периода Великой Отечественной войны и первых послевоенных лет</w:t>
      </w:r>
      <w:r>
        <w:rPr>
          <w:rStyle w:val="42"/>
          <w:rFonts w:ascii="Times New Roman" w:hAnsi="Times New Roman" w:cs="Times New Roman"/>
          <w:color w:val="000000"/>
          <w:sz w:val="24"/>
          <w:szCs w:val="24"/>
        </w:rPr>
        <w:t>.</w:t>
      </w:r>
    </w:p>
    <w:p w:rsidR="00C65410" w:rsidRPr="00C210EB" w:rsidRDefault="00C65410" w:rsidP="00C65410">
      <w:pPr>
        <w:pStyle w:val="aa"/>
        <w:spacing w:after="0"/>
        <w:ind w:right="20"/>
        <w:jc w:val="both"/>
      </w:pPr>
      <w:r w:rsidRPr="00C210EB">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w:t>
      </w:r>
      <w:r>
        <w:rPr>
          <w:color w:val="000000"/>
        </w:rPr>
        <w:t xml:space="preserve"> </w:t>
      </w:r>
      <w:r w:rsidRPr="00C210EB">
        <w:rPr>
          <w:color w:val="000000"/>
        </w:rPr>
        <w:t>В.Лебедев-Кумач, И. Дунаевский и др.). Кинематограф героической эпохи.</w:t>
      </w:r>
    </w:p>
    <w:p w:rsidR="00C65410" w:rsidRPr="00C210EB" w:rsidRDefault="00C65410" w:rsidP="00C65410">
      <w:pPr>
        <w:pStyle w:val="aa"/>
        <w:spacing w:after="0"/>
        <w:ind w:right="20"/>
        <w:jc w:val="both"/>
      </w:pPr>
      <w:r w:rsidRPr="00C210EB">
        <w:rPr>
          <w:color w:val="000000"/>
        </w:rPr>
        <w:t>Лирический герой в стихах поэтов-фронтовиков (О. Берггольц, К. Симонов,</w:t>
      </w:r>
      <w:r>
        <w:rPr>
          <w:color w:val="000000"/>
        </w:rPr>
        <w:t xml:space="preserve"> </w:t>
      </w:r>
      <w:r w:rsidRPr="00C210EB">
        <w:rPr>
          <w:color w:val="000000"/>
        </w:rPr>
        <w:t>А.Твардовский, А.Сурков, М. Исаковский, М.Алигер, Ю.Друнина, М.Джалиль и др.).</w:t>
      </w:r>
    </w:p>
    <w:p w:rsidR="00C65410" w:rsidRPr="00C210EB" w:rsidRDefault="00C65410" w:rsidP="00C65410">
      <w:pPr>
        <w:pStyle w:val="aa"/>
        <w:spacing w:after="0"/>
        <w:ind w:right="20"/>
        <w:jc w:val="both"/>
      </w:pPr>
      <w:r w:rsidRPr="00C210EB">
        <w:rPr>
          <w:color w:val="000000"/>
        </w:rPr>
        <w:t>Публицистика военных лет (М.Шолохов, И. Эренбург, А.Толстой).</w:t>
      </w:r>
    </w:p>
    <w:p w:rsidR="00C65410" w:rsidRPr="00C210EB" w:rsidRDefault="00C65410" w:rsidP="00C65410">
      <w:pPr>
        <w:pStyle w:val="aa"/>
        <w:spacing w:after="0"/>
        <w:ind w:right="20"/>
        <w:jc w:val="both"/>
      </w:pPr>
      <w:r w:rsidRPr="00C210EB">
        <w:rPr>
          <w:color w:val="000000"/>
        </w:rPr>
        <w:t>Реалистическое и романтическое изображение войны в прозе: рассказы Л. Соболева, В. Кожевникова, К. Паустовского, М. Шолохова и др.</w:t>
      </w:r>
    </w:p>
    <w:p w:rsidR="00C65410" w:rsidRPr="00C210EB" w:rsidRDefault="00C65410" w:rsidP="00C65410">
      <w:pPr>
        <w:pStyle w:val="aa"/>
        <w:spacing w:after="0"/>
        <w:ind w:right="20"/>
        <w:jc w:val="both"/>
      </w:pPr>
      <w:r w:rsidRPr="00C210EB">
        <w:rPr>
          <w:color w:val="000000"/>
        </w:rPr>
        <w:t>Повести и романы Б. Горбатова, А. Бека, А. Фадеева. Пьесы: «Русские люди» К. Симонова, «Фронт» А. Корнейчука и др.</w:t>
      </w:r>
    </w:p>
    <w:p w:rsidR="00C65410" w:rsidRPr="00C210EB" w:rsidRDefault="00C65410" w:rsidP="00C65410">
      <w:pPr>
        <w:pStyle w:val="aa"/>
        <w:spacing w:after="0"/>
        <w:ind w:right="20"/>
        <w:jc w:val="both"/>
      </w:pPr>
      <w:r w:rsidRPr="00C210EB">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3" w:name="bookmark51"/>
      <w:r w:rsidRPr="00C210EB">
        <w:rPr>
          <w:rStyle w:val="50"/>
          <w:rFonts w:ascii="Times New Roman" w:hAnsi="Times New Roman" w:cs="Times New Roman"/>
          <w:sz w:val="24"/>
          <w:szCs w:val="24"/>
          <w:u w:val="single"/>
        </w:rPr>
        <w:t>Анна Андреевна Ахматова (1889-1966)</w:t>
      </w:r>
      <w:bookmarkEnd w:id="33"/>
    </w:p>
    <w:p w:rsidR="00C65410" w:rsidRPr="00C210EB" w:rsidRDefault="00C65410" w:rsidP="00C65410">
      <w:pPr>
        <w:pStyle w:val="aa"/>
        <w:spacing w:after="0"/>
        <w:jc w:val="both"/>
      </w:pPr>
      <w:r w:rsidRPr="00C210EB">
        <w:rPr>
          <w:color w:val="000000"/>
        </w:rPr>
        <w:t>Жизненный и творческий путь (с обобщением ранее изученного).</w:t>
      </w:r>
    </w:p>
    <w:p w:rsidR="00C65410" w:rsidRPr="00C210EB" w:rsidRDefault="00C65410" w:rsidP="00C65410">
      <w:pPr>
        <w:pStyle w:val="aa"/>
        <w:spacing w:after="0"/>
        <w:jc w:val="both"/>
      </w:pPr>
      <w:r w:rsidRPr="00C210EB">
        <w:rPr>
          <w:color w:val="000000"/>
        </w:rPr>
        <w:t>Ранняя лирика Ахматовой: глубина, яркость переживаний поэта. Тематика и тональность лирики периода</w:t>
      </w:r>
      <w:r>
        <w:rPr>
          <w:color w:val="000000"/>
        </w:rPr>
        <w:t xml:space="preserve"> </w:t>
      </w:r>
      <w:r w:rsidRPr="00C210EB">
        <w:rPr>
          <w:color w:val="000000"/>
        </w:rPr>
        <w:t xml:space="preserve"> Первой мировой войны: судьба страны и народа.</w:t>
      </w:r>
    </w:p>
    <w:p w:rsidR="00C65410" w:rsidRPr="00C210EB" w:rsidRDefault="00C65410" w:rsidP="00C65410">
      <w:pPr>
        <w:pStyle w:val="aa"/>
        <w:spacing w:after="0"/>
        <w:jc w:val="both"/>
      </w:pPr>
      <w:r w:rsidRPr="00C210EB">
        <w:rPr>
          <w:color w:val="000000"/>
        </w:rPr>
        <w:t>Личная и общественная темы в стихах революционных и первых послереволю</w:t>
      </w:r>
      <w:r w:rsidRPr="00C210EB">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C65410" w:rsidRPr="00C210EB" w:rsidRDefault="00C65410" w:rsidP="00C65410">
      <w:pPr>
        <w:pStyle w:val="aa"/>
        <w:spacing w:after="0"/>
        <w:jc w:val="both"/>
      </w:pPr>
      <w:r w:rsidRPr="00C210EB">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C65410" w:rsidRPr="00C210EB" w:rsidRDefault="00C65410" w:rsidP="00C65410">
      <w:pPr>
        <w:pStyle w:val="aa"/>
        <w:spacing w:after="0"/>
        <w:jc w:val="both"/>
      </w:pPr>
      <w:r w:rsidRPr="00C210EB">
        <w:rPr>
          <w:color w:val="000000"/>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«Мне голос был», «Победителям», «Муза». Поэма «Реквием».</w:t>
      </w:r>
    </w:p>
    <w:p w:rsidR="00C65410" w:rsidRPr="00C210EB" w:rsidRDefault="00C65410" w:rsidP="00C65410">
      <w:pPr>
        <w:pStyle w:val="aa"/>
        <w:spacing w:after="0"/>
        <w:jc w:val="both"/>
      </w:pPr>
      <w:r w:rsidRPr="00C210EB">
        <w:rPr>
          <w:color w:val="000000"/>
        </w:rPr>
        <w:t>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«Клятва», «Мужество», «Поэма без героя». Повторение. Образ Петербурга в русской литературе XIX века (А. С. Пушкин, Н. В. Гоголь, Ф. М. Достоевский). Любовная лирика русских поэтов.</w:t>
      </w:r>
    </w:p>
    <w:p w:rsidR="00C65410" w:rsidRPr="00C210EB" w:rsidRDefault="00C65410" w:rsidP="00C65410">
      <w:pPr>
        <w:pStyle w:val="aa"/>
        <w:spacing w:after="0"/>
        <w:jc w:val="both"/>
      </w:pPr>
      <w:r w:rsidRPr="00C210EB">
        <w:rPr>
          <w:color w:val="000000"/>
        </w:rPr>
        <w:t>Теория литературы. Проблема традиций и новаторства в поэзии. Поэтическое мастерство.</w:t>
      </w:r>
    </w:p>
    <w:p w:rsidR="00C65410" w:rsidRPr="00C210EB" w:rsidRDefault="00C65410" w:rsidP="00C65410">
      <w:pPr>
        <w:pStyle w:val="aa"/>
        <w:spacing w:after="0"/>
        <w:jc w:val="both"/>
      </w:pPr>
      <w:r w:rsidRPr="00C210EB">
        <w:rPr>
          <w:color w:val="000000"/>
        </w:rPr>
        <w:t>Демонстрации. Портреты А. А. Ахматовой кисти К.С. Петрова-Водкина, Ю. П. Ан</w:t>
      </w:r>
      <w:r w:rsidRPr="00C210EB">
        <w:rPr>
          <w:color w:val="000000"/>
        </w:rPr>
        <w:softHyphen/>
        <w:t>ненкова, А. Модильяни. И.В. Моцарт «Реквием». Иллюстрации М.В. Добужинского к книге «Подорожник».</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4" w:name="bookmark52"/>
      <w:r w:rsidRPr="00C210EB">
        <w:rPr>
          <w:rStyle w:val="50"/>
          <w:rFonts w:ascii="Times New Roman" w:hAnsi="Times New Roman" w:cs="Times New Roman"/>
          <w:sz w:val="24"/>
          <w:szCs w:val="24"/>
          <w:u w:val="single"/>
        </w:rPr>
        <w:t>Борис Леонидович Пастернак (1890-1960)</w:t>
      </w:r>
      <w:bookmarkEnd w:id="34"/>
    </w:p>
    <w:p w:rsidR="00C65410" w:rsidRPr="00C210EB" w:rsidRDefault="00C65410" w:rsidP="00C65410">
      <w:pPr>
        <w:pStyle w:val="aa"/>
        <w:spacing w:after="0"/>
        <w:ind w:right="20"/>
        <w:jc w:val="both"/>
      </w:pPr>
      <w:r w:rsidRPr="00C210EB">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C65410" w:rsidRPr="00C210EB" w:rsidRDefault="00C65410" w:rsidP="00C65410">
      <w:pPr>
        <w:pStyle w:val="aa"/>
        <w:spacing w:after="0"/>
        <w:ind w:right="20"/>
        <w:jc w:val="both"/>
      </w:pPr>
      <w:r w:rsidRPr="00C210EB">
        <w:rPr>
          <w:color w:val="000000"/>
        </w:rPr>
        <w:t>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C65410" w:rsidRPr="00C210EB" w:rsidRDefault="00C65410" w:rsidP="00C65410">
      <w:pPr>
        <w:pStyle w:val="aa"/>
        <w:spacing w:after="0"/>
        <w:ind w:right="20"/>
        <w:jc w:val="both"/>
      </w:pPr>
      <w:r w:rsidRPr="00C210EB">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p>
    <w:p w:rsidR="00C65410" w:rsidRPr="00C210EB" w:rsidRDefault="00C65410" w:rsidP="00C65410">
      <w:pPr>
        <w:pStyle w:val="aa"/>
        <w:spacing w:after="0"/>
        <w:ind w:right="20"/>
        <w:jc w:val="both"/>
      </w:pPr>
      <w:r w:rsidRPr="00C210EB">
        <w:rPr>
          <w:color w:val="000000"/>
        </w:rPr>
        <w:t>Теория литературы. Стиль. Лирика. Лирический цикл. Роман.</w:t>
      </w:r>
    </w:p>
    <w:p w:rsidR="00C65410" w:rsidRPr="00C210EB" w:rsidRDefault="00C65410" w:rsidP="00C65410">
      <w:pPr>
        <w:pStyle w:val="aa"/>
        <w:spacing w:after="0"/>
        <w:ind w:right="20"/>
        <w:jc w:val="both"/>
        <w:rPr>
          <w:color w:val="000000"/>
        </w:rPr>
      </w:pPr>
      <w:r w:rsidRPr="00C210EB">
        <w:rPr>
          <w:color w:val="000000"/>
        </w:rPr>
        <w:t xml:space="preserve">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Самостоятельная работа обучающихся</w:t>
      </w:r>
      <w:r>
        <w:rPr>
          <w:rFonts w:ascii="Times New Roman" w:hAnsi="Times New Roman" w:cs="Times New Roman"/>
          <w:b/>
          <w:color w:val="000000" w:themeColor="text1"/>
          <w:sz w:val="24"/>
          <w:szCs w:val="24"/>
        </w:rPr>
        <w:t xml:space="preserve"> </w:t>
      </w:r>
      <w:r w:rsidRPr="00F77C2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F77C24">
        <w:rPr>
          <w:rFonts w:ascii="Times New Roman" w:hAnsi="Times New Roman" w:cs="Times New Roman"/>
          <w:b/>
          <w:color w:val="000000" w:themeColor="text1"/>
          <w:sz w:val="24"/>
          <w:szCs w:val="24"/>
        </w:rPr>
        <w:t xml:space="preserve">3 часа </w:t>
      </w:r>
    </w:p>
    <w:p w:rsidR="00C65410" w:rsidRPr="00C210EB" w:rsidRDefault="00C65410" w:rsidP="00C65410">
      <w:pPr>
        <w:pStyle w:val="a4"/>
        <w:numPr>
          <w:ilvl w:val="0"/>
          <w:numId w:val="4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Реалистическое и романтическое изображение войны в прозе: рассказы Л. Собо</w:t>
      </w:r>
      <w:r w:rsidRPr="00C210EB">
        <w:rPr>
          <w:rFonts w:ascii="Times New Roman" w:hAnsi="Times New Roman" w:cs="Times New Roman"/>
          <w:sz w:val="24"/>
          <w:szCs w:val="24"/>
        </w:rPr>
        <w:softHyphen/>
        <w:t>лева, В. Кожевникова – чтение, анализ.</w:t>
      </w:r>
    </w:p>
    <w:p w:rsidR="00C65410" w:rsidRPr="00C210EB" w:rsidRDefault="00C65410" w:rsidP="00C65410">
      <w:pPr>
        <w:pStyle w:val="a4"/>
        <w:numPr>
          <w:ilvl w:val="0"/>
          <w:numId w:val="4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sidRPr="00C210EB">
        <w:rPr>
          <w:rFonts w:ascii="Times New Roman" w:hAnsi="Times New Roman" w:cs="Times New Roman"/>
          <w:sz w:val="24"/>
          <w:szCs w:val="24"/>
        </w:rPr>
        <w:t>Лирический геро</w:t>
      </w:r>
      <w:r>
        <w:rPr>
          <w:rFonts w:ascii="Times New Roman" w:hAnsi="Times New Roman" w:cs="Times New Roman"/>
          <w:sz w:val="24"/>
          <w:szCs w:val="24"/>
        </w:rPr>
        <w:t>й в стихах поэтов-фронтовиков (А. Сурков, М.Исаковский,  Ю.</w:t>
      </w:r>
      <w:r w:rsidR="00960312">
        <w:rPr>
          <w:rFonts w:ascii="Times New Roman" w:hAnsi="Times New Roman" w:cs="Times New Roman"/>
          <w:sz w:val="24"/>
          <w:szCs w:val="24"/>
        </w:rPr>
        <w:t xml:space="preserve"> </w:t>
      </w:r>
      <w:r w:rsidRPr="00C210EB">
        <w:rPr>
          <w:rFonts w:ascii="Times New Roman" w:hAnsi="Times New Roman" w:cs="Times New Roman"/>
          <w:sz w:val="24"/>
          <w:szCs w:val="24"/>
        </w:rPr>
        <w:t>Друнина) – чтение, анализ.</w:t>
      </w:r>
    </w:p>
    <w:p w:rsidR="00C65410" w:rsidRPr="00C210EB"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contextualSpacing w:val="0"/>
        <w:jc w:val="both"/>
        <w:rPr>
          <w:rFonts w:ascii="Times New Roman" w:hAnsi="Times New Roman" w:cs="Times New Roman"/>
          <w:b/>
          <w:sz w:val="24"/>
          <w:szCs w:val="24"/>
        </w:rPr>
      </w:pPr>
      <w:r w:rsidRPr="00C210EB">
        <w:rPr>
          <w:rFonts w:ascii="Times New Roman" w:hAnsi="Times New Roman" w:cs="Times New Roman"/>
          <w:b/>
          <w:sz w:val="24"/>
          <w:szCs w:val="24"/>
        </w:rPr>
        <w:t xml:space="preserve"> Подготовка сообщений:</w:t>
      </w:r>
    </w:p>
    <w:p w:rsidR="00C65410" w:rsidRDefault="00C65410" w:rsidP="00C65410">
      <w:pPr>
        <w:pStyle w:val="a4"/>
        <w:numPr>
          <w:ilvl w:val="0"/>
          <w:numId w:val="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Трагедия «стомильонного народа» в поэме А. Ахматовой «Реквием»</w:t>
      </w:r>
      <w:r w:rsidRPr="00C210EB">
        <w:rPr>
          <w:rFonts w:ascii="Times New Roman" w:hAnsi="Times New Roman" w:cs="Times New Roman"/>
          <w:sz w:val="24"/>
          <w:szCs w:val="24"/>
        </w:rPr>
        <w:t>.</w:t>
      </w:r>
    </w:p>
    <w:p w:rsidR="00C65410" w:rsidRPr="004F7260" w:rsidRDefault="00C65410" w:rsidP="00C65410">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val="0"/>
        <w:jc w:val="both"/>
        <w:rPr>
          <w:rFonts w:ascii="Times New Roman" w:hAnsi="Times New Roman" w:cs="Times New Roman"/>
          <w:sz w:val="24"/>
          <w:szCs w:val="24"/>
        </w:rPr>
      </w:pPr>
      <w:r w:rsidRPr="004F7260">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4"/>
        <w:numPr>
          <w:ilvl w:val="0"/>
          <w:numId w:val="41"/>
        </w:numPr>
        <w:jc w:val="both"/>
        <w:rPr>
          <w:rFonts w:ascii="Times New Roman" w:hAnsi="Times New Roman" w:cs="Times New Roman"/>
          <w:sz w:val="24"/>
          <w:szCs w:val="24"/>
        </w:rPr>
      </w:pPr>
      <w:r w:rsidRPr="00C210EB">
        <w:rPr>
          <w:rFonts w:ascii="Times New Roman" w:hAnsi="Times New Roman" w:cs="Times New Roman"/>
          <w:sz w:val="24"/>
          <w:szCs w:val="24"/>
        </w:rPr>
        <w:t xml:space="preserve">«Гражданские и патриотические стихи А.Ахматовой и советская литература»; </w:t>
      </w:r>
    </w:p>
    <w:p w:rsidR="00C65410" w:rsidRPr="00C210EB" w:rsidRDefault="00C65410" w:rsidP="00C65410">
      <w:pPr>
        <w:pStyle w:val="af4"/>
        <w:numPr>
          <w:ilvl w:val="0"/>
          <w:numId w:val="41"/>
        </w:numPr>
        <w:jc w:val="both"/>
        <w:rPr>
          <w:rFonts w:ascii="Times New Roman" w:hAnsi="Times New Roman" w:cs="Times New Roman"/>
          <w:sz w:val="24"/>
          <w:szCs w:val="24"/>
        </w:rPr>
      </w:pPr>
      <w:r>
        <w:rPr>
          <w:rFonts w:ascii="Times New Roman" w:hAnsi="Times New Roman" w:cs="Times New Roman"/>
          <w:sz w:val="24"/>
          <w:szCs w:val="24"/>
        </w:rPr>
        <w:t>«Трагедия «стомильонного народа» в поэме А. Ахматовой «</w:t>
      </w:r>
      <w:r w:rsidRPr="00C210EB">
        <w:rPr>
          <w:rFonts w:ascii="Times New Roman" w:hAnsi="Times New Roman" w:cs="Times New Roman"/>
          <w:sz w:val="24"/>
          <w:szCs w:val="24"/>
        </w:rPr>
        <w:t xml:space="preserve">Реквием”». </w:t>
      </w:r>
    </w:p>
    <w:p w:rsidR="00C65410" w:rsidRPr="00C210EB" w:rsidRDefault="00C65410" w:rsidP="00C65410">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bCs/>
          <w:i/>
          <w:iCs/>
          <w:color w:val="000000" w:themeColor="text1"/>
          <w:sz w:val="24"/>
          <w:szCs w:val="24"/>
        </w:rPr>
        <w:t>Виды учебной деятельности студентов</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2"/>
        <w:gridCol w:w="6216"/>
      </w:tblGrid>
      <w:tr w:rsidR="00C65410" w:rsidRPr="00C210EB" w:rsidTr="005007F4">
        <w:trPr>
          <w:trHeight w:val="20"/>
          <w:jc w:val="center"/>
        </w:trPr>
        <w:tc>
          <w:tcPr>
            <w:tcW w:w="3402"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216"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3402" w:type="dxa"/>
            <w:shd w:val="clear" w:color="auto" w:fill="FFFFFF"/>
          </w:tcPr>
          <w:p w:rsidR="00C65410" w:rsidRPr="00F77C24" w:rsidRDefault="00C65410" w:rsidP="00410959">
            <w:pPr>
              <w:pStyle w:val="aa"/>
              <w:spacing w:after="0"/>
              <w:ind w:left="5"/>
              <w:jc w:val="both"/>
              <w:rPr>
                <w:b/>
              </w:rPr>
            </w:pPr>
            <w:r w:rsidRPr="00F77C24">
              <w:rPr>
                <w:b/>
              </w:rPr>
              <w:t>Особенности развития литературы  периода Великой Отечественной войны и первых послевоенных лет</w:t>
            </w:r>
          </w:p>
        </w:tc>
        <w:tc>
          <w:tcPr>
            <w:tcW w:w="6216" w:type="dxa"/>
            <w:shd w:val="clear" w:color="auto" w:fill="FFFFFF"/>
          </w:tcPr>
          <w:p w:rsidR="00C65410" w:rsidRPr="004F7260" w:rsidRDefault="00C65410" w:rsidP="00410959">
            <w:pPr>
              <w:pStyle w:val="aa"/>
              <w:spacing w:after="0"/>
              <w:ind w:left="5"/>
              <w:jc w:val="both"/>
              <w:rPr>
                <w:b/>
              </w:rPr>
            </w:pPr>
            <w:r w:rsidRPr="004F7260">
              <w:rPr>
                <w:rStyle w:val="9"/>
                <w:b w:val="0"/>
                <w:color w:val="000000"/>
                <w:sz w:val="24"/>
                <w:szCs w:val="24"/>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bl>
    <w:p w:rsidR="003567FA"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Раздел 8.</w:t>
      </w:r>
    </w:p>
    <w:p w:rsidR="00C65410" w:rsidRPr="00C210EB" w:rsidRDefault="00C65410" w:rsidP="00C65410">
      <w:pPr>
        <w:spacing w:after="0" w:line="240" w:lineRule="auto"/>
        <w:jc w:val="both"/>
        <w:rPr>
          <w:rFonts w:ascii="Times New Roman" w:hAnsi="Times New Roman" w:cs="Times New Roman"/>
          <w:b/>
          <w:sz w:val="24"/>
          <w:szCs w:val="24"/>
        </w:rPr>
      </w:pPr>
      <w:r w:rsidRPr="00C210EB">
        <w:rPr>
          <w:rFonts w:ascii="Times New Roman" w:hAnsi="Times New Roman" w:cs="Times New Roman"/>
          <w:b/>
          <w:sz w:val="24"/>
          <w:szCs w:val="24"/>
        </w:rPr>
        <w:t>Особенности развития литературы 1950-1980-х годов (19 часов)</w:t>
      </w:r>
    </w:p>
    <w:p w:rsidR="00C65410" w:rsidRPr="00C210EB" w:rsidRDefault="00C65410" w:rsidP="00DE4C2B">
      <w:pPr>
        <w:pStyle w:val="aa"/>
        <w:spacing w:after="0"/>
        <w:ind w:right="20"/>
        <w:jc w:val="both"/>
      </w:pPr>
      <w:r w:rsidRPr="00C210EB">
        <w:rPr>
          <w:color w:val="000000"/>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C65410" w:rsidRPr="00C210EB" w:rsidRDefault="00C65410" w:rsidP="00C65410">
      <w:pPr>
        <w:pStyle w:val="aa"/>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a"/>
        <w:tabs>
          <w:tab w:val="left" w:pos="1606"/>
        </w:tabs>
        <w:spacing w:after="0"/>
        <w:ind w:left="20" w:right="20"/>
        <w:jc w:val="both"/>
      </w:pPr>
      <w:r w:rsidRPr="00C210EB">
        <w:rPr>
          <w:color w:val="000000"/>
        </w:rPr>
        <w:t>С.Смирнов. Очерки.</w:t>
      </w:r>
    </w:p>
    <w:p w:rsidR="00C65410" w:rsidRPr="00C210EB" w:rsidRDefault="00C65410" w:rsidP="00C65410">
      <w:pPr>
        <w:pStyle w:val="aa"/>
        <w:spacing w:after="0"/>
        <w:ind w:left="20" w:right="20"/>
        <w:jc w:val="both"/>
      </w:pPr>
      <w:r w:rsidRPr="00C210EB">
        <w:rPr>
          <w:color w:val="000000"/>
        </w:rPr>
        <w:t>В.Овечкин. Очерки.</w:t>
      </w:r>
    </w:p>
    <w:p w:rsidR="00C65410" w:rsidRPr="00C210EB" w:rsidRDefault="00C65410" w:rsidP="00C65410">
      <w:pPr>
        <w:pStyle w:val="aa"/>
        <w:spacing w:after="0"/>
        <w:ind w:left="20" w:right="20"/>
        <w:jc w:val="both"/>
      </w:pPr>
      <w:r w:rsidRPr="00C210EB">
        <w:rPr>
          <w:color w:val="000000"/>
        </w:rPr>
        <w:t>И. Эренбург. «Оттепель».</w:t>
      </w:r>
    </w:p>
    <w:p w:rsidR="00C65410" w:rsidRPr="00C210EB" w:rsidRDefault="00C65410" w:rsidP="00C65410">
      <w:pPr>
        <w:pStyle w:val="aa"/>
        <w:spacing w:after="0"/>
        <w:ind w:left="20" w:right="20"/>
        <w:jc w:val="both"/>
      </w:pPr>
      <w:r w:rsidRPr="00C210EB">
        <w:rPr>
          <w:color w:val="000000"/>
        </w:rPr>
        <w:t>Э. Хемингуэй. «Старик и море».</w:t>
      </w:r>
    </w:p>
    <w:p w:rsidR="00C65410" w:rsidRPr="00C210EB" w:rsidRDefault="00C65410" w:rsidP="00C65410">
      <w:pPr>
        <w:pStyle w:val="aa"/>
        <w:spacing w:after="0"/>
        <w:ind w:left="20" w:right="20"/>
        <w:jc w:val="both"/>
      </w:pPr>
      <w:r w:rsidRPr="00C210EB">
        <w:rPr>
          <w:color w:val="000000"/>
        </w:rPr>
        <w:t>П.Нилин. «Жестокость».</w:t>
      </w:r>
    </w:p>
    <w:p w:rsidR="00C65410" w:rsidRPr="00C210EB" w:rsidRDefault="00C65410" w:rsidP="00C65410">
      <w:pPr>
        <w:pStyle w:val="aa"/>
        <w:spacing w:after="0"/>
        <w:ind w:left="20" w:right="20"/>
        <w:jc w:val="both"/>
      </w:pPr>
      <w:r w:rsidRPr="00C210EB">
        <w:rPr>
          <w:color w:val="000000"/>
        </w:rPr>
        <w:t>В. Гроссман. «Жизнь и судьба».</w:t>
      </w:r>
    </w:p>
    <w:p w:rsidR="00C65410" w:rsidRPr="00C210EB" w:rsidRDefault="00C65410" w:rsidP="00C65410">
      <w:pPr>
        <w:pStyle w:val="aa"/>
        <w:spacing w:after="0"/>
        <w:ind w:left="20" w:right="20"/>
        <w:jc w:val="both"/>
      </w:pPr>
      <w:r w:rsidRPr="00C210EB">
        <w:rPr>
          <w:color w:val="000000"/>
        </w:rPr>
        <w:t>В. Дудинцев. «Не хлебом единым».</w:t>
      </w:r>
    </w:p>
    <w:p w:rsidR="00C65410" w:rsidRPr="00C210EB" w:rsidRDefault="00C65410" w:rsidP="00C65410">
      <w:pPr>
        <w:pStyle w:val="aa"/>
        <w:spacing w:after="0"/>
        <w:ind w:left="20" w:right="20"/>
        <w:jc w:val="both"/>
      </w:pPr>
      <w:r w:rsidRPr="00C210EB">
        <w:rPr>
          <w:color w:val="000000"/>
        </w:rPr>
        <w:t>Ю. Домбровский. «Факультет ненужных вещей».</w:t>
      </w:r>
    </w:p>
    <w:p w:rsidR="00C65410" w:rsidRPr="00C210EB" w:rsidRDefault="00C65410" w:rsidP="00C65410">
      <w:pPr>
        <w:pStyle w:val="aa"/>
        <w:spacing w:after="0"/>
        <w:ind w:left="20" w:right="20"/>
        <w:jc w:val="both"/>
      </w:pPr>
      <w:r w:rsidRPr="00C210EB">
        <w:rPr>
          <w:color w:val="000000"/>
        </w:rPr>
        <w:t>Литература народов России.</w:t>
      </w:r>
    </w:p>
    <w:p w:rsidR="00C65410" w:rsidRPr="00C210EB" w:rsidRDefault="00C65410" w:rsidP="00C65410">
      <w:pPr>
        <w:pStyle w:val="aa"/>
        <w:spacing w:after="0"/>
        <w:ind w:left="20" w:right="20"/>
        <w:jc w:val="both"/>
      </w:pPr>
      <w:r w:rsidRPr="00C210EB">
        <w:rPr>
          <w:color w:val="000000"/>
        </w:rPr>
        <w:t>М. Карим. «Помилование».</w:t>
      </w:r>
    </w:p>
    <w:p w:rsidR="00C65410" w:rsidRPr="00C210EB" w:rsidRDefault="00C65410" w:rsidP="00C65410">
      <w:pPr>
        <w:pStyle w:val="aa"/>
        <w:spacing w:after="0"/>
        <w:ind w:left="20" w:right="20"/>
        <w:jc w:val="both"/>
      </w:pPr>
      <w:r w:rsidRPr="00C210EB">
        <w:rPr>
          <w:color w:val="000000"/>
        </w:rPr>
        <w:t>Г. Айги. Произведения по выбору преподавателя.</w:t>
      </w:r>
    </w:p>
    <w:p w:rsidR="00C65410" w:rsidRPr="00C210EB" w:rsidRDefault="00C65410" w:rsidP="00C65410">
      <w:pPr>
        <w:pStyle w:val="aa"/>
        <w:spacing w:after="0"/>
        <w:ind w:left="20" w:right="20"/>
        <w:jc w:val="both"/>
      </w:pPr>
      <w:r w:rsidRPr="00C210EB">
        <w:rPr>
          <w:color w:val="000000"/>
        </w:rPr>
        <w:t>Зарубежная литература.</w:t>
      </w:r>
    </w:p>
    <w:p w:rsidR="00C65410" w:rsidRPr="00C210EB" w:rsidRDefault="00C65410" w:rsidP="00C65410">
      <w:pPr>
        <w:pStyle w:val="aa"/>
        <w:tabs>
          <w:tab w:val="left" w:pos="540"/>
        </w:tabs>
        <w:spacing w:after="0"/>
        <w:ind w:left="20" w:right="20"/>
        <w:jc w:val="both"/>
      </w:pPr>
      <w:r w:rsidRPr="00C210EB">
        <w:rPr>
          <w:color w:val="000000"/>
        </w:rPr>
        <w:t>Э. Хемингуэй. Старик и море».</w:t>
      </w:r>
    </w:p>
    <w:p w:rsidR="00C65410" w:rsidRPr="00C210EB" w:rsidRDefault="00C65410" w:rsidP="00C65410">
      <w:pPr>
        <w:pStyle w:val="aa"/>
        <w:spacing w:after="0"/>
        <w:ind w:left="20" w:right="20"/>
        <w:jc w:val="both"/>
      </w:pPr>
      <w:r w:rsidRPr="00C210EB">
        <w:rPr>
          <w:color w:val="000000"/>
        </w:rPr>
        <w:t>Повторение. Реализм в русской литературе XIX века. Литературные направле</w:t>
      </w:r>
      <w:r w:rsidRPr="00C210EB">
        <w:rPr>
          <w:color w:val="000000"/>
        </w:rPr>
        <w:softHyphen/>
        <w:t>ния, течения и школы в русской литературе первой половины ХХ века.</w:t>
      </w:r>
    </w:p>
    <w:p w:rsidR="00C65410" w:rsidRPr="00C210EB" w:rsidRDefault="00C65410" w:rsidP="00C65410">
      <w:pPr>
        <w:pStyle w:val="aa"/>
        <w:spacing w:after="0"/>
        <w:ind w:left="20" w:right="20"/>
        <w:jc w:val="both"/>
      </w:pPr>
      <w:r w:rsidRPr="00C210EB">
        <w:rPr>
          <w:color w:val="000000"/>
        </w:rPr>
        <w:t>Теория литературы. Художественное направление. Художественный метод.</w:t>
      </w:r>
    </w:p>
    <w:p w:rsidR="00C65410" w:rsidRPr="00C210EB" w:rsidRDefault="00C65410" w:rsidP="00C65410">
      <w:pPr>
        <w:pStyle w:val="aa"/>
        <w:spacing w:after="0"/>
        <w:ind w:left="20" w:right="20"/>
        <w:jc w:val="both"/>
      </w:pPr>
      <w:r w:rsidRPr="00C210EB">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C210EB">
        <w:rPr>
          <w:rStyle w:val="ac"/>
          <w:rFonts w:ascii="Times New Roman" w:eastAsia="Century Schoolbook" w:hAnsi="Times New Roman" w:cs="Times New Roman"/>
          <w:bCs/>
          <w:sz w:val="24"/>
          <w:szCs w:val="24"/>
        </w:rPr>
        <w:t>1-я симфония</w:t>
      </w:r>
      <w:r w:rsidRPr="00C210EB">
        <w:rPr>
          <w:color w:val="000000"/>
        </w:rPr>
        <w:t xml:space="preserve"> 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C210EB">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C65410" w:rsidRPr="00C210EB" w:rsidRDefault="00C65410" w:rsidP="00C65410">
      <w:pPr>
        <w:pStyle w:val="51"/>
        <w:shd w:val="clear" w:color="auto" w:fill="auto"/>
        <w:spacing w:before="0" w:after="0" w:line="240" w:lineRule="auto"/>
        <w:ind w:right="-2"/>
        <w:jc w:val="both"/>
        <w:outlineLvl w:val="9"/>
        <w:rPr>
          <w:rFonts w:ascii="Times New Roman" w:hAnsi="Times New Roman" w:cs="Times New Roman"/>
          <w:b/>
          <w:sz w:val="24"/>
          <w:szCs w:val="24"/>
          <w:u w:val="single"/>
        </w:rPr>
      </w:pPr>
      <w:bookmarkStart w:id="35" w:name="bookmark54"/>
      <w:r w:rsidRPr="00C210EB">
        <w:rPr>
          <w:rStyle w:val="50"/>
          <w:rFonts w:ascii="Times New Roman" w:hAnsi="Times New Roman" w:cs="Times New Roman"/>
          <w:sz w:val="24"/>
          <w:szCs w:val="24"/>
          <w:u w:val="single"/>
        </w:rPr>
        <w:t>Творчество писателей-прозаиков в 1950</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1980-е годы</w:t>
      </w:r>
      <w:bookmarkEnd w:id="35"/>
    </w:p>
    <w:p w:rsidR="00C65410" w:rsidRPr="00C210EB" w:rsidRDefault="00C65410" w:rsidP="00C65410">
      <w:pPr>
        <w:pStyle w:val="aa"/>
        <w:spacing w:after="0"/>
        <w:ind w:left="20" w:right="-2"/>
        <w:jc w:val="both"/>
      </w:pPr>
      <w:r w:rsidRPr="00C210EB">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C65410" w:rsidRPr="00C210EB" w:rsidRDefault="00C65410" w:rsidP="00C65410">
      <w:pPr>
        <w:pStyle w:val="aa"/>
        <w:spacing w:after="0"/>
        <w:ind w:left="20" w:right="-2"/>
        <w:jc w:val="both"/>
      </w:pPr>
      <w:r w:rsidRPr="00C210EB">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C65410" w:rsidRPr="00C210EB" w:rsidRDefault="00C65410" w:rsidP="00C65410">
      <w:pPr>
        <w:pStyle w:val="aa"/>
        <w:spacing w:after="0"/>
        <w:ind w:left="20" w:right="-2"/>
        <w:jc w:val="both"/>
      </w:pPr>
      <w:r w:rsidRPr="00C210EB">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C65410" w:rsidRPr="00C210EB" w:rsidRDefault="00C65410" w:rsidP="00C65410">
      <w:pPr>
        <w:pStyle w:val="aa"/>
        <w:spacing w:after="0"/>
        <w:ind w:left="20" w:right="-2"/>
        <w:jc w:val="both"/>
      </w:pPr>
      <w:r w:rsidRPr="00C210EB">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C65410" w:rsidRPr="00C210EB" w:rsidRDefault="00C65410" w:rsidP="00C65410">
      <w:pPr>
        <w:pStyle w:val="aa"/>
        <w:spacing w:after="0"/>
        <w:ind w:left="20" w:right="-2"/>
        <w:jc w:val="both"/>
      </w:pPr>
      <w:r w:rsidRPr="00C210EB">
        <w:rPr>
          <w:color w:val="000000"/>
        </w:rPr>
        <w:t>Публицистическая направленность художественных произведений 1980-х годов. Об</w:t>
      </w:r>
      <w:r w:rsidRPr="00C210EB">
        <w:rPr>
          <w:color w:val="000000"/>
        </w:rPr>
        <w:softHyphen/>
        <w:t>ращение к трагическим страницам истории, размышления об общечеловеческих ценно</w:t>
      </w:r>
      <w:r w:rsidRPr="00C210EB">
        <w:rPr>
          <w:color w:val="000000"/>
        </w:rPr>
        <w:softHyphen/>
        <w:t>стях. Журналы этого времени, их позиция («Новый мир», «Октябрь», «Знамя» и др.).</w:t>
      </w:r>
    </w:p>
    <w:p w:rsidR="00C65410" w:rsidRPr="00C210EB" w:rsidRDefault="00C65410" w:rsidP="00C65410">
      <w:pPr>
        <w:pStyle w:val="aa"/>
        <w:spacing w:after="0"/>
        <w:ind w:left="20"/>
        <w:jc w:val="both"/>
      </w:pPr>
      <w:r w:rsidRPr="00C210EB">
        <w:rPr>
          <w:color w:val="000000"/>
        </w:rPr>
        <w:t>Развитие жанра фантастики. Многонациональность советской литературы.</w:t>
      </w:r>
    </w:p>
    <w:p w:rsidR="00C65410" w:rsidRPr="00C210EB" w:rsidRDefault="00C65410" w:rsidP="00C65410">
      <w:pPr>
        <w:pStyle w:val="aa"/>
        <w:spacing w:after="0"/>
        <w:ind w:left="20"/>
        <w:jc w:val="both"/>
      </w:pPr>
      <w:r w:rsidRPr="00C210EB">
        <w:rPr>
          <w:color w:val="000000"/>
        </w:rPr>
        <w:t>Для чтения и изучения (по выбору преподавателя и студентов)</w:t>
      </w:r>
    </w:p>
    <w:p w:rsidR="00C65410" w:rsidRPr="00C210EB" w:rsidRDefault="00C65410" w:rsidP="00C65410">
      <w:pPr>
        <w:pStyle w:val="aa"/>
        <w:spacing w:after="0"/>
        <w:ind w:left="20"/>
        <w:jc w:val="both"/>
      </w:pPr>
      <w:r w:rsidRPr="00C210EB">
        <w:rPr>
          <w:color w:val="000000"/>
        </w:rPr>
        <w:t>В. Шаламов. «Сентенция», «Надгробное слово», «Крест».</w:t>
      </w:r>
    </w:p>
    <w:p w:rsidR="00C65410" w:rsidRPr="00C210EB" w:rsidRDefault="00C65410" w:rsidP="00C65410">
      <w:pPr>
        <w:pStyle w:val="aa"/>
        <w:tabs>
          <w:tab w:val="left" w:pos="578"/>
        </w:tabs>
        <w:spacing w:after="0"/>
        <w:ind w:left="20"/>
        <w:jc w:val="both"/>
      </w:pPr>
      <w:r w:rsidRPr="00C210EB">
        <w:rPr>
          <w:color w:val="000000"/>
        </w:rPr>
        <w:t>В. В. Быков. «Сотников».</w:t>
      </w:r>
    </w:p>
    <w:p w:rsidR="00C65410" w:rsidRPr="00C210EB" w:rsidRDefault="00C65410" w:rsidP="00C65410">
      <w:pPr>
        <w:pStyle w:val="aa"/>
        <w:tabs>
          <w:tab w:val="left" w:pos="1730"/>
        </w:tabs>
        <w:spacing w:after="0"/>
        <w:ind w:left="20"/>
        <w:jc w:val="both"/>
      </w:pPr>
      <w:r w:rsidRPr="00C210EB">
        <w:rPr>
          <w:color w:val="000000"/>
        </w:rPr>
        <w:t>В.Распутин. «Прощание с Матерой».</w:t>
      </w:r>
    </w:p>
    <w:p w:rsidR="00C65410" w:rsidRPr="00C210EB" w:rsidRDefault="00C65410" w:rsidP="00C65410">
      <w:pPr>
        <w:pStyle w:val="aa"/>
        <w:spacing w:after="0"/>
        <w:ind w:left="20"/>
        <w:jc w:val="both"/>
      </w:pPr>
      <w:r w:rsidRPr="00C210EB">
        <w:rPr>
          <w:color w:val="000000"/>
        </w:rPr>
        <w:t>Для чтения и обсуждения (по выбору преподавателя и студентов)</w:t>
      </w:r>
    </w:p>
    <w:p w:rsidR="00C65410" w:rsidRPr="00C210EB" w:rsidRDefault="00C65410" w:rsidP="00C65410">
      <w:pPr>
        <w:pStyle w:val="aa"/>
        <w:spacing w:after="0"/>
        <w:ind w:left="20"/>
        <w:jc w:val="both"/>
      </w:pPr>
      <w:r w:rsidRPr="00C210EB">
        <w:rPr>
          <w:color w:val="000000"/>
        </w:rPr>
        <w:t>К. Г. Паустовский. «Корабельная роща».</w:t>
      </w:r>
    </w:p>
    <w:p w:rsidR="00C65410" w:rsidRPr="00C210EB" w:rsidRDefault="00C65410" w:rsidP="00C65410">
      <w:pPr>
        <w:pStyle w:val="aa"/>
        <w:tabs>
          <w:tab w:val="left" w:pos="1754"/>
        </w:tabs>
        <w:spacing w:after="0"/>
        <w:ind w:left="20"/>
        <w:jc w:val="both"/>
      </w:pPr>
      <w:r w:rsidRPr="00C210EB">
        <w:rPr>
          <w:color w:val="000000"/>
        </w:rPr>
        <w:t>В.Солоухин. «Владимирские проселки».</w:t>
      </w:r>
    </w:p>
    <w:p w:rsidR="00C65410" w:rsidRPr="00C210EB" w:rsidRDefault="00C65410" w:rsidP="00C65410">
      <w:pPr>
        <w:pStyle w:val="aa"/>
        <w:spacing w:after="0"/>
        <w:ind w:left="20"/>
        <w:jc w:val="both"/>
      </w:pPr>
      <w:r w:rsidRPr="00C210EB">
        <w:rPr>
          <w:color w:val="000000"/>
        </w:rPr>
        <w:t>О. Берггольц. «Дневные звезды».</w:t>
      </w:r>
    </w:p>
    <w:p w:rsidR="00C65410" w:rsidRPr="00C210EB" w:rsidRDefault="00C65410" w:rsidP="00C65410">
      <w:pPr>
        <w:pStyle w:val="aa"/>
        <w:tabs>
          <w:tab w:val="left" w:pos="1751"/>
        </w:tabs>
        <w:spacing w:after="0"/>
        <w:jc w:val="both"/>
      </w:pPr>
      <w:r w:rsidRPr="00C210EB">
        <w:rPr>
          <w:color w:val="000000"/>
        </w:rPr>
        <w:t>А.Гладилин. «Хроника времен Виктора Подгурского».</w:t>
      </w:r>
    </w:p>
    <w:p w:rsidR="00C65410" w:rsidRPr="00C210EB" w:rsidRDefault="00C65410" w:rsidP="00C65410">
      <w:pPr>
        <w:pStyle w:val="aa"/>
        <w:tabs>
          <w:tab w:val="left" w:pos="1751"/>
        </w:tabs>
        <w:spacing w:after="0"/>
        <w:jc w:val="both"/>
      </w:pPr>
      <w:r w:rsidRPr="00C210EB">
        <w:rPr>
          <w:color w:val="000000"/>
        </w:rPr>
        <w:t>В.Аксенов. «Коллеги», «Звездный билет».</w:t>
      </w:r>
    </w:p>
    <w:p w:rsidR="00C65410" w:rsidRPr="00C210EB" w:rsidRDefault="00C65410" w:rsidP="00C65410">
      <w:pPr>
        <w:pStyle w:val="aa"/>
        <w:tabs>
          <w:tab w:val="left" w:pos="578"/>
        </w:tabs>
        <w:spacing w:after="0"/>
        <w:jc w:val="both"/>
      </w:pPr>
      <w:r w:rsidRPr="00C210EB">
        <w:rPr>
          <w:color w:val="000000"/>
        </w:rPr>
        <w:t>А.Кузнецов «У себя дома».</w:t>
      </w:r>
    </w:p>
    <w:p w:rsidR="00C65410" w:rsidRPr="00C210EB" w:rsidRDefault="00C65410" w:rsidP="00C65410">
      <w:pPr>
        <w:pStyle w:val="aa"/>
        <w:spacing w:after="0"/>
        <w:ind w:left="20"/>
        <w:jc w:val="both"/>
      </w:pPr>
      <w:r w:rsidRPr="00C210EB">
        <w:rPr>
          <w:color w:val="000000"/>
        </w:rPr>
        <w:t>Ю.Казаков. «Манька», «Поморка».</w:t>
      </w:r>
    </w:p>
    <w:p w:rsidR="00C65410" w:rsidRPr="00C210EB" w:rsidRDefault="00C65410" w:rsidP="00C65410">
      <w:pPr>
        <w:pStyle w:val="aa"/>
        <w:spacing w:after="0"/>
        <w:ind w:left="20"/>
        <w:jc w:val="both"/>
      </w:pPr>
      <w:r w:rsidRPr="00C210EB">
        <w:rPr>
          <w:color w:val="000000"/>
        </w:rPr>
        <w:t>Д. Дудинцев. «Не хлебом единым», «Белые одежды».</w:t>
      </w:r>
    </w:p>
    <w:p w:rsidR="00C65410" w:rsidRPr="00C210EB" w:rsidRDefault="00C65410" w:rsidP="00C65410">
      <w:pPr>
        <w:pStyle w:val="aa"/>
        <w:spacing w:after="0"/>
        <w:ind w:left="20"/>
        <w:jc w:val="both"/>
      </w:pPr>
      <w:r w:rsidRPr="00C210EB">
        <w:rPr>
          <w:color w:val="000000"/>
        </w:rPr>
        <w:t>Д.Гранин. «Иду на грозу». «Картина».</w:t>
      </w:r>
    </w:p>
    <w:p w:rsidR="00C65410" w:rsidRPr="00C210EB" w:rsidRDefault="00C65410" w:rsidP="00C65410">
      <w:pPr>
        <w:pStyle w:val="aa"/>
        <w:spacing w:after="0"/>
        <w:ind w:left="20"/>
        <w:jc w:val="both"/>
      </w:pPr>
      <w:r w:rsidRPr="00C210EB">
        <w:rPr>
          <w:color w:val="000000"/>
        </w:rPr>
        <w:t>Ф.А.Абрамов. «Пелагея», «Алька», «Деревянные кони».</w:t>
      </w:r>
    </w:p>
    <w:p w:rsidR="00C65410" w:rsidRPr="00C210EB" w:rsidRDefault="00C65410" w:rsidP="00C65410">
      <w:pPr>
        <w:pStyle w:val="aa"/>
        <w:tabs>
          <w:tab w:val="left" w:pos="578"/>
        </w:tabs>
        <w:spacing w:after="0"/>
        <w:jc w:val="both"/>
      </w:pPr>
      <w:r w:rsidRPr="00C210EB">
        <w:rPr>
          <w:color w:val="000000"/>
        </w:rPr>
        <w:t>В.Белов. «Плотницкие рассказы».</w:t>
      </w:r>
    </w:p>
    <w:p w:rsidR="00C65410" w:rsidRPr="00C210EB" w:rsidRDefault="00C65410" w:rsidP="00C65410">
      <w:pPr>
        <w:pStyle w:val="aa"/>
        <w:spacing w:after="0"/>
        <w:ind w:left="20"/>
        <w:jc w:val="both"/>
      </w:pPr>
      <w:r w:rsidRPr="00C210EB">
        <w:rPr>
          <w:color w:val="000000"/>
        </w:rPr>
        <w:t>Ю. Домбровский. «Хранитель древностей», «Факультет ненужных вещей».</w:t>
      </w:r>
    </w:p>
    <w:p w:rsidR="00C65410" w:rsidRPr="00C210EB" w:rsidRDefault="00C65410" w:rsidP="00C65410">
      <w:pPr>
        <w:pStyle w:val="aa"/>
        <w:spacing w:after="0"/>
        <w:ind w:left="20"/>
        <w:jc w:val="both"/>
      </w:pPr>
      <w:r w:rsidRPr="00C210EB">
        <w:rPr>
          <w:color w:val="000000"/>
        </w:rPr>
        <w:t>Е. Гинзбург. «Крутой маршрут».</w:t>
      </w:r>
    </w:p>
    <w:p w:rsidR="00C65410" w:rsidRPr="00C210EB" w:rsidRDefault="00C65410" w:rsidP="00C65410">
      <w:pPr>
        <w:pStyle w:val="aa"/>
        <w:spacing w:after="0"/>
        <w:ind w:left="20"/>
        <w:jc w:val="both"/>
      </w:pPr>
      <w:r w:rsidRPr="00C210EB">
        <w:rPr>
          <w:color w:val="000000"/>
        </w:rPr>
        <w:t>Г. Владимов. «Верный Руслан».</w:t>
      </w:r>
    </w:p>
    <w:p w:rsidR="00C65410" w:rsidRPr="00C210EB" w:rsidRDefault="00C65410" w:rsidP="00C65410">
      <w:pPr>
        <w:pStyle w:val="aa"/>
        <w:spacing w:after="0"/>
        <w:ind w:left="20"/>
        <w:jc w:val="both"/>
      </w:pPr>
      <w:r w:rsidRPr="00C210EB">
        <w:rPr>
          <w:color w:val="000000"/>
        </w:rPr>
        <w:t>Ю. Бондарев. «Горячий снег».</w:t>
      </w:r>
    </w:p>
    <w:p w:rsidR="00C65410" w:rsidRPr="00C210EB" w:rsidRDefault="00C65410" w:rsidP="00C65410">
      <w:pPr>
        <w:pStyle w:val="aa"/>
        <w:tabs>
          <w:tab w:val="left" w:pos="1865"/>
        </w:tabs>
        <w:spacing w:after="0"/>
        <w:ind w:left="20"/>
        <w:jc w:val="both"/>
      </w:pPr>
      <w:r w:rsidRPr="00C210EB">
        <w:rPr>
          <w:color w:val="000000"/>
        </w:rPr>
        <w:t>В.Богомолов. «Момент истины».</w:t>
      </w:r>
    </w:p>
    <w:p w:rsidR="00C65410" w:rsidRPr="00C210EB" w:rsidRDefault="00C65410" w:rsidP="00C65410">
      <w:pPr>
        <w:pStyle w:val="aa"/>
        <w:tabs>
          <w:tab w:val="left" w:pos="578"/>
        </w:tabs>
        <w:spacing w:after="0"/>
        <w:ind w:left="20"/>
        <w:jc w:val="both"/>
      </w:pPr>
      <w:r w:rsidRPr="00C210EB">
        <w:rPr>
          <w:color w:val="000000"/>
        </w:rPr>
        <w:t>В. Кондратьев. «Сашка».</w:t>
      </w:r>
    </w:p>
    <w:p w:rsidR="00C65410" w:rsidRPr="00C210EB" w:rsidRDefault="00C65410" w:rsidP="00C65410">
      <w:pPr>
        <w:pStyle w:val="aa"/>
        <w:spacing w:after="0"/>
        <w:ind w:left="20"/>
        <w:jc w:val="both"/>
      </w:pPr>
      <w:r w:rsidRPr="00C210EB">
        <w:rPr>
          <w:color w:val="000000"/>
        </w:rPr>
        <w:t>К.Воробьев. «Крик», «Убиты под Москвой».</w:t>
      </w:r>
    </w:p>
    <w:p w:rsidR="00C65410" w:rsidRPr="00C210EB" w:rsidRDefault="00C65410" w:rsidP="00C65410">
      <w:pPr>
        <w:pStyle w:val="aa"/>
        <w:tabs>
          <w:tab w:val="left" w:pos="578"/>
        </w:tabs>
        <w:spacing w:after="0"/>
        <w:jc w:val="both"/>
      </w:pPr>
      <w:r w:rsidRPr="00C210EB">
        <w:rPr>
          <w:color w:val="000000"/>
        </w:rPr>
        <w:t>А. и Б. Стругацкие. «Повесть о дружбе и недружбе».</w:t>
      </w:r>
    </w:p>
    <w:p w:rsidR="00C65410" w:rsidRPr="00C210EB" w:rsidRDefault="00C65410" w:rsidP="00C65410">
      <w:pPr>
        <w:pStyle w:val="aa"/>
        <w:tabs>
          <w:tab w:val="left" w:pos="1751"/>
        </w:tabs>
        <w:spacing w:after="0"/>
        <w:jc w:val="both"/>
      </w:pPr>
      <w:r w:rsidRPr="00C210EB">
        <w:rPr>
          <w:color w:val="000000"/>
        </w:rPr>
        <w:t>В.Шукшин. «Я пришел дать вам волю».</w:t>
      </w:r>
    </w:p>
    <w:p w:rsidR="00C65410" w:rsidRPr="00C210EB" w:rsidRDefault="00C65410" w:rsidP="00C65410">
      <w:pPr>
        <w:pStyle w:val="aa"/>
        <w:spacing w:after="0"/>
        <w:ind w:left="20"/>
        <w:jc w:val="both"/>
      </w:pPr>
      <w:r w:rsidRPr="00C210EB">
        <w:rPr>
          <w:color w:val="000000"/>
        </w:rPr>
        <w:t>Ю.Трифонов. «Обмен», «Другая жизнь».</w:t>
      </w:r>
    </w:p>
    <w:p w:rsidR="00C65410" w:rsidRPr="00C210EB" w:rsidRDefault="00C65410" w:rsidP="00C65410">
      <w:pPr>
        <w:pStyle w:val="aa"/>
        <w:tabs>
          <w:tab w:val="left" w:pos="1294"/>
        </w:tabs>
        <w:spacing w:after="0"/>
        <w:jc w:val="both"/>
      </w:pPr>
      <w:r w:rsidRPr="00C210EB">
        <w:rPr>
          <w:color w:val="000000"/>
        </w:rPr>
        <w:t>А.Битов. «Пушкинский дом».</w:t>
      </w:r>
    </w:p>
    <w:p w:rsidR="00C65410" w:rsidRPr="00C210EB" w:rsidRDefault="00C65410" w:rsidP="00C65410">
      <w:pPr>
        <w:pStyle w:val="aa"/>
        <w:tabs>
          <w:tab w:val="left" w:pos="1294"/>
        </w:tabs>
        <w:spacing w:after="0"/>
        <w:jc w:val="both"/>
      </w:pPr>
      <w:r w:rsidRPr="00C210EB">
        <w:rPr>
          <w:color w:val="000000"/>
        </w:rPr>
        <w:t>В.Ерофеев. «Москва-Петушки».</w:t>
      </w:r>
    </w:p>
    <w:p w:rsidR="00C65410" w:rsidRPr="00C210EB" w:rsidRDefault="00C65410" w:rsidP="00C65410">
      <w:pPr>
        <w:pStyle w:val="aa"/>
        <w:tabs>
          <w:tab w:val="left" w:pos="1798"/>
        </w:tabs>
        <w:spacing w:after="0"/>
        <w:ind w:left="20"/>
        <w:jc w:val="both"/>
      </w:pPr>
      <w:r w:rsidRPr="00C210EB">
        <w:rPr>
          <w:color w:val="000000"/>
        </w:rPr>
        <w:t>Ч.Айтматов. «Буранный полустанок».</w:t>
      </w:r>
    </w:p>
    <w:p w:rsidR="00C65410" w:rsidRPr="00C210EB" w:rsidRDefault="00C65410" w:rsidP="00C65410">
      <w:pPr>
        <w:pStyle w:val="aa"/>
        <w:tabs>
          <w:tab w:val="left" w:pos="1217"/>
        </w:tabs>
        <w:spacing w:after="0"/>
        <w:ind w:left="20"/>
        <w:jc w:val="both"/>
      </w:pPr>
      <w:r w:rsidRPr="00C210EB">
        <w:rPr>
          <w:color w:val="000000"/>
        </w:rPr>
        <w:t>А.Ким. «Белка».</w:t>
      </w:r>
    </w:p>
    <w:p w:rsidR="00C65410" w:rsidRPr="00C210EB" w:rsidRDefault="00C65410" w:rsidP="00C65410">
      <w:pPr>
        <w:pStyle w:val="aa"/>
        <w:spacing w:after="0"/>
        <w:ind w:left="20"/>
        <w:jc w:val="both"/>
      </w:pPr>
      <w:r w:rsidRPr="00C210EB">
        <w:rPr>
          <w:color w:val="000000"/>
        </w:rPr>
        <w:t>Литература народов России</w:t>
      </w:r>
    </w:p>
    <w:p w:rsidR="00C65410" w:rsidRPr="00C210EB" w:rsidRDefault="00C65410" w:rsidP="00C65410">
      <w:pPr>
        <w:pStyle w:val="aa"/>
        <w:spacing w:after="0"/>
        <w:ind w:left="20"/>
        <w:jc w:val="both"/>
      </w:pPr>
      <w:r w:rsidRPr="00C210EB">
        <w:rPr>
          <w:color w:val="000000"/>
        </w:rPr>
        <w:t>Ю. Рытхэу. «Сон в начале тумана».</w:t>
      </w:r>
    </w:p>
    <w:p w:rsidR="00C65410" w:rsidRPr="00AD2A31" w:rsidRDefault="00C65410" w:rsidP="00C65410">
      <w:pPr>
        <w:pStyle w:val="aa"/>
        <w:spacing w:after="0"/>
        <w:ind w:right="-2"/>
        <w:jc w:val="both"/>
        <w:rPr>
          <w:i/>
        </w:rPr>
      </w:pPr>
      <w:r w:rsidRPr="00AD2A31">
        <w:rPr>
          <w:i/>
          <w:color w:val="000000"/>
        </w:rPr>
        <w:t>Зарубежная литература: творчество Р.Шекли, Р. Брэдбери, С. Лема.</w:t>
      </w:r>
    </w:p>
    <w:p w:rsidR="00C65410" w:rsidRPr="00C210EB" w:rsidRDefault="00C65410" w:rsidP="00C65410">
      <w:pPr>
        <w:pStyle w:val="aa"/>
        <w:spacing w:after="0"/>
        <w:ind w:right="-2"/>
        <w:jc w:val="both"/>
      </w:pPr>
      <w:r w:rsidRPr="00C210EB">
        <w:rPr>
          <w:color w:val="000000"/>
        </w:rPr>
        <w:t>Повторение. Творчество прозаиков XIX - первой половины ХХ века.</w:t>
      </w:r>
    </w:p>
    <w:p w:rsidR="00C65410" w:rsidRPr="00C210EB" w:rsidRDefault="00C65410" w:rsidP="00C65410">
      <w:pPr>
        <w:pStyle w:val="aa"/>
        <w:spacing w:after="0"/>
        <w:ind w:left="20" w:right="-2"/>
        <w:jc w:val="both"/>
      </w:pPr>
      <w:r w:rsidRPr="00C210EB">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C65410" w:rsidRPr="00C210EB" w:rsidRDefault="00C65410" w:rsidP="00C65410">
      <w:pPr>
        <w:pStyle w:val="aa"/>
        <w:spacing w:after="0"/>
        <w:ind w:left="20" w:right="-2"/>
        <w:jc w:val="both"/>
      </w:pPr>
      <w:r w:rsidRPr="00C210EB">
        <w:rPr>
          <w:color w:val="000000"/>
        </w:rPr>
        <w:t>Демонстрации. Творчество художников-пейзажистов ХХ века. Экранизация произведений прозаиков 1950-1980-х годов.</w:t>
      </w:r>
    </w:p>
    <w:p w:rsidR="00C65410" w:rsidRPr="00C210EB" w:rsidRDefault="00C65410" w:rsidP="00C65410">
      <w:pPr>
        <w:pStyle w:val="aa"/>
        <w:spacing w:after="0"/>
        <w:ind w:left="20" w:right="-2"/>
        <w:jc w:val="both"/>
      </w:pPr>
      <w:r w:rsidRPr="00C210EB">
        <w:rPr>
          <w:color w:val="000000"/>
        </w:rPr>
        <w:t>Творческие задания. Исследование и подготовка доклада (сообщения или реферата):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rsidR="00C65410" w:rsidRPr="00C210EB" w:rsidRDefault="00C65410" w:rsidP="00C65410">
      <w:pPr>
        <w:pStyle w:val="aa"/>
        <w:tabs>
          <w:tab w:val="left" w:pos="298"/>
        </w:tabs>
        <w:spacing w:after="0"/>
        <w:ind w:left="20" w:right="-2"/>
        <w:jc w:val="both"/>
      </w:pPr>
      <w:r w:rsidRPr="00C210EB">
        <w:rPr>
          <w:color w:val="000000"/>
        </w:rPr>
        <w:t>В. Шукшина “Чудик”, “Выбираю деревню на жительство”, “Срезал”: рассказ или новелла?»; «Философский смысл повести В.Распутина “Прощание с Матерой” в контексте традиций русской литературы».</w:t>
      </w:r>
    </w:p>
    <w:p w:rsidR="00C65410" w:rsidRPr="00C210EB" w:rsidRDefault="00C65410" w:rsidP="00C65410">
      <w:pPr>
        <w:pStyle w:val="51"/>
        <w:shd w:val="clear" w:color="auto" w:fill="auto"/>
        <w:spacing w:before="0" w:after="0" w:line="240" w:lineRule="auto"/>
        <w:ind w:right="120"/>
        <w:jc w:val="both"/>
        <w:outlineLvl w:val="9"/>
        <w:rPr>
          <w:rFonts w:ascii="Times New Roman" w:hAnsi="Times New Roman" w:cs="Times New Roman"/>
          <w:b/>
          <w:sz w:val="24"/>
          <w:szCs w:val="24"/>
          <w:u w:val="single"/>
        </w:rPr>
      </w:pPr>
      <w:bookmarkStart w:id="36" w:name="bookmark55"/>
      <w:r w:rsidRPr="00C210EB">
        <w:rPr>
          <w:rStyle w:val="50"/>
          <w:rFonts w:ascii="Times New Roman" w:hAnsi="Times New Roman" w:cs="Times New Roman"/>
          <w:sz w:val="24"/>
          <w:szCs w:val="24"/>
          <w:u w:val="single"/>
        </w:rPr>
        <w:t>Творчество поэтов в 1950-1980-е годы</w:t>
      </w:r>
      <w:bookmarkEnd w:id="36"/>
    </w:p>
    <w:p w:rsidR="00C65410" w:rsidRPr="00C210EB" w:rsidRDefault="00C65410" w:rsidP="00C65410">
      <w:pPr>
        <w:pStyle w:val="aa"/>
        <w:spacing w:after="0"/>
        <w:ind w:left="20" w:right="20"/>
        <w:jc w:val="both"/>
      </w:pPr>
      <w:r w:rsidRPr="00C210EB">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C65410" w:rsidRPr="00C210EB" w:rsidRDefault="00C65410" w:rsidP="00C65410">
      <w:pPr>
        <w:pStyle w:val="aa"/>
        <w:spacing w:after="0"/>
        <w:ind w:left="20" w:right="20"/>
        <w:jc w:val="both"/>
      </w:pPr>
      <w:r w:rsidRPr="00C210EB">
        <w:rPr>
          <w:color w:val="000000"/>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C65410" w:rsidRPr="00C210EB" w:rsidRDefault="00C65410" w:rsidP="00C65410">
      <w:pPr>
        <w:pStyle w:val="aa"/>
        <w:spacing w:after="0"/>
        <w:ind w:left="20" w:right="20"/>
        <w:jc w:val="both"/>
      </w:pPr>
      <w:r w:rsidRPr="00C210EB">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C65410" w:rsidRPr="00C210EB" w:rsidRDefault="00C65410" w:rsidP="00C65410">
      <w:pPr>
        <w:pStyle w:val="aa"/>
        <w:spacing w:after="0"/>
        <w:ind w:left="20" w:right="20"/>
        <w:jc w:val="both"/>
      </w:pPr>
      <w:r w:rsidRPr="00C210EB">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rsidR="00C65410" w:rsidRPr="00C210EB" w:rsidRDefault="00C65410" w:rsidP="00C65410">
      <w:pPr>
        <w:pStyle w:val="aa"/>
        <w:spacing w:after="0"/>
        <w:ind w:left="20" w:right="20"/>
        <w:jc w:val="both"/>
      </w:pPr>
      <w:r w:rsidRPr="00C210EB">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C65410" w:rsidRPr="00C210EB" w:rsidRDefault="00C65410" w:rsidP="00C65410">
      <w:pPr>
        <w:pStyle w:val="aa"/>
        <w:spacing w:after="0"/>
        <w:ind w:left="20" w:right="20"/>
        <w:jc w:val="both"/>
      </w:pPr>
      <w:r w:rsidRPr="00C210EB">
        <w:rPr>
          <w:color w:val="000000"/>
        </w:rPr>
        <w:t>Для чтения и изучения (по выбору преподавателя)</w:t>
      </w:r>
    </w:p>
    <w:p w:rsidR="00C65410" w:rsidRPr="00C210EB" w:rsidRDefault="00C65410" w:rsidP="00C65410">
      <w:pPr>
        <w:pStyle w:val="aa"/>
        <w:spacing w:after="0"/>
        <w:ind w:left="20" w:right="20"/>
        <w:jc w:val="both"/>
      </w:pPr>
      <w:r w:rsidRPr="00C210EB">
        <w:rPr>
          <w:color w:val="000000"/>
        </w:rPr>
        <w:t>Для чтения и обсуждения (по выбору преподавателя)</w:t>
      </w:r>
    </w:p>
    <w:p w:rsidR="00C65410" w:rsidRPr="00C210EB" w:rsidRDefault="00C65410" w:rsidP="00C65410">
      <w:pPr>
        <w:pStyle w:val="aa"/>
        <w:spacing w:after="0"/>
        <w:ind w:left="20" w:right="20"/>
        <w:jc w:val="both"/>
      </w:pPr>
      <w:r w:rsidRPr="00C210EB">
        <w:rPr>
          <w:color w:val="000000"/>
        </w:rPr>
        <w:t>М. Светлов. Произведения по выбору.</w:t>
      </w:r>
    </w:p>
    <w:p w:rsidR="00C65410" w:rsidRPr="00C210EB" w:rsidRDefault="00C65410" w:rsidP="00C65410">
      <w:pPr>
        <w:pStyle w:val="aa"/>
        <w:spacing w:after="0"/>
        <w:ind w:left="20" w:right="20"/>
        <w:jc w:val="both"/>
      </w:pPr>
      <w:r w:rsidRPr="00C210EB">
        <w:rPr>
          <w:color w:val="000000"/>
        </w:rPr>
        <w:t>Н.Заболоцкий. Произведения по выбору.</w:t>
      </w:r>
    </w:p>
    <w:p w:rsidR="00C65410" w:rsidRPr="00C210EB" w:rsidRDefault="00C65410" w:rsidP="00C65410">
      <w:pPr>
        <w:pStyle w:val="aa"/>
        <w:spacing w:after="0"/>
        <w:ind w:left="20" w:right="20"/>
        <w:jc w:val="both"/>
      </w:pPr>
      <w:r w:rsidRPr="00C210EB">
        <w:rPr>
          <w:color w:val="000000"/>
        </w:rPr>
        <w:t>Ю. Друнина. Произведения по выбору.</w:t>
      </w:r>
    </w:p>
    <w:p w:rsidR="00C65410" w:rsidRPr="00C210EB" w:rsidRDefault="00C65410" w:rsidP="00C65410">
      <w:pPr>
        <w:pStyle w:val="aa"/>
        <w:spacing w:after="0"/>
        <w:ind w:left="20" w:right="20"/>
        <w:jc w:val="both"/>
      </w:pPr>
      <w:r w:rsidRPr="00C210EB">
        <w:rPr>
          <w:color w:val="000000"/>
        </w:rPr>
        <w:t>Р. Рождественский. Произведения по выбору.</w:t>
      </w:r>
    </w:p>
    <w:p w:rsidR="00C65410" w:rsidRPr="00C210EB" w:rsidRDefault="00C65410" w:rsidP="00C65410">
      <w:pPr>
        <w:pStyle w:val="aa"/>
        <w:spacing w:after="0"/>
        <w:ind w:left="20" w:right="20"/>
        <w:jc w:val="both"/>
      </w:pPr>
      <w:r w:rsidRPr="00C210EB">
        <w:rPr>
          <w:color w:val="000000"/>
        </w:rPr>
        <w:t>Е. Евтушенко. Произведения по выбору.</w:t>
      </w:r>
    </w:p>
    <w:p w:rsidR="00C65410" w:rsidRPr="00C210EB" w:rsidRDefault="00C65410" w:rsidP="00C65410">
      <w:pPr>
        <w:pStyle w:val="aa"/>
        <w:spacing w:after="0"/>
        <w:ind w:left="20" w:right="20"/>
        <w:jc w:val="both"/>
      </w:pPr>
      <w:r w:rsidRPr="00C210EB">
        <w:rPr>
          <w:color w:val="000000"/>
        </w:rPr>
        <w:t>Ю.Кузнецов. Произведения по выбору.</w:t>
      </w:r>
    </w:p>
    <w:p w:rsidR="00C65410" w:rsidRPr="00C210EB" w:rsidRDefault="00C65410" w:rsidP="00C65410">
      <w:pPr>
        <w:pStyle w:val="aa"/>
        <w:spacing w:after="0"/>
        <w:ind w:left="20" w:right="20"/>
        <w:jc w:val="both"/>
      </w:pPr>
      <w:r w:rsidRPr="00C210EB">
        <w:rPr>
          <w:color w:val="000000"/>
        </w:rPr>
        <w:t>Б. Ахмадулина. Произведения по выбору.</w:t>
      </w:r>
    </w:p>
    <w:p w:rsidR="00C65410" w:rsidRPr="00C210EB" w:rsidRDefault="00C65410" w:rsidP="00C65410">
      <w:pPr>
        <w:pStyle w:val="aa"/>
        <w:tabs>
          <w:tab w:val="left" w:pos="2334"/>
        </w:tabs>
        <w:spacing w:after="0"/>
        <w:ind w:right="20"/>
        <w:jc w:val="both"/>
      </w:pPr>
      <w:r w:rsidRPr="00C210EB">
        <w:rPr>
          <w:color w:val="000000"/>
        </w:rPr>
        <w:t>В.Некрасов. Произведения по выбору.</w:t>
      </w:r>
    </w:p>
    <w:p w:rsidR="00C65410" w:rsidRPr="00C210EB" w:rsidRDefault="00C65410" w:rsidP="00C65410">
      <w:pPr>
        <w:pStyle w:val="aa"/>
        <w:tabs>
          <w:tab w:val="left" w:pos="554"/>
        </w:tabs>
        <w:spacing w:after="0"/>
        <w:ind w:left="20" w:right="20"/>
        <w:jc w:val="both"/>
      </w:pPr>
      <w:r w:rsidRPr="00C210EB">
        <w:rPr>
          <w:color w:val="000000"/>
        </w:rPr>
        <w:t>В.Высоцкий. Произведения по выбору.</w:t>
      </w:r>
    </w:p>
    <w:p w:rsidR="00C65410" w:rsidRPr="00C210EB" w:rsidRDefault="00C65410" w:rsidP="00C65410">
      <w:pPr>
        <w:pStyle w:val="aa"/>
        <w:spacing w:after="0"/>
        <w:ind w:left="20" w:right="20"/>
        <w:jc w:val="both"/>
      </w:pPr>
      <w:r w:rsidRPr="00C210EB">
        <w:rPr>
          <w:color w:val="000000"/>
        </w:rPr>
        <w:t>Г. Айги. Произведения по выбору.</w:t>
      </w:r>
    </w:p>
    <w:p w:rsidR="00C65410" w:rsidRPr="00C210EB" w:rsidRDefault="00C65410" w:rsidP="00C65410">
      <w:pPr>
        <w:pStyle w:val="aa"/>
        <w:spacing w:after="0"/>
        <w:ind w:left="20" w:right="20"/>
        <w:jc w:val="both"/>
      </w:pPr>
      <w:r w:rsidRPr="00C210EB">
        <w:rPr>
          <w:color w:val="000000"/>
        </w:rPr>
        <w:t>Д. Пригов. Произведения по выбору.</w:t>
      </w:r>
    </w:p>
    <w:p w:rsidR="00C65410" w:rsidRPr="00C210EB" w:rsidRDefault="00C65410" w:rsidP="00C65410">
      <w:pPr>
        <w:pStyle w:val="aa"/>
        <w:tabs>
          <w:tab w:val="left" w:pos="1745"/>
        </w:tabs>
        <w:spacing w:after="0"/>
        <w:ind w:left="20" w:right="20"/>
        <w:jc w:val="both"/>
      </w:pPr>
      <w:r w:rsidRPr="00C210EB">
        <w:rPr>
          <w:color w:val="000000"/>
        </w:rPr>
        <w:t>А.Еременко. Произведения по выбору.</w:t>
      </w:r>
    </w:p>
    <w:p w:rsidR="00C65410" w:rsidRPr="00C210EB" w:rsidRDefault="00C65410" w:rsidP="00C65410">
      <w:pPr>
        <w:pStyle w:val="aa"/>
        <w:spacing w:after="0"/>
        <w:ind w:left="20" w:right="20"/>
        <w:jc w:val="both"/>
      </w:pPr>
      <w:r w:rsidRPr="00C210EB">
        <w:rPr>
          <w:color w:val="000000"/>
        </w:rPr>
        <w:t>И. Бродский. Произведения по выбору.</w:t>
      </w:r>
    </w:p>
    <w:p w:rsidR="00C65410" w:rsidRPr="00C210EB" w:rsidRDefault="00C65410" w:rsidP="00C65410">
      <w:pPr>
        <w:pStyle w:val="aa"/>
        <w:spacing w:after="0"/>
        <w:ind w:left="20" w:right="20"/>
        <w:jc w:val="both"/>
      </w:pPr>
      <w:r w:rsidRPr="00C210EB">
        <w:rPr>
          <w:color w:val="000000"/>
        </w:rPr>
        <w:t>Зарубежная литература. Творчество зарубежных поэтов 2-й половины ХХ века. (по выбору преподавателя).</w:t>
      </w:r>
    </w:p>
    <w:p w:rsidR="00C65410" w:rsidRPr="00C210EB" w:rsidRDefault="00C65410" w:rsidP="00C65410">
      <w:pPr>
        <w:pStyle w:val="aa"/>
        <w:spacing w:after="0"/>
        <w:ind w:left="20" w:right="20"/>
        <w:jc w:val="both"/>
      </w:pPr>
      <w:r w:rsidRPr="00C210EB">
        <w:rPr>
          <w:color w:val="000000"/>
        </w:rPr>
        <w:t>Повторение. Творчество поэтов XIX - первой половины ХХ века.</w:t>
      </w:r>
    </w:p>
    <w:p w:rsidR="00C65410" w:rsidRPr="00C210EB" w:rsidRDefault="00C65410" w:rsidP="00C65410">
      <w:pPr>
        <w:pStyle w:val="aa"/>
        <w:spacing w:after="0"/>
        <w:ind w:left="20" w:right="20"/>
        <w:jc w:val="both"/>
      </w:pPr>
      <w:r w:rsidRPr="00C210EB">
        <w:rPr>
          <w:color w:val="000000"/>
        </w:rPr>
        <w:t>Теория литературы. Лирика. Авторская песня.</w:t>
      </w:r>
    </w:p>
    <w:p w:rsidR="00C65410" w:rsidRPr="00C210EB" w:rsidRDefault="00C65410" w:rsidP="00C65410">
      <w:pPr>
        <w:pStyle w:val="aa"/>
        <w:spacing w:after="0"/>
        <w:ind w:left="20" w:right="20"/>
        <w:jc w:val="both"/>
      </w:pPr>
      <w:r w:rsidRPr="00C210EB">
        <w:rPr>
          <w:color w:val="000000"/>
        </w:rPr>
        <w:t>Демонстрации. Эстрадная песня, авторская песня, рок-поэзия. Тема родины в живописи 1950-1980-х годов.</w:t>
      </w:r>
    </w:p>
    <w:p w:rsidR="00C65410" w:rsidRPr="00C210EB" w:rsidRDefault="00C65410" w:rsidP="00C65410">
      <w:pPr>
        <w:pStyle w:val="aa"/>
        <w:spacing w:after="0"/>
        <w:ind w:left="20" w:right="20"/>
        <w:jc w:val="both"/>
        <w:rPr>
          <w:color w:val="000000"/>
        </w:rPr>
      </w:pPr>
      <w:r w:rsidRPr="00C210EB">
        <w:rPr>
          <w:color w:val="000000"/>
        </w:rPr>
        <w:t>Наизусть. Два-три стихотворения (по выбору учащихся).</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7" w:name="bookmark56"/>
      <w:r w:rsidRPr="00C210EB">
        <w:rPr>
          <w:rStyle w:val="50"/>
          <w:rFonts w:ascii="Times New Roman" w:hAnsi="Times New Roman" w:cs="Times New Roman"/>
          <w:sz w:val="24"/>
          <w:szCs w:val="24"/>
          <w:u w:val="single"/>
        </w:rPr>
        <w:t>Драматургия 1950-1980-х годов</w:t>
      </w:r>
      <w:bookmarkEnd w:id="37"/>
    </w:p>
    <w:p w:rsidR="00C65410" w:rsidRPr="00C210EB" w:rsidRDefault="00C65410" w:rsidP="00C65410">
      <w:pPr>
        <w:pStyle w:val="aa"/>
        <w:spacing w:after="0"/>
        <w:ind w:right="20"/>
        <w:jc w:val="both"/>
      </w:pPr>
      <w:r w:rsidRPr="00C210EB">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Влияние Б.Брехта на режиссуру Ю.Любимова. Тематика и проблематика драматургии 1970- 1980-х годов. Драматургия В. Розова,А.Арбузова, А.Володина в 1970-1980-х годах. Тип «средненравственного» героя в драматургии А. Вампилова. «Поствампиловская драма».</w:t>
      </w:r>
    </w:p>
    <w:p w:rsidR="00C65410" w:rsidRPr="00C210EB" w:rsidRDefault="00C65410" w:rsidP="00C65410">
      <w:pPr>
        <w:pStyle w:val="aa"/>
        <w:spacing w:after="0"/>
        <w:ind w:right="20"/>
        <w:jc w:val="both"/>
      </w:pPr>
      <w:r w:rsidRPr="00C210EB">
        <w:rPr>
          <w:color w:val="000000"/>
        </w:rPr>
        <w:t>Для чтения и обсуждения (по выбору преподавателя)</w:t>
      </w:r>
    </w:p>
    <w:p w:rsidR="00C65410" w:rsidRPr="00C210EB" w:rsidRDefault="00C65410" w:rsidP="00C65410">
      <w:pPr>
        <w:pStyle w:val="aa"/>
        <w:tabs>
          <w:tab w:val="left" w:pos="550"/>
        </w:tabs>
        <w:spacing w:after="0"/>
        <w:ind w:right="20"/>
        <w:jc w:val="both"/>
      </w:pPr>
      <w:r w:rsidRPr="00C210EB">
        <w:rPr>
          <w:color w:val="000000"/>
        </w:rPr>
        <w:t>В.Розов. «В добрый час!», «Гнездо глухаря».</w:t>
      </w:r>
    </w:p>
    <w:p w:rsidR="00C65410" w:rsidRPr="00C210EB" w:rsidRDefault="00C65410" w:rsidP="00C65410">
      <w:pPr>
        <w:pStyle w:val="aa"/>
        <w:tabs>
          <w:tab w:val="left" w:pos="1624"/>
        </w:tabs>
        <w:spacing w:after="0"/>
        <w:ind w:right="20"/>
        <w:jc w:val="both"/>
      </w:pPr>
      <w:r w:rsidRPr="00C210EB">
        <w:rPr>
          <w:color w:val="000000"/>
        </w:rPr>
        <w:t>А.Володин. «Пять вечеров».</w:t>
      </w:r>
    </w:p>
    <w:p w:rsidR="00C65410" w:rsidRPr="00C210EB" w:rsidRDefault="00C65410" w:rsidP="00C65410">
      <w:pPr>
        <w:pStyle w:val="aa"/>
        <w:tabs>
          <w:tab w:val="left" w:pos="550"/>
        </w:tabs>
        <w:spacing w:after="0"/>
        <w:ind w:right="20"/>
        <w:jc w:val="both"/>
      </w:pPr>
      <w:r w:rsidRPr="00C210EB">
        <w:rPr>
          <w:color w:val="000000"/>
        </w:rPr>
        <w:t>А.Салынский. «Барабанщица».</w:t>
      </w:r>
    </w:p>
    <w:p w:rsidR="00C65410" w:rsidRPr="00C210EB" w:rsidRDefault="00C65410" w:rsidP="00C65410">
      <w:pPr>
        <w:pStyle w:val="aa"/>
        <w:tabs>
          <w:tab w:val="left" w:pos="1595"/>
        </w:tabs>
        <w:spacing w:after="0"/>
        <w:ind w:right="20"/>
        <w:jc w:val="both"/>
      </w:pPr>
      <w:r w:rsidRPr="00C210EB">
        <w:rPr>
          <w:color w:val="000000"/>
        </w:rPr>
        <w:t>А.Арбузов. «Иркутская история», «Жестокие игры».</w:t>
      </w:r>
    </w:p>
    <w:p w:rsidR="00C65410" w:rsidRPr="00C210EB" w:rsidRDefault="00C65410" w:rsidP="00C65410">
      <w:pPr>
        <w:pStyle w:val="aa"/>
        <w:tabs>
          <w:tab w:val="left" w:pos="550"/>
        </w:tabs>
        <w:spacing w:after="0"/>
        <w:ind w:right="20"/>
        <w:jc w:val="both"/>
      </w:pPr>
      <w:r w:rsidRPr="00C210EB">
        <w:rPr>
          <w:color w:val="000000"/>
        </w:rPr>
        <w:t>А.Галин, Л. Петрушевская. Драмы по выбору.</w:t>
      </w:r>
    </w:p>
    <w:p w:rsidR="00C65410" w:rsidRPr="00C210EB" w:rsidRDefault="00C65410" w:rsidP="00C65410">
      <w:pPr>
        <w:pStyle w:val="aa"/>
        <w:spacing w:after="0"/>
        <w:ind w:right="20"/>
        <w:jc w:val="both"/>
      </w:pPr>
      <w:r w:rsidRPr="00C210EB">
        <w:rPr>
          <w:color w:val="000000"/>
        </w:rPr>
        <w:t>Литература народов России. Мустай Карим. «Не бросай огонь, Прометей!»</w:t>
      </w:r>
    </w:p>
    <w:p w:rsidR="00C65410" w:rsidRPr="00C210EB" w:rsidRDefault="00C65410" w:rsidP="00C65410">
      <w:pPr>
        <w:pStyle w:val="aa"/>
        <w:spacing w:after="0"/>
        <w:ind w:right="20"/>
        <w:jc w:val="both"/>
      </w:pPr>
      <w:r w:rsidRPr="00C210EB">
        <w:rPr>
          <w:color w:val="000000"/>
        </w:rPr>
        <w:t>Зарубежная литература. Б.Брехт.</w:t>
      </w:r>
    </w:p>
    <w:p w:rsidR="00C65410" w:rsidRPr="00C210EB" w:rsidRDefault="00C65410" w:rsidP="00C65410">
      <w:pPr>
        <w:pStyle w:val="aa"/>
        <w:spacing w:after="0"/>
        <w:ind w:right="20"/>
        <w:jc w:val="both"/>
      </w:pPr>
      <w:r w:rsidRPr="00C210EB">
        <w:rPr>
          <w:color w:val="000000"/>
        </w:rPr>
        <w:t>Повторение. Творчество драматургов XIX - первой половины ХХ века.</w:t>
      </w:r>
    </w:p>
    <w:p w:rsidR="00C65410" w:rsidRPr="00C210EB" w:rsidRDefault="00C65410" w:rsidP="00C65410">
      <w:pPr>
        <w:pStyle w:val="aa"/>
        <w:spacing w:after="0"/>
        <w:ind w:right="20"/>
        <w:jc w:val="both"/>
      </w:pPr>
      <w:r w:rsidRPr="00C210EB">
        <w:rPr>
          <w:color w:val="000000"/>
        </w:rPr>
        <w:t>Теория литературы. Драма. Жанр. Жанровая разновидность.</w:t>
      </w:r>
    </w:p>
    <w:p w:rsidR="00C65410" w:rsidRPr="00C210EB" w:rsidRDefault="00C65410" w:rsidP="00C65410">
      <w:pPr>
        <w:pStyle w:val="aa"/>
        <w:spacing w:after="0"/>
        <w:ind w:right="20"/>
        <w:jc w:val="both"/>
      </w:pPr>
      <w:r w:rsidRPr="00C210EB">
        <w:rPr>
          <w:color w:val="000000"/>
        </w:rPr>
        <w:t>Демонстрации. Экранизация пьес драматургов 1950-1980-х годов.</w:t>
      </w:r>
    </w:p>
    <w:p w:rsidR="00C65410" w:rsidRPr="00C210EB" w:rsidRDefault="00C65410" w:rsidP="00C65410">
      <w:pPr>
        <w:pStyle w:val="aa"/>
        <w:spacing w:after="0"/>
        <w:ind w:right="20"/>
        <w:jc w:val="both"/>
        <w:rPr>
          <w:color w:val="000000"/>
        </w:rPr>
      </w:pPr>
      <w:r w:rsidRPr="00C210EB">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bookmarkStart w:id="38" w:name="bookmark57"/>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r w:rsidRPr="00C210EB">
        <w:rPr>
          <w:rStyle w:val="50"/>
          <w:rFonts w:ascii="Times New Roman" w:hAnsi="Times New Roman" w:cs="Times New Roman"/>
          <w:sz w:val="24"/>
          <w:szCs w:val="24"/>
          <w:u w:val="single"/>
        </w:rPr>
        <w:t>Александр Трифонович Твардовский (1910-1971)</w:t>
      </w:r>
      <w:bookmarkEnd w:id="38"/>
    </w:p>
    <w:p w:rsidR="00C65410" w:rsidRPr="00C210EB" w:rsidRDefault="00C65410" w:rsidP="00C65410">
      <w:pPr>
        <w:pStyle w:val="aa"/>
        <w:spacing w:after="0"/>
        <w:ind w:right="-2"/>
        <w:jc w:val="both"/>
      </w:pPr>
      <w:r w:rsidRPr="00C210EB">
        <w:rPr>
          <w:color w:val="000000"/>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C65410" w:rsidRPr="00C210EB" w:rsidRDefault="00C65410" w:rsidP="00C65410">
      <w:pPr>
        <w:pStyle w:val="aa"/>
        <w:spacing w:after="0"/>
        <w:ind w:right="-2"/>
        <w:jc w:val="both"/>
      </w:pPr>
      <w:r w:rsidRPr="00C210EB">
        <w:rPr>
          <w:color w:val="000000"/>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Для чтения и обсуждения (по выбору преподавателя). Поэмы: «За далью - даль», «Теркин на том свете». Стихотворения (по выбору преподавателя).</w:t>
      </w:r>
    </w:p>
    <w:p w:rsidR="00C65410" w:rsidRPr="00C210EB" w:rsidRDefault="00C65410" w:rsidP="00C65410">
      <w:pPr>
        <w:pStyle w:val="aa"/>
        <w:spacing w:after="0"/>
        <w:ind w:right="-2"/>
        <w:jc w:val="both"/>
      </w:pPr>
      <w:r w:rsidRPr="00C210EB">
        <w:rPr>
          <w:color w:val="000000"/>
        </w:rPr>
        <w:t>Повторение. Тема поэта и поэзии в поэзии XIX-XX веков. Образы дома и дороги в русской поэзии. Тема войны в поэзии XX века.</w:t>
      </w:r>
    </w:p>
    <w:p w:rsidR="00C65410" w:rsidRPr="00C210EB" w:rsidRDefault="00C65410" w:rsidP="00C65410">
      <w:pPr>
        <w:pStyle w:val="aa"/>
        <w:spacing w:after="0"/>
        <w:ind w:right="-2"/>
        <w:jc w:val="both"/>
      </w:pPr>
      <w:r w:rsidRPr="00C210EB">
        <w:rPr>
          <w:color w:val="000000"/>
        </w:rPr>
        <w:t>Теория литературы. Стиль. Лирика. Лиро-эпика. Лирический цикл. Поэма.</w:t>
      </w:r>
    </w:p>
    <w:p w:rsidR="00C65410" w:rsidRPr="00C210EB" w:rsidRDefault="00C65410" w:rsidP="00C65410">
      <w:pPr>
        <w:pStyle w:val="aa"/>
        <w:spacing w:after="0"/>
        <w:ind w:right="-2"/>
        <w:jc w:val="both"/>
      </w:pPr>
      <w:r w:rsidRPr="00C210EB">
        <w:rPr>
          <w:color w:val="000000"/>
        </w:rPr>
        <w:t>Демонстрация. Иллюстрации к произведениям А. Твардовского.</w:t>
      </w:r>
    </w:p>
    <w:p w:rsidR="00C65410" w:rsidRPr="00C210EB" w:rsidRDefault="00C65410" w:rsidP="00C65410">
      <w:pPr>
        <w:pStyle w:val="aa"/>
        <w:spacing w:after="0"/>
        <w:ind w:right="-2"/>
        <w:jc w:val="both"/>
      </w:pPr>
      <w:r w:rsidRPr="00C210EB">
        <w:rPr>
          <w:color w:val="000000"/>
        </w:rPr>
        <w:t>Наизусть Два-три стихотворения (по выбору студентов).</w:t>
      </w:r>
    </w:p>
    <w:p w:rsidR="00C65410" w:rsidRPr="00C210EB" w:rsidRDefault="00C65410" w:rsidP="00C65410">
      <w:pPr>
        <w:pStyle w:val="51"/>
        <w:shd w:val="clear" w:color="auto" w:fill="auto"/>
        <w:spacing w:before="0" w:after="0" w:line="240" w:lineRule="auto"/>
        <w:ind w:right="20"/>
        <w:jc w:val="both"/>
        <w:outlineLvl w:val="9"/>
        <w:rPr>
          <w:rFonts w:ascii="Times New Roman" w:hAnsi="Times New Roman" w:cs="Times New Roman"/>
          <w:b/>
          <w:sz w:val="24"/>
          <w:szCs w:val="24"/>
          <w:u w:val="single"/>
        </w:rPr>
      </w:pPr>
      <w:bookmarkStart w:id="39" w:name="bookmark58"/>
      <w:r w:rsidRPr="00C210EB">
        <w:rPr>
          <w:rStyle w:val="50"/>
          <w:rFonts w:ascii="Times New Roman" w:hAnsi="Times New Roman" w:cs="Times New Roman"/>
          <w:sz w:val="24"/>
          <w:szCs w:val="24"/>
          <w:u w:val="single"/>
        </w:rPr>
        <w:t>Александр Исаевич Солженицын (1918-2008)</w:t>
      </w:r>
      <w:bookmarkEnd w:id="39"/>
    </w:p>
    <w:p w:rsidR="00C65410" w:rsidRPr="00C210EB" w:rsidRDefault="00C65410" w:rsidP="00C65410">
      <w:pPr>
        <w:pStyle w:val="aa"/>
        <w:spacing w:after="0"/>
        <w:ind w:right="20"/>
        <w:jc w:val="both"/>
      </w:pPr>
      <w:r w:rsidRPr="00C210EB">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C65410" w:rsidRPr="00C210EB" w:rsidRDefault="00C65410" w:rsidP="00C65410">
      <w:pPr>
        <w:pStyle w:val="aa"/>
        <w:spacing w:after="0"/>
        <w:ind w:right="20"/>
        <w:jc w:val="both"/>
      </w:pPr>
      <w:r w:rsidRPr="00C210EB">
        <w:rPr>
          <w:color w:val="000000"/>
        </w:rPr>
        <w:t>Для чтения и изучения. Повесть «Один день Ивана Денисовича». Рассказ «Матренин двор».</w:t>
      </w:r>
    </w:p>
    <w:p w:rsidR="00C65410" w:rsidRPr="00C210EB" w:rsidRDefault="00C65410" w:rsidP="00C65410">
      <w:pPr>
        <w:pStyle w:val="aa"/>
        <w:spacing w:after="0"/>
        <w:ind w:right="20"/>
        <w:jc w:val="both"/>
      </w:pPr>
      <w:r w:rsidRPr="00C210EB">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rsidR="00C65410" w:rsidRPr="00C210EB" w:rsidRDefault="00C65410" w:rsidP="00C65410">
      <w:pPr>
        <w:pStyle w:val="aa"/>
        <w:spacing w:after="0"/>
        <w:ind w:right="20"/>
        <w:jc w:val="both"/>
      </w:pPr>
      <w:r w:rsidRPr="00C210EB">
        <w:rPr>
          <w:color w:val="000000"/>
        </w:rPr>
        <w:t>Повторение. Проза В. Шаламова.</w:t>
      </w:r>
    </w:p>
    <w:p w:rsidR="00C65410" w:rsidRPr="00C210EB" w:rsidRDefault="00C65410" w:rsidP="00C65410">
      <w:pPr>
        <w:pStyle w:val="aa"/>
        <w:spacing w:after="0"/>
        <w:ind w:right="20"/>
        <w:jc w:val="both"/>
      </w:pPr>
      <w:r w:rsidRPr="00C210EB">
        <w:rPr>
          <w:color w:val="000000"/>
        </w:rPr>
        <w:t>Теория литературы. Эпос. Роман. Повесть. Рассказ. Литературный герой. Публицистика.</w:t>
      </w:r>
    </w:p>
    <w:p w:rsidR="00C65410" w:rsidRPr="00C210EB" w:rsidRDefault="00C65410" w:rsidP="00C65410">
      <w:pPr>
        <w:pStyle w:val="aa"/>
        <w:spacing w:after="0"/>
        <w:ind w:right="20"/>
        <w:jc w:val="both"/>
      </w:pPr>
      <w:r w:rsidRPr="00C210EB">
        <w:rPr>
          <w:color w:val="000000"/>
        </w:rPr>
        <w:t>Демонстрация. Кадры из экранизаций произведений А. И. Солженицына.</w:t>
      </w:r>
    </w:p>
    <w:p w:rsidR="00C65410" w:rsidRPr="00C210EB" w:rsidRDefault="00C65410" w:rsidP="00C65410">
      <w:pPr>
        <w:pStyle w:val="51"/>
        <w:shd w:val="clear" w:color="auto" w:fill="auto"/>
        <w:spacing w:before="0" w:after="0" w:line="240" w:lineRule="auto"/>
        <w:ind w:right="60"/>
        <w:jc w:val="both"/>
        <w:outlineLvl w:val="9"/>
        <w:rPr>
          <w:rFonts w:ascii="Times New Roman" w:hAnsi="Times New Roman" w:cs="Times New Roman"/>
          <w:b/>
          <w:sz w:val="24"/>
          <w:szCs w:val="24"/>
          <w:u w:val="single"/>
        </w:rPr>
      </w:pPr>
      <w:bookmarkStart w:id="40" w:name="bookmark59"/>
      <w:r w:rsidRPr="00C210EB">
        <w:rPr>
          <w:rStyle w:val="50"/>
          <w:rFonts w:ascii="Times New Roman" w:hAnsi="Times New Roman" w:cs="Times New Roman"/>
          <w:sz w:val="24"/>
          <w:szCs w:val="24"/>
          <w:u w:val="single"/>
        </w:rPr>
        <w:t>Александр Валентинович Вампилов (1937</w:t>
      </w:r>
      <w:r w:rsidRPr="00C210EB">
        <w:rPr>
          <w:rStyle w:val="54pt"/>
          <w:rFonts w:ascii="Times New Roman" w:hAnsi="Times New Roman" w:cs="Times New Roman"/>
          <w:color w:val="000000"/>
          <w:sz w:val="24"/>
          <w:szCs w:val="24"/>
          <w:u w:val="single"/>
        </w:rPr>
        <w:t>-</w:t>
      </w:r>
      <w:r w:rsidRPr="00C210EB">
        <w:rPr>
          <w:rStyle w:val="50"/>
          <w:rFonts w:ascii="Times New Roman" w:hAnsi="Times New Roman" w:cs="Times New Roman"/>
          <w:sz w:val="24"/>
          <w:szCs w:val="24"/>
          <w:u w:val="single"/>
        </w:rPr>
        <w:t>1972)</w:t>
      </w:r>
      <w:bookmarkEnd w:id="40"/>
    </w:p>
    <w:p w:rsidR="00C65410" w:rsidRPr="00C210EB" w:rsidRDefault="00C65410" w:rsidP="00C65410">
      <w:pPr>
        <w:pStyle w:val="aa"/>
        <w:spacing w:after="0"/>
        <w:ind w:right="20"/>
        <w:jc w:val="both"/>
      </w:pPr>
      <w:r w:rsidRPr="00C210EB">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А.Вампилова.</w:t>
      </w:r>
    </w:p>
    <w:p w:rsidR="00C65410" w:rsidRPr="00C210EB" w:rsidRDefault="00C65410" w:rsidP="00C65410">
      <w:pPr>
        <w:pStyle w:val="aa"/>
        <w:spacing w:after="0"/>
        <w:ind w:right="20"/>
        <w:jc w:val="both"/>
      </w:pPr>
      <w:r w:rsidRPr="00C210EB">
        <w:rPr>
          <w:color w:val="000000"/>
        </w:rPr>
        <w:t>Для чтения и изучения. Драма «Утиная охота».</w:t>
      </w:r>
    </w:p>
    <w:p w:rsidR="00C65410" w:rsidRPr="00C210EB" w:rsidRDefault="00C65410" w:rsidP="00C65410">
      <w:pPr>
        <w:pStyle w:val="aa"/>
        <w:spacing w:after="0"/>
        <w:ind w:right="20"/>
        <w:jc w:val="both"/>
      </w:pPr>
      <w:r w:rsidRPr="00C210EB">
        <w:rPr>
          <w:color w:val="000000"/>
        </w:rPr>
        <w:t>Повторение. Н.В.Гоголь: «Нос», «Ревизор». Драматургия 1950-1980-х годов.</w:t>
      </w:r>
    </w:p>
    <w:p w:rsidR="00C65410" w:rsidRPr="00C210EB" w:rsidRDefault="00C65410" w:rsidP="00C65410">
      <w:pPr>
        <w:pStyle w:val="aa"/>
        <w:spacing w:after="0"/>
        <w:ind w:right="20"/>
        <w:jc w:val="both"/>
      </w:pPr>
      <w:r w:rsidRPr="00C210EB">
        <w:rPr>
          <w:color w:val="000000"/>
        </w:rPr>
        <w:t>Теория литературы. Анекдот. Драма. Герой. Система персонажей. Конфликт.</w:t>
      </w:r>
    </w:p>
    <w:p w:rsidR="00C65410" w:rsidRPr="00C210EB" w:rsidRDefault="00C65410" w:rsidP="00C65410">
      <w:pPr>
        <w:pStyle w:val="aa"/>
        <w:spacing w:after="0"/>
        <w:ind w:right="20"/>
        <w:jc w:val="both"/>
      </w:pPr>
      <w:r w:rsidRPr="00C210EB">
        <w:rPr>
          <w:color w:val="000000"/>
        </w:rPr>
        <w:t>Демонстрация. Кадры из экранизаций пьес А. Вампилова.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 xml:space="preserve">Самостоятельная работа обучающихся –10 часов </w:t>
      </w:r>
    </w:p>
    <w:p w:rsidR="00C65410" w:rsidRPr="00C210EB" w:rsidRDefault="00C65410" w:rsidP="00C65410">
      <w:pPr>
        <w:pStyle w:val="25"/>
        <w:numPr>
          <w:ilvl w:val="0"/>
          <w:numId w:val="43"/>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t>Художественные особенности романа В.Дудинцева «Не хлебом единым» -  составление конспекта.</w:t>
      </w:r>
    </w:p>
    <w:p w:rsidR="00C65410" w:rsidRPr="00C210EB" w:rsidRDefault="00C65410" w:rsidP="00C65410">
      <w:pPr>
        <w:pStyle w:val="25"/>
        <w:numPr>
          <w:ilvl w:val="0"/>
          <w:numId w:val="43"/>
        </w:numPr>
        <w:shd w:val="clear" w:color="auto" w:fill="auto"/>
        <w:tabs>
          <w:tab w:val="left" w:pos="426"/>
        </w:tabs>
        <w:spacing w:before="0" w:line="240" w:lineRule="auto"/>
        <w:rPr>
          <w:rFonts w:ascii="Times New Roman" w:hAnsi="Times New Roman" w:cs="Times New Roman"/>
          <w:sz w:val="24"/>
          <w:szCs w:val="24"/>
        </w:rPr>
      </w:pPr>
      <w:r w:rsidRPr="00C210EB">
        <w:rPr>
          <w:rFonts w:ascii="Times New Roman" w:hAnsi="Times New Roman" w:cs="Times New Roman"/>
          <w:sz w:val="24"/>
          <w:szCs w:val="24"/>
        </w:rPr>
        <w:t>Проза Ю. Домбровского. «Факультет ненужных вещей» -   подготовка сообщения.</w:t>
      </w:r>
    </w:p>
    <w:p w:rsidR="00C65410" w:rsidRPr="00C210EB" w:rsidRDefault="00C65410" w:rsidP="00C65410">
      <w:pPr>
        <w:pStyle w:val="180"/>
        <w:numPr>
          <w:ilvl w:val="0"/>
          <w:numId w:val="43"/>
        </w:numPr>
        <w:shd w:val="clear" w:color="auto" w:fill="auto"/>
        <w:tabs>
          <w:tab w:val="left" w:pos="426"/>
        </w:tabs>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rPr>
        <w:t>Зарубежная литература.</w:t>
      </w:r>
      <w:r>
        <w:rPr>
          <w:rFonts w:ascii="Times New Roman" w:hAnsi="Times New Roman" w:cs="Times New Roman"/>
          <w:b w:val="0"/>
          <w:sz w:val="24"/>
          <w:szCs w:val="24"/>
        </w:rPr>
        <w:t xml:space="preserve"> </w:t>
      </w:r>
      <w:r w:rsidRPr="00C210EB">
        <w:rPr>
          <w:rFonts w:ascii="Times New Roman" w:hAnsi="Times New Roman" w:cs="Times New Roman"/>
          <w:b w:val="0"/>
          <w:sz w:val="24"/>
          <w:szCs w:val="24"/>
        </w:rPr>
        <w:t xml:space="preserve">Э.Хемингуэй. Старик и море» -  подготовка сообщения. </w:t>
      </w:r>
    </w:p>
    <w:p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Н.</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Заболоцкого – чтение стихотворений наизусть.</w:t>
      </w:r>
    </w:p>
    <w:p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Лирика Р.Гамзатова - чтение стихотворений наизусть.</w:t>
      </w:r>
    </w:p>
    <w:p w:rsidR="00C65410" w:rsidRPr="00C210EB" w:rsidRDefault="00C65410" w:rsidP="00C65410">
      <w:pPr>
        <w:pStyle w:val="a4"/>
        <w:numPr>
          <w:ilvl w:val="0"/>
          <w:numId w:val="43"/>
        </w:numPr>
        <w:tabs>
          <w:tab w:val="left" w:pos="1455"/>
          <w:tab w:val="center" w:pos="3294"/>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sz w:val="24"/>
          <w:szCs w:val="24"/>
          <w:lang w:eastAsia="en-US"/>
        </w:rPr>
        <w:t xml:space="preserve">Лирика И.Бродского - </w:t>
      </w:r>
      <w:r w:rsidRPr="00C210EB">
        <w:rPr>
          <w:rFonts w:ascii="Times New Roman" w:hAnsi="Times New Roman" w:cs="Times New Roman"/>
          <w:bCs/>
          <w:sz w:val="24"/>
          <w:szCs w:val="24"/>
          <w:lang w:eastAsia="en-US"/>
        </w:rPr>
        <w:t>чтение стихотворений наизусть.</w:t>
      </w:r>
    </w:p>
    <w:p w:rsidR="00C65410" w:rsidRPr="00C210EB" w:rsidRDefault="00C65410" w:rsidP="00C65410">
      <w:pPr>
        <w:pStyle w:val="a4"/>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Проза </w:t>
      </w:r>
      <w:r w:rsidRPr="00C210EB">
        <w:rPr>
          <w:rFonts w:ascii="Times New Roman" w:hAnsi="Times New Roman" w:cs="Times New Roman"/>
          <w:bCs/>
          <w:sz w:val="24"/>
          <w:szCs w:val="24"/>
          <w:lang w:eastAsia="en-US"/>
        </w:rPr>
        <w:t>Д.</w:t>
      </w:r>
      <w:r>
        <w:rPr>
          <w:rFonts w:ascii="Times New Roman" w:hAnsi="Times New Roman" w:cs="Times New Roman"/>
          <w:bCs/>
          <w:sz w:val="24"/>
          <w:szCs w:val="24"/>
          <w:lang w:eastAsia="en-US"/>
        </w:rPr>
        <w:t xml:space="preserve"> </w:t>
      </w:r>
      <w:r w:rsidRPr="00C210EB">
        <w:rPr>
          <w:rFonts w:ascii="Times New Roman" w:hAnsi="Times New Roman" w:cs="Times New Roman"/>
          <w:bCs/>
          <w:sz w:val="24"/>
          <w:szCs w:val="24"/>
          <w:lang w:eastAsia="en-US"/>
        </w:rPr>
        <w:t>Гранина – чтение, анализ.</w:t>
      </w:r>
    </w:p>
    <w:p w:rsidR="00C65410" w:rsidRPr="00C210EB" w:rsidRDefault="00C65410" w:rsidP="00C65410">
      <w:pPr>
        <w:pStyle w:val="a4"/>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both"/>
        <w:rPr>
          <w:rFonts w:ascii="Times New Roman" w:hAnsi="Times New Roman" w:cs="Times New Roman"/>
          <w:bCs/>
          <w:sz w:val="24"/>
          <w:szCs w:val="24"/>
          <w:lang w:eastAsia="en-US"/>
        </w:rPr>
      </w:pPr>
      <w:r w:rsidRPr="00C210EB">
        <w:rPr>
          <w:rFonts w:ascii="Times New Roman" w:hAnsi="Times New Roman" w:cs="Times New Roman"/>
          <w:bCs/>
          <w:sz w:val="24"/>
          <w:szCs w:val="24"/>
          <w:lang w:eastAsia="en-US"/>
        </w:rPr>
        <w:t>Фантастика в прозе Ч.Айтматова –  подготовка сообщения.</w:t>
      </w:r>
    </w:p>
    <w:p w:rsidR="00C65410" w:rsidRPr="00C210EB" w:rsidRDefault="00C65410" w:rsidP="00C65410">
      <w:pPr>
        <w:pStyle w:val="180"/>
        <w:numPr>
          <w:ilvl w:val="0"/>
          <w:numId w:val="43"/>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Проза К.Паустовского – чтение, анализ.</w:t>
      </w:r>
    </w:p>
    <w:p w:rsidR="00C65410" w:rsidRPr="00C210EB" w:rsidRDefault="00C65410" w:rsidP="00C65410">
      <w:pPr>
        <w:pStyle w:val="180"/>
        <w:numPr>
          <w:ilvl w:val="0"/>
          <w:numId w:val="43"/>
        </w:numPr>
        <w:shd w:val="clear" w:color="auto" w:fill="auto"/>
        <w:spacing w:line="240" w:lineRule="auto"/>
        <w:rPr>
          <w:rFonts w:ascii="Times New Roman" w:hAnsi="Times New Roman" w:cs="Times New Roman"/>
          <w:b w:val="0"/>
          <w:sz w:val="24"/>
          <w:szCs w:val="24"/>
        </w:rPr>
      </w:pPr>
      <w:r w:rsidRPr="00C210EB">
        <w:rPr>
          <w:rFonts w:ascii="Times New Roman" w:hAnsi="Times New Roman" w:cs="Times New Roman"/>
          <w:b w:val="0"/>
          <w:sz w:val="24"/>
          <w:szCs w:val="24"/>
          <w:lang w:eastAsia="en-US"/>
        </w:rPr>
        <w:t>Драма А Вампилова  «Утиная охота» - чтение, анализ.</w:t>
      </w:r>
    </w:p>
    <w:p w:rsidR="00C65410" w:rsidRPr="00C210EB" w:rsidRDefault="00C65410" w:rsidP="00C65410">
      <w:pPr>
        <w:pStyle w:val="a4"/>
        <w:spacing w:after="0"/>
        <w:ind w:left="0"/>
        <w:contextualSpacing w:val="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«Взгляд на Гражданскую войну из 1920-х и из 1950-х годов — в чем разница?».</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«Развитие литературы 1950—1980-х годов в контексте культуры»;</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«Отражение конфликтов истории в судьбах литературных героев»</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«Авангардные поиски в поэзии второй половины ХХ века»; </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«Поэзия Н.Заболоцкого, Н.Рубцова, Б.Окуджавы, А.Вознесенского в контексте русской литературы».</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«Жизнь и творчество одного из драматургов 1950—1980-х годов»; </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«Решение нравственной проблематики в пьесах драматургов 1950—1980-х годов» (автор по выбору). </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«Тема поэта и поэзии в русской лирике XIX—XX веков», </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«Образы дороги и дома в лирике А.Твардовского». </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«Своеобразие языка Солженицына-публициста»; </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«Изобразительно- выразительный язык кинематографа и литературы».</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 xml:space="preserve">«Гоголевские традиции в драматургии Вампилова»; </w:t>
      </w:r>
    </w:p>
    <w:p w:rsidR="00C65410" w:rsidRPr="00C210EB" w:rsidRDefault="00C65410" w:rsidP="00C65410">
      <w:pPr>
        <w:pStyle w:val="af4"/>
        <w:numPr>
          <w:ilvl w:val="0"/>
          <w:numId w:val="44"/>
        </w:numPr>
        <w:jc w:val="both"/>
        <w:rPr>
          <w:rFonts w:ascii="Times New Roman" w:hAnsi="Times New Roman" w:cs="Times New Roman"/>
          <w:sz w:val="24"/>
          <w:szCs w:val="24"/>
        </w:rPr>
      </w:pPr>
      <w:r w:rsidRPr="00C210EB">
        <w:rPr>
          <w:rFonts w:ascii="Times New Roman" w:hAnsi="Times New Roman" w:cs="Times New Roman"/>
          <w:sz w:val="24"/>
          <w:szCs w:val="24"/>
        </w:rPr>
        <w:t>«Мотив игры в пьесах А.Вампилова “Утиная охота” и А.Арбузова “Жестокие игры”</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443"/>
      </w:tblGrid>
      <w:tr w:rsidR="00C65410" w:rsidRPr="00C210EB" w:rsidTr="005007F4">
        <w:trPr>
          <w:trHeight w:val="20"/>
          <w:jc w:val="center"/>
        </w:trPr>
        <w:tc>
          <w:tcPr>
            <w:tcW w:w="297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443"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2977" w:type="dxa"/>
            <w:shd w:val="clear" w:color="auto" w:fill="FFFFFF"/>
          </w:tcPr>
          <w:p w:rsidR="00C65410" w:rsidRPr="00C210EB" w:rsidRDefault="00C65410" w:rsidP="00410959">
            <w:pPr>
              <w:spacing w:after="0" w:line="240" w:lineRule="auto"/>
              <w:jc w:val="both"/>
            </w:pPr>
            <w:r w:rsidRPr="004F7260">
              <w:rPr>
                <w:rFonts w:ascii="Times New Roman" w:hAnsi="Times New Roman" w:cs="Times New Roman"/>
                <w:b/>
                <w:sz w:val="24"/>
                <w:szCs w:val="24"/>
              </w:rPr>
              <w:t>Особенности развит</w:t>
            </w:r>
            <w:r>
              <w:rPr>
                <w:rFonts w:ascii="Times New Roman" w:hAnsi="Times New Roman" w:cs="Times New Roman"/>
                <w:b/>
                <w:sz w:val="24"/>
                <w:szCs w:val="24"/>
              </w:rPr>
              <w:t>ия литературы 1950-1980-х годов</w:t>
            </w:r>
          </w:p>
        </w:tc>
        <w:tc>
          <w:tcPr>
            <w:tcW w:w="6443" w:type="dxa"/>
            <w:shd w:val="clear" w:color="auto" w:fill="FFFFFF"/>
          </w:tcPr>
          <w:p w:rsidR="00C65410" w:rsidRPr="004F7260" w:rsidRDefault="00C65410" w:rsidP="00410959">
            <w:pPr>
              <w:pStyle w:val="aa"/>
              <w:spacing w:after="0"/>
              <w:ind w:left="5"/>
              <w:jc w:val="both"/>
              <w:rPr>
                <w:b/>
              </w:rPr>
            </w:pPr>
            <w:r w:rsidRPr="004F7260">
              <w:rPr>
                <w:rStyle w:val="9"/>
                <w:b w:val="0"/>
                <w:color w:val="000000"/>
                <w:sz w:val="24"/>
                <w:szCs w:val="24"/>
              </w:rPr>
              <w:t>Аудирование; групповая аналитическая работа с текстами литературных произведений; выразительное чтение и чтение наизусть; самооценивание и взаимооценивание; составление тезисного плана</w:t>
            </w:r>
          </w:p>
        </w:tc>
      </w:tr>
    </w:tbl>
    <w:p w:rsidR="00C65410" w:rsidRPr="00C210EB" w:rsidRDefault="00C65410" w:rsidP="00C65410">
      <w:pPr>
        <w:pStyle w:val="aa"/>
        <w:spacing w:after="0"/>
        <w:ind w:left="20" w:right="20"/>
        <w:jc w:val="both"/>
        <w:rPr>
          <w:b/>
        </w:rPr>
      </w:pPr>
      <w:r w:rsidRPr="00C210EB">
        <w:rPr>
          <w:b/>
        </w:rPr>
        <w:t>Раздел 9.</w:t>
      </w:r>
    </w:p>
    <w:p w:rsidR="00C65410" w:rsidRPr="00C210EB" w:rsidRDefault="00C65410" w:rsidP="00C65410">
      <w:pPr>
        <w:pStyle w:val="aa"/>
        <w:spacing w:after="0"/>
        <w:ind w:left="20" w:right="20"/>
        <w:jc w:val="both"/>
        <w:rPr>
          <w:b/>
        </w:rPr>
      </w:pPr>
      <w:r w:rsidRPr="00C210EB">
        <w:rPr>
          <w:b/>
        </w:rPr>
        <w:t>Русское литературное зарубежье 1</w:t>
      </w:r>
      <w:r>
        <w:rPr>
          <w:b/>
        </w:rPr>
        <w:t xml:space="preserve">920-1990 </w:t>
      </w:r>
      <w:r w:rsidRPr="00C210EB">
        <w:rPr>
          <w:b/>
        </w:rPr>
        <w:t>х годов (три волны эмиграции) (2 часа)</w:t>
      </w:r>
    </w:p>
    <w:p w:rsidR="00C65410" w:rsidRPr="00C210EB" w:rsidRDefault="00C65410" w:rsidP="00C65410">
      <w:pPr>
        <w:pStyle w:val="aa"/>
        <w:spacing w:after="0"/>
        <w:ind w:right="-2"/>
        <w:jc w:val="both"/>
      </w:pPr>
      <w:r w:rsidRPr="00C210EB">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C65410" w:rsidRPr="00C210EB" w:rsidRDefault="00C65410" w:rsidP="00C65410">
      <w:pPr>
        <w:pStyle w:val="aa"/>
        <w:spacing w:after="0"/>
        <w:ind w:right="-2"/>
        <w:jc w:val="both"/>
      </w:pPr>
      <w:r w:rsidRPr="00C210EB">
        <w:rPr>
          <w:color w:val="000000"/>
        </w:rPr>
        <w:t>Для чтения и обсуждения (по выбору преподавателя)</w:t>
      </w:r>
    </w:p>
    <w:p w:rsidR="00C65410" w:rsidRPr="00C210EB" w:rsidRDefault="00C65410" w:rsidP="00C65410">
      <w:pPr>
        <w:pStyle w:val="aa"/>
        <w:spacing w:after="0"/>
        <w:ind w:right="-2"/>
        <w:jc w:val="both"/>
      </w:pPr>
      <w:r w:rsidRPr="00C210EB">
        <w:rPr>
          <w:color w:val="000000"/>
        </w:rPr>
        <w:t>И.С.Шмелев. «Лето Господне», «Солнце мертвых».</w:t>
      </w:r>
    </w:p>
    <w:p w:rsidR="00C65410" w:rsidRPr="00C210EB" w:rsidRDefault="00C65410" w:rsidP="00C65410">
      <w:pPr>
        <w:pStyle w:val="aa"/>
        <w:spacing w:after="0"/>
        <w:ind w:right="-2"/>
        <w:jc w:val="both"/>
      </w:pPr>
      <w:r w:rsidRPr="00C210EB">
        <w:rPr>
          <w:color w:val="000000"/>
        </w:rPr>
        <w:t>Б. К. Зайцев. «Странное путешествие».</w:t>
      </w:r>
    </w:p>
    <w:p w:rsidR="00C65410" w:rsidRPr="00C210EB" w:rsidRDefault="00C65410" w:rsidP="00C65410">
      <w:pPr>
        <w:pStyle w:val="aa"/>
        <w:spacing w:after="0"/>
        <w:ind w:right="-2"/>
        <w:jc w:val="both"/>
      </w:pPr>
      <w:r w:rsidRPr="00C210EB">
        <w:rPr>
          <w:color w:val="000000"/>
        </w:rPr>
        <w:t>Г. Газданов. «Вечер у Клэр».</w:t>
      </w:r>
    </w:p>
    <w:p w:rsidR="00C65410" w:rsidRPr="00C210EB" w:rsidRDefault="00C65410" w:rsidP="00C65410">
      <w:pPr>
        <w:pStyle w:val="aa"/>
        <w:tabs>
          <w:tab w:val="left" w:pos="568"/>
        </w:tabs>
        <w:spacing w:after="0"/>
        <w:ind w:right="-2"/>
        <w:jc w:val="both"/>
      </w:pPr>
      <w:r w:rsidRPr="00C210EB">
        <w:rPr>
          <w:color w:val="000000"/>
        </w:rPr>
        <w:t>В.Иванов. Произведения по выбору.</w:t>
      </w:r>
    </w:p>
    <w:p w:rsidR="00C65410" w:rsidRPr="00C210EB" w:rsidRDefault="00C65410" w:rsidP="00C65410">
      <w:pPr>
        <w:pStyle w:val="aa"/>
        <w:spacing w:after="0"/>
        <w:ind w:right="-2"/>
        <w:jc w:val="both"/>
      </w:pPr>
      <w:r w:rsidRPr="00C210EB">
        <w:rPr>
          <w:color w:val="000000"/>
        </w:rPr>
        <w:t>З. Гиппиус. Произведения по выбору.</w:t>
      </w:r>
    </w:p>
    <w:p w:rsidR="00C65410" w:rsidRPr="00C210EB" w:rsidRDefault="00C65410" w:rsidP="00C65410">
      <w:pPr>
        <w:pStyle w:val="aa"/>
        <w:spacing w:after="0"/>
        <w:ind w:right="-2"/>
        <w:jc w:val="both"/>
      </w:pPr>
      <w:r w:rsidRPr="00C210EB">
        <w:rPr>
          <w:color w:val="000000"/>
        </w:rPr>
        <w:t>Б. Ю. Поплавский. Произведения по выбору.</w:t>
      </w:r>
    </w:p>
    <w:p w:rsidR="00C65410" w:rsidRPr="00C210EB" w:rsidRDefault="00C65410" w:rsidP="00C65410">
      <w:pPr>
        <w:pStyle w:val="aa"/>
        <w:spacing w:after="0"/>
        <w:ind w:right="-2"/>
        <w:jc w:val="both"/>
      </w:pPr>
      <w:r w:rsidRPr="00C210EB">
        <w:rPr>
          <w:color w:val="000000"/>
        </w:rPr>
        <w:t>Б. Ширяев. «Неугасимая лампада».</w:t>
      </w:r>
    </w:p>
    <w:p w:rsidR="00C65410" w:rsidRPr="00C210EB" w:rsidRDefault="00C65410" w:rsidP="00C65410">
      <w:pPr>
        <w:pStyle w:val="aa"/>
        <w:spacing w:after="0"/>
        <w:ind w:right="-2"/>
        <w:jc w:val="both"/>
      </w:pPr>
      <w:r w:rsidRPr="00C210EB">
        <w:rPr>
          <w:color w:val="000000"/>
        </w:rPr>
        <w:t>И. В. Елагин (Матвеев). Произведения по выбору.</w:t>
      </w:r>
    </w:p>
    <w:p w:rsidR="00C65410" w:rsidRPr="00C210EB" w:rsidRDefault="00C65410" w:rsidP="00C65410">
      <w:pPr>
        <w:pStyle w:val="aa"/>
        <w:spacing w:after="0"/>
        <w:ind w:right="-2"/>
        <w:jc w:val="both"/>
      </w:pPr>
      <w:r w:rsidRPr="00C210EB">
        <w:rPr>
          <w:color w:val="000000"/>
        </w:rPr>
        <w:t>Д.И.Кленовский (Крачковский). Произведения по выбору.</w:t>
      </w:r>
    </w:p>
    <w:p w:rsidR="00C65410" w:rsidRPr="00C210EB" w:rsidRDefault="00C65410" w:rsidP="00C65410">
      <w:pPr>
        <w:pStyle w:val="aa"/>
        <w:spacing w:after="0"/>
        <w:ind w:right="-2"/>
        <w:jc w:val="both"/>
      </w:pPr>
      <w:r w:rsidRPr="00C210EB">
        <w:rPr>
          <w:color w:val="000000"/>
        </w:rPr>
        <w:t>И. Бродский. Произведения по выбору.</w:t>
      </w:r>
    </w:p>
    <w:p w:rsidR="00C65410" w:rsidRPr="00C210EB" w:rsidRDefault="00C65410" w:rsidP="00C65410">
      <w:pPr>
        <w:pStyle w:val="aa"/>
        <w:tabs>
          <w:tab w:val="left" w:pos="568"/>
        </w:tabs>
        <w:spacing w:after="0"/>
        <w:ind w:right="-2"/>
        <w:jc w:val="both"/>
      </w:pPr>
      <w:r w:rsidRPr="00C210EB">
        <w:rPr>
          <w:color w:val="000000"/>
        </w:rPr>
        <w:t>А.Синявский. «Прогулки с Пушкиным».</w:t>
      </w:r>
    </w:p>
    <w:p w:rsidR="00C65410" w:rsidRPr="00C210EB" w:rsidRDefault="00C65410" w:rsidP="00C65410">
      <w:pPr>
        <w:pStyle w:val="aa"/>
        <w:spacing w:after="0"/>
        <w:ind w:right="-2"/>
        <w:jc w:val="both"/>
      </w:pPr>
      <w:r w:rsidRPr="00C210EB">
        <w:rPr>
          <w:color w:val="000000"/>
        </w:rPr>
        <w:t>Для чтения и изучения</w:t>
      </w:r>
    </w:p>
    <w:p w:rsidR="00C65410" w:rsidRPr="00C210EB" w:rsidRDefault="00C65410" w:rsidP="00C65410">
      <w:pPr>
        <w:pStyle w:val="aa"/>
        <w:tabs>
          <w:tab w:val="left" w:pos="1566"/>
        </w:tabs>
        <w:spacing w:after="0"/>
        <w:ind w:right="-2"/>
        <w:jc w:val="both"/>
      </w:pPr>
      <w:r w:rsidRPr="00C210EB">
        <w:rPr>
          <w:color w:val="000000"/>
        </w:rPr>
        <w:t>В.Набоков. Машенька.</w:t>
      </w:r>
    </w:p>
    <w:p w:rsidR="00C65410" w:rsidRPr="00C210EB" w:rsidRDefault="00C65410" w:rsidP="00C65410">
      <w:pPr>
        <w:pStyle w:val="aa"/>
        <w:spacing w:after="0"/>
        <w:ind w:right="-2"/>
        <w:jc w:val="both"/>
      </w:pPr>
      <w:r w:rsidRPr="00C210EB">
        <w:rPr>
          <w:color w:val="000000"/>
        </w:rPr>
        <w:t>Повторение. Поэзия и проза ХХ века.</w:t>
      </w:r>
    </w:p>
    <w:p w:rsidR="00C65410" w:rsidRPr="00C210EB" w:rsidRDefault="00C65410" w:rsidP="00C65410">
      <w:pPr>
        <w:pStyle w:val="aa"/>
        <w:spacing w:after="0"/>
        <w:ind w:right="-2"/>
        <w:jc w:val="both"/>
        <w:rPr>
          <w:color w:val="000000"/>
        </w:rPr>
      </w:pPr>
      <w:r w:rsidRPr="00C210EB">
        <w:rPr>
          <w:color w:val="000000"/>
        </w:rPr>
        <w:t>Теория литературы. Эпос. Лирика.</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Самостоятель</w:t>
      </w:r>
      <w:r>
        <w:rPr>
          <w:rFonts w:ascii="Times New Roman" w:hAnsi="Times New Roman" w:cs="Times New Roman"/>
          <w:b/>
          <w:color w:val="000000" w:themeColor="text1"/>
          <w:sz w:val="24"/>
          <w:szCs w:val="24"/>
        </w:rPr>
        <w:t xml:space="preserve">ная работа обучающихся –1 </w:t>
      </w:r>
      <w:r w:rsidRPr="00F77C24">
        <w:rPr>
          <w:rFonts w:ascii="Times New Roman" w:hAnsi="Times New Roman" w:cs="Times New Roman"/>
          <w:b/>
          <w:color w:val="000000" w:themeColor="text1"/>
          <w:sz w:val="24"/>
          <w:szCs w:val="24"/>
        </w:rPr>
        <w:t xml:space="preserve">час </w:t>
      </w:r>
    </w:p>
    <w:p w:rsidR="00C65410" w:rsidRPr="00C210EB" w:rsidRDefault="00C65410" w:rsidP="00C65410">
      <w:pPr>
        <w:pStyle w:val="25"/>
        <w:numPr>
          <w:ilvl w:val="0"/>
          <w:numId w:val="45"/>
        </w:numPr>
        <w:shd w:val="clear" w:color="auto" w:fill="auto"/>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Художественные особенности романа В.Набокова "Машенька" – составление  конспекта.</w:t>
      </w:r>
    </w:p>
    <w:p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4F7260" w:rsidRDefault="00C65410" w:rsidP="00C65410">
      <w:pPr>
        <w:pStyle w:val="a4"/>
        <w:numPr>
          <w:ilvl w:val="0"/>
          <w:numId w:val="46"/>
        </w:numPr>
        <w:spacing w:after="0" w:line="240" w:lineRule="auto"/>
        <w:jc w:val="both"/>
        <w:rPr>
          <w:rFonts w:ascii="Times New Roman" w:hAnsi="Times New Roman" w:cs="Times New Roman"/>
          <w:sz w:val="24"/>
          <w:szCs w:val="24"/>
        </w:rPr>
      </w:pPr>
      <w:r w:rsidRPr="004F7260">
        <w:rPr>
          <w:rFonts w:ascii="Times New Roman" w:hAnsi="Times New Roman" w:cs="Times New Roman"/>
          <w:sz w:val="24"/>
          <w:szCs w:val="24"/>
        </w:rPr>
        <w:t xml:space="preserve">«Духовная ценность писателей русского зарубежья старшего поколения (первая волна эмиграции)». </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5913"/>
      </w:tblGrid>
      <w:tr w:rsidR="00C65410" w:rsidRPr="00C210EB" w:rsidTr="005007F4">
        <w:trPr>
          <w:trHeight w:val="20"/>
          <w:jc w:val="center"/>
        </w:trPr>
        <w:tc>
          <w:tcPr>
            <w:tcW w:w="3544"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5913"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1427"/>
          <w:jc w:val="center"/>
        </w:trPr>
        <w:tc>
          <w:tcPr>
            <w:tcW w:w="3544" w:type="dxa"/>
            <w:shd w:val="clear" w:color="auto" w:fill="FFFFFF"/>
          </w:tcPr>
          <w:p w:rsidR="00C65410" w:rsidRPr="00C210EB" w:rsidRDefault="00C65410" w:rsidP="00410959">
            <w:pPr>
              <w:pStyle w:val="aa"/>
              <w:spacing w:after="0"/>
              <w:ind w:left="20" w:right="20"/>
              <w:jc w:val="both"/>
            </w:pPr>
            <w:r w:rsidRPr="00C210EB">
              <w:rPr>
                <w:b/>
              </w:rPr>
              <w:t>Русское</w:t>
            </w:r>
            <w:r>
              <w:rPr>
                <w:b/>
              </w:rPr>
              <w:t xml:space="preserve"> </w:t>
            </w:r>
            <w:r w:rsidRPr="00C210EB">
              <w:rPr>
                <w:b/>
              </w:rPr>
              <w:t>литературное зарубежье 1920-1990 –</w:t>
            </w:r>
            <w:r>
              <w:rPr>
                <w:b/>
              </w:rPr>
              <w:t xml:space="preserve"> </w:t>
            </w:r>
            <w:r w:rsidRPr="00C210EB">
              <w:rPr>
                <w:b/>
              </w:rPr>
              <w:t>х годов (три волны эмиграции)</w:t>
            </w:r>
          </w:p>
        </w:tc>
        <w:tc>
          <w:tcPr>
            <w:tcW w:w="5913" w:type="dxa"/>
            <w:shd w:val="clear" w:color="auto" w:fill="FFFFFF"/>
          </w:tcPr>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Аудирование;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участие в эвристической беседе; </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 xml:space="preserve">чтение; </w:t>
            </w:r>
          </w:p>
          <w:p w:rsidR="00C65410" w:rsidRPr="00C210EB" w:rsidRDefault="00C65410" w:rsidP="00410959">
            <w:pPr>
              <w:pStyle w:val="aa"/>
              <w:spacing w:after="0"/>
              <w:ind w:left="5"/>
              <w:jc w:val="both"/>
              <w:rPr>
                <w:b/>
              </w:rPr>
            </w:pPr>
            <w:r>
              <w:rPr>
                <w:rStyle w:val="9"/>
                <w:b w:val="0"/>
                <w:color w:val="000000"/>
                <w:sz w:val="24"/>
                <w:szCs w:val="24"/>
              </w:rPr>
              <w:t>са</w:t>
            </w:r>
            <w:r w:rsidRPr="00C210EB">
              <w:rPr>
                <w:rStyle w:val="9"/>
                <w:b w:val="0"/>
                <w:color w:val="000000"/>
                <w:sz w:val="24"/>
                <w:szCs w:val="24"/>
              </w:rPr>
              <w:t>мостоятельная аналитическая работа с текстами художественных произведений</w:t>
            </w:r>
          </w:p>
        </w:tc>
      </w:tr>
    </w:tbl>
    <w:p w:rsidR="00C65410" w:rsidRPr="00C210EB" w:rsidRDefault="00C65410" w:rsidP="00C65410">
      <w:pPr>
        <w:pStyle w:val="aa"/>
        <w:spacing w:after="0"/>
        <w:ind w:right="-2"/>
        <w:jc w:val="both"/>
        <w:rPr>
          <w:b/>
        </w:rPr>
      </w:pPr>
      <w:r w:rsidRPr="00C210EB">
        <w:rPr>
          <w:b/>
        </w:rPr>
        <w:t>Раздел 10.</w:t>
      </w:r>
    </w:p>
    <w:p w:rsidR="00C65410" w:rsidRPr="00C210EB" w:rsidRDefault="00C65410" w:rsidP="00C65410">
      <w:pPr>
        <w:pStyle w:val="aa"/>
        <w:spacing w:after="0"/>
        <w:ind w:right="-2"/>
        <w:jc w:val="both"/>
        <w:rPr>
          <w:rStyle w:val="9"/>
          <w:bCs w:val="0"/>
          <w:color w:val="000000"/>
          <w:sz w:val="24"/>
          <w:szCs w:val="24"/>
        </w:rPr>
      </w:pPr>
      <w:r w:rsidRPr="00C210EB">
        <w:rPr>
          <w:rStyle w:val="9"/>
          <w:color w:val="000000"/>
          <w:sz w:val="24"/>
          <w:szCs w:val="24"/>
        </w:rPr>
        <w:t>Особенности развития литературы конца 1980-2000-х годов (10 часов)</w:t>
      </w:r>
    </w:p>
    <w:p w:rsidR="00C65410" w:rsidRPr="00C210EB" w:rsidRDefault="00C65410" w:rsidP="00C65410">
      <w:pPr>
        <w:pStyle w:val="aa"/>
        <w:spacing w:after="0"/>
        <w:ind w:right="-2"/>
        <w:jc w:val="both"/>
      </w:pPr>
      <w:r w:rsidRPr="00C210EB">
        <w:rPr>
          <w:color w:val="000000"/>
        </w:rPr>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C65410" w:rsidRPr="00C210EB" w:rsidRDefault="00C65410" w:rsidP="00C65410">
      <w:pPr>
        <w:pStyle w:val="aa"/>
        <w:tabs>
          <w:tab w:val="left" w:pos="251"/>
        </w:tabs>
        <w:spacing w:after="0"/>
        <w:ind w:right="-2"/>
        <w:jc w:val="both"/>
      </w:pPr>
      <w:r w:rsidRPr="00C210EB">
        <w:rPr>
          <w:color w:val="000000"/>
        </w:rPr>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C65410" w:rsidRPr="00C210EB" w:rsidRDefault="00C65410" w:rsidP="00C65410">
      <w:pPr>
        <w:pStyle w:val="aa"/>
        <w:spacing w:after="0"/>
        <w:ind w:right="-2"/>
        <w:jc w:val="both"/>
      </w:pPr>
      <w:r w:rsidRPr="00C210EB">
        <w:rPr>
          <w:color w:val="000000"/>
        </w:rPr>
        <w:t>Для чтения и обсуждения (по выбору преподавателя)</w:t>
      </w:r>
    </w:p>
    <w:p w:rsidR="00C65410" w:rsidRPr="00C210EB" w:rsidRDefault="00C65410" w:rsidP="00C65410">
      <w:pPr>
        <w:pStyle w:val="aa"/>
        <w:tabs>
          <w:tab w:val="left" w:pos="553"/>
        </w:tabs>
        <w:spacing w:after="0"/>
        <w:ind w:right="-2"/>
        <w:jc w:val="both"/>
      </w:pPr>
      <w:r w:rsidRPr="00C210EB">
        <w:rPr>
          <w:color w:val="000000"/>
        </w:rPr>
        <w:t>А. Рыбаков. «Дети Арбата».</w:t>
      </w:r>
    </w:p>
    <w:p w:rsidR="00C65410" w:rsidRPr="00C210EB" w:rsidRDefault="00C65410" w:rsidP="00C65410">
      <w:pPr>
        <w:pStyle w:val="aa"/>
        <w:tabs>
          <w:tab w:val="left" w:pos="553"/>
        </w:tabs>
        <w:spacing w:after="0"/>
        <w:ind w:right="-2"/>
        <w:jc w:val="both"/>
      </w:pPr>
      <w:r w:rsidRPr="00C210EB">
        <w:rPr>
          <w:color w:val="000000"/>
        </w:rPr>
        <w:t>В. Дудинцев. «Белые одежды».</w:t>
      </w:r>
    </w:p>
    <w:p w:rsidR="00C65410" w:rsidRPr="00C210EB" w:rsidRDefault="00C65410" w:rsidP="00C65410">
      <w:pPr>
        <w:pStyle w:val="aa"/>
        <w:tabs>
          <w:tab w:val="left" w:pos="2039"/>
        </w:tabs>
        <w:spacing w:after="0"/>
        <w:ind w:right="-2"/>
        <w:jc w:val="both"/>
      </w:pPr>
      <w:r w:rsidRPr="00C210EB">
        <w:rPr>
          <w:color w:val="000000"/>
        </w:rPr>
        <w:t>А.Солженицын. Рассказы.</w:t>
      </w:r>
    </w:p>
    <w:p w:rsidR="00C65410" w:rsidRPr="00C210EB" w:rsidRDefault="00C65410" w:rsidP="00C65410">
      <w:pPr>
        <w:pStyle w:val="aa"/>
        <w:tabs>
          <w:tab w:val="left" w:pos="2039"/>
        </w:tabs>
        <w:spacing w:after="0"/>
        <w:ind w:right="-2"/>
        <w:jc w:val="both"/>
      </w:pPr>
      <w:r w:rsidRPr="00C210EB">
        <w:rPr>
          <w:color w:val="000000"/>
        </w:rPr>
        <w:t>В.Распутин. Рассказы.</w:t>
      </w:r>
    </w:p>
    <w:p w:rsidR="00C65410" w:rsidRPr="00C210EB" w:rsidRDefault="00C65410" w:rsidP="00C65410">
      <w:pPr>
        <w:pStyle w:val="aa"/>
        <w:tabs>
          <w:tab w:val="left" w:pos="1615"/>
        </w:tabs>
        <w:spacing w:after="0"/>
        <w:ind w:right="-2"/>
        <w:jc w:val="both"/>
      </w:pPr>
      <w:r w:rsidRPr="00C210EB">
        <w:rPr>
          <w:color w:val="000000"/>
        </w:rPr>
        <w:t>С.Довлатов. Рассказы.</w:t>
      </w:r>
    </w:p>
    <w:p w:rsidR="00C65410" w:rsidRPr="00C210EB" w:rsidRDefault="00C65410" w:rsidP="00C65410">
      <w:pPr>
        <w:pStyle w:val="aa"/>
        <w:tabs>
          <w:tab w:val="left" w:pos="1725"/>
        </w:tabs>
        <w:spacing w:after="0"/>
        <w:ind w:right="-2"/>
        <w:jc w:val="both"/>
      </w:pPr>
      <w:r w:rsidRPr="00C210EB">
        <w:rPr>
          <w:color w:val="000000"/>
        </w:rPr>
        <w:t>В.Войнович. «Москва-2042».</w:t>
      </w:r>
    </w:p>
    <w:p w:rsidR="00C65410" w:rsidRPr="00C210EB" w:rsidRDefault="00C65410" w:rsidP="00C65410">
      <w:pPr>
        <w:pStyle w:val="aa"/>
        <w:tabs>
          <w:tab w:val="left" w:pos="1662"/>
        </w:tabs>
        <w:spacing w:after="0"/>
        <w:ind w:right="-2"/>
        <w:jc w:val="both"/>
      </w:pPr>
      <w:r w:rsidRPr="00C210EB">
        <w:rPr>
          <w:color w:val="000000"/>
        </w:rPr>
        <w:t>В.Маканин. «Лаз».</w:t>
      </w:r>
    </w:p>
    <w:p w:rsidR="00C65410" w:rsidRPr="00C210EB" w:rsidRDefault="00C65410" w:rsidP="00C65410">
      <w:pPr>
        <w:pStyle w:val="aa"/>
        <w:spacing w:after="0"/>
        <w:ind w:right="-2"/>
        <w:jc w:val="both"/>
      </w:pPr>
      <w:r w:rsidRPr="00C210EB">
        <w:rPr>
          <w:color w:val="000000"/>
        </w:rPr>
        <w:t>А. Ким. «Белка».</w:t>
      </w:r>
    </w:p>
    <w:p w:rsidR="00C65410" w:rsidRPr="00C210EB" w:rsidRDefault="00C65410" w:rsidP="00C65410">
      <w:pPr>
        <w:pStyle w:val="aa"/>
        <w:tabs>
          <w:tab w:val="left" w:pos="553"/>
        </w:tabs>
        <w:spacing w:after="0"/>
        <w:ind w:right="-2"/>
        <w:jc w:val="both"/>
      </w:pPr>
      <w:r w:rsidRPr="00C210EB">
        <w:rPr>
          <w:color w:val="000000"/>
        </w:rPr>
        <w:t>А.Варламов. Рассказы.</w:t>
      </w:r>
    </w:p>
    <w:p w:rsidR="00C65410" w:rsidRPr="00C210EB" w:rsidRDefault="00C65410" w:rsidP="00C65410">
      <w:pPr>
        <w:pStyle w:val="aa"/>
        <w:tabs>
          <w:tab w:val="left" w:pos="1615"/>
        </w:tabs>
        <w:spacing w:after="0"/>
        <w:ind w:right="-2"/>
        <w:jc w:val="both"/>
      </w:pPr>
      <w:r w:rsidRPr="00C210EB">
        <w:rPr>
          <w:color w:val="000000"/>
        </w:rPr>
        <w:t>В.Пелевин. «Желтая стрела», «Принц Госплана»</w:t>
      </w:r>
    </w:p>
    <w:p w:rsidR="00C65410" w:rsidRPr="00C210EB" w:rsidRDefault="00C65410" w:rsidP="00C65410">
      <w:pPr>
        <w:pStyle w:val="aa"/>
        <w:spacing w:after="0"/>
        <w:ind w:right="-2"/>
        <w:jc w:val="both"/>
      </w:pPr>
      <w:r w:rsidRPr="00C210EB">
        <w:rPr>
          <w:color w:val="000000"/>
        </w:rPr>
        <w:t>Т. Толстая. Рассказы.</w:t>
      </w:r>
    </w:p>
    <w:p w:rsidR="00C65410" w:rsidRPr="00C210EB" w:rsidRDefault="00C65410" w:rsidP="00C65410">
      <w:pPr>
        <w:pStyle w:val="aa"/>
        <w:spacing w:after="0"/>
        <w:ind w:right="-2"/>
        <w:jc w:val="both"/>
      </w:pPr>
      <w:r w:rsidRPr="00C210EB">
        <w:rPr>
          <w:color w:val="000000"/>
        </w:rPr>
        <w:t>Л. Петрушевская. Рассказы.</w:t>
      </w:r>
    </w:p>
    <w:p w:rsidR="00C65410" w:rsidRPr="00C210EB" w:rsidRDefault="00C65410" w:rsidP="00C65410">
      <w:pPr>
        <w:pStyle w:val="aa"/>
        <w:tabs>
          <w:tab w:val="left" w:pos="1485"/>
        </w:tabs>
        <w:spacing w:after="0"/>
        <w:ind w:right="-2"/>
        <w:jc w:val="both"/>
      </w:pPr>
      <w:r w:rsidRPr="00C210EB">
        <w:rPr>
          <w:color w:val="000000"/>
        </w:rPr>
        <w:t>В.Пьецух. «Новая московская философия».</w:t>
      </w:r>
    </w:p>
    <w:p w:rsidR="00C65410" w:rsidRPr="00C210EB" w:rsidRDefault="00C65410" w:rsidP="00C65410">
      <w:pPr>
        <w:pStyle w:val="aa"/>
        <w:spacing w:after="0"/>
        <w:ind w:right="-2"/>
        <w:jc w:val="both"/>
      </w:pPr>
      <w:r w:rsidRPr="00C210EB">
        <w:rPr>
          <w:color w:val="000000"/>
        </w:rPr>
        <w:t>О. Ермаков. «Афганские рассказы».</w:t>
      </w:r>
    </w:p>
    <w:p w:rsidR="00C65410" w:rsidRPr="00C210EB" w:rsidRDefault="00C65410" w:rsidP="00C65410">
      <w:pPr>
        <w:pStyle w:val="aa"/>
        <w:tabs>
          <w:tab w:val="left" w:pos="553"/>
        </w:tabs>
        <w:spacing w:after="0"/>
        <w:ind w:right="-2"/>
        <w:jc w:val="both"/>
      </w:pPr>
      <w:r w:rsidRPr="00C210EB">
        <w:rPr>
          <w:color w:val="000000"/>
        </w:rPr>
        <w:t>В.Астафьев. «Прокляты и убиты».</w:t>
      </w:r>
    </w:p>
    <w:p w:rsidR="00C65410" w:rsidRPr="00C210EB" w:rsidRDefault="00C65410" w:rsidP="00C65410">
      <w:pPr>
        <w:pStyle w:val="aa"/>
        <w:spacing w:after="0"/>
        <w:ind w:right="-2"/>
        <w:jc w:val="both"/>
      </w:pPr>
      <w:r w:rsidRPr="00C210EB">
        <w:rPr>
          <w:color w:val="000000"/>
        </w:rPr>
        <w:t>Г. Владимов. «Генерал и его армия».</w:t>
      </w:r>
    </w:p>
    <w:p w:rsidR="00C65410" w:rsidRPr="00C210EB" w:rsidRDefault="00C65410" w:rsidP="00C65410">
      <w:pPr>
        <w:pStyle w:val="aa"/>
        <w:tabs>
          <w:tab w:val="left" w:pos="553"/>
        </w:tabs>
        <w:spacing w:after="0"/>
        <w:ind w:right="-2"/>
        <w:jc w:val="both"/>
      </w:pPr>
      <w:r w:rsidRPr="00C210EB">
        <w:rPr>
          <w:color w:val="000000"/>
        </w:rPr>
        <w:t>В.Соколов, Б. Ахмадулина, В. Корнилов, О. Чухонцев, Ю. Кузнецов, А. Кушнер (по выбору).</w:t>
      </w:r>
    </w:p>
    <w:p w:rsidR="00C65410" w:rsidRPr="00C210EB" w:rsidRDefault="00C65410" w:rsidP="00C65410">
      <w:pPr>
        <w:pStyle w:val="aa"/>
        <w:spacing w:after="0"/>
        <w:ind w:right="-2"/>
        <w:jc w:val="both"/>
      </w:pPr>
      <w:r w:rsidRPr="00C210EB">
        <w:rPr>
          <w:color w:val="000000"/>
        </w:rPr>
        <w:t>О. Михайлова. «Русский сон».</w:t>
      </w:r>
    </w:p>
    <w:p w:rsidR="00C65410" w:rsidRPr="00C210EB" w:rsidRDefault="00C65410" w:rsidP="00C65410">
      <w:pPr>
        <w:pStyle w:val="aa"/>
        <w:spacing w:after="0"/>
        <w:ind w:right="-2"/>
        <w:jc w:val="both"/>
      </w:pPr>
      <w:r w:rsidRPr="00C210EB">
        <w:rPr>
          <w:color w:val="000000"/>
        </w:rPr>
        <w:t>Л. Улицкая. «Русское варенье».</w:t>
      </w:r>
    </w:p>
    <w:p w:rsidR="00C65410" w:rsidRPr="00C210EB" w:rsidRDefault="00C65410" w:rsidP="00C65410">
      <w:pPr>
        <w:pStyle w:val="aa"/>
        <w:spacing w:after="0"/>
        <w:ind w:right="-2"/>
        <w:jc w:val="both"/>
      </w:pPr>
      <w:r w:rsidRPr="00C210EB">
        <w:rPr>
          <w:color w:val="000000"/>
        </w:rPr>
        <w:t>Для чтения и изучения.</w:t>
      </w:r>
    </w:p>
    <w:p w:rsidR="00C65410" w:rsidRPr="00C210EB" w:rsidRDefault="00C65410" w:rsidP="00C65410">
      <w:pPr>
        <w:pStyle w:val="aa"/>
        <w:numPr>
          <w:ilvl w:val="0"/>
          <w:numId w:val="34"/>
        </w:numPr>
        <w:tabs>
          <w:tab w:val="left" w:pos="1662"/>
        </w:tabs>
        <w:spacing w:after="0"/>
        <w:ind w:right="-2"/>
        <w:jc w:val="both"/>
      </w:pPr>
      <w:r w:rsidRPr="00C210EB">
        <w:rPr>
          <w:color w:val="000000"/>
        </w:rPr>
        <w:t>В.Маканин. «Где сходилось небо с холмами».</w:t>
      </w:r>
    </w:p>
    <w:p w:rsidR="00C65410" w:rsidRPr="00C210EB" w:rsidRDefault="00C65410" w:rsidP="00C65410">
      <w:pPr>
        <w:pStyle w:val="aa"/>
        <w:numPr>
          <w:ilvl w:val="0"/>
          <w:numId w:val="34"/>
        </w:numPr>
        <w:spacing w:after="0"/>
        <w:ind w:right="-2"/>
        <w:jc w:val="both"/>
      </w:pPr>
      <w:r w:rsidRPr="00C210EB">
        <w:rPr>
          <w:color w:val="000000"/>
        </w:rPr>
        <w:t>Т.Кибиров. Стихотворения: «Умничанье», «Онтологическое» (1997-1998), «В творческой лаборатории», «</w:t>
      </w:r>
      <w:r w:rsidRPr="00C210EB">
        <w:rPr>
          <w:color w:val="000000"/>
          <w:lang w:val="en-US"/>
        </w:rPr>
        <w:t>Nota</w:t>
      </w:r>
      <w:r w:rsidRPr="00C210EB">
        <w:rPr>
          <w:color w:val="000000"/>
        </w:rPr>
        <w:t xml:space="preserve"> </w:t>
      </w:r>
      <w:r w:rsidRPr="00C210EB">
        <w:rPr>
          <w:color w:val="000000"/>
          <w:lang w:val="en-US"/>
        </w:rPr>
        <w:t>bene</w:t>
      </w:r>
      <w:r w:rsidRPr="00C210EB">
        <w:rPr>
          <w:color w:val="000000"/>
        </w:rPr>
        <w:t>», «С Новым годом!».</w:t>
      </w:r>
    </w:p>
    <w:p w:rsidR="00C65410" w:rsidRPr="00C210EB" w:rsidRDefault="00C65410" w:rsidP="00C65410">
      <w:pPr>
        <w:pStyle w:val="aa"/>
        <w:numPr>
          <w:ilvl w:val="0"/>
          <w:numId w:val="34"/>
        </w:numPr>
        <w:spacing w:after="0"/>
        <w:ind w:right="-2"/>
        <w:jc w:val="both"/>
      </w:pPr>
      <w:r w:rsidRPr="00C210EB">
        <w:rPr>
          <w:color w:val="000000"/>
        </w:rPr>
        <w:t>Литература народов России. По выбору преподавателя.</w:t>
      </w:r>
    </w:p>
    <w:p w:rsidR="00C65410" w:rsidRPr="00C210EB" w:rsidRDefault="00C65410" w:rsidP="00C65410">
      <w:pPr>
        <w:pStyle w:val="aa"/>
        <w:numPr>
          <w:ilvl w:val="0"/>
          <w:numId w:val="34"/>
        </w:numPr>
        <w:spacing w:after="0"/>
        <w:ind w:right="-2"/>
        <w:jc w:val="both"/>
      </w:pPr>
      <w:r w:rsidRPr="00C210EB">
        <w:rPr>
          <w:color w:val="000000"/>
        </w:rPr>
        <w:t>Зарубежная литература. По выбору преподавателя.</w:t>
      </w:r>
    </w:p>
    <w:p w:rsidR="00C65410" w:rsidRPr="00C210EB" w:rsidRDefault="00C65410" w:rsidP="00C65410">
      <w:pPr>
        <w:pStyle w:val="aa"/>
        <w:numPr>
          <w:ilvl w:val="0"/>
          <w:numId w:val="34"/>
        </w:numPr>
        <w:spacing w:after="0"/>
        <w:ind w:right="-2"/>
        <w:jc w:val="both"/>
      </w:pPr>
      <w:r w:rsidRPr="00C210EB">
        <w:rPr>
          <w:color w:val="000000"/>
        </w:rPr>
        <w:t>Повторение. Проза, поэзия, драматургия 1950-1980-х годов.</w:t>
      </w:r>
    </w:p>
    <w:p w:rsidR="00C65410" w:rsidRPr="00C210EB" w:rsidRDefault="00C65410" w:rsidP="00C65410">
      <w:pPr>
        <w:pStyle w:val="aa"/>
        <w:numPr>
          <w:ilvl w:val="0"/>
          <w:numId w:val="34"/>
        </w:numPr>
        <w:spacing w:after="0"/>
        <w:ind w:right="-2"/>
        <w:jc w:val="both"/>
      </w:pPr>
      <w:r w:rsidRPr="00C210EB">
        <w:rPr>
          <w:color w:val="000000"/>
        </w:rPr>
        <w:t>Теория литературы. Литературное направление. Художественный метод. Постмодернизм.</w:t>
      </w:r>
    </w:p>
    <w:p w:rsidR="00C65410" w:rsidRPr="00C210EB" w:rsidRDefault="00C65410" w:rsidP="00C65410">
      <w:pPr>
        <w:pStyle w:val="aa"/>
        <w:numPr>
          <w:ilvl w:val="0"/>
          <w:numId w:val="34"/>
        </w:numPr>
        <w:spacing w:after="0"/>
        <w:ind w:right="-2"/>
        <w:jc w:val="both"/>
      </w:pPr>
      <w:r w:rsidRPr="00C210EB">
        <w:rPr>
          <w:color w:val="000000"/>
        </w:rPr>
        <w:t>Демонстрация. Живопись, музыка, архитектура 1980-2000-х годов.</w:t>
      </w:r>
    </w:p>
    <w:p w:rsidR="00C65410" w:rsidRPr="00C210EB" w:rsidRDefault="00C65410" w:rsidP="00C65410">
      <w:pPr>
        <w:pStyle w:val="aa"/>
        <w:numPr>
          <w:ilvl w:val="0"/>
          <w:numId w:val="34"/>
        </w:numPr>
        <w:spacing w:after="0"/>
        <w:ind w:right="-2"/>
        <w:jc w:val="both"/>
      </w:pPr>
      <w:r w:rsidRPr="00C210EB">
        <w:rPr>
          <w:color w:val="000000"/>
        </w:rPr>
        <w:t>Наизусть. Два-три стихотворения (по выбору учащихся).</w:t>
      </w:r>
    </w:p>
    <w:p w:rsidR="00C65410" w:rsidRPr="00F77C24" w:rsidRDefault="00C65410" w:rsidP="00C65410">
      <w:pPr>
        <w:autoSpaceDE w:val="0"/>
        <w:autoSpaceDN w:val="0"/>
        <w:adjustRightInd w:val="0"/>
        <w:spacing w:after="0" w:line="240" w:lineRule="auto"/>
        <w:jc w:val="both"/>
        <w:rPr>
          <w:rFonts w:ascii="Times New Roman" w:hAnsi="Times New Roman" w:cs="Times New Roman"/>
          <w:color w:val="000000" w:themeColor="text1"/>
          <w:sz w:val="24"/>
          <w:szCs w:val="24"/>
        </w:rPr>
      </w:pPr>
      <w:r w:rsidRPr="00F77C24">
        <w:rPr>
          <w:rFonts w:ascii="Times New Roman" w:hAnsi="Times New Roman" w:cs="Times New Roman"/>
          <w:b/>
          <w:bCs/>
          <w:iCs/>
          <w:color w:val="000000" w:themeColor="text1"/>
          <w:sz w:val="24"/>
          <w:szCs w:val="24"/>
        </w:rPr>
        <w:t xml:space="preserve">Формы организации учебных занятий: </w:t>
      </w:r>
      <w:r w:rsidRPr="00F77C24">
        <w:rPr>
          <w:rFonts w:ascii="Times New Roman" w:hAnsi="Times New Roman" w:cs="Times New Roman"/>
          <w:bCs/>
          <w:iCs/>
          <w:color w:val="000000" w:themeColor="text1"/>
          <w:sz w:val="24"/>
          <w:szCs w:val="24"/>
        </w:rPr>
        <w:t xml:space="preserve">урок, лекция, </w:t>
      </w:r>
      <w:r w:rsidRPr="00F77C24">
        <w:rPr>
          <w:rFonts w:ascii="Times New Roman" w:hAnsi="Times New Roman" w:cs="Times New Roman"/>
          <w:color w:val="000000" w:themeColor="text1"/>
          <w:sz w:val="24"/>
          <w:szCs w:val="24"/>
        </w:rPr>
        <w:t>семинар.</w:t>
      </w:r>
    </w:p>
    <w:p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Самосто</w:t>
      </w:r>
      <w:r>
        <w:rPr>
          <w:rFonts w:ascii="Times New Roman" w:hAnsi="Times New Roman" w:cs="Times New Roman"/>
          <w:b/>
          <w:color w:val="000000" w:themeColor="text1"/>
          <w:sz w:val="24"/>
          <w:szCs w:val="24"/>
        </w:rPr>
        <w:t xml:space="preserve">ятельная работа обучающихся –5 </w:t>
      </w:r>
      <w:r w:rsidRPr="00F77C24">
        <w:rPr>
          <w:rFonts w:ascii="Times New Roman" w:hAnsi="Times New Roman" w:cs="Times New Roman"/>
          <w:b/>
          <w:color w:val="000000" w:themeColor="text1"/>
          <w:sz w:val="24"/>
          <w:szCs w:val="24"/>
        </w:rPr>
        <w:t>часов.</w:t>
      </w:r>
    </w:p>
    <w:p w:rsidR="00C65410" w:rsidRPr="00F77C24" w:rsidRDefault="00C65410" w:rsidP="00C65410">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color w:val="000000" w:themeColor="text1"/>
          <w:sz w:val="24"/>
          <w:szCs w:val="24"/>
        </w:rPr>
        <w:t>Подготовка  сообщений:</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bCs/>
          <w:sz w:val="24"/>
          <w:szCs w:val="24"/>
          <w:lang w:eastAsia="en-US"/>
        </w:rPr>
        <w:t xml:space="preserve">Художественные особенности прозы В. Астафьева. </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Развитие разных традиций в поэзии Б. Ахмадулиной,</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Драматургия постперестроечного времени</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Проза А. Солженицына. Художественные особенности.</w:t>
      </w:r>
    </w:p>
    <w:p w:rsidR="00C65410" w:rsidRPr="00C210EB" w:rsidRDefault="00C65410" w:rsidP="00C65410">
      <w:pPr>
        <w:pStyle w:val="25"/>
        <w:numPr>
          <w:ilvl w:val="0"/>
          <w:numId w:val="33"/>
        </w:numPr>
        <w:shd w:val="clear" w:color="auto" w:fill="auto"/>
        <w:tabs>
          <w:tab w:val="left" w:pos="284"/>
        </w:tabs>
        <w:spacing w:before="0" w:line="240" w:lineRule="auto"/>
        <w:rPr>
          <w:rFonts w:ascii="Times New Roman" w:hAnsi="Times New Roman" w:cs="Times New Roman"/>
          <w:sz w:val="24"/>
          <w:szCs w:val="24"/>
        </w:rPr>
      </w:pPr>
      <w:r w:rsidRPr="00C210EB">
        <w:rPr>
          <w:rFonts w:ascii="Times New Roman" w:hAnsi="Times New Roman" w:cs="Times New Roman"/>
          <w:color w:val="000000"/>
          <w:sz w:val="24"/>
          <w:szCs w:val="24"/>
        </w:rPr>
        <w:t>А Рыбаков «Дети Арбата» - чтение, анализ.</w:t>
      </w:r>
    </w:p>
    <w:p w:rsidR="00C65410" w:rsidRPr="00C210EB" w:rsidRDefault="00C65410" w:rsidP="00C65410">
      <w:pPr>
        <w:spacing w:after="0"/>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Темы рефератов, докладов, индивидуальных проектов:</w:t>
      </w:r>
    </w:p>
    <w:p w:rsidR="00C65410" w:rsidRPr="00C210EB" w:rsidRDefault="00C65410" w:rsidP="00C65410">
      <w:pPr>
        <w:pStyle w:val="a4"/>
        <w:numPr>
          <w:ilvl w:val="0"/>
          <w:numId w:val="32"/>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 xml:space="preserve">«Особенности массовой литературы конца ХХ—ХХI века»; </w:t>
      </w:r>
    </w:p>
    <w:p w:rsidR="00C65410" w:rsidRPr="00C210EB" w:rsidRDefault="00C65410" w:rsidP="00C65410">
      <w:pPr>
        <w:pStyle w:val="a4"/>
        <w:numPr>
          <w:ilvl w:val="0"/>
          <w:numId w:val="32"/>
        </w:numPr>
        <w:spacing w:after="0" w:line="240" w:lineRule="auto"/>
        <w:jc w:val="both"/>
        <w:rPr>
          <w:rFonts w:ascii="Times New Roman" w:hAnsi="Times New Roman" w:cs="Times New Roman"/>
          <w:sz w:val="24"/>
          <w:szCs w:val="24"/>
        </w:rPr>
      </w:pPr>
      <w:r w:rsidRPr="00C210EB">
        <w:rPr>
          <w:rFonts w:ascii="Times New Roman" w:hAnsi="Times New Roman" w:cs="Times New Roman"/>
          <w:sz w:val="24"/>
          <w:szCs w:val="24"/>
        </w:rPr>
        <w:t>«Фантастика в современной литературе».</w:t>
      </w:r>
    </w:p>
    <w:p w:rsidR="00C65410" w:rsidRPr="00F77C24" w:rsidRDefault="00C65410" w:rsidP="00C65410">
      <w:pPr>
        <w:spacing w:after="0" w:line="240" w:lineRule="auto"/>
        <w:jc w:val="both"/>
        <w:rPr>
          <w:rFonts w:ascii="Times New Roman" w:hAnsi="Times New Roman" w:cs="Times New Roman"/>
          <w:b/>
          <w:color w:val="000000" w:themeColor="text1"/>
          <w:sz w:val="24"/>
          <w:szCs w:val="24"/>
        </w:rPr>
      </w:pPr>
      <w:r w:rsidRPr="00F77C24">
        <w:rPr>
          <w:rFonts w:ascii="Times New Roman" w:hAnsi="Times New Roman" w:cs="Times New Roman"/>
          <w:b/>
          <w:bCs/>
          <w:iCs/>
          <w:color w:val="000000" w:themeColor="text1"/>
          <w:sz w:val="24"/>
          <w:szCs w:val="24"/>
        </w:rPr>
        <w:t>Виды учебной деятельности студентов</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77"/>
        <w:gridCol w:w="6621"/>
      </w:tblGrid>
      <w:tr w:rsidR="00C65410" w:rsidRPr="00C210EB" w:rsidTr="005007F4">
        <w:trPr>
          <w:trHeight w:val="20"/>
          <w:jc w:val="center"/>
        </w:trPr>
        <w:tc>
          <w:tcPr>
            <w:tcW w:w="2977"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Содержание обучения</w:t>
            </w:r>
          </w:p>
        </w:tc>
        <w:tc>
          <w:tcPr>
            <w:tcW w:w="6621" w:type="dxa"/>
            <w:shd w:val="clear" w:color="auto" w:fill="FFFFFF"/>
            <w:vAlign w:val="center"/>
          </w:tcPr>
          <w:p w:rsidR="00C65410" w:rsidRPr="00C210EB" w:rsidRDefault="00C65410" w:rsidP="00410959">
            <w:pPr>
              <w:spacing w:after="0" w:line="240" w:lineRule="auto"/>
              <w:jc w:val="both"/>
              <w:rPr>
                <w:rFonts w:ascii="Times New Roman" w:hAnsi="Times New Roman" w:cs="Times New Roman"/>
                <w:b/>
                <w:color w:val="000000" w:themeColor="text1"/>
                <w:sz w:val="24"/>
                <w:szCs w:val="24"/>
              </w:rPr>
            </w:pPr>
            <w:r w:rsidRPr="00C210EB">
              <w:rPr>
                <w:rFonts w:ascii="Times New Roman" w:hAnsi="Times New Roman" w:cs="Times New Roman"/>
                <w:b/>
                <w:color w:val="000000" w:themeColor="text1"/>
                <w:sz w:val="24"/>
                <w:szCs w:val="24"/>
              </w:rPr>
              <w:t>Характеристика основных видов деятельности студентов (на уровне учебных действий)</w:t>
            </w:r>
          </w:p>
        </w:tc>
      </w:tr>
      <w:tr w:rsidR="00C65410" w:rsidRPr="00C210EB" w:rsidTr="005007F4">
        <w:trPr>
          <w:trHeight w:val="20"/>
          <w:jc w:val="center"/>
        </w:trPr>
        <w:tc>
          <w:tcPr>
            <w:tcW w:w="2977" w:type="dxa"/>
            <w:shd w:val="clear" w:color="auto" w:fill="FFFFFF"/>
          </w:tcPr>
          <w:p w:rsidR="00C65410" w:rsidRPr="00C210EB" w:rsidRDefault="00C65410" w:rsidP="00410959">
            <w:pPr>
              <w:pStyle w:val="aa"/>
              <w:spacing w:after="0"/>
              <w:ind w:right="-2"/>
              <w:jc w:val="both"/>
            </w:pPr>
            <w:r w:rsidRPr="00C210EB">
              <w:rPr>
                <w:rStyle w:val="9"/>
                <w:color w:val="000000"/>
                <w:sz w:val="24"/>
                <w:szCs w:val="24"/>
              </w:rPr>
              <w:t>Особенности развития лит</w:t>
            </w:r>
            <w:r>
              <w:rPr>
                <w:rStyle w:val="9"/>
                <w:color w:val="000000"/>
                <w:sz w:val="24"/>
                <w:szCs w:val="24"/>
              </w:rPr>
              <w:t>ературы конца 1980-2000-х годов</w:t>
            </w:r>
          </w:p>
        </w:tc>
        <w:tc>
          <w:tcPr>
            <w:tcW w:w="6621" w:type="dxa"/>
            <w:shd w:val="clear" w:color="auto" w:fill="FFFFFF"/>
          </w:tcPr>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Аудирование;</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чтение;</w:t>
            </w:r>
          </w:p>
          <w:p w:rsidR="00C65410" w:rsidRDefault="00C65410" w:rsidP="00410959">
            <w:pPr>
              <w:pStyle w:val="aa"/>
              <w:spacing w:after="0"/>
              <w:ind w:left="5"/>
              <w:jc w:val="both"/>
              <w:rPr>
                <w:rStyle w:val="9"/>
                <w:b w:val="0"/>
                <w:color w:val="000000"/>
                <w:sz w:val="24"/>
                <w:szCs w:val="24"/>
              </w:rPr>
            </w:pPr>
            <w:r w:rsidRPr="00C210EB">
              <w:rPr>
                <w:rStyle w:val="9"/>
                <w:b w:val="0"/>
                <w:color w:val="000000"/>
                <w:sz w:val="24"/>
                <w:szCs w:val="24"/>
              </w:rPr>
              <w:t>самостоятельная аналитическая работа с текстами художественных произведений, аннотирование;</w:t>
            </w:r>
          </w:p>
          <w:p w:rsidR="00C65410" w:rsidRPr="00C210EB" w:rsidRDefault="00C65410" w:rsidP="00410959">
            <w:pPr>
              <w:pStyle w:val="aa"/>
              <w:spacing w:after="0"/>
              <w:ind w:left="5"/>
              <w:jc w:val="both"/>
              <w:rPr>
                <w:b/>
              </w:rPr>
            </w:pPr>
            <w:r w:rsidRPr="00C210EB">
              <w:rPr>
                <w:rStyle w:val="9"/>
                <w:b w:val="0"/>
                <w:color w:val="000000"/>
                <w:sz w:val="24"/>
                <w:szCs w:val="24"/>
              </w:rPr>
              <w:t>подготовка докладов и сообщений</w:t>
            </w:r>
            <w:r>
              <w:rPr>
                <w:rStyle w:val="9"/>
                <w:b w:val="0"/>
                <w:color w:val="000000"/>
                <w:sz w:val="24"/>
                <w:szCs w:val="24"/>
              </w:rPr>
              <w:t>.</w:t>
            </w:r>
          </w:p>
        </w:tc>
      </w:tr>
    </w:tbl>
    <w:p w:rsidR="00C65410" w:rsidRDefault="00C65410" w:rsidP="00C65410">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C65410" w:rsidRPr="001C1BA0" w:rsidRDefault="00C65410" w:rsidP="000C797A">
      <w:pPr>
        <w:spacing w:after="0"/>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Иностранный язык </w:t>
      </w:r>
    </w:p>
    <w:p w:rsidR="00C65410" w:rsidRPr="00C85A84" w:rsidRDefault="00C65410" w:rsidP="000C797A">
      <w:pPr>
        <w:pStyle w:val="aa"/>
        <w:tabs>
          <w:tab w:val="left" w:pos="709"/>
          <w:tab w:val="left" w:pos="851"/>
        </w:tabs>
        <w:spacing w:after="0"/>
        <w:ind w:firstLine="709"/>
        <w:jc w:val="both"/>
      </w:pPr>
      <w:r w:rsidRPr="00C85A84">
        <w:rPr>
          <w:color w:val="000000"/>
        </w:rPr>
        <w:t>Освоение содержания учебной дисциплины</w:t>
      </w:r>
      <w:r w:rsidRPr="00C85A84">
        <w:t xml:space="preserve"> </w:t>
      </w:r>
      <w:r w:rsidRPr="00960312">
        <w:rPr>
          <w:b/>
        </w:rPr>
        <w:t xml:space="preserve">ОУП.03 </w:t>
      </w:r>
      <w:r w:rsidRPr="00960312">
        <w:rPr>
          <w:b/>
          <w:color w:val="000000"/>
        </w:rPr>
        <w:t>Иностранный язык</w:t>
      </w:r>
      <w:r>
        <w:rPr>
          <w:color w:val="000000"/>
        </w:rPr>
        <w:t xml:space="preserve"> </w:t>
      </w:r>
      <w:r w:rsidRPr="00C85A84">
        <w:rPr>
          <w:color w:val="000000"/>
        </w:rPr>
        <w:t xml:space="preserve">обеспечивает достижение студентами следующих </w:t>
      </w:r>
      <w:r w:rsidRPr="00F77C24">
        <w:rPr>
          <w:color w:val="000000"/>
        </w:rPr>
        <w:t>результатов:</w:t>
      </w:r>
    </w:p>
    <w:p w:rsidR="00C65410" w:rsidRPr="001C1BA0" w:rsidRDefault="00C65410" w:rsidP="00C65410">
      <w:pPr>
        <w:pStyle w:val="131"/>
        <w:shd w:val="clear" w:color="auto" w:fill="auto"/>
        <w:tabs>
          <w:tab w:val="left" w:pos="709"/>
        </w:tabs>
        <w:spacing w:line="240" w:lineRule="auto"/>
        <w:ind w:firstLine="0"/>
        <w:rPr>
          <w:rFonts w:ascii="Times New Roman" w:hAnsi="Times New Roman" w:cs="Times New Roman"/>
          <w:i w:val="0"/>
          <w:sz w:val="24"/>
          <w:szCs w:val="24"/>
        </w:rPr>
      </w:pPr>
      <w:r w:rsidRPr="001C1BA0">
        <w:rPr>
          <w:rStyle w:val="130"/>
          <w:rFonts w:ascii="Times New Roman" w:hAnsi="Times New Roman" w:cs="Times New Roman"/>
          <w:b/>
          <w:color w:val="000000"/>
          <w:sz w:val="24"/>
          <w:szCs w:val="24"/>
        </w:rPr>
        <w:t>личностных</w:t>
      </w:r>
      <w:r w:rsidRPr="001C1BA0">
        <w:rPr>
          <w:rStyle w:val="130"/>
          <w:rFonts w:ascii="Times New Roman" w:hAnsi="Times New Roman" w:cs="Times New Roman"/>
          <w:color w:val="000000"/>
          <w:sz w:val="24"/>
          <w:szCs w:val="24"/>
        </w:rPr>
        <w:t>:</w:t>
      </w:r>
    </w:p>
    <w:p w:rsidR="00C65410" w:rsidRPr="00C85A84" w:rsidRDefault="00C65410" w:rsidP="00C65410">
      <w:pPr>
        <w:pStyle w:val="aa"/>
        <w:widowControl w:val="0"/>
        <w:numPr>
          <w:ilvl w:val="0"/>
          <w:numId w:val="49"/>
        </w:numPr>
        <w:tabs>
          <w:tab w:val="left" w:pos="709"/>
          <w:tab w:val="left" w:pos="851"/>
        </w:tabs>
        <w:spacing w:after="0"/>
        <w:jc w:val="both"/>
      </w:pPr>
      <w:r w:rsidRPr="00C85A84">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65410" w:rsidRPr="00C85A84" w:rsidRDefault="00C65410" w:rsidP="00C65410">
      <w:pPr>
        <w:pStyle w:val="aa"/>
        <w:widowControl w:val="0"/>
        <w:numPr>
          <w:ilvl w:val="0"/>
          <w:numId w:val="49"/>
        </w:numPr>
        <w:tabs>
          <w:tab w:val="left" w:pos="709"/>
          <w:tab w:val="left" w:pos="851"/>
        </w:tabs>
        <w:spacing w:after="0"/>
        <w:jc w:val="both"/>
      </w:pPr>
      <w:r w:rsidRPr="00C85A84">
        <w:rPr>
          <w:color w:val="000000"/>
        </w:rPr>
        <w:t>сформированность широкого представления о достижениях национал</w:t>
      </w:r>
      <w:r>
        <w:rPr>
          <w:color w:val="000000"/>
        </w:rPr>
        <w:t xml:space="preserve">ьных культур, о роли английского </w:t>
      </w:r>
      <w:r w:rsidRPr="00C85A84">
        <w:rPr>
          <w:color w:val="000000"/>
        </w:rPr>
        <w:t xml:space="preserve"> языка и культуры в развитии мировой культуры;</w:t>
      </w:r>
    </w:p>
    <w:p w:rsidR="00C65410" w:rsidRPr="00C85A84" w:rsidRDefault="00C65410" w:rsidP="00C65410">
      <w:pPr>
        <w:pStyle w:val="aa"/>
        <w:widowControl w:val="0"/>
        <w:numPr>
          <w:ilvl w:val="0"/>
          <w:numId w:val="49"/>
        </w:numPr>
        <w:tabs>
          <w:tab w:val="left" w:pos="709"/>
          <w:tab w:val="left" w:pos="851"/>
        </w:tabs>
        <w:spacing w:after="0"/>
        <w:jc w:val="both"/>
      </w:pPr>
      <w:r w:rsidRPr="00C85A84">
        <w:rPr>
          <w:color w:val="000000"/>
        </w:rPr>
        <w:t>развитие интереса и способности к наблюдению за иным способом мировидения;</w:t>
      </w:r>
    </w:p>
    <w:p w:rsidR="00C65410" w:rsidRPr="00C85A84" w:rsidRDefault="00C65410" w:rsidP="00C65410">
      <w:pPr>
        <w:pStyle w:val="aa"/>
        <w:widowControl w:val="0"/>
        <w:numPr>
          <w:ilvl w:val="0"/>
          <w:numId w:val="49"/>
        </w:numPr>
        <w:tabs>
          <w:tab w:val="left" w:pos="709"/>
          <w:tab w:val="left" w:pos="851"/>
        </w:tabs>
        <w:spacing w:after="0"/>
        <w:jc w:val="both"/>
      </w:pPr>
      <w:r w:rsidRPr="00C85A84">
        <w:rPr>
          <w:color w:val="000000"/>
        </w:rPr>
        <w:t>осознание своего места в поликультурном мире; готовность и способ</w:t>
      </w:r>
      <w:r>
        <w:rPr>
          <w:color w:val="000000"/>
        </w:rPr>
        <w:t xml:space="preserve">ность вести диалог на английском </w:t>
      </w:r>
      <w:r w:rsidRPr="00C85A84">
        <w:rPr>
          <w:color w:val="000000"/>
        </w:rPr>
        <w:t xml:space="preserve">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65410" w:rsidRPr="00C85A84" w:rsidRDefault="00C65410" w:rsidP="00C65410">
      <w:pPr>
        <w:pStyle w:val="aa"/>
        <w:widowControl w:val="0"/>
        <w:numPr>
          <w:ilvl w:val="0"/>
          <w:numId w:val="49"/>
        </w:numPr>
        <w:tabs>
          <w:tab w:val="left" w:pos="709"/>
          <w:tab w:val="left" w:pos="851"/>
        </w:tabs>
        <w:spacing w:after="0"/>
        <w:jc w:val="both"/>
      </w:pPr>
      <w:r w:rsidRPr="00C85A84">
        <w:rPr>
          <w:color w:val="000000"/>
        </w:rPr>
        <w:t>готовность и способность к непрерывному образованию, включая самообразование, как в профессиональной обла</w:t>
      </w:r>
      <w:r>
        <w:rPr>
          <w:color w:val="000000"/>
        </w:rPr>
        <w:t>сти с использованием английского</w:t>
      </w:r>
      <w:r w:rsidRPr="00C85A84">
        <w:rPr>
          <w:color w:val="000000"/>
        </w:rPr>
        <w:t xml:space="preserve"> </w:t>
      </w:r>
      <w:r>
        <w:rPr>
          <w:color w:val="000000"/>
        </w:rPr>
        <w:t>языка, так и в сфере английского</w:t>
      </w:r>
      <w:r w:rsidRPr="00C85A84">
        <w:rPr>
          <w:color w:val="000000"/>
        </w:rPr>
        <w:t xml:space="preserve"> языка;</w:t>
      </w:r>
    </w:p>
    <w:p w:rsidR="00C65410" w:rsidRPr="001C1BA0" w:rsidRDefault="00C65410" w:rsidP="00C65410">
      <w:pPr>
        <w:pStyle w:val="131"/>
        <w:shd w:val="clear" w:color="auto" w:fill="auto"/>
        <w:tabs>
          <w:tab w:val="left" w:pos="581"/>
          <w:tab w:val="left" w:pos="851"/>
        </w:tabs>
        <w:spacing w:line="240" w:lineRule="auto"/>
        <w:ind w:firstLine="0"/>
        <w:rPr>
          <w:rFonts w:ascii="Times New Roman" w:hAnsi="Times New Roman" w:cs="Times New Roman"/>
          <w:i w:val="0"/>
          <w:sz w:val="24"/>
          <w:szCs w:val="24"/>
        </w:rPr>
      </w:pPr>
      <w:r w:rsidRPr="001C1BA0">
        <w:rPr>
          <w:rStyle w:val="130"/>
          <w:rFonts w:ascii="Times New Roman" w:hAnsi="Times New Roman" w:cs="Times New Roman"/>
          <w:b/>
          <w:color w:val="000000"/>
          <w:sz w:val="24"/>
          <w:szCs w:val="24"/>
        </w:rPr>
        <w:t>метапредметных</w:t>
      </w:r>
      <w:r w:rsidRPr="001C1BA0">
        <w:rPr>
          <w:rStyle w:val="132"/>
          <w:sz w:val="24"/>
          <w:szCs w:val="24"/>
        </w:rPr>
        <w:t>:</w:t>
      </w:r>
    </w:p>
    <w:p w:rsidR="00C65410" w:rsidRPr="00C85A84" w:rsidRDefault="00C65410" w:rsidP="00C65410">
      <w:pPr>
        <w:pStyle w:val="aa"/>
        <w:widowControl w:val="0"/>
        <w:numPr>
          <w:ilvl w:val="0"/>
          <w:numId w:val="50"/>
        </w:numPr>
        <w:tabs>
          <w:tab w:val="left" w:pos="709"/>
          <w:tab w:val="left" w:pos="851"/>
        </w:tabs>
        <w:spacing w:after="0"/>
        <w:jc w:val="both"/>
      </w:pPr>
      <w:r w:rsidRPr="00C85A84">
        <w:rPr>
          <w:color w:val="000000"/>
        </w:rPr>
        <w:t>умение самостоятельно выбирать успешные коммуникативные стратегии в различных ситуациях общения;</w:t>
      </w:r>
    </w:p>
    <w:p w:rsidR="00C65410" w:rsidRPr="00C85A84" w:rsidRDefault="00C65410" w:rsidP="00C65410">
      <w:pPr>
        <w:pStyle w:val="aa"/>
        <w:widowControl w:val="0"/>
        <w:numPr>
          <w:ilvl w:val="0"/>
          <w:numId w:val="50"/>
        </w:numPr>
        <w:tabs>
          <w:tab w:val="left" w:pos="709"/>
          <w:tab w:val="left" w:pos="851"/>
        </w:tabs>
        <w:spacing w:after="0"/>
        <w:jc w:val="both"/>
      </w:pPr>
      <w:r w:rsidRPr="00C85A84">
        <w:rPr>
          <w:color w:val="000000"/>
        </w:rPr>
        <w:t>владение навыками проектной деятельности, моделирующей реальные ситуации межкультурной коммуникации;</w:t>
      </w:r>
    </w:p>
    <w:p w:rsidR="00C65410" w:rsidRPr="00C85A84" w:rsidRDefault="00C65410" w:rsidP="00C65410">
      <w:pPr>
        <w:pStyle w:val="aa"/>
        <w:widowControl w:val="0"/>
        <w:numPr>
          <w:ilvl w:val="0"/>
          <w:numId w:val="50"/>
        </w:numPr>
        <w:tabs>
          <w:tab w:val="left" w:pos="709"/>
          <w:tab w:val="left" w:pos="851"/>
        </w:tabs>
        <w:spacing w:after="0"/>
        <w:jc w:val="both"/>
      </w:pPr>
      <w:r w:rsidRPr="00C85A84">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C65410" w:rsidRPr="00C85A84" w:rsidRDefault="00C65410" w:rsidP="00C65410">
      <w:pPr>
        <w:pStyle w:val="aa"/>
        <w:widowControl w:val="0"/>
        <w:numPr>
          <w:ilvl w:val="0"/>
          <w:numId w:val="50"/>
        </w:numPr>
        <w:tabs>
          <w:tab w:val="left" w:pos="709"/>
        </w:tabs>
        <w:spacing w:after="0"/>
        <w:jc w:val="both"/>
      </w:pPr>
      <w:r w:rsidRPr="00C85A84">
        <w:rPr>
          <w:color w:val="000000"/>
        </w:rPr>
        <w:t>умение ясно, логично и точно излагать свою точку зрения, используя адекватные языковые средства;</w:t>
      </w:r>
    </w:p>
    <w:p w:rsidR="00C65410" w:rsidRPr="001C1BA0" w:rsidRDefault="00C65410" w:rsidP="00C65410">
      <w:pPr>
        <w:pStyle w:val="131"/>
        <w:shd w:val="clear" w:color="auto" w:fill="auto"/>
        <w:tabs>
          <w:tab w:val="left" w:pos="558"/>
        </w:tabs>
        <w:spacing w:line="240" w:lineRule="auto"/>
        <w:ind w:firstLine="0"/>
        <w:rPr>
          <w:rFonts w:ascii="Times New Roman" w:hAnsi="Times New Roman" w:cs="Times New Roman"/>
          <w:i w:val="0"/>
          <w:sz w:val="24"/>
          <w:szCs w:val="24"/>
        </w:rPr>
      </w:pPr>
      <w:r w:rsidRPr="001C1BA0">
        <w:rPr>
          <w:rStyle w:val="130"/>
          <w:rFonts w:ascii="Times New Roman" w:hAnsi="Times New Roman" w:cs="Times New Roman"/>
          <w:b/>
          <w:color w:val="000000"/>
          <w:sz w:val="24"/>
          <w:szCs w:val="24"/>
        </w:rPr>
        <w:t>предметных</w:t>
      </w:r>
      <w:r w:rsidRPr="001C1BA0">
        <w:rPr>
          <w:rStyle w:val="130"/>
          <w:rFonts w:ascii="Times New Roman" w:hAnsi="Times New Roman" w:cs="Times New Roman"/>
          <w:color w:val="000000"/>
          <w:sz w:val="24"/>
          <w:szCs w:val="24"/>
        </w:rPr>
        <w:t>:</w:t>
      </w:r>
    </w:p>
    <w:p w:rsidR="00C65410" w:rsidRPr="00C85A84" w:rsidRDefault="00C65410" w:rsidP="00C65410">
      <w:pPr>
        <w:pStyle w:val="aa"/>
        <w:widowControl w:val="0"/>
        <w:numPr>
          <w:ilvl w:val="0"/>
          <w:numId w:val="51"/>
        </w:numPr>
        <w:tabs>
          <w:tab w:val="left" w:pos="709"/>
        </w:tabs>
        <w:spacing w:after="0"/>
        <w:jc w:val="both"/>
      </w:pPr>
      <w:r w:rsidRPr="00C85A84">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65410" w:rsidRPr="00C85A84" w:rsidRDefault="00C65410" w:rsidP="00C65410">
      <w:pPr>
        <w:pStyle w:val="aa"/>
        <w:widowControl w:val="0"/>
        <w:numPr>
          <w:ilvl w:val="0"/>
          <w:numId w:val="51"/>
        </w:numPr>
        <w:tabs>
          <w:tab w:val="left" w:pos="709"/>
        </w:tabs>
        <w:spacing w:after="0"/>
        <w:jc w:val="both"/>
      </w:pPr>
      <w:r w:rsidRPr="00C85A84">
        <w:rPr>
          <w:color w:val="000000"/>
        </w:rPr>
        <w:t xml:space="preserve">владение знаниями </w:t>
      </w:r>
      <w:r>
        <w:rPr>
          <w:color w:val="000000"/>
        </w:rPr>
        <w:t>о социокультурной специфике англо</w:t>
      </w:r>
      <w:r w:rsidRPr="00C85A84">
        <w:rPr>
          <w:color w:val="000000"/>
        </w:rPr>
        <w:t>говорящих стран и умение строить свое речевое и неречевое поведение адекватно этой специфике; умение выделять общее и различное</w:t>
      </w:r>
      <w:r>
        <w:rPr>
          <w:color w:val="000000"/>
        </w:rPr>
        <w:t xml:space="preserve"> в культуре родной страны и англо</w:t>
      </w:r>
      <w:r w:rsidRPr="00C85A84">
        <w:rPr>
          <w:color w:val="000000"/>
        </w:rPr>
        <w:t>говорящих стран;</w:t>
      </w:r>
    </w:p>
    <w:p w:rsidR="00C65410" w:rsidRPr="00C85A84" w:rsidRDefault="00C65410" w:rsidP="00C65410">
      <w:pPr>
        <w:pStyle w:val="aa"/>
        <w:widowControl w:val="0"/>
        <w:numPr>
          <w:ilvl w:val="0"/>
          <w:numId w:val="51"/>
        </w:numPr>
        <w:tabs>
          <w:tab w:val="left" w:pos="709"/>
        </w:tabs>
        <w:spacing w:after="0"/>
        <w:jc w:val="both"/>
      </w:pPr>
      <w:r w:rsidRPr="00C85A84">
        <w:rPr>
          <w:color w:val="000000"/>
        </w:rPr>
        <w:t>достижение порогового уровня владе</w:t>
      </w:r>
      <w:r>
        <w:rPr>
          <w:color w:val="000000"/>
        </w:rPr>
        <w:t>ния английским</w:t>
      </w:r>
      <w:r w:rsidRPr="00C85A84">
        <w:rPr>
          <w:color w:val="000000"/>
        </w:rPr>
        <w:t xml:space="preserve"> языком, позволяющего выпускникам общаться в устной и письменной фор</w:t>
      </w:r>
      <w:r>
        <w:rPr>
          <w:color w:val="000000"/>
        </w:rPr>
        <w:t xml:space="preserve">мах, как с носителями английского </w:t>
      </w:r>
      <w:r w:rsidRPr="00C85A84">
        <w:rPr>
          <w:color w:val="000000"/>
        </w:rPr>
        <w:t xml:space="preserve"> языка, так и с представителями других стран, использующими данный язык как средство общения;</w:t>
      </w:r>
    </w:p>
    <w:p w:rsidR="00C65410" w:rsidRPr="00B32BC1" w:rsidRDefault="00C65410" w:rsidP="00C65410">
      <w:pPr>
        <w:pStyle w:val="aa"/>
        <w:widowControl w:val="0"/>
        <w:numPr>
          <w:ilvl w:val="0"/>
          <w:numId w:val="51"/>
        </w:numPr>
        <w:tabs>
          <w:tab w:val="left" w:pos="709"/>
        </w:tabs>
        <w:spacing w:after="0"/>
        <w:jc w:val="both"/>
      </w:pPr>
      <w:r w:rsidRPr="00C85A84">
        <w:rPr>
          <w:color w:val="000000"/>
        </w:rPr>
        <w:t>сформированност</w:t>
      </w:r>
      <w:r>
        <w:rPr>
          <w:color w:val="000000"/>
        </w:rPr>
        <w:t xml:space="preserve">ь умения использовать </w:t>
      </w:r>
      <w:r w:rsidR="00FA44E0">
        <w:rPr>
          <w:color w:val="000000"/>
        </w:rPr>
        <w:t>иностранный</w:t>
      </w:r>
      <w:r w:rsidRPr="00C85A84">
        <w:rPr>
          <w:color w:val="000000"/>
        </w:rPr>
        <w:t xml:space="preserve"> язык как средство для получения информации из </w:t>
      </w:r>
      <w:r>
        <w:rPr>
          <w:color w:val="000000"/>
        </w:rPr>
        <w:t>англоязычных</w:t>
      </w:r>
      <w:r w:rsidRPr="00C85A84">
        <w:rPr>
          <w:color w:val="000000"/>
        </w:rPr>
        <w:t xml:space="preserve"> источников в образовательных и самообразовательных целях.</w:t>
      </w:r>
    </w:p>
    <w:p w:rsidR="00C65410" w:rsidRDefault="00C65410" w:rsidP="00883744">
      <w:pPr>
        <w:pStyle w:val="aa"/>
        <w:widowControl w:val="0"/>
        <w:tabs>
          <w:tab w:val="left" w:pos="709"/>
        </w:tabs>
        <w:spacing w:after="0"/>
        <w:ind w:left="360"/>
        <w:jc w:val="both"/>
        <w:rPr>
          <w:b/>
        </w:rPr>
      </w:pPr>
    </w:p>
    <w:p w:rsidR="00C65410" w:rsidRDefault="00C65410" w:rsidP="00C65410">
      <w:pPr>
        <w:pStyle w:val="aa"/>
        <w:widowControl w:val="0"/>
        <w:tabs>
          <w:tab w:val="left" w:pos="709"/>
        </w:tabs>
        <w:spacing w:after="0"/>
        <w:ind w:left="720"/>
        <w:jc w:val="center"/>
        <w:rPr>
          <w:b/>
        </w:rPr>
      </w:pPr>
      <w:r w:rsidRPr="00B32BC1">
        <w:rPr>
          <w:b/>
        </w:rPr>
        <w:t>Тематический план учебной дисциплины ОУП.03</w:t>
      </w:r>
      <w:r>
        <w:t xml:space="preserve"> </w:t>
      </w:r>
      <w:r w:rsidRPr="00B32BC1">
        <w:rPr>
          <w:b/>
        </w:rPr>
        <w:t>Иностранный язык</w:t>
      </w:r>
    </w:p>
    <w:p w:rsidR="00C65410" w:rsidRPr="00B32BC1" w:rsidRDefault="00C65410" w:rsidP="00C65410">
      <w:pPr>
        <w:pStyle w:val="aa"/>
        <w:widowControl w:val="0"/>
        <w:tabs>
          <w:tab w:val="left" w:pos="709"/>
        </w:tabs>
        <w:spacing w:after="0"/>
        <w:ind w:left="720"/>
        <w:jc w:val="cente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961"/>
        <w:gridCol w:w="1278"/>
        <w:gridCol w:w="12"/>
        <w:gridCol w:w="706"/>
        <w:gridCol w:w="851"/>
        <w:gridCol w:w="852"/>
        <w:gridCol w:w="1277"/>
      </w:tblGrid>
      <w:tr w:rsidR="00C65410" w:rsidRPr="00C85A84" w:rsidTr="00203DCF">
        <w:tc>
          <w:tcPr>
            <w:tcW w:w="702"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w:t>
            </w:r>
          </w:p>
        </w:tc>
        <w:tc>
          <w:tcPr>
            <w:tcW w:w="3961"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Наименование разделов и тем</w:t>
            </w:r>
          </w:p>
        </w:tc>
        <w:tc>
          <w:tcPr>
            <w:tcW w:w="1278" w:type="dxa"/>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bCs/>
                <w:sz w:val="24"/>
                <w:szCs w:val="24"/>
              </w:rPr>
              <w:t>Максимальная учебная нагрузка</w:t>
            </w:r>
          </w:p>
        </w:tc>
        <w:tc>
          <w:tcPr>
            <w:tcW w:w="718" w:type="dxa"/>
            <w:gridSpan w:val="2"/>
            <w:vMerge w:val="restart"/>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ВСР</w:t>
            </w:r>
          </w:p>
        </w:tc>
        <w:tc>
          <w:tcPr>
            <w:tcW w:w="2980" w:type="dxa"/>
            <w:gridSpan w:val="3"/>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Аудиторные занятия</w:t>
            </w:r>
          </w:p>
        </w:tc>
      </w:tr>
      <w:tr w:rsidR="00C65410" w:rsidRPr="00C85A84" w:rsidTr="00203DCF">
        <w:tc>
          <w:tcPr>
            <w:tcW w:w="702"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val="restart"/>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Всего</w:t>
            </w:r>
          </w:p>
        </w:tc>
        <w:tc>
          <w:tcPr>
            <w:tcW w:w="2129"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из них</w:t>
            </w:r>
          </w:p>
        </w:tc>
      </w:tr>
      <w:tr w:rsidR="00C65410" w:rsidRPr="00C85A84" w:rsidTr="00203DCF">
        <w:tc>
          <w:tcPr>
            <w:tcW w:w="702"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1278"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718" w:type="dxa"/>
            <w:gridSpan w:val="2"/>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vMerge/>
          </w:tcPr>
          <w:p w:rsidR="00C65410" w:rsidRPr="00C85A84" w:rsidRDefault="00C65410" w:rsidP="00410959">
            <w:pPr>
              <w:spacing w:after="0" w:line="240" w:lineRule="auto"/>
              <w:jc w:val="both"/>
              <w:rPr>
                <w:rFonts w:ascii="Times New Roman" w:hAnsi="Times New Roman" w:cs="Times New Roman"/>
                <w:sz w:val="24"/>
                <w:szCs w:val="24"/>
              </w:rPr>
            </w:pP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Практические</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Лабораторные</w:t>
            </w:r>
          </w:p>
        </w:tc>
      </w:tr>
      <w:tr w:rsidR="00C65410" w:rsidRPr="00C85A84" w:rsidTr="00410959">
        <w:tc>
          <w:tcPr>
            <w:tcW w:w="9639" w:type="dxa"/>
            <w:gridSpan w:val="8"/>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Основное содержание</w:t>
            </w:r>
          </w:p>
        </w:tc>
      </w:tr>
      <w:tr w:rsidR="00C65410" w:rsidRPr="00C85A84" w:rsidTr="00203DCF">
        <w:tc>
          <w:tcPr>
            <w:tcW w:w="70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rsidR="00C65410" w:rsidRPr="00EA38D1" w:rsidRDefault="00C65410" w:rsidP="00410959">
            <w:pPr>
              <w:pStyle w:val="aa"/>
              <w:spacing w:after="0"/>
              <w:jc w:val="both"/>
              <w:rPr>
                <w:rStyle w:val="8pt"/>
                <w:rFonts w:ascii="Times New Roman" w:hAnsi="Times New Roman" w:cs="Times New Roman"/>
                <w:color w:val="000000"/>
                <w:sz w:val="24"/>
                <w:szCs w:val="24"/>
              </w:rPr>
            </w:pPr>
            <w:r w:rsidRPr="00EA38D1">
              <w:rPr>
                <w:rStyle w:val="8pt"/>
                <w:rFonts w:ascii="Times New Roman" w:hAnsi="Times New Roman" w:cs="Times New Roman"/>
                <w:color w:val="000000"/>
                <w:sz w:val="24"/>
                <w:szCs w:val="24"/>
              </w:rPr>
              <w:t>Введение</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Приветствие, прощание, представление себя и других людей в официальной и неофициальной обстановке</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6</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2</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Описание человека (внешность, национальность, образо</w:t>
            </w:r>
            <w:r w:rsidRPr="00EA38D1">
              <w:rPr>
                <w:rStyle w:val="8pt"/>
                <w:rFonts w:ascii="Times New Roman" w:hAnsi="Times New Roman" w:cs="Times New Roman"/>
                <w:color w:val="000000"/>
                <w:sz w:val="24"/>
                <w:szCs w:val="24"/>
              </w:rPr>
              <w:softHyphen/>
              <w:t>вание, личные качества, профессия, род занятий, должность, место работы и др.). Общение с друзьями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12</w:t>
            </w:r>
          </w:p>
        </w:tc>
        <w:tc>
          <w:tcPr>
            <w:tcW w:w="718" w:type="dxa"/>
            <w:gridSpan w:val="2"/>
          </w:tcPr>
          <w:p w:rsidR="00C65410" w:rsidRPr="00C85A84" w:rsidRDefault="00C65410" w:rsidP="00410959">
            <w:pPr>
              <w:tabs>
                <w:tab w:val="left" w:pos="611"/>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Семья и семейные отношения, домашние обязанности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12</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4</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8</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Описание жилища и учебного заведения (здание, обста</w:t>
            </w:r>
            <w:r w:rsidRPr="00EA38D1">
              <w:rPr>
                <w:rStyle w:val="8pt"/>
                <w:rFonts w:ascii="Times New Roman" w:hAnsi="Times New Roman" w:cs="Times New Roman"/>
                <w:color w:val="000000"/>
                <w:sz w:val="24"/>
                <w:szCs w:val="24"/>
              </w:rPr>
              <w:softHyphen/>
              <w:t>новка, условия жизни, техника, оборудование)</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5.</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Распорядок дня студента колледжа</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tabs>
                <w:tab w:val="left" w:pos="668"/>
              </w:tabs>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highlight w:val="yellow"/>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highlight w:val="yellow"/>
              </w:rPr>
            </w:pPr>
            <w:r w:rsidRPr="00503FDE">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6.</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Хобби, досуг</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7</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Описание местоположения объекта (адрес, как найти)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8</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Еда, способы приготовления пищи, традиции питания</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9</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Физкультура и спорт, здоровый образ жизни</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10</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Экскурсии и путешествия</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11</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Россия, ее национальные символы, государственное и политическое устройство</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12</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Англоговорящие страны, географическое положение, климат, флора и фауна, национальные символы, государ</w:t>
            </w:r>
            <w:r w:rsidRPr="00EA38D1">
              <w:rPr>
                <w:rStyle w:val="8pt"/>
                <w:rFonts w:ascii="Times New Roman" w:hAnsi="Times New Roman" w:cs="Times New Roman"/>
                <w:color w:val="000000"/>
                <w:sz w:val="24"/>
                <w:szCs w:val="24"/>
              </w:rPr>
              <w:softHyphen/>
              <w:t>ственное и политическое устройство, наиболее развитые отрасли экономики, достопримечательности, традиции</w:t>
            </w:r>
          </w:p>
        </w:tc>
        <w:tc>
          <w:tcPr>
            <w:tcW w:w="1278"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13</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Научно-технический прогресс</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14</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Человек и природа, экологические проблемы</w:t>
            </w:r>
          </w:p>
        </w:tc>
        <w:tc>
          <w:tcPr>
            <w:tcW w:w="1278" w:type="dxa"/>
            <w:vAlign w:val="center"/>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15</w:t>
            </w:r>
          </w:p>
        </w:tc>
        <w:tc>
          <w:tcPr>
            <w:tcW w:w="718" w:type="dxa"/>
            <w:gridSpan w:val="2"/>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5</w:t>
            </w:r>
          </w:p>
        </w:tc>
        <w:tc>
          <w:tcPr>
            <w:tcW w:w="851" w:type="dxa"/>
          </w:tcPr>
          <w:p w:rsidR="00C65410" w:rsidRPr="00C85A84" w:rsidRDefault="00C65410" w:rsidP="00410959">
            <w:pPr>
              <w:spacing w:after="0" w:line="240" w:lineRule="auto"/>
              <w:jc w:val="both"/>
              <w:rPr>
                <w:rFonts w:ascii="Times New Roman" w:hAnsi="Times New Roman" w:cs="Times New Roman"/>
                <w:sz w:val="24"/>
                <w:szCs w:val="24"/>
              </w:rPr>
            </w:pPr>
            <w:r w:rsidRPr="00C85A84">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410959">
        <w:tc>
          <w:tcPr>
            <w:tcW w:w="9639" w:type="dxa"/>
            <w:gridSpan w:val="8"/>
          </w:tcPr>
          <w:p w:rsidR="00C65410" w:rsidRPr="00EA38D1" w:rsidRDefault="00C65410" w:rsidP="00410959">
            <w:pPr>
              <w:spacing w:after="0" w:line="240" w:lineRule="auto"/>
              <w:jc w:val="both"/>
              <w:rPr>
                <w:rFonts w:ascii="Times New Roman" w:hAnsi="Times New Roman" w:cs="Times New Roman"/>
                <w:sz w:val="24"/>
                <w:szCs w:val="24"/>
              </w:rPr>
            </w:pPr>
            <w:r w:rsidRPr="00EA38D1">
              <w:rPr>
                <w:rStyle w:val="8pt"/>
                <w:rFonts w:ascii="Times New Roman" w:hAnsi="Times New Roman" w:cs="Times New Roman"/>
                <w:color w:val="000000"/>
                <w:sz w:val="24"/>
                <w:szCs w:val="24"/>
              </w:rPr>
              <w:t>Профессионально ориентированное содержание</w:t>
            </w: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1</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Физические и природные явления</w:t>
            </w:r>
          </w:p>
        </w:tc>
        <w:tc>
          <w:tcPr>
            <w:tcW w:w="1290" w:type="dxa"/>
            <w:gridSpan w:val="2"/>
            <w:vAlign w:val="center"/>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2</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 xml:space="preserve">Экологические проблемы. Защита окружающей среды. Безопасность жизнедеятельности </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3</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Достижения и инновации в области естественных наук</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EA38D1" w:rsidRDefault="00C65410" w:rsidP="00410959">
            <w:pPr>
              <w:spacing w:after="0" w:line="240" w:lineRule="auto"/>
              <w:jc w:val="both"/>
              <w:rPr>
                <w:rFonts w:ascii="Times New Roman" w:hAnsi="Times New Roman" w:cs="Times New Roman"/>
                <w:b/>
                <w:sz w:val="24"/>
                <w:szCs w:val="24"/>
              </w:rPr>
            </w:pPr>
            <w:r w:rsidRPr="00EA38D1">
              <w:rPr>
                <w:rFonts w:ascii="Times New Roman" w:hAnsi="Times New Roman" w:cs="Times New Roman"/>
                <w:b/>
                <w:sz w:val="24"/>
                <w:szCs w:val="24"/>
              </w:rPr>
              <w:t>4</w:t>
            </w:r>
          </w:p>
        </w:tc>
        <w:tc>
          <w:tcPr>
            <w:tcW w:w="3961" w:type="dxa"/>
          </w:tcPr>
          <w:p w:rsidR="00C65410" w:rsidRPr="00EA38D1" w:rsidRDefault="00C65410" w:rsidP="00410959">
            <w:pPr>
              <w:pStyle w:val="aa"/>
              <w:spacing w:after="0"/>
              <w:jc w:val="both"/>
            </w:pPr>
            <w:r w:rsidRPr="00EA38D1">
              <w:rPr>
                <w:rStyle w:val="8pt"/>
                <w:rFonts w:ascii="Times New Roman" w:hAnsi="Times New Roman" w:cs="Times New Roman"/>
                <w:color w:val="000000"/>
                <w:sz w:val="24"/>
                <w:szCs w:val="24"/>
              </w:rPr>
              <w:t>Участие в отраслевых выставках</w:t>
            </w:r>
          </w:p>
        </w:tc>
        <w:tc>
          <w:tcPr>
            <w:tcW w:w="1290" w:type="dxa"/>
            <w:gridSpan w:val="2"/>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15</w:t>
            </w:r>
          </w:p>
        </w:tc>
        <w:tc>
          <w:tcPr>
            <w:tcW w:w="706" w:type="dxa"/>
          </w:tcPr>
          <w:p w:rsidR="00C65410" w:rsidRPr="009F58F7" w:rsidRDefault="00C65410" w:rsidP="00410959">
            <w:pPr>
              <w:spacing w:after="0" w:line="240" w:lineRule="auto"/>
              <w:jc w:val="both"/>
              <w:rPr>
                <w:rFonts w:ascii="Times New Roman" w:hAnsi="Times New Roman" w:cs="Times New Roman"/>
                <w:sz w:val="24"/>
                <w:szCs w:val="24"/>
              </w:rPr>
            </w:pPr>
            <w:r w:rsidRPr="009F58F7">
              <w:rPr>
                <w:rFonts w:ascii="Times New Roman" w:hAnsi="Times New Roman" w:cs="Times New Roman"/>
                <w:sz w:val="24"/>
                <w:szCs w:val="24"/>
              </w:rPr>
              <w:t>5</w:t>
            </w:r>
          </w:p>
        </w:tc>
        <w:tc>
          <w:tcPr>
            <w:tcW w:w="851" w:type="dxa"/>
          </w:tcPr>
          <w:p w:rsidR="00C65410" w:rsidRPr="006F0B51" w:rsidRDefault="00C65410" w:rsidP="00410959">
            <w:pPr>
              <w:spacing w:after="0" w:line="240" w:lineRule="auto"/>
              <w:jc w:val="both"/>
              <w:rPr>
                <w:rFonts w:ascii="Times New Roman" w:hAnsi="Times New Roman" w:cs="Times New Roman"/>
                <w:sz w:val="24"/>
                <w:szCs w:val="24"/>
              </w:rPr>
            </w:pPr>
            <w:r w:rsidRPr="006F0B51">
              <w:rPr>
                <w:rFonts w:ascii="Times New Roman" w:hAnsi="Times New Roman" w:cs="Times New Roman"/>
                <w:sz w:val="24"/>
                <w:szCs w:val="24"/>
              </w:rPr>
              <w:t>10</w:t>
            </w:r>
          </w:p>
        </w:tc>
        <w:tc>
          <w:tcPr>
            <w:tcW w:w="852" w:type="dxa"/>
          </w:tcPr>
          <w:p w:rsidR="00C65410" w:rsidRPr="00C85A84"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203DCF">
        <w:tc>
          <w:tcPr>
            <w:tcW w:w="702" w:type="dxa"/>
          </w:tcPr>
          <w:p w:rsidR="00C65410" w:rsidRPr="00C85A84" w:rsidRDefault="00C65410" w:rsidP="00410959">
            <w:pPr>
              <w:spacing w:after="0" w:line="240" w:lineRule="auto"/>
              <w:jc w:val="both"/>
              <w:rPr>
                <w:rFonts w:ascii="Times New Roman" w:hAnsi="Times New Roman" w:cs="Times New Roman"/>
                <w:sz w:val="24"/>
                <w:szCs w:val="24"/>
              </w:rPr>
            </w:pPr>
          </w:p>
        </w:tc>
        <w:tc>
          <w:tcPr>
            <w:tcW w:w="3961" w:type="dxa"/>
          </w:tcPr>
          <w:p w:rsidR="00C65410" w:rsidRPr="001C1BA0" w:rsidRDefault="00C65410" w:rsidP="00410959">
            <w:pPr>
              <w:pStyle w:val="aa"/>
              <w:spacing w:after="0"/>
              <w:rPr>
                <w:rStyle w:val="8pt"/>
                <w:rFonts w:ascii="Times New Roman" w:hAnsi="Times New Roman" w:cs="Times New Roman"/>
                <w:color w:val="000000"/>
                <w:sz w:val="24"/>
                <w:szCs w:val="24"/>
              </w:rPr>
            </w:pPr>
            <w:r w:rsidRPr="001C1BA0">
              <w:rPr>
                <w:rStyle w:val="8pt"/>
                <w:rFonts w:ascii="Times New Roman" w:hAnsi="Times New Roman" w:cs="Times New Roman"/>
                <w:color w:val="000000"/>
                <w:sz w:val="24"/>
                <w:szCs w:val="24"/>
              </w:rPr>
              <w:t>Итого</w:t>
            </w:r>
          </w:p>
        </w:tc>
        <w:tc>
          <w:tcPr>
            <w:tcW w:w="1290" w:type="dxa"/>
            <w:gridSpan w:val="2"/>
            <w:vAlign w:val="center"/>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256</w:t>
            </w:r>
          </w:p>
        </w:tc>
        <w:tc>
          <w:tcPr>
            <w:tcW w:w="706" w:type="dxa"/>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85</w:t>
            </w:r>
          </w:p>
        </w:tc>
        <w:tc>
          <w:tcPr>
            <w:tcW w:w="851" w:type="dxa"/>
          </w:tcPr>
          <w:p w:rsidR="00C65410" w:rsidRPr="00C85A84" w:rsidRDefault="00C65410" w:rsidP="00410959">
            <w:pPr>
              <w:spacing w:after="0" w:line="240" w:lineRule="auto"/>
              <w:jc w:val="both"/>
              <w:rPr>
                <w:rFonts w:ascii="Times New Roman" w:hAnsi="Times New Roman" w:cs="Times New Roman"/>
                <w:b/>
                <w:sz w:val="24"/>
                <w:szCs w:val="24"/>
              </w:rPr>
            </w:pPr>
            <w:r w:rsidRPr="00C85A84">
              <w:rPr>
                <w:rFonts w:ascii="Times New Roman" w:hAnsi="Times New Roman" w:cs="Times New Roman"/>
                <w:b/>
                <w:sz w:val="24"/>
                <w:szCs w:val="24"/>
              </w:rPr>
              <w:t>171</w:t>
            </w:r>
          </w:p>
        </w:tc>
        <w:tc>
          <w:tcPr>
            <w:tcW w:w="852" w:type="dxa"/>
          </w:tcPr>
          <w:p w:rsidR="00C65410" w:rsidRPr="00546513" w:rsidRDefault="00C65410" w:rsidP="00410959">
            <w:pPr>
              <w:spacing w:after="0" w:line="240" w:lineRule="auto"/>
              <w:jc w:val="both"/>
              <w:rPr>
                <w:rFonts w:ascii="Times New Roman" w:hAnsi="Times New Roman" w:cs="Times New Roman"/>
                <w:b/>
                <w:sz w:val="24"/>
                <w:szCs w:val="24"/>
              </w:rPr>
            </w:pPr>
            <w:r w:rsidRPr="00546513">
              <w:rPr>
                <w:rFonts w:ascii="Times New Roman" w:hAnsi="Times New Roman" w:cs="Times New Roman"/>
                <w:b/>
                <w:sz w:val="24"/>
                <w:szCs w:val="24"/>
              </w:rPr>
              <w:t>168</w:t>
            </w:r>
          </w:p>
        </w:tc>
        <w:tc>
          <w:tcPr>
            <w:tcW w:w="1277" w:type="dxa"/>
          </w:tcPr>
          <w:p w:rsidR="00C65410" w:rsidRPr="00C85A84" w:rsidRDefault="00C65410" w:rsidP="00410959">
            <w:pPr>
              <w:spacing w:after="0" w:line="240" w:lineRule="auto"/>
              <w:jc w:val="both"/>
              <w:rPr>
                <w:rFonts w:ascii="Times New Roman" w:hAnsi="Times New Roman" w:cs="Times New Roman"/>
                <w:sz w:val="24"/>
                <w:szCs w:val="24"/>
              </w:rPr>
            </w:pPr>
          </w:p>
        </w:tc>
      </w:tr>
      <w:tr w:rsidR="00C65410" w:rsidRPr="00C85A84" w:rsidTr="00410959">
        <w:tc>
          <w:tcPr>
            <w:tcW w:w="9639" w:type="dxa"/>
            <w:gridSpan w:val="8"/>
          </w:tcPr>
          <w:p w:rsidR="00C65410" w:rsidRPr="001C1BA0" w:rsidRDefault="00C65410" w:rsidP="00410959">
            <w:pPr>
              <w:spacing w:after="0" w:line="240" w:lineRule="auto"/>
              <w:jc w:val="center"/>
              <w:rPr>
                <w:rFonts w:ascii="Times New Roman" w:hAnsi="Times New Roman" w:cs="Times New Roman"/>
                <w:b/>
                <w:i/>
                <w:sz w:val="24"/>
                <w:szCs w:val="24"/>
              </w:rPr>
            </w:pPr>
            <w:r w:rsidRPr="001C1BA0">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autoSpaceDE w:val="0"/>
        <w:autoSpaceDN w:val="0"/>
        <w:adjustRightInd w:val="0"/>
        <w:spacing w:after="0" w:line="240" w:lineRule="auto"/>
        <w:ind w:firstLine="709"/>
        <w:jc w:val="center"/>
        <w:rPr>
          <w:rFonts w:ascii="Times New Roman" w:hAnsi="Times New Roman" w:cs="Times New Roman"/>
          <w:b/>
          <w:sz w:val="24"/>
          <w:szCs w:val="24"/>
        </w:rPr>
      </w:pPr>
    </w:p>
    <w:p w:rsidR="00C65410" w:rsidRPr="00D24BB1" w:rsidRDefault="00C65410" w:rsidP="00C65410">
      <w:pPr>
        <w:autoSpaceDE w:val="0"/>
        <w:autoSpaceDN w:val="0"/>
        <w:adjustRightInd w:val="0"/>
        <w:spacing w:after="0" w:line="240" w:lineRule="auto"/>
        <w:ind w:firstLine="709"/>
        <w:jc w:val="center"/>
        <w:rPr>
          <w:rFonts w:ascii="Times New Roman" w:hAnsi="Times New Roman" w:cs="Times New Roman"/>
          <w:b/>
          <w:sz w:val="24"/>
          <w:szCs w:val="24"/>
        </w:rPr>
      </w:pPr>
      <w:r w:rsidRPr="00D24BB1">
        <w:rPr>
          <w:rFonts w:ascii="Times New Roman" w:hAnsi="Times New Roman" w:cs="Times New Roman"/>
          <w:b/>
          <w:sz w:val="24"/>
          <w:szCs w:val="24"/>
        </w:rPr>
        <w:t>Содержание учебной дисциплины ОУП.03 Иностранный язык</w:t>
      </w:r>
    </w:p>
    <w:p w:rsidR="00323CAF" w:rsidRPr="00AC7DC2" w:rsidRDefault="00323CAF" w:rsidP="00323CAF">
      <w:pPr>
        <w:autoSpaceDE w:val="0"/>
        <w:autoSpaceDN w:val="0"/>
        <w:adjustRightInd w:val="0"/>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Введение</w:t>
      </w:r>
    </w:p>
    <w:p w:rsidR="00323CAF" w:rsidRPr="00AC7DC2" w:rsidRDefault="00323CAF" w:rsidP="00323CAF">
      <w:pPr>
        <w:pStyle w:val="aa"/>
        <w:spacing w:after="0"/>
        <w:ind w:firstLine="567"/>
      </w:pPr>
      <w:r w:rsidRPr="00AC7DC2">
        <w:rPr>
          <w:color w:val="000000"/>
        </w:rPr>
        <w:t>Цели и задачи изучения учебной дисциплины «Немецкий язык». Немецкий  язык как язык международного общения и средство познания национальных культур. Основные варианты немецкого  языка, их сходство и различия. Роль немецкого  языка при освоении профессий СПО и специальностей СПО.</w:t>
      </w:r>
    </w:p>
    <w:p w:rsidR="00323CAF" w:rsidRPr="00AC7DC2" w:rsidRDefault="00323CAF" w:rsidP="00323CAF">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bCs/>
          <w:i/>
          <w:iCs/>
          <w:sz w:val="24"/>
          <w:szCs w:val="24"/>
        </w:rPr>
        <w:t xml:space="preserve">Формы организации учебных занятий:  </w:t>
      </w:r>
      <w:r w:rsidRPr="00AC7DC2">
        <w:rPr>
          <w:rFonts w:ascii="Times New Roman" w:hAnsi="Times New Roman" w:cs="Times New Roman"/>
          <w:bCs/>
          <w:iCs/>
          <w:sz w:val="24"/>
          <w:szCs w:val="24"/>
        </w:rPr>
        <w:t>урок.</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323CAF" w:rsidRPr="00AC7DC2" w:rsidTr="00AC5CE7">
        <w:trPr>
          <w:trHeight w:val="20"/>
          <w:jc w:val="center"/>
        </w:trPr>
        <w:tc>
          <w:tcPr>
            <w:tcW w:w="2226" w:type="dxa"/>
            <w:shd w:val="clear" w:color="auto" w:fill="FFFFFF"/>
            <w:vAlign w:val="center"/>
          </w:tcPr>
          <w:p w:rsidR="00323CAF" w:rsidRPr="00AC7DC2" w:rsidRDefault="00323CAF" w:rsidP="00AC5CE7">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Содержание обучения</w:t>
            </w:r>
          </w:p>
        </w:tc>
        <w:tc>
          <w:tcPr>
            <w:tcW w:w="7403" w:type="dxa"/>
            <w:shd w:val="clear" w:color="auto" w:fill="FFFFFF"/>
            <w:vAlign w:val="center"/>
          </w:tcPr>
          <w:p w:rsidR="00323CAF" w:rsidRPr="00AC7DC2" w:rsidRDefault="00323CAF" w:rsidP="00AC5CE7">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323CAF" w:rsidRPr="00AC7DC2" w:rsidTr="00AC5CE7">
        <w:trPr>
          <w:trHeight w:val="20"/>
          <w:jc w:val="center"/>
        </w:trPr>
        <w:tc>
          <w:tcPr>
            <w:tcW w:w="2226" w:type="dxa"/>
            <w:shd w:val="clear" w:color="auto" w:fill="FFFFFF"/>
            <w:vAlign w:val="center"/>
          </w:tcPr>
          <w:p w:rsidR="00323CAF" w:rsidRPr="00AC7DC2" w:rsidRDefault="00323CAF" w:rsidP="00AC5CE7">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sz w:val="24"/>
                <w:szCs w:val="24"/>
              </w:rPr>
              <w:t>Введение</w:t>
            </w:r>
          </w:p>
        </w:tc>
        <w:tc>
          <w:tcPr>
            <w:tcW w:w="7403" w:type="dxa"/>
            <w:shd w:val="clear" w:color="auto" w:fill="FFFFFF"/>
            <w:vAlign w:val="center"/>
          </w:tcPr>
          <w:p w:rsidR="00323CAF" w:rsidRPr="00AC7DC2" w:rsidRDefault="00323CAF" w:rsidP="00AC5CE7">
            <w:pPr>
              <w:spacing w:after="0" w:line="240" w:lineRule="auto"/>
              <w:ind w:firstLine="709"/>
              <w:jc w:val="both"/>
              <w:rPr>
                <w:rFonts w:ascii="Times New Roman" w:hAnsi="Times New Roman" w:cs="Times New Roman"/>
                <w:b/>
                <w:sz w:val="24"/>
                <w:szCs w:val="24"/>
              </w:rPr>
            </w:pP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Аудирование</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Выделять наиболее существенные элементы сообщения.</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Извлекать необходимую информацию.</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Отделять объективную информацию от субъективной.</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Адаптироваться к индивидуальным особенностям говорящего, его темпу речи.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Пользоваться языковой и контекстуальной догадкой, прогнози</w:t>
            </w:r>
            <w:r w:rsidRPr="00D7694D">
              <w:rPr>
                <w:rStyle w:val="8pt"/>
                <w:rFonts w:ascii="Times New Roman" w:hAnsi="Times New Roman" w:cs="Times New Roman"/>
                <w:b w:val="0"/>
                <w:color w:val="000000"/>
                <w:sz w:val="24"/>
                <w:szCs w:val="24"/>
              </w:rPr>
              <w:softHyphen/>
              <w:t>рованием.</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Получать дополнительную информацию и уточнять полученную с помощью переспроса или просьбы.</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Выражать свое отношение (согласие, несогласие) к прослушанной информации, обосновывая его.</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реферат, аннотацию прослушанного текста; составлять таблицу, схему на основе информации из текста. Передавать на немецком  языке (устно или письменно) содержание услышанного</w:t>
            </w: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Говорение:</w:t>
            </w:r>
          </w:p>
          <w:p w:rsidR="00323CAF" w:rsidRPr="00AC7DC2" w:rsidRDefault="00323CAF" w:rsidP="00AC5CE7">
            <w:pPr>
              <w:pStyle w:val="aa"/>
              <w:spacing w:after="0"/>
            </w:pPr>
            <w:r w:rsidRPr="00AC7DC2">
              <w:rPr>
                <w:rStyle w:val="8pt"/>
                <w:b w:val="0"/>
                <w:color w:val="000000"/>
                <w:sz w:val="24"/>
                <w:szCs w:val="24"/>
              </w:rPr>
              <w:t>• монологическая речь</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Осуществлять неподготовленное высказывание на заданную тему или в соответствии с ситуацией.</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Делать развернутое сообщение, содержащее выражение собственной точки зрения, оценку передаваемой информации.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Комментировать услышанное/увиденное/прочитанное. Составлять устный реферат услышанного или прочитанного текста.</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вопросы для интервью.</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Давать определения известным явлениям, понятиям, предметам</w:t>
            </w: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 диалогическая речь</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Уточнять и дополнять сказанное.</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Использовать адекватные эмоционально-экспрессивные средства, мимику и жесты.</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Соблюдать логику и последовательность высказываний.</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Использовать монологические высказывания (развернутые ре</w:t>
            </w:r>
            <w:r w:rsidRPr="00D7694D">
              <w:rPr>
                <w:rStyle w:val="8pt"/>
                <w:rFonts w:ascii="Times New Roman" w:hAnsi="Times New Roman" w:cs="Times New Roman"/>
                <w:b w:val="0"/>
                <w:color w:val="000000"/>
                <w:sz w:val="24"/>
                <w:szCs w:val="24"/>
              </w:rPr>
              <w:softHyphen/>
              <w:t>плики) в диалогической речи.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дискуссия, полемика) на заданную тему или в соответствии с ситуацией; приводить аргументацию и делать заключения.</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Выражать отношение (оценку, согласие, несогласие) к высказы</w:t>
            </w:r>
            <w:r w:rsidRPr="00D7694D">
              <w:rPr>
                <w:rStyle w:val="8pt"/>
                <w:rFonts w:ascii="Times New Roman" w:hAnsi="Times New Roman" w:cs="Times New Roman"/>
                <w:b w:val="0"/>
                <w:color w:val="000000"/>
                <w:sz w:val="24"/>
                <w:szCs w:val="24"/>
              </w:rPr>
              <w:softHyphen/>
              <w:t>ваниям партнера.</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Проводить интервью на заданную тему.</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Запрашивать необходимую информацию.</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Задавать вопросы, пользоваться переспросами.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Уточнять и дополнять сказанное, пользоваться перифразами.</w:t>
            </w:r>
          </w:p>
        </w:tc>
      </w:tr>
      <w:tr w:rsidR="00323CAF" w:rsidRPr="00AC7DC2" w:rsidTr="00AC5CE7">
        <w:trPr>
          <w:trHeight w:val="20"/>
          <w:jc w:val="center"/>
        </w:trPr>
        <w:tc>
          <w:tcPr>
            <w:tcW w:w="2226" w:type="dxa"/>
            <w:shd w:val="clear" w:color="auto" w:fill="FFFFFF"/>
          </w:tcPr>
          <w:p w:rsidR="00323CAF" w:rsidRPr="00AC7DC2" w:rsidRDefault="00323CAF" w:rsidP="00AC5CE7">
            <w:pPr>
              <w:spacing w:after="0" w:line="240" w:lineRule="auto"/>
              <w:rPr>
                <w:rFonts w:ascii="Times New Roman" w:hAnsi="Times New Roman" w:cs="Times New Roman"/>
                <w:sz w:val="24"/>
                <w:szCs w:val="24"/>
              </w:rPr>
            </w:pP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Использовать адекватные эмоционально-экспрессивные средства, мимику и жесты.</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Использовать монологические высказывания (развернутые реплики) в диалогической речи</w:t>
            </w: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чтение:</w:t>
            </w:r>
          </w:p>
          <w:p w:rsidR="00323CAF" w:rsidRPr="00AC7DC2" w:rsidRDefault="00323CAF" w:rsidP="00AC5CE7">
            <w:pPr>
              <w:pStyle w:val="aa"/>
              <w:spacing w:after="0"/>
            </w:pPr>
            <w:r w:rsidRPr="00AC7DC2">
              <w:rPr>
                <w:rStyle w:val="8pt"/>
                <w:b w:val="0"/>
                <w:color w:val="000000"/>
                <w:sz w:val="24"/>
                <w:szCs w:val="24"/>
              </w:rPr>
              <w:t>• просмотровое</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Определять тип и структурно-композиционные особенности текста. Получать самое общее представление о содержании текста, про</w:t>
            </w:r>
            <w:r w:rsidRPr="00D7694D">
              <w:rPr>
                <w:rStyle w:val="8pt"/>
                <w:rFonts w:ascii="Times New Roman" w:hAnsi="Times New Roman" w:cs="Times New Roman"/>
                <w:b w:val="0"/>
                <w:color w:val="000000"/>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 поисковое</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Извлекать из текста наиболее важную информацию.</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Находить информацию, относящуюся к определенной теме или отвечающую определенным критериям.</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Находить фрагменты текста, требующие детального изучения. Группировать информацию по определенным признакам</w:t>
            </w: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 ознакомительное</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Использовать полученную информацию в других видах деятельности (например, в докладе, учебном проекте, ролевой игре).</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Понимать основное содержание текста, определять его главную мысль.</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Оценивать и интерпретировать содержание текста, высказывать свое отношение к нему</w:t>
            </w: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 изучающее</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Обобщать информацию, полученную из текста, классифицировать ее, делать выводы.</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Использовать полученную информацию в других видах деятельности (например, в докладе, учебном проекте, ролевой игре). Полно и точно понимать содержание текста, в том числе с помощью словаря.</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Оценивать и интерпретировать содержание текста, высказывать свое отношение к нему.</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Обобщать информацию, полученную из текста, классифицировать ее, делать выводы.</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Отделять объективную информацию от субъективной. Устанавливать причинно-следственные связи.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Извлекать необходимую информацию.</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реферат, аннотацию текста.</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таблицу, схему с использованием информации из текста</w:t>
            </w:r>
          </w:p>
        </w:tc>
      </w:tr>
      <w:tr w:rsidR="00323CAF" w:rsidRPr="00AC7DC2" w:rsidTr="00AC5CE7">
        <w:trPr>
          <w:trHeight w:val="20"/>
          <w:jc w:val="center"/>
        </w:trPr>
        <w:tc>
          <w:tcPr>
            <w:tcW w:w="2226" w:type="dxa"/>
            <w:shd w:val="clear" w:color="auto" w:fill="FFFFFF"/>
          </w:tcPr>
          <w:p w:rsidR="00323CAF" w:rsidRPr="00AC7DC2" w:rsidRDefault="00323CAF" w:rsidP="00AC5CE7">
            <w:pPr>
              <w:pStyle w:val="aa"/>
              <w:spacing w:after="0"/>
            </w:pPr>
            <w:r w:rsidRPr="00AC7DC2">
              <w:rPr>
                <w:rStyle w:val="8pt"/>
                <w:b w:val="0"/>
                <w:color w:val="000000"/>
                <w:sz w:val="24"/>
                <w:szCs w:val="24"/>
              </w:rPr>
              <w:t>Письмо</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Описывать различные события, факты, явления, комментировать их, делать обобщения и выводы.</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Выражать и обосновывать свою точку зрения с использованием эмоционально-оценочных средств.</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Использовать образец в качестве опоры для составления собственного текста (например, справочного или энциклопедического характера).</w:t>
            </w:r>
          </w:p>
        </w:tc>
      </w:tr>
      <w:tr w:rsidR="00323CAF" w:rsidRPr="00AC7DC2" w:rsidTr="00AC5CE7">
        <w:trPr>
          <w:trHeight w:val="20"/>
          <w:jc w:val="center"/>
        </w:trPr>
        <w:tc>
          <w:tcPr>
            <w:tcW w:w="2226" w:type="dxa"/>
            <w:shd w:val="clear" w:color="auto" w:fill="FFFFFF"/>
          </w:tcPr>
          <w:p w:rsidR="00323CAF" w:rsidRPr="00AC7DC2" w:rsidRDefault="00323CAF" w:rsidP="00AC5CE7">
            <w:pPr>
              <w:spacing w:after="0" w:line="240" w:lineRule="auto"/>
              <w:rPr>
                <w:rFonts w:ascii="Times New Roman" w:hAnsi="Times New Roman" w:cs="Times New Roman"/>
                <w:sz w:val="24"/>
                <w:szCs w:val="24"/>
              </w:rPr>
            </w:pP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Писать письма и заявления, в том числе электронные, личного и де</w:t>
            </w:r>
            <w:r w:rsidRPr="00D7694D">
              <w:rPr>
                <w:rStyle w:val="8pt"/>
                <w:rFonts w:ascii="Times New Roman" w:hAnsi="Times New Roman" w:cs="Times New Roman"/>
                <w:b w:val="0"/>
                <w:color w:val="000000"/>
                <w:sz w:val="24"/>
                <w:szCs w:val="24"/>
              </w:rPr>
              <w:softHyphen/>
              <w:t>лового характера с соблюдением правил оформления таких писем.</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Запрашивать интересующую информацию.</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Заполнять анкеты, бланки сведениями личного или делового характера, числовыми данными.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резюме.</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рекламные объявления.</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описания вакансий.</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несложные рецепты приготовления блюд.</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простые технические спецификации, инструкции по эксплуатации.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расписание на день, списки дел, покупок и др.</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Писать сценарии, программы, планы различных мероприятий (например, экскурсии, урока, лекции).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Фиксировать основные сведения в процессе чтения или прослу</w:t>
            </w:r>
            <w:r w:rsidRPr="00D7694D">
              <w:rPr>
                <w:rStyle w:val="8pt"/>
                <w:rFonts w:ascii="Times New Roman" w:hAnsi="Times New Roman" w:cs="Times New Roman"/>
                <w:b w:val="0"/>
                <w:color w:val="000000"/>
                <w:sz w:val="24"/>
                <w:szCs w:val="24"/>
              </w:rPr>
              <w:softHyphen/>
              <w:t>шивания текста, в том числе в виде таблицы, схемы, графика.</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Делать письменный пересказ текста; писать эссе (содержащие описание, повествование, рассуждение), обзоры, рецензии.</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Составлять буклет, брошюру, каталог (например, с туристической информацией, меню, сводом правил).</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Готовить текст презентации с использованием технических средств</w:t>
            </w:r>
          </w:p>
        </w:tc>
      </w:tr>
      <w:tr w:rsidR="00323CAF" w:rsidRPr="00AC7DC2" w:rsidTr="00AC5CE7">
        <w:trPr>
          <w:trHeight w:val="20"/>
          <w:jc w:val="center"/>
        </w:trPr>
        <w:tc>
          <w:tcPr>
            <w:tcW w:w="2226" w:type="dxa"/>
            <w:shd w:val="clear" w:color="auto" w:fill="FFFFFF"/>
          </w:tcPr>
          <w:p w:rsidR="00323CAF" w:rsidRPr="00D7694D" w:rsidRDefault="00323CAF" w:rsidP="00AC5CE7">
            <w:pPr>
              <w:pStyle w:val="aa"/>
              <w:spacing w:after="0"/>
              <w:jc w:val="center"/>
            </w:pPr>
            <w:r w:rsidRPr="00D7694D">
              <w:rPr>
                <w:rStyle w:val="8pt"/>
                <w:rFonts w:ascii="Times New Roman" w:hAnsi="Times New Roman" w:cs="Times New Roman"/>
                <w:b w:val="0"/>
                <w:color w:val="000000"/>
                <w:sz w:val="24"/>
                <w:szCs w:val="24"/>
              </w:rPr>
              <w:t>Речевые навыки и умения</w:t>
            </w:r>
          </w:p>
        </w:tc>
        <w:tc>
          <w:tcPr>
            <w:tcW w:w="7403" w:type="dxa"/>
            <w:shd w:val="clear" w:color="auto" w:fill="FFFFFF"/>
          </w:tcPr>
          <w:p w:rsidR="00323CAF" w:rsidRPr="00D7694D" w:rsidRDefault="00323CAF" w:rsidP="00AC5CE7">
            <w:pPr>
              <w:spacing w:after="0" w:line="240" w:lineRule="auto"/>
              <w:jc w:val="both"/>
              <w:rPr>
                <w:rFonts w:ascii="Times New Roman" w:hAnsi="Times New Roman" w:cs="Times New Roman"/>
                <w:b/>
                <w:color w:val="000000"/>
                <w:sz w:val="24"/>
                <w:szCs w:val="24"/>
              </w:rPr>
            </w:pPr>
          </w:p>
        </w:tc>
      </w:tr>
      <w:tr w:rsidR="00323CAF" w:rsidRPr="00AC7DC2" w:rsidTr="00AC5CE7">
        <w:trPr>
          <w:trHeight w:val="20"/>
          <w:jc w:val="center"/>
        </w:trPr>
        <w:tc>
          <w:tcPr>
            <w:tcW w:w="2226" w:type="dxa"/>
            <w:shd w:val="clear" w:color="auto" w:fill="FFFFFF"/>
          </w:tcPr>
          <w:p w:rsidR="00323CAF" w:rsidRPr="00D7694D" w:rsidRDefault="00323CAF" w:rsidP="00AC5CE7">
            <w:pPr>
              <w:pStyle w:val="aa"/>
              <w:spacing w:after="0"/>
            </w:pPr>
            <w:r w:rsidRPr="00D7694D">
              <w:rPr>
                <w:rStyle w:val="8pt"/>
                <w:rFonts w:ascii="Times New Roman" w:hAnsi="Times New Roman" w:cs="Times New Roman"/>
                <w:b w:val="0"/>
                <w:color w:val="000000"/>
                <w:sz w:val="24"/>
                <w:szCs w:val="24"/>
              </w:rPr>
              <w:t>Лексические навыки</w:t>
            </w:r>
          </w:p>
        </w:tc>
        <w:tc>
          <w:tcPr>
            <w:tcW w:w="7403" w:type="dxa"/>
            <w:shd w:val="clear" w:color="auto" w:fill="FFFFFF"/>
          </w:tcPr>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Правильно употреблять лексику в зависимости от коммуникативного намерения; обладать быстрой реакцией при выборе лексических единиц.</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тексте.Выбирать наиболее подходящий или корректный для конкретной ситуации синоним или антоним. Распознавать на письме и в речевом потоке изученные лексические единицы.</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Определять значения и грамматическую функцию слов, опираясь на правила словообразования в немецком  языке (аффиксация, конверсия, заимствование).</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Различать сходные по написанию и звучанию слова.</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Пользоваться контекстом, прогнозированием и речевой догадкой при восприятии письменных и устных текстов.</w:t>
            </w:r>
          </w:p>
          <w:p w:rsidR="00323CAF" w:rsidRPr="00D7694D" w:rsidRDefault="00323CAF" w:rsidP="00AC5CE7">
            <w:pPr>
              <w:pStyle w:val="aa"/>
              <w:spacing w:after="0"/>
              <w:jc w:val="both"/>
            </w:pPr>
            <w:r w:rsidRPr="00D7694D">
              <w:rPr>
                <w:rStyle w:val="8pt"/>
                <w:rFonts w:ascii="Times New Roman" w:hAnsi="Times New Roman" w:cs="Times New Roman"/>
                <w:b w:val="0"/>
                <w:color w:val="000000"/>
                <w:sz w:val="24"/>
                <w:szCs w:val="24"/>
              </w:rPr>
              <w:t>Определять происхождение слов с помощью словаря.Уметь расшифровывать некоторые аббревиатуры .</w:t>
            </w:r>
          </w:p>
        </w:tc>
      </w:tr>
      <w:tr w:rsidR="00323CAF" w:rsidRPr="00AC7DC2" w:rsidTr="00AC5CE7">
        <w:trPr>
          <w:trHeight w:val="20"/>
          <w:jc w:val="center"/>
        </w:trPr>
        <w:tc>
          <w:tcPr>
            <w:tcW w:w="2226" w:type="dxa"/>
            <w:shd w:val="clear" w:color="auto" w:fill="FFFFFF"/>
          </w:tcPr>
          <w:p w:rsidR="00323CAF" w:rsidRPr="00D7694D" w:rsidRDefault="00323CAF" w:rsidP="00AC5CE7">
            <w:pPr>
              <w:pStyle w:val="aa"/>
              <w:spacing w:after="0"/>
              <w:ind w:left="5"/>
            </w:pPr>
            <w:r w:rsidRPr="00D7694D">
              <w:rPr>
                <w:rStyle w:val="8pt"/>
                <w:rFonts w:ascii="Times New Roman" w:hAnsi="Times New Roman" w:cs="Times New Roman"/>
                <w:b w:val="0"/>
                <w:color w:val="000000"/>
                <w:sz w:val="24"/>
                <w:szCs w:val="24"/>
              </w:rPr>
              <w:t>Грамматические навыки</w:t>
            </w:r>
          </w:p>
        </w:tc>
        <w:tc>
          <w:tcPr>
            <w:tcW w:w="7403" w:type="dxa"/>
            <w:shd w:val="clear" w:color="auto" w:fill="FFFFFF"/>
          </w:tcPr>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Знать основные различия систем немецкого и русского языков:</w:t>
            </w:r>
          </w:p>
          <w:p w:rsidR="00323CAF" w:rsidRPr="00D7694D" w:rsidRDefault="00323CAF" w:rsidP="00474837">
            <w:pPr>
              <w:pStyle w:val="aa"/>
              <w:widowControl w:val="0"/>
              <w:numPr>
                <w:ilvl w:val="0"/>
                <w:numId w:val="190"/>
              </w:numPr>
              <w:tabs>
                <w:tab w:val="left" w:pos="145"/>
              </w:tabs>
              <w:spacing w:after="0"/>
              <w:ind w:left="5"/>
              <w:jc w:val="both"/>
            </w:pPr>
            <w:r w:rsidRPr="00D7694D">
              <w:rPr>
                <w:rStyle w:val="8pt"/>
                <w:rFonts w:ascii="Times New Roman" w:hAnsi="Times New Roman" w:cs="Times New Roman"/>
                <w:b w:val="0"/>
                <w:color w:val="000000"/>
                <w:sz w:val="24"/>
                <w:szCs w:val="24"/>
              </w:rPr>
              <w:t>наличие грамматических явлений, не присущих русскому языку (артикль, и др.);</w:t>
            </w:r>
          </w:p>
          <w:p w:rsidR="00323CAF" w:rsidRPr="00D7694D" w:rsidRDefault="00323CAF" w:rsidP="00474837">
            <w:pPr>
              <w:pStyle w:val="aa"/>
              <w:widowControl w:val="0"/>
              <w:numPr>
                <w:ilvl w:val="0"/>
                <w:numId w:val="190"/>
              </w:numPr>
              <w:tabs>
                <w:tab w:val="left" w:pos="145"/>
              </w:tabs>
              <w:spacing w:after="0"/>
              <w:ind w:left="5"/>
              <w:jc w:val="both"/>
            </w:pPr>
            <w:r w:rsidRPr="00D7694D">
              <w:rPr>
                <w:rStyle w:val="8pt"/>
                <w:rFonts w:ascii="Times New Roman" w:hAnsi="Times New Roman" w:cs="Times New Roman"/>
                <w:b w:val="0"/>
                <w:color w:val="000000"/>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Правильно пользоваться основными грамматическими средствами немецкого языка.Формулировать грамматические правила, в том числе с использо</w:t>
            </w:r>
            <w:r w:rsidRPr="00D7694D">
              <w:rPr>
                <w:rStyle w:val="8pt"/>
                <w:rFonts w:ascii="Times New Roman" w:hAnsi="Times New Roman" w:cs="Times New Roman"/>
                <w:b w:val="0"/>
                <w:color w:val="000000"/>
                <w:sz w:val="24"/>
                <w:szCs w:val="24"/>
              </w:rPr>
              <w:softHyphen/>
              <w:t>ванием графической опоры (образца, схемы, таблицы). 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 Различать сходные по форме и звучанию грамматические явления (например, причастие,, притяжательное местоимение и личное местоимение в сокращенной форме при восприятии на слух).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w:t>
            </w:r>
          </w:p>
        </w:tc>
      </w:tr>
      <w:tr w:rsidR="00323CAF" w:rsidRPr="00AC7DC2" w:rsidTr="00AC5CE7">
        <w:trPr>
          <w:trHeight w:val="20"/>
          <w:jc w:val="center"/>
        </w:trPr>
        <w:tc>
          <w:tcPr>
            <w:tcW w:w="2226" w:type="dxa"/>
            <w:shd w:val="clear" w:color="auto" w:fill="FFFFFF"/>
          </w:tcPr>
          <w:p w:rsidR="00323CAF" w:rsidRPr="00D7694D" w:rsidRDefault="00323CAF" w:rsidP="00AC5CE7">
            <w:pPr>
              <w:pStyle w:val="aa"/>
              <w:spacing w:after="0"/>
              <w:ind w:left="5"/>
            </w:pPr>
            <w:r w:rsidRPr="00D7694D">
              <w:rPr>
                <w:rStyle w:val="8pt"/>
                <w:rFonts w:ascii="Times New Roman" w:hAnsi="Times New Roman" w:cs="Times New Roman"/>
                <w:b w:val="0"/>
                <w:color w:val="000000"/>
                <w:sz w:val="24"/>
                <w:szCs w:val="24"/>
              </w:rPr>
              <w:t>Орфографические навыки</w:t>
            </w:r>
          </w:p>
        </w:tc>
        <w:tc>
          <w:tcPr>
            <w:tcW w:w="7403" w:type="dxa"/>
            <w:shd w:val="clear" w:color="auto" w:fill="FFFFFF"/>
          </w:tcPr>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Усвоить правописание слов, предназначенных для продуктивного усвоения.</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Применять правила орфографии и пунктуации в речи.</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Проверять написание и перенос слов по словарю</w:t>
            </w:r>
          </w:p>
        </w:tc>
      </w:tr>
      <w:tr w:rsidR="00323CAF" w:rsidRPr="00AC7DC2" w:rsidTr="00AC5CE7">
        <w:trPr>
          <w:trHeight w:val="20"/>
          <w:jc w:val="center"/>
        </w:trPr>
        <w:tc>
          <w:tcPr>
            <w:tcW w:w="2226" w:type="dxa"/>
            <w:shd w:val="clear" w:color="auto" w:fill="FFFFFF"/>
          </w:tcPr>
          <w:p w:rsidR="00323CAF" w:rsidRPr="00D7694D" w:rsidRDefault="00323CAF" w:rsidP="00AC5CE7">
            <w:pPr>
              <w:pStyle w:val="aa"/>
              <w:spacing w:after="0"/>
              <w:ind w:left="5"/>
            </w:pPr>
            <w:r w:rsidRPr="00D7694D">
              <w:rPr>
                <w:rStyle w:val="8pt"/>
                <w:rFonts w:ascii="Times New Roman" w:hAnsi="Times New Roman" w:cs="Times New Roman"/>
                <w:b w:val="0"/>
                <w:color w:val="000000"/>
                <w:sz w:val="24"/>
                <w:szCs w:val="24"/>
              </w:rPr>
              <w:t>Произносительные навыки</w:t>
            </w:r>
          </w:p>
        </w:tc>
        <w:tc>
          <w:tcPr>
            <w:tcW w:w="7403" w:type="dxa"/>
            <w:shd w:val="clear" w:color="auto" w:fill="FFFFFF"/>
          </w:tcPr>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Владеть немецким фонетическим алфавитом, уметь читать слова в  записи.</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Знать технику артикулирования отдельных звуков и звукосочетаний.</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Формулировать правила чтения гласных и согласных букв и буквосочетаний; знать типы слогов.</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Соблюдать ударения в словах и фразах.</w:t>
            </w:r>
          </w:p>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323CAF" w:rsidRPr="00AC7DC2" w:rsidTr="00AC5CE7">
        <w:trPr>
          <w:trHeight w:val="20"/>
          <w:jc w:val="center"/>
        </w:trPr>
        <w:tc>
          <w:tcPr>
            <w:tcW w:w="2226" w:type="dxa"/>
            <w:shd w:val="clear" w:color="auto" w:fill="FFFFFF"/>
          </w:tcPr>
          <w:p w:rsidR="00323CAF" w:rsidRPr="00D7694D" w:rsidRDefault="00323CAF" w:rsidP="00AC5CE7">
            <w:pPr>
              <w:pStyle w:val="aa"/>
              <w:spacing w:after="0"/>
              <w:ind w:left="5"/>
            </w:pPr>
            <w:r w:rsidRPr="00D7694D">
              <w:rPr>
                <w:rStyle w:val="8pt"/>
                <w:rFonts w:ascii="Times New Roman" w:hAnsi="Times New Roman" w:cs="Times New Roman"/>
                <w:b w:val="0"/>
                <w:color w:val="000000"/>
                <w:sz w:val="24"/>
                <w:szCs w:val="24"/>
              </w:rPr>
              <w:t>Специальные навыки и умения</w:t>
            </w:r>
          </w:p>
        </w:tc>
        <w:tc>
          <w:tcPr>
            <w:tcW w:w="7403" w:type="dxa"/>
            <w:shd w:val="clear" w:color="auto" w:fill="FFFFFF"/>
          </w:tcPr>
          <w:p w:rsidR="00323CAF" w:rsidRPr="00D7694D" w:rsidRDefault="00323CAF" w:rsidP="00AC5CE7">
            <w:pPr>
              <w:pStyle w:val="aa"/>
              <w:spacing w:after="0"/>
              <w:ind w:left="5"/>
              <w:jc w:val="both"/>
            </w:pPr>
            <w:r w:rsidRPr="00D7694D">
              <w:rPr>
                <w:rStyle w:val="8pt"/>
                <w:rFonts w:ascii="Times New Roman" w:hAnsi="Times New Roman" w:cs="Times New Roman"/>
                <w:b w:val="0"/>
                <w:color w:val="000000"/>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грамматических правил и др.</w:t>
            </w:r>
          </w:p>
        </w:tc>
      </w:tr>
    </w:tbl>
    <w:p w:rsidR="00323CAF" w:rsidRPr="00AC7DC2" w:rsidRDefault="00323CAF" w:rsidP="00323CAF">
      <w:pPr>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323CAF">
      <w:pPr>
        <w:pStyle w:val="aa"/>
        <w:spacing w:after="0"/>
        <w:ind w:firstLine="567"/>
      </w:pPr>
      <w:r w:rsidRPr="00AC7DC2">
        <w:rPr>
          <w:color w:val="000000"/>
        </w:rPr>
        <w:t>Реферат  о жизни публичной персоны: биографические факты, вопросы для интервью и др.</w:t>
      </w:r>
    </w:p>
    <w:p w:rsidR="00323CAF" w:rsidRPr="00AC7DC2" w:rsidRDefault="00323CAF" w:rsidP="00323CAF">
      <w:pPr>
        <w:pStyle w:val="aa"/>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323CAF">
      <w:pPr>
        <w:pStyle w:val="aa"/>
        <w:spacing w:after="0"/>
        <w:ind w:firstLine="567"/>
      </w:pPr>
      <w:r w:rsidRPr="00AC7DC2">
        <w:rPr>
          <w:color w:val="000000"/>
        </w:rPr>
        <w:t>Презентация «Каким должен быть настоящий профессионал?».</w:t>
      </w:r>
    </w:p>
    <w:p w:rsidR="00323CAF" w:rsidRPr="00345847" w:rsidRDefault="00323CAF" w:rsidP="00323CAF">
      <w:pPr>
        <w:pStyle w:val="aa"/>
        <w:spacing w:after="0"/>
        <w:ind w:firstLine="567"/>
      </w:pPr>
      <w:r w:rsidRPr="00345847">
        <w:rPr>
          <w:b/>
          <w:caps/>
        </w:rPr>
        <w:t xml:space="preserve">Тема  1.1 </w:t>
      </w:r>
      <w:r w:rsidRPr="00345847">
        <w:rPr>
          <w:rStyle w:val="8pt"/>
          <w:rFonts w:ascii="Times New Roman" w:hAnsi="Times New Roman" w:cs="Times New Roman"/>
          <w:color w:val="000000"/>
          <w:sz w:val="24"/>
          <w:szCs w:val="24"/>
        </w:rPr>
        <w:t>Приветствие, прощание, представление себя и других людей в официальной и неофициальной обстановке (4 часа)</w:t>
      </w:r>
    </w:p>
    <w:p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2 часа.</w:t>
      </w:r>
    </w:p>
    <w:p w:rsidR="00323CAF" w:rsidRPr="00AC7DC2" w:rsidRDefault="00323CAF" w:rsidP="00323CAF">
      <w:pPr>
        <w:shd w:val="clear" w:color="auto" w:fill="FFFFFF"/>
        <w:spacing w:after="0" w:line="240" w:lineRule="auto"/>
        <w:ind w:left="284"/>
        <w:jc w:val="both"/>
        <w:rPr>
          <w:rFonts w:ascii="Times New Roman" w:hAnsi="Times New Roman" w:cs="Times New Roman"/>
          <w:sz w:val="24"/>
          <w:szCs w:val="24"/>
        </w:rPr>
      </w:pPr>
      <w:r w:rsidRPr="00AC7DC2">
        <w:rPr>
          <w:rFonts w:ascii="Times New Roman" w:hAnsi="Times New Roman" w:cs="Times New Roman"/>
          <w:sz w:val="24"/>
          <w:szCs w:val="24"/>
        </w:rPr>
        <w:t>Что говорят при встрече  в Германии – составление диалога.</w:t>
      </w:r>
    </w:p>
    <w:p w:rsidR="00323CAF" w:rsidRPr="00AC7DC2" w:rsidRDefault="00323CAF" w:rsidP="00323CAF">
      <w:pPr>
        <w:shd w:val="clear" w:color="auto" w:fill="FFFFFF"/>
        <w:spacing w:after="0" w:line="240" w:lineRule="auto"/>
        <w:ind w:left="284"/>
        <w:jc w:val="both"/>
        <w:rPr>
          <w:rFonts w:ascii="Times New Roman" w:hAnsi="Times New Roman" w:cs="Times New Roman"/>
          <w:sz w:val="24"/>
          <w:szCs w:val="24"/>
        </w:rPr>
      </w:pPr>
      <w:r w:rsidRPr="00AC7DC2">
        <w:rPr>
          <w:rFonts w:ascii="Times New Roman" w:hAnsi="Times New Roman" w:cs="Times New Roman"/>
          <w:sz w:val="24"/>
          <w:szCs w:val="24"/>
        </w:rPr>
        <w:t>Что говорят на прощание в Германии составление диалога.</w:t>
      </w:r>
    </w:p>
    <w:p w:rsidR="00323CAF" w:rsidRPr="00AC7DC2" w:rsidRDefault="00323CAF" w:rsidP="00323CAF">
      <w:pPr>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323CAF">
      <w:pPr>
        <w:pStyle w:val="aa"/>
        <w:spacing w:after="0"/>
        <w:ind w:firstLine="567"/>
      </w:pPr>
      <w:r w:rsidRPr="00AC7DC2">
        <w:rPr>
          <w:color w:val="000000"/>
        </w:rPr>
        <w:t>Реферат  о жизни публичной персоны: биографические факты, вопросы для интервью и др.</w:t>
      </w:r>
    </w:p>
    <w:p w:rsidR="00323CAF" w:rsidRPr="00AC7DC2" w:rsidRDefault="00323CAF" w:rsidP="00323CAF">
      <w:pPr>
        <w:pStyle w:val="aa"/>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323CAF">
      <w:pPr>
        <w:pStyle w:val="aa"/>
        <w:spacing w:after="0"/>
        <w:ind w:firstLine="567"/>
      </w:pPr>
      <w:r w:rsidRPr="00AC7DC2">
        <w:rPr>
          <w:color w:val="000000"/>
        </w:rPr>
        <w:t>Презентация «Каким должен быть настоящий профессионал?».</w:t>
      </w:r>
    </w:p>
    <w:p w:rsidR="00323CAF" w:rsidRPr="00AC7DC2" w:rsidRDefault="00323CAF" w:rsidP="00323CAF">
      <w:pPr>
        <w:pStyle w:val="aa"/>
        <w:spacing w:after="0"/>
        <w:ind w:firstLine="567"/>
        <w:rPr>
          <w:b/>
          <w:color w:val="000000"/>
        </w:rPr>
      </w:pPr>
      <w:r w:rsidRPr="00AC7DC2">
        <w:rPr>
          <w:b/>
        </w:rPr>
        <w:t>ТЕМА  1.2</w:t>
      </w:r>
      <w:r w:rsidRPr="00AC7DC2">
        <w:rPr>
          <w:b/>
          <w:color w:val="000000"/>
        </w:rPr>
        <w:t>Описание человека (внешность, национальность, образование, личные качества, род занятий, должность, место работы и др.)  (8 часов)</w:t>
      </w:r>
    </w:p>
    <w:p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4 часа.</w:t>
      </w:r>
    </w:p>
    <w:p w:rsidR="00323CAF" w:rsidRPr="00AC7DC2" w:rsidRDefault="00323CAF" w:rsidP="00323CAF">
      <w:pPr>
        <w:shd w:val="clear" w:color="auto" w:fill="FFFFFF"/>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внешности человека, национальность, личностные качества – выполнение упражнений</w:t>
      </w:r>
    </w:p>
    <w:p w:rsidR="00323CAF" w:rsidRPr="00AC7DC2" w:rsidRDefault="00323CAF" w:rsidP="00323CAF">
      <w:pPr>
        <w:shd w:val="clear" w:color="auto" w:fill="FFFFFF"/>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Названия профессий и должностей – составление таблицы</w:t>
      </w:r>
    </w:p>
    <w:p w:rsidR="00323CAF" w:rsidRPr="00AC7DC2" w:rsidRDefault="00323CAF" w:rsidP="00323CAF">
      <w:pPr>
        <w:shd w:val="clear" w:color="auto" w:fill="FFFFFF"/>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Виды места  работы – подготовка сообщения</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Типы предложений – выполнение упражнений</w:t>
      </w:r>
    </w:p>
    <w:p w:rsidR="00323CAF" w:rsidRPr="00AC7DC2" w:rsidRDefault="00323CAF" w:rsidP="00323CAF">
      <w:pPr>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323CAF">
      <w:pPr>
        <w:pStyle w:val="aa"/>
        <w:spacing w:after="0"/>
        <w:ind w:firstLine="567"/>
      </w:pPr>
      <w:r w:rsidRPr="00AC7DC2">
        <w:rPr>
          <w:color w:val="000000"/>
        </w:rPr>
        <w:t>Реферат  о жизни публичной персоны: биографические факты, вопросы для интервью и др.</w:t>
      </w:r>
    </w:p>
    <w:p w:rsidR="00323CAF" w:rsidRPr="00AC7DC2" w:rsidRDefault="00323CAF" w:rsidP="00323CAF">
      <w:pPr>
        <w:pStyle w:val="aa"/>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323CAF">
      <w:pPr>
        <w:pStyle w:val="aa"/>
        <w:spacing w:after="0"/>
        <w:ind w:firstLine="567"/>
      </w:pPr>
      <w:r w:rsidRPr="00AC7DC2">
        <w:rPr>
          <w:color w:val="000000"/>
        </w:rPr>
        <w:t>Презентация «Каким должен быть настоящий профессионал?».</w:t>
      </w:r>
    </w:p>
    <w:p w:rsidR="00323CAF" w:rsidRPr="00AC7DC2" w:rsidRDefault="00323CAF" w:rsidP="00323CAF">
      <w:pPr>
        <w:pStyle w:val="aa"/>
        <w:spacing w:after="0"/>
        <w:ind w:firstLine="567"/>
        <w:rPr>
          <w:b/>
        </w:rPr>
      </w:pPr>
      <w:r w:rsidRPr="00AC7DC2">
        <w:rPr>
          <w:b/>
        </w:rPr>
        <w:t xml:space="preserve">ТЕМА  1.3 </w:t>
      </w:r>
      <w:r w:rsidRPr="00AC7DC2">
        <w:rPr>
          <w:b/>
          <w:color w:val="000000"/>
        </w:rPr>
        <w:t>Семья и семейные отношения, домашние обязанности (8 часов)</w:t>
      </w:r>
    </w:p>
    <w:p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4 часа.</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Моя семья. </w:t>
      </w:r>
    </w:p>
    <w:p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Мои домашние обязанности.</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Отношения родителей и детей.</w:t>
      </w:r>
    </w:p>
    <w:p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Моя будущая идеальная семья.</w:t>
      </w:r>
    </w:p>
    <w:p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323CAF">
      <w:pPr>
        <w:pStyle w:val="aa"/>
        <w:spacing w:after="0"/>
        <w:ind w:firstLine="567"/>
      </w:pPr>
      <w:r w:rsidRPr="00AC7DC2">
        <w:rPr>
          <w:color w:val="000000"/>
        </w:rPr>
        <w:t>Реферат  о жизни публичной персоны: биографические факты, вопросы для интервью и др.</w:t>
      </w:r>
    </w:p>
    <w:p w:rsidR="00323CAF" w:rsidRPr="00AC7DC2" w:rsidRDefault="00323CAF" w:rsidP="00323CAF">
      <w:pPr>
        <w:pStyle w:val="aa"/>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323CAF">
      <w:pPr>
        <w:pStyle w:val="aa"/>
        <w:spacing w:after="0"/>
        <w:ind w:firstLine="567"/>
      </w:pPr>
      <w:r w:rsidRPr="00AC7DC2">
        <w:rPr>
          <w:color w:val="000000"/>
        </w:rPr>
        <w:t>Презентация «Каким должен быть настоящий профессионал?».</w:t>
      </w:r>
    </w:p>
    <w:p w:rsidR="00323CAF" w:rsidRPr="00AC7DC2" w:rsidRDefault="00323CAF" w:rsidP="00323CAF">
      <w:pPr>
        <w:pStyle w:val="aa"/>
        <w:spacing w:after="0"/>
        <w:ind w:firstLine="567"/>
        <w:rPr>
          <w:b/>
        </w:rPr>
      </w:pPr>
      <w:r w:rsidRPr="00AC7DC2">
        <w:rPr>
          <w:b/>
        </w:rPr>
        <w:t xml:space="preserve">ТЕМА  1.4 </w:t>
      </w:r>
      <w:r w:rsidRPr="00AC7DC2">
        <w:rPr>
          <w:b/>
          <w:color w:val="000000"/>
        </w:rPr>
        <w:t>Описание жилища и учебного заведения (здание, обстановка, условия жизни, техника, оборудование) (10 часов)</w:t>
      </w:r>
    </w:p>
    <w:p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323CAF">
      <w:pPr>
        <w:spacing w:after="0" w:line="240" w:lineRule="auto"/>
        <w:rPr>
          <w:rFonts w:ascii="Times New Roman" w:hAnsi="Times New Roman" w:cs="Times New Roman"/>
          <w:sz w:val="24"/>
          <w:szCs w:val="24"/>
        </w:rPr>
      </w:pPr>
      <w:r w:rsidRPr="00AC7DC2">
        <w:rPr>
          <w:rFonts w:ascii="Times New Roman" w:hAnsi="Times New Roman" w:cs="Times New Roman"/>
          <w:sz w:val="24"/>
          <w:szCs w:val="24"/>
        </w:rPr>
        <w:t>Описание жилища и учебного заведения (здания, обстановка,  условия жизни, техника, оборудование).</w:t>
      </w:r>
    </w:p>
    <w:p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Описание лицея, где я учусь.</w:t>
      </w:r>
    </w:p>
    <w:p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Описание квартиры,  где я проживаю.</w:t>
      </w:r>
    </w:p>
    <w:p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Ситуация: беседа и рассказ о квартире и колледже.</w:t>
      </w:r>
    </w:p>
    <w:p w:rsidR="00323CAF" w:rsidRPr="00AC7DC2" w:rsidRDefault="00323CAF" w:rsidP="00323CAF">
      <w:pPr>
        <w:spacing w:after="0" w:line="240" w:lineRule="auto"/>
        <w:ind w:left="284"/>
        <w:rPr>
          <w:rFonts w:ascii="Times New Roman" w:hAnsi="Times New Roman" w:cs="Times New Roman"/>
          <w:sz w:val="24"/>
          <w:szCs w:val="24"/>
        </w:rPr>
      </w:pPr>
      <w:r w:rsidRPr="00AC7DC2">
        <w:rPr>
          <w:rFonts w:ascii="Times New Roman" w:hAnsi="Times New Roman" w:cs="Times New Roman"/>
          <w:sz w:val="24"/>
          <w:szCs w:val="24"/>
        </w:rPr>
        <w:t>Мое родное село и мой дом.</w:t>
      </w:r>
    </w:p>
    <w:p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323CAF">
      <w:pPr>
        <w:pStyle w:val="aa"/>
        <w:spacing w:after="0"/>
        <w:ind w:firstLine="567"/>
      </w:pPr>
      <w:r w:rsidRPr="00AC7DC2">
        <w:rPr>
          <w:color w:val="000000"/>
        </w:rPr>
        <w:t>Реферат  о жизни публичной персоны: биографические факты, вопросы для интервью и др.</w:t>
      </w:r>
    </w:p>
    <w:p w:rsidR="00323CAF" w:rsidRPr="00AC7DC2" w:rsidRDefault="00323CAF" w:rsidP="00323CAF">
      <w:pPr>
        <w:pStyle w:val="aa"/>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323CAF">
      <w:pPr>
        <w:pStyle w:val="aa"/>
        <w:spacing w:after="0"/>
        <w:ind w:firstLine="567"/>
      </w:pPr>
      <w:r w:rsidRPr="00AC7DC2">
        <w:rPr>
          <w:color w:val="000000"/>
        </w:rPr>
        <w:t>Презентация «Каким должен быть настоящий профессионал?».</w:t>
      </w:r>
    </w:p>
    <w:p w:rsidR="00323CAF" w:rsidRPr="00AC7DC2" w:rsidRDefault="00323CAF" w:rsidP="00323CAF">
      <w:pPr>
        <w:pStyle w:val="aa"/>
        <w:spacing w:after="0"/>
        <w:ind w:firstLine="567"/>
        <w:rPr>
          <w:b/>
        </w:rPr>
      </w:pPr>
      <w:r w:rsidRPr="00AC7DC2">
        <w:rPr>
          <w:b/>
        </w:rPr>
        <w:t>ТЕМА  1. 5</w:t>
      </w:r>
      <w:r w:rsidRPr="00AC7DC2">
        <w:rPr>
          <w:b/>
          <w:color w:val="000000"/>
        </w:rPr>
        <w:t>Распорядок дня студента колледжа  (10 часов)</w:t>
      </w:r>
    </w:p>
    <w:p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колледжа, где я учусь.</w:t>
      </w:r>
    </w:p>
    <w:p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квартиры , где я проживаю.</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Условия жизни в колледже.</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Техника, оборудование в колледже.</w:t>
      </w:r>
    </w:p>
    <w:p w:rsidR="00323CAF" w:rsidRPr="00AC7DC2" w:rsidRDefault="00323CAF" w:rsidP="00323CAF">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Описание колледжа, где я учусь.</w:t>
      </w:r>
    </w:p>
    <w:p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323CAF">
      <w:pPr>
        <w:pStyle w:val="aa"/>
        <w:spacing w:after="0"/>
        <w:ind w:firstLine="567"/>
      </w:pPr>
      <w:r w:rsidRPr="00AC7DC2">
        <w:rPr>
          <w:color w:val="000000"/>
        </w:rPr>
        <w:t>Реферат  о жизни публичной персоны: биографические факты, вопросы для интервью и др.</w:t>
      </w:r>
    </w:p>
    <w:p w:rsidR="00323CAF" w:rsidRPr="00AC7DC2" w:rsidRDefault="00323CAF" w:rsidP="00323CAF">
      <w:pPr>
        <w:pStyle w:val="aa"/>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323CAF">
      <w:pPr>
        <w:pStyle w:val="aa"/>
        <w:spacing w:after="0"/>
        <w:ind w:firstLine="567"/>
      </w:pPr>
      <w:r w:rsidRPr="00AC7DC2">
        <w:rPr>
          <w:color w:val="000000"/>
        </w:rPr>
        <w:t>Презентация «Каким должен быть настоящий профессионал?».</w:t>
      </w:r>
    </w:p>
    <w:p w:rsidR="00323CAF" w:rsidRPr="00AC7DC2" w:rsidRDefault="00323CAF" w:rsidP="00323CAF">
      <w:pPr>
        <w:pStyle w:val="aa"/>
        <w:spacing w:after="0"/>
        <w:ind w:firstLine="567"/>
        <w:rPr>
          <w:b/>
        </w:rPr>
      </w:pPr>
      <w:r w:rsidRPr="00AC7DC2">
        <w:rPr>
          <w:b/>
        </w:rPr>
        <w:t xml:space="preserve">ТЕМА  1. 6 </w:t>
      </w:r>
      <w:r w:rsidRPr="00AC7DC2">
        <w:rPr>
          <w:b/>
          <w:color w:val="000000"/>
        </w:rPr>
        <w:t>Хобби, досуг (10 часов)</w:t>
      </w:r>
    </w:p>
    <w:p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Мои увлечения.</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Коллекционирование предметов. </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Любимые хобби женщин, любимые хобби мужчин. </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Какое у тебя есть хобби?</w:t>
      </w:r>
    </w:p>
    <w:p w:rsidR="00323CAF" w:rsidRPr="00AC7DC2" w:rsidRDefault="00323CAF" w:rsidP="00323CAF">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Любимое занятие моего друга.</w:t>
      </w:r>
    </w:p>
    <w:p w:rsidR="00323CAF" w:rsidRPr="00AC7DC2" w:rsidRDefault="00323CAF" w:rsidP="00323CAF">
      <w:pPr>
        <w:autoSpaceDE w:val="0"/>
        <w:autoSpaceDN w:val="0"/>
        <w:adjustRightInd w:val="0"/>
        <w:spacing w:after="0" w:line="240" w:lineRule="auto"/>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323CAF">
      <w:pPr>
        <w:pStyle w:val="aa"/>
        <w:spacing w:after="0"/>
        <w:ind w:firstLine="567"/>
      </w:pPr>
      <w:r w:rsidRPr="00AC7DC2">
        <w:rPr>
          <w:color w:val="000000"/>
        </w:rPr>
        <w:t>Реферат  о жизни публичной персоны: биографические факты, вопросы для интервью и др.</w:t>
      </w:r>
    </w:p>
    <w:p w:rsidR="00323CAF" w:rsidRPr="00AC7DC2" w:rsidRDefault="00323CAF" w:rsidP="00323CAF">
      <w:pPr>
        <w:pStyle w:val="aa"/>
        <w:spacing w:after="0"/>
        <w:ind w:firstLine="567"/>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323CAF">
      <w:pPr>
        <w:pStyle w:val="aa"/>
        <w:spacing w:after="0"/>
        <w:ind w:firstLine="567"/>
      </w:pPr>
      <w:r w:rsidRPr="00AC7DC2">
        <w:rPr>
          <w:color w:val="000000"/>
        </w:rPr>
        <w:t>Презентация «Каким должен быть настоящий профессионал?».</w:t>
      </w:r>
    </w:p>
    <w:p w:rsidR="00323CAF" w:rsidRPr="00AC7DC2" w:rsidRDefault="00323CAF" w:rsidP="00323CAF">
      <w:pPr>
        <w:pStyle w:val="aa"/>
        <w:spacing w:after="0"/>
        <w:ind w:firstLine="567"/>
        <w:rPr>
          <w:b/>
        </w:rPr>
      </w:pPr>
      <w:r w:rsidRPr="00AC7DC2">
        <w:rPr>
          <w:b/>
        </w:rPr>
        <w:t>ТЕМА  1. 7</w:t>
      </w:r>
      <w:r w:rsidRPr="00AC7DC2">
        <w:rPr>
          <w:b/>
          <w:color w:val="000000"/>
        </w:rPr>
        <w:t xml:space="preserve"> Описание местоположения объекта (адрес, как найти)(10 часов)</w:t>
      </w:r>
    </w:p>
    <w:p w:rsidR="00323CAF" w:rsidRPr="00AC7DC2" w:rsidRDefault="00323CAF" w:rsidP="00323CAF">
      <w:pPr>
        <w:pStyle w:val="521"/>
        <w:shd w:val="clear" w:color="auto" w:fill="auto"/>
        <w:spacing w:before="0" w:after="0" w:line="240" w:lineRule="auto"/>
        <w:ind w:right="80"/>
        <w:jc w:val="left"/>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323CAF">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323CAF">
      <w:pPr>
        <w:autoSpaceDE w:val="0"/>
        <w:autoSpaceDN w:val="0"/>
        <w:adjustRightInd w:val="0"/>
        <w:spacing w:after="0" w:line="240" w:lineRule="auto"/>
        <w:ind w:firstLine="709"/>
        <w:rPr>
          <w:rFonts w:ascii="Times New Roman" w:hAnsi="Times New Roman" w:cs="Times New Roman"/>
          <w:sz w:val="24"/>
          <w:szCs w:val="24"/>
        </w:rPr>
      </w:pPr>
      <w:r w:rsidRPr="00AC7DC2">
        <w:rPr>
          <w:rFonts w:ascii="Times New Roman" w:hAnsi="Times New Roman" w:cs="Times New Roman"/>
          <w:sz w:val="24"/>
          <w:szCs w:val="24"/>
        </w:rPr>
        <w:t xml:space="preserve">Описание местоположения объекта (адрес, как найти). </w:t>
      </w:r>
    </w:p>
    <w:p w:rsidR="00323CAF" w:rsidRPr="00AC7DC2" w:rsidRDefault="00323CAF" w:rsidP="00323CAF">
      <w:pPr>
        <w:autoSpaceDE w:val="0"/>
        <w:autoSpaceDN w:val="0"/>
        <w:adjustRightInd w:val="0"/>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Описание местоположения колледжа.</w:t>
      </w:r>
    </w:p>
    <w:p w:rsidR="00323CAF" w:rsidRPr="00AC7DC2" w:rsidRDefault="00323CAF" w:rsidP="00323CAF">
      <w:pPr>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 xml:space="preserve">Как ориентироваться в городе? </w:t>
      </w:r>
    </w:p>
    <w:p w:rsidR="00323CAF" w:rsidRPr="00AC7DC2" w:rsidRDefault="00323CAF" w:rsidP="00323CAF">
      <w:pPr>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Как спросить у прохожих, где находится мой колледж, театр, музей.</w:t>
      </w:r>
    </w:p>
    <w:p w:rsidR="00323CAF" w:rsidRPr="00AC7DC2" w:rsidRDefault="00323CAF" w:rsidP="00323CAF">
      <w:pPr>
        <w:spacing w:after="0" w:line="240" w:lineRule="auto"/>
        <w:ind w:left="284" w:firstLine="709"/>
        <w:rPr>
          <w:rFonts w:ascii="Times New Roman" w:hAnsi="Times New Roman" w:cs="Times New Roman"/>
          <w:sz w:val="24"/>
          <w:szCs w:val="24"/>
        </w:rPr>
      </w:pPr>
      <w:r w:rsidRPr="00AC7DC2">
        <w:rPr>
          <w:rFonts w:ascii="Times New Roman" w:hAnsi="Times New Roman" w:cs="Times New Roman"/>
          <w:sz w:val="24"/>
          <w:szCs w:val="24"/>
        </w:rPr>
        <w:t>Как ориентироваться в большом городе?</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ТЕМА  1. 8</w:t>
      </w:r>
      <w:r w:rsidRPr="00AC7DC2">
        <w:rPr>
          <w:b/>
          <w:color w:val="000000"/>
        </w:rPr>
        <w:t xml:space="preserve"> Магазины, товары, совершение покупок (10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autoSpaceDE w:val="0"/>
        <w:autoSpaceDN w:val="0"/>
        <w:adjustRightInd w:val="0"/>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Магазины, товары, совершение покупок.</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Моя работа в магазине.</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Моя работа в крупном торговом центре.</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Название товаров на немецком языке.</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Ситуация: беседа о профессии продавца.</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ТЕМА  1. 9</w:t>
      </w:r>
      <w:r w:rsidRPr="00AC7DC2">
        <w:rPr>
          <w:b/>
          <w:color w:val="000000"/>
        </w:rPr>
        <w:t xml:space="preserve"> Физкультура и спорт, здоровый образ жизни(10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Виды спорта, мои спортивные предпочтения.</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Спорт в нашей стране.</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Олимпийские игры.</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Спорт и я.</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Различные виды спорта</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ТЕМА  1. 10 Экскурсии и путешествия</w:t>
      </w:r>
      <w:r w:rsidRPr="00AC7DC2">
        <w:rPr>
          <w:b/>
          <w:color w:val="000000"/>
        </w:rPr>
        <w:t>(10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Германия. Что мы знаем, об этой стране?</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Любимые цели путешествия в Германии</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Известные города Германии.</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Экскурсии по городу Берлин.</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Экскурсии по городу Дрезден.</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 xml:space="preserve">ТЕМА  1. 11 </w:t>
      </w:r>
      <w:r w:rsidRPr="00AC7DC2">
        <w:rPr>
          <w:b/>
          <w:color w:val="000000"/>
        </w:rPr>
        <w:t xml:space="preserve"> Россия, ее национальные символы, государственное и политическое устройство (10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Политическое устройство России. </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Государственное устройство России.</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Национальные символы России.</w:t>
      </w:r>
    </w:p>
    <w:p w:rsidR="00323CAF" w:rsidRPr="00AC7DC2" w:rsidRDefault="00323CAF" w:rsidP="00D24BB1">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Москва- столица нашей Родины.</w:t>
      </w:r>
    </w:p>
    <w:p w:rsidR="00323CAF" w:rsidRPr="00AC7DC2" w:rsidRDefault="00323CAF" w:rsidP="00D24BB1">
      <w:pPr>
        <w:spacing w:after="0" w:line="240" w:lineRule="auto"/>
        <w:ind w:left="284"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 Виды правовых институтов в странах изучаемого языка.</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ТЕМА  1. 12</w:t>
      </w:r>
      <w:r w:rsidRPr="00AC7DC2">
        <w:rPr>
          <w:b/>
          <w:color w:val="000000"/>
        </w:rPr>
        <w:t>Немецкоговорящие страны, географическое положение, климат, флора и фауна, на</w:t>
      </w:r>
      <w:r w:rsidRPr="00AC7DC2">
        <w:rPr>
          <w:b/>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 (10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autoSpaceDE w:val="0"/>
        <w:autoSpaceDN w:val="0"/>
        <w:adjustRightInd w:val="0"/>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Географическое положение Германии, Австрии, Швейцарии.</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Климат в Германии, в Австрии и Швейцарии.</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Флора и фауна в немецкоговорящих странах.</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Национальные символы, государственное и политическое устройство немецкоговорящих стран.</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Самые развитые отрасли экономики Германии.</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ТЕМА  1.13</w:t>
      </w:r>
      <w:r w:rsidRPr="00AC7DC2">
        <w:rPr>
          <w:b/>
          <w:color w:val="000000"/>
        </w:rPr>
        <w:t xml:space="preserve"> Научно – технический прогресс (10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Современные устройства и их применение</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 xml:space="preserve">Использование изобретений в современной жизни. </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Зачем люди используют современные устройства</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Артикли – выполнение упражнений.</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 xml:space="preserve"> ТЕМА  1.14 Человек и природа, экологические проблемы</w:t>
      </w:r>
      <w:r w:rsidRPr="00AC7DC2">
        <w:rPr>
          <w:b/>
          <w:color w:val="000000"/>
        </w:rPr>
        <w:t>(10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Проблемы нашей планеты</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Загрязнение окружающей среды.</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Загрязнение окружающей среды.</w:t>
      </w:r>
    </w:p>
    <w:p w:rsidR="00323CAF" w:rsidRPr="00AC7DC2" w:rsidRDefault="00323CAF" w:rsidP="00D24BB1">
      <w:pPr>
        <w:spacing w:after="0" w:line="240" w:lineRule="auto"/>
        <w:ind w:firstLine="709"/>
        <w:jc w:val="both"/>
        <w:rPr>
          <w:rFonts w:ascii="Times New Roman" w:hAnsi="Times New Roman" w:cs="Times New Roman"/>
          <w:sz w:val="24"/>
          <w:szCs w:val="24"/>
        </w:rPr>
      </w:pPr>
      <w:r w:rsidRPr="00AC7DC2">
        <w:rPr>
          <w:rFonts w:ascii="Times New Roman" w:hAnsi="Times New Roman" w:cs="Times New Roman"/>
          <w:sz w:val="24"/>
          <w:szCs w:val="24"/>
        </w:rPr>
        <w:t>Памятники природы</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Памятники природы</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spacing w:after="0" w:line="240" w:lineRule="auto"/>
        <w:ind w:firstLine="709"/>
        <w:jc w:val="both"/>
        <w:rPr>
          <w:rFonts w:ascii="Times New Roman" w:hAnsi="Times New Roman" w:cs="Times New Roman"/>
          <w:b/>
          <w:sz w:val="24"/>
          <w:szCs w:val="24"/>
        </w:rPr>
      </w:pPr>
      <w:r w:rsidRPr="00AC7DC2">
        <w:rPr>
          <w:rFonts w:ascii="Times New Roman" w:hAnsi="Times New Roman" w:cs="Times New Roman"/>
          <w:b/>
          <w:color w:val="000000" w:themeColor="text1"/>
          <w:sz w:val="24"/>
          <w:szCs w:val="24"/>
        </w:rPr>
        <w:t>ТЕМА  2.1 Достижения и инновации в области науки и техники (</w:t>
      </w:r>
      <w:r w:rsidRPr="00AC7DC2">
        <w:rPr>
          <w:rFonts w:ascii="Times New Roman" w:hAnsi="Times New Roman" w:cs="Times New Roman"/>
          <w:b/>
          <w:color w:val="000000"/>
          <w:sz w:val="24"/>
          <w:szCs w:val="24"/>
        </w:rPr>
        <w:t>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Современные устройства и их применение.</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Использование изобретений в современной жизни.</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sz w:val="24"/>
          <w:szCs w:val="24"/>
        </w:rPr>
        <w:t>Предложения утвердительные, вопросительные, отрицательные, побудительные и порядок слов в них – выполнение упражнений.</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rPr>
        <w:t xml:space="preserve"> ТЕМА  2.2  Машины и механизмы. Промышленное оборудование (</w:t>
      </w:r>
      <w:r w:rsidRPr="00AC7DC2">
        <w:rPr>
          <w:b/>
          <w:color w:val="000000"/>
        </w:rPr>
        <w:t>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сообщений по темам:</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Современные машины.</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Достижения в области механики.</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Виды промышленного оборудования</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sz w:val="24"/>
          <w:szCs w:val="24"/>
        </w:rPr>
        <w:t>Признаки инфинитива и инфинитивных оборотов и способы передачи их значений на родном языке – выполнение упражнений</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color w:val="000000"/>
        </w:rPr>
        <w:t>ТЕМА  2.3 Современные компьютерные технологии в промышленности (10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i/>
          <w:color w:val="000000" w:themeColor="text1"/>
          <w:sz w:val="24"/>
          <w:szCs w:val="24"/>
        </w:rPr>
      </w:pPr>
      <w:r w:rsidRPr="00AC7DC2">
        <w:rPr>
          <w:rFonts w:ascii="Times New Roman" w:hAnsi="Times New Roman" w:cs="Times New Roman"/>
          <w:b/>
          <w:i/>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Человек и компьютер.</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Промышленное производство России.</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Промышленное производство Германии.</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sz w:val="24"/>
          <w:szCs w:val="24"/>
        </w:rPr>
        <w:t>Употребление глаголов в Präsens, Imperfekt, Perfekt, Plusquamperfekt, Futurum – выполнение упражнений.</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323CAF" w:rsidRPr="00AC7DC2" w:rsidRDefault="00323CAF" w:rsidP="00D24BB1">
      <w:pPr>
        <w:pStyle w:val="aa"/>
        <w:spacing w:after="0"/>
        <w:ind w:firstLine="567"/>
        <w:jc w:val="both"/>
        <w:rPr>
          <w:b/>
        </w:rPr>
      </w:pPr>
      <w:r w:rsidRPr="00AC7DC2">
        <w:rPr>
          <w:b/>
          <w:color w:val="000000"/>
        </w:rPr>
        <w:t>ТЕМА  2.4 Отраслевые выставки (10 часов)</w:t>
      </w:r>
    </w:p>
    <w:p w:rsidR="00323CAF" w:rsidRPr="00AC7DC2" w:rsidRDefault="00323CAF" w:rsidP="00D24BB1">
      <w:pPr>
        <w:pStyle w:val="521"/>
        <w:shd w:val="clear" w:color="auto" w:fill="auto"/>
        <w:spacing w:before="0" w:after="0" w:line="240" w:lineRule="auto"/>
        <w:ind w:right="80"/>
        <w:jc w:val="both"/>
        <w:rPr>
          <w:rStyle w:val="520"/>
          <w:color w:val="000000"/>
          <w:sz w:val="24"/>
          <w:szCs w:val="24"/>
        </w:rPr>
      </w:pPr>
      <w:r w:rsidRPr="00AC7DC2">
        <w:rPr>
          <w:rFonts w:ascii="Times New Roman" w:hAnsi="Times New Roman" w:cs="Times New Roman"/>
          <w:b/>
          <w:bCs/>
          <w:i w:val="0"/>
          <w:color w:val="000000" w:themeColor="text1"/>
          <w:sz w:val="24"/>
          <w:szCs w:val="24"/>
        </w:rPr>
        <w:t>Формы организации учебных занятий: практическое занятие</w:t>
      </w:r>
    </w:p>
    <w:p w:rsidR="00323CAF" w:rsidRPr="00AC7DC2" w:rsidRDefault="00323CAF" w:rsidP="00D24BB1">
      <w:pPr>
        <w:spacing w:after="0" w:line="240" w:lineRule="auto"/>
        <w:ind w:firstLine="709"/>
        <w:jc w:val="both"/>
        <w:rPr>
          <w:rFonts w:ascii="Times New Roman" w:hAnsi="Times New Roman" w:cs="Times New Roman"/>
          <w:b/>
          <w:color w:val="000000" w:themeColor="text1"/>
          <w:sz w:val="24"/>
          <w:szCs w:val="24"/>
        </w:rPr>
      </w:pPr>
      <w:r w:rsidRPr="00AC7DC2">
        <w:rPr>
          <w:rFonts w:ascii="Times New Roman" w:hAnsi="Times New Roman" w:cs="Times New Roman"/>
          <w:b/>
          <w:color w:val="000000" w:themeColor="text1"/>
          <w:sz w:val="24"/>
          <w:szCs w:val="24"/>
        </w:rPr>
        <w:t>Самостоятельная работа обучающихся –  5 часов.</w:t>
      </w:r>
    </w:p>
    <w:p w:rsidR="00323CAF" w:rsidRPr="00AC7DC2" w:rsidRDefault="00323CAF" w:rsidP="00D24BB1">
      <w:pPr>
        <w:spacing w:after="0" w:line="240" w:lineRule="auto"/>
        <w:ind w:firstLine="709"/>
        <w:jc w:val="both"/>
        <w:rPr>
          <w:rFonts w:ascii="Times New Roman" w:hAnsi="Times New Roman" w:cs="Times New Roman"/>
          <w:b/>
          <w:color w:val="000000" w:themeColor="text1"/>
          <w:sz w:val="24"/>
          <w:szCs w:val="24"/>
        </w:rPr>
      </w:pPr>
      <w:r w:rsidRPr="00AC7DC2">
        <w:rPr>
          <w:rFonts w:ascii="Times New Roman" w:hAnsi="Times New Roman" w:cs="Times New Roman"/>
          <w:b/>
          <w:color w:val="000000" w:themeColor="text1"/>
          <w:sz w:val="24"/>
          <w:szCs w:val="24"/>
        </w:rPr>
        <w:t>Подготовка монологического высказывания на тему:</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Отрасли производства сельского хозяйства.</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Отраслевые выставки</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sz w:val="24"/>
          <w:szCs w:val="24"/>
        </w:rPr>
        <w:t>Перевод технических текстов</w:t>
      </w:r>
    </w:p>
    <w:p w:rsidR="00323CAF" w:rsidRPr="00AC7DC2" w:rsidRDefault="00323CAF" w:rsidP="00D24BB1">
      <w:pPr>
        <w:spacing w:after="0" w:line="240" w:lineRule="auto"/>
        <w:ind w:firstLine="709"/>
        <w:jc w:val="both"/>
        <w:rPr>
          <w:rFonts w:ascii="Times New Roman" w:hAnsi="Times New Roman" w:cs="Times New Roman"/>
          <w:color w:val="000000" w:themeColor="text1"/>
          <w:sz w:val="24"/>
          <w:szCs w:val="24"/>
        </w:rPr>
      </w:pPr>
      <w:r w:rsidRPr="00AC7DC2">
        <w:rPr>
          <w:rFonts w:ascii="Times New Roman" w:hAnsi="Times New Roman" w:cs="Times New Roman"/>
          <w:color w:val="000000" w:themeColor="text1"/>
          <w:sz w:val="24"/>
          <w:szCs w:val="24"/>
        </w:rPr>
        <w:t>Выполнение упражнений по теме</w:t>
      </w:r>
    </w:p>
    <w:p w:rsidR="00323CAF" w:rsidRPr="00AC7DC2" w:rsidRDefault="00323CAF" w:rsidP="00D24BB1">
      <w:pPr>
        <w:autoSpaceDE w:val="0"/>
        <w:autoSpaceDN w:val="0"/>
        <w:adjustRightInd w:val="0"/>
        <w:spacing w:after="0" w:line="240" w:lineRule="auto"/>
        <w:jc w:val="both"/>
        <w:rPr>
          <w:rFonts w:ascii="Times New Roman" w:hAnsi="Times New Roman" w:cs="Times New Roman"/>
          <w:b/>
          <w:sz w:val="24"/>
          <w:szCs w:val="24"/>
        </w:rPr>
      </w:pPr>
      <w:r w:rsidRPr="00AC7DC2">
        <w:rPr>
          <w:rFonts w:ascii="Times New Roman" w:hAnsi="Times New Roman" w:cs="Times New Roman"/>
          <w:b/>
          <w:sz w:val="24"/>
          <w:szCs w:val="24"/>
        </w:rPr>
        <w:t>Темы рефератов, докладов, индивидуальных проектов:</w:t>
      </w:r>
    </w:p>
    <w:p w:rsidR="00323CAF" w:rsidRPr="00AC7DC2" w:rsidRDefault="00323CAF" w:rsidP="00D24BB1">
      <w:pPr>
        <w:pStyle w:val="aa"/>
        <w:spacing w:after="0"/>
        <w:ind w:firstLine="567"/>
        <w:jc w:val="both"/>
      </w:pPr>
      <w:r w:rsidRPr="00AC7DC2">
        <w:rPr>
          <w:color w:val="000000"/>
        </w:rPr>
        <w:t>Реферат  о жизни публичной персоны: биографические факты, вопросы для интервью и др.</w:t>
      </w:r>
    </w:p>
    <w:p w:rsidR="00323CAF" w:rsidRPr="00AC7DC2" w:rsidRDefault="00323CAF" w:rsidP="00D24BB1">
      <w:pPr>
        <w:pStyle w:val="aa"/>
        <w:spacing w:after="0"/>
        <w:ind w:firstLine="567"/>
        <w:jc w:val="both"/>
      </w:pPr>
      <w:r w:rsidRPr="00AC7DC2">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323CAF" w:rsidRPr="00AC7DC2" w:rsidRDefault="00323CAF" w:rsidP="00D24BB1">
      <w:pPr>
        <w:pStyle w:val="aa"/>
        <w:spacing w:after="0"/>
        <w:ind w:firstLine="567"/>
        <w:jc w:val="both"/>
      </w:pPr>
      <w:r w:rsidRPr="00AC7DC2">
        <w:rPr>
          <w:color w:val="000000"/>
        </w:rPr>
        <w:t>Презентация «Каким должен быть настоящий профессионал?».</w:t>
      </w:r>
    </w:p>
    <w:p w:rsidR="00C65410" w:rsidRPr="00E035D1" w:rsidRDefault="00C65410" w:rsidP="00C65410">
      <w:pPr>
        <w:pStyle w:val="1"/>
        <w:ind w:firstLine="709"/>
        <w:jc w:val="both"/>
        <w:rPr>
          <w:b/>
          <w:caps/>
        </w:rPr>
      </w:pPr>
      <w:r>
        <w:rPr>
          <w:b/>
        </w:rPr>
        <w:t>Математика</w:t>
      </w:r>
    </w:p>
    <w:p w:rsidR="00C65410" w:rsidRPr="00E035D1" w:rsidRDefault="00C65410" w:rsidP="00C65410">
      <w:pPr>
        <w:pStyle w:val="aa"/>
        <w:tabs>
          <w:tab w:val="left" w:pos="851"/>
        </w:tabs>
        <w:spacing w:after="0"/>
        <w:ind w:firstLine="709"/>
        <w:jc w:val="both"/>
      </w:pPr>
      <w:r w:rsidRPr="00E035D1">
        <w:rPr>
          <w:color w:val="000000"/>
        </w:rPr>
        <w:t xml:space="preserve">Освоение содержания учебной дисциплины </w:t>
      </w:r>
      <w:r w:rsidRPr="00960312">
        <w:rPr>
          <w:b/>
          <w:color w:val="000000"/>
        </w:rPr>
        <w:t xml:space="preserve">ОУП.04 </w:t>
      </w:r>
      <w:r w:rsidRPr="00960312">
        <w:rPr>
          <w:b/>
        </w:rPr>
        <w:t>Математика</w:t>
      </w:r>
      <w:r w:rsidRPr="00E035D1">
        <w:rPr>
          <w:color w:val="000000"/>
        </w:rPr>
        <w:t xml:space="preserve"> обеспечивает достижение студентами следующих результатов:</w:t>
      </w:r>
    </w:p>
    <w:p w:rsidR="00C65410" w:rsidRPr="00B32BC1" w:rsidRDefault="00C65410" w:rsidP="00C65410">
      <w:pPr>
        <w:pStyle w:val="81"/>
        <w:shd w:val="clear" w:color="auto" w:fill="auto"/>
        <w:tabs>
          <w:tab w:val="left" w:pos="558"/>
          <w:tab w:val="left" w:pos="851"/>
        </w:tabs>
        <w:spacing w:line="240" w:lineRule="auto"/>
        <w:rPr>
          <w:rStyle w:val="82"/>
          <w:rFonts w:ascii="Times New Roman" w:hAnsi="Times New Roman" w:cs="Times New Roman"/>
          <w:sz w:val="24"/>
          <w:szCs w:val="24"/>
        </w:rPr>
      </w:pPr>
      <w:r w:rsidRPr="00B32BC1">
        <w:rPr>
          <w:rStyle w:val="82"/>
          <w:rFonts w:ascii="Times New Roman" w:hAnsi="Times New Roman" w:cs="Times New Roman"/>
          <w:color w:val="000000"/>
          <w:sz w:val="24"/>
          <w:szCs w:val="24"/>
        </w:rPr>
        <w:t>личностных:</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C65410" w:rsidRPr="00E035D1" w:rsidRDefault="00C65410" w:rsidP="00C65410">
      <w:pPr>
        <w:pStyle w:val="a4"/>
        <w:numPr>
          <w:ilvl w:val="0"/>
          <w:numId w:val="5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C65410" w:rsidRPr="00E035D1" w:rsidRDefault="00C65410" w:rsidP="00C65410">
      <w:pPr>
        <w:pStyle w:val="a4"/>
        <w:numPr>
          <w:ilvl w:val="0"/>
          <w:numId w:val="52"/>
        </w:numPr>
        <w:autoSpaceDE w:val="0"/>
        <w:autoSpaceDN w:val="0"/>
        <w:adjustRightInd w:val="0"/>
        <w:spacing w:after="0" w:line="240" w:lineRule="auto"/>
        <w:jc w:val="both"/>
        <w:rPr>
          <w:rStyle w:val="82"/>
          <w:rFonts w:ascii="Times New Roman" w:eastAsiaTheme="minorHAnsi" w:hAnsi="Times New Roman" w:cs="Times New Roman"/>
          <w:b w:val="0"/>
          <w:bCs w:val="0"/>
          <w:i w:val="0"/>
          <w:iCs w:val="0"/>
          <w:sz w:val="24"/>
          <w:szCs w:val="24"/>
          <w:lang w:eastAsia="en-US"/>
        </w:rPr>
      </w:pPr>
      <w:r w:rsidRPr="00E035D1">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65410" w:rsidRPr="00E035D1" w:rsidRDefault="00C65410" w:rsidP="00C65410">
      <w:pPr>
        <w:pStyle w:val="81"/>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метапредметных</w:t>
      </w:r>
      <w:r w:rsidRPr="00E035D1">
        <w:rPr>
          <w:rFonts w:ascii="Times New Roman" w:hAnsi="Times New Roman" w:cs="Times New Roman"/>
          <w:bCs w:val="0"/>
          <w:i w:val="0"/>
          <w:sz w:val="24"/>
          <w:szCs w:val="24"/>
        </w:rPr>
        <w:t>:</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языковыми средствами: умение ясно, логично и точно излагать свою точку зрения, использовать адекватные языковые средства;</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C65410" w:rsidRPr="00E035D1" w:rsidRDefault="00C65410" w:rsidP="00C65410">
      <w:pPr>
        <w:pStyle w:val="a4"/>
        <w:numPr>
          <w:ilvl w:val="0"/>
          <w:numId w:val="5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C65410" w:rsidRPr="00E035D1" w:rsidRDefault="00C65410" w:rsidP="00C65410">
      <w:pPr>
        <w:pStyle w:val="81"/>
        <w:shd w:val="clear" w:color="auto" w:fill="auto"/>
        <w:tabs>
          <w:tab w:val="left" w:pos="558"/>
          <w:tab w:val="left" w:pos="851"/>
        </w:tabs>
        <w:spacing w:line="240" w:lineRule="auto"/>
        <w:rPr>
          <w:rFonts w:ascii="Times New Roman" w:hAnsi="Times New Roman" w:cs="Times New Roman"/>
          <w:sz w:val="24"/>
          <w:szCs w:val="24"/>
        </w:rPr>
      </w:pPr>
      <w:r w:rsidRPr="00E035D1">
        <w:rPr>
          <w:rFonts w:ascii="Times New Roman" w:hAnsi="Times New Roman" w:cs="Times New Roman"/>
          <w:bCs w:val="0"/>
          <w:i w:val="0"/>
          <w:iCs w:val="0"/>
          <w:sz w:val="24"/>
          <w:szCs w:val="24"/>
        </w:rPr>
        <w:t>предметных</w:t>
      </w:r>
      <w:r w:rsidRPr="00E035D1">
        <w:rPr>
          <w:rFonts w:ascii="Times New Roman" w:hAnsi="Times New Roman" w:cs="Times New Roman"/>
          <w:bCs w:val="0"/>
          <w:i w:val="0"/>
          <w:sz w:val="24"/>
          <w:szCs w:val="24"/>
        </w:rPr>
        <w:t>:</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методами доказательств и алгоритмов решения, умение их применять, проводить доказательные рассуждения в ходе решения задач;</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65410"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 xml:space="preserve">владение основными понятиями о плоских и пространственных геометрических фигурах, их основных свойствах; </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C65410" w:rsidRPr="00E035D1" w:rsidRDefault="00C65410" w:rsidP="00C65410">
      <w:pPr>
        <w:pStyle w:val="a4"/>
        <w:numPr>
          <w:ilvl w:val="0"/>
          <w:numId w:val="5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E035D1">
        <w:rPr>
          <w:rFonts w:ascii="Times New Roman" w:eastAsiaTheme="minorHAnsi" w:hAnsi="Times New Roman" w:cs="Times New Roman"/>
          <w:sz w:val="24"/>
          <w:szCs w:val="24"/>
          <w:lang w:eastAsia="en-US"/>
        </w:rPr>
        <w:t>владение навыками использования готовых компьютерных программ при решении задач.</w:t>
      </w:r>
    </w:p>
    <w:p w:rsidR="00345847" w:rsidRDefault="00345847" w:rsidP="00345847">
      <w:pPr>
        <w:pStyle w:val="1"/>
        <w:ind w:firstLine="0"/>
        <w:jc w:val="both"/>
        <w:rPr>
          <w:b/>
          <w:bCs/>
        </w:rPr>
      </w:pPr>
    </w:p>
    <w:p w:rsidR="00C65410" w:rsidRDefault="00C65410" w:rsidP="00C65410">
      <w:pPr>
        <w:pStyle w:val="1"/>
        <w:ind w:firstLine="0"/>
        <w:jc w:val="center"/>
        <w:rPr>
          <w:b/>
          <w:caps/>
        </w:rPr>
      </w:pPr>
      <w:r>
        <w:rPr>
          <w:b/>
          <w:bCs/>
        </w:rPr>
        <w:t>Т</w:t>
      </w:r>
      <w:r w:rsidRPr="00E035D1">
        <w:rPr>
          <w:b/>
          <w:bCs/>
        </w:rPr>
        <w:t>ематический план</w:t>
      </w:r>
      <w:r>
        <w:rPr>
          <w:b/>
          <w:bCs/>
        </w:rPr>
        <w:t xml:space="preserve"> </w:t>
      </w:r>
      <w:r>
        <w:rPr>
          <w:b/>
        </w:rPr>
        <w:t xml:space="preserve">учебной дисциплины </w:t>
      </w:r>
      <w:r w:rsidRPr="00F240E5">
        <w:rPr>
          <w:b/>
        </w:rPr>
        <w:t>ОУП.0</w:t>
      </w:r>
      <w:r>
        <w:rPr>
          <w:b/>
        </w:rPr>
        <w:t>4</w:t>
      </w:r>
      <w:r>
        <w:t xml:space="preserve"> </w:t>
      </w:r>
      <w:r>
        <w:rPr>
          <w:b/>
        </w:rPr>
        <w:t>Математика</w:t>
      </w:r>
    </w:p>
    <w:p w:rsidR="00FA25B3" w:rsidRPr="00FA25B3" w:rsidRDefault="00FA25B3" w:rsidP="00FA25B3">
      <w:pPr>
        <w:spacing w:after="0" w:line="240" w:lineRule="auto"/>
        <w:rPr>
          <w:rFonts w:ascii="Times New Roman" w:eastAsia="Times New Roman" w:hAnsi="Times New Roman" w:cs="Times New Roman"/>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828"/>
        <w:gridCol w:w="1417"/>
        <w:gridCol w:w="851"/>
        <w:gridCol w:w="993"/>
        <w:gridCol w:w="993"/>
        <w:gridCol w:w="991"/>
        <w:gridCol w:w="33"/>
      </w:tblGrid>
      <w:tr w:rsidR="00FA25B3" w:rsidRPr="00FA25B3" w:rsidTr="00AC5CE7">
        <w:tc>
          <w:tcPr>
            <w:tcW w:w="533" w:type="dxa"/>
            <w:vMerge w:val="restart"/>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c>
          <w:tcPr>
            <w:tcW w:w="3828" w:type="dxa"/>
            <w:vMerge w:val="restart"/>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b/>
                <w:bCs/>
              </w:rPr>
              <w:t>Наименование разделов и тем</w:t>
            </w:r>
          </w:p>
        </w:tc>
        <w:tc>
          <w:tcPr>
            <w:tcW w:w="1417" w:type="dxa"/>
            <w:vMerge w:val="restart"/>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b/>
                <w:bCs/>
              </w:rPr>
              <w:t>Максимальная учебная нагрузка</w:t>
            </w:r>
          </w:p>
        </w:tc>
        <w:tc>
          <w:tcPr>
            <w:tcW w:w="851" w:type="dxa"/>
            <w:vMerge w:val="restart"/>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ВСР</w:t>
            </w:r>
          </w:p>
        </w:tc>
        <w:tc>
          <w:tcPr>
            <w:tcW w:w="3010" w:type="dxa"/>
            <w:gridSpan w:val="4"/>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Аудиторные занятия</w:t>
            </w:r>
          </w:p>
        </w:tc>
      </w:tr>
      <w:tr w:rsidR="00FA25B3" w:rsidRPr="00FA25B3" w:rsidTr="00AC5CE7">
        <w:tc>
          <w:tcPr>
            <w:tcW w:w="533" w:type="dxa"/>
            <w:vMerge/>
          </w:tcPr>
          <w:p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vMerge/>
          </w:tcPr>
          <w:p w:rsidR="00FA25B3" w:rsidRPr="00FA25B3" w:rsidRDefault="00FA25B3" w:rsidP="00FA25B3">
            <w:pPr>
              <w:spacing w:after="0" w:line="240" w:lineRule="auto"/>
              <w:rPr>
                <w:rFonts w:ascii="Times New Roman" w:eastAsia="Times New Roman" w:hAnsi="Times New Roman" w:cs="Times New Roman"/>
                <w:sz w:val="24"/>
                <w:szCs w:val="24"/>
              </w:rPr>
            </w:pPr>
          </w:p>
        </w:tc>
        <w:tc>
          <w:tcPr>
            <w:tcW w:w="1417" w:type="dxa"/>
            <w:vMerge/>
          </w:tcPr>
          <w:p w:rsidR="00FA25B3" w:rsidRPr="00FA25B3" w:rsidRDefault="00FA25B3" w:rsidP="00FA25B3">
            <w:pPr>
              <w:spacing w:after="0" w:line="240" w:lineRule="auto"/>
              <w:rPr>
                <w:rFonts w:ascii="Times New Roman" w:eastAsia="Times New Roman" w:hAnsi="Times New Roman" w:cs="Times New Roman"/>
                <w:sz w:val="24"/>
                <w:szCs w:val="24"/>
              </w:rPr>
            </w:pPr>
          </w:p>
        </w:tc>
        <w:tc>
          <w:tcPr>
            <w:tcW w:w="851" w:type="dxa"/>
            <w:vMerge/>
          </w:tcPr>
          <w:p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993" w:type="dxa"/>
            <w:vMerge w:val="restart"/>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Всего</w:t>
            </w:r>
          </w:p>
        </w:tc>
        <w:tc>
          <w:tcPr>
            <w:tcW w:w="2017" w:type="dxa"/>
            <w:gridSpan w:val="3"/>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 них</w:t>
            </w:r>
          </w:p>
        </w:tc>
      </w:tr>
      <w:tr w:rsidR="00FA25B3" w:rsidRPr="00FA25B3" w:rsidTr="00AC5CE7">
        <w:tc>
          <w:tcPr>
            <w:tcW w:w="533" w:type="dxa"/>
            <w:vMerge/>
          </w:tcPr>
          <w:p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vMerge/>
          </w:tcPr>
          <w:p w:rsidR="00FA25B3" w:rsidRPr="00FA25B3" w:rsidRDefault="00FA25B3" w:rsidP="00FA25B3">
            <w:pPr>
              <w:spacing w:after="0" w:line="240" w:lineRule="auto"/>
              <w:rPr>
                <w:rFonts w:ascii="Times New Roman" w:eastAsia="Times New Roman" w:hAnsi="Times New Roman" w:cs="Times New Roman"/>
                <w:sz w:val="24"/>
                <w:szCs w:val="24"/>
              </w:rPr>
            </w:pPr>
          </w:p>
        </w:tc>
        <w:tc>
          <w:tcPr>
            <w:tcW w:w="1417" w:type="dxa"/>
            <w:vMerge/>
          </w:tcPr>
          <w:p w:rsidR="00FA25B3" w:rsidRPr="00FA25B3" w:rsidRDefault="00FA25B3" w:rsidP="00FA25B3">
            <w:pPr>
              <w:spacing w:after="0" w:line="240" w:lineRule="auto"/>
              <w:rPr>
                <w:rFonts w:ascii="Times New Roman" w:eastAsia="Times New Roman" w:hAnsi="Times New Roman" w:cs="Times New Roman"/>
                <w:sz w:val="24"/>
                <w:szCs w:val="24"/>
              </w:rPr>
            </w:pPr>
          </w:p>
        </w:tc>
        <w:tc>
          <w:tcPr>
            <w:tcW w:w="851" w:type="dxa"/>
            <w:vMerge/>
          </w:tcPr>
          <w:p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993" w:type="dxa"/>
            <w:vMerge/>
          </w:tcPr>
          <w:p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Практические</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Контрольные</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Введение</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Развитие понятия о числе</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15</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10</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w:t>
            </w:r>
          </w:p>
        </w:tc>
        <w:tc>
          <w:tcPr>
            <w:tcW w:w="3828" w:type="dxa"/>
          </w:tcPr>
          <w:p w:rsidR="00FA25B3" w:rsidRPr="00FA25B3" w:rsidRDefault="00FA25B3" w:rsidP="00FA25B3">
            <w:pPr>
              <w:spacing w:after="0" w:line="240" w:lineRule="auto"/>
              <w:ind w:right="-228"/>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Корни, степени и логарифмы</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35</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11</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24</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Прямые и плоскости в пространстве</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29</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9</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20</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4.</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Комбинаторика</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17</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rPr>
          <w:trHeight w:val="85"/>
        </w:trPr>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Координаты и векторы</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24</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8</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16</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4</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Основы тригонометрии</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37</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25</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7.</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Функции и графики</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highlight w:val="yellow"/>
              </w:rPr>
            </w:pPr>
            <w:r w:rsidRPr="00FA25B3">
              <w:rPr>
                <w:rFonts w:ascii="Times New Roman" w:eastAsia="Times New Roman" w:hAnsi="Times New Roman" w:cs="Times New Roman"/>
                <w:b/>
                <w:sz w:val="24"/>
                <w:szCs w:val="24"/>
              </w:rPr>
              <w:t>37</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highlight w:val="yellow"/>
              </w:rPr>
            </w:pPr>
            <w:r w:rsidRPr="00FA25B3">
              <w:rPr>
                <w:rFonts w:ascii="Times New Roman" w:eastAsia="Times New Roman" w:hAnsi="Times New Roman" w:cs="Times New Roman"/>
                <w:sz w:val="24"/>
                <w:szCs w:val="24"/>
              </w:rPr>
              <w:t>25</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highlight w:val="yellow"/>
              </w:rPr>
            </w:pPr>
            <w:r w:rsidRPr="00FA25B3">
              <w:rPr>
                <w:rFonts w:ascii="Times New Roman" w:eastAsia="Times New Roman" w:hAnsi="Times New Roman" w:cs="Times New Roman"/>
                <w:sz w:val="24"/>
                <w:szCs w:val="24"/>
              </w:rPr>
              <w:t>8</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8.</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Многогранники и круглые тела</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37</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25</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4</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9.</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Начала математического анализа</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40</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13</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27</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10.</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Интеграл и его применение</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20</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8</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11.</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Элементы теории вероятностей и математической статистики</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18</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6</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12.</w:t>
            </w:r>
          </w:p>
        </w:tc>
        <w:tc>
          <w:tcPr>
            <w:tcW w:w="3828" w:type="dxa"/>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Уравнения и неравенства</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41</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13</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28</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3</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w:t>
            </w:r>
          </w:p>
        </w:tc>
      </w:tr>
      <w:tr w:rsidR="00FA25B3" w:rsidRPr="00FA25B3" w:rsidTr="00AC5CE7">
        <w:tc>
          <w:tcPr>
            <w:tcW w:w="53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p>
        </w:tc>
        <w:tc>
          <w:tcPr>
            <w:tcW w:w="3828" w:type="dxa"/>
          </w:tcPr>
          <w:p w:rsidR="00FA25B3" w:rsidRPr="00FA25B3" w:rsidRDefault="00FA25B3" w:rsidP="00FA25B3">
            <w:pPr>
              <w:spacing w:after="0" w:line="240" w:lineRule="auto"/>
              <w:ind w:hanging="33"/>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Итого</w:t>
            </w:r>
          </w:p>
        </w:tc>
        <w:tc>
          <w:tcPr>
            <w:tcW w:w="1417" w:type="dxa"/>
          </w:tcPr>
          <w:p w:rsidR="00FA25B3" w:rsidRPr="00FA25B3" w:rsidRDefault="00FA25B3" w:rsidP="00FA25B3">
            <w:pPr>
              <w:spacing w:after="0" w:line="240" w:lineRule="auto"/>
              <w:jc w:val="center"/>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342</w:t>
            </w:r>
          </w:p>
        </w:tc>
        <w:tc>
          <w:tcPr>
            <w:tcW w:w="851"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114</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228</w:t>
            </w:r>
          </w:p>
        </w:tc>
        <w:tc>
          <w:tcPr>
            <w:tcW w:w="993" w:type="dxa"/>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52</w:t>
            </w:r>
          </w:p>
        </w:tc>
        <w:tc>
          <w:tcPr>
            <w:tcW w:w="1024" w:type="dxa"/>
            <w:gridSpan w:val="2"/>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13</w:t>
            </w:r>
          </w:p>
        </w:tc>
      </w:tr>
      <w:tr w:rsidR="00FA25B3" w:rsidRPr="00FA25B3" w:rsidTr="00AC5CE7">
        <w:trPr>
          <w:gridAfter w:val="1"/>
          <w:wAfter w:w="33" w:type="dxa"/>
        </w:trPr>
        <w:tc>
          <w:tcPr>
            <w:tcW w:w="9606" w:type="dxa"/>
            <w:gridSpan w:val="7"/>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b/>
                <w:i/>
                <w:sz w:val="24"/>
                <w:szCs w:val="24"/>
              </w:rPr>
              <w:t>Промежуточная аттестация в форме экзамена</w:t>
            </w:r>
          </w:p>
        </w:tc>
      </w:tr>
    </w:tbl>
    <w:p w:rsidR="00C65410" w:rsidRPr="00FA25B3" w:rsidRDefault="00C65410" w:rsidP="00C65410">
      <w:pPr>
        <w:autoSpaceDE w:val="0"/>
        <w:autoSpaceDN w:val="0"/>
        <w:adjustRightInd w:val="0"/>
        <w:spacing w:after="0" w:line="240" w:lineRule="auto"/>
        <w:jc w:val="center"/>
        <w:rPr>
          <w:rFonts w:ascii="Times New Roman" w:hAnsi="Times New Roman" w:cs="Times New Roman"/>
          <w:b/>
          <w:sz w:val="24"/>
          <w:szCs w:val="24"/>
        </w:rPr>
      </w:pPr>
      <w:r w:rsidRPr="00FA25B3">
        <w:rPr>
          <w:rFonts w:ascii="Times New Roman" w:hAnsi="Times New Roman" w:cs="Times New Roman"/>
          <w:b/>
          <w:sz w:val="24"/>
          <w:szCs w:val="24"/>
        </w:rPr>
        <w:t>Содержание учебной дисциплины ОУП.04 Математика</w:t>
      </w:r>
    </w:p>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Введение (2 часа)</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imes New Roman" w:hAnsi="Times New Roman" w:cs="Times New Roman"/>
          <w:bCs/>
          <w:sz w:val="24"/>
          <w:szCs w:val="24"/>
        </w:rPr>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w:t>
      </w:r>
      <w:r w:rsidRPr="00FA25B3">
        <w:rPr>
          <w:rFonts w:ascii="Times New Roman" w:eastAsiaTheme="minorHAnsi" w:hAnsi="Times New Roman" w:cs="Times New Roman"/>
          <w:sz w:val="24"/>
          <w:szCs w:val="24"/>
          <w:lang w:eastAsia="en-US"/>
        </w:rPr>
        <w:t>.</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FA25B3" w:rsidRPr="00FA25B3" w:rsidTr="00AC5CE7">
        <w:trPr>
          <w:trHeight w:val="20"/>
          <w:jc w:val="center"/>
        </w:trPr>
        <w:tc>
          <w:tcPr>
            <w:tcW w:w="2226" w:type="dxa"/>
            <w:shd w:val="clear" w:color="auto" w:fill="FFFFFF"/>
            <w:vAlign w:val="center"/>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FA25B3" w:rsidRPr="00FA25B3" w:rsidRDefault="00FA25B3" w:rsidP="00FA25B3">
            <w:pPr>
              <w:spacing w:after="0" w:line="240" w:lineRule="auto"/>
              <w:jc w:val="center"/>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2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Введение</w:t>
            </w:r>
          </w:p>
        </w:tc>
        <w:tc>
          <w:tcPr>
            <w:tcW w:w="7403"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w:t>
            </w:r>
          </w:p>
        </w:tc>
      </w:tr>
    </w:tbl>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Раздел. Алгебра (34 часа)</w:t>
      </w:r>
    </w:p>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Тема 1. Развитие понятия о числе (10 часов)</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Целые и рациональные числа. </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Действительные числа.</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Приближенные вычисления. </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 xml:space="preserve">Комплексные числа. </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Арифметические действия над числами.</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Нахождение приближенных значений величин и погрешностей вычислений (абсолютной и относительной).</w:t>
      </w:r>
    </w:p>
    <w:p w:rsidR="00FA25B3" w:rsidRPr="00FA25B3" w:rsidRDefault="00FA25B3" w:rsidP="00FA25B3">
      <w:pPr>
        <w:autoSpaceDE w:val="0"/>
        <w:autoSpaceDN w:val="0"/>
        <w:adjustRightInd w:val="0"/>
        <w:spacing w:after="0" w:line="240" w:lineRule="auto"/>
        <w:rPr>
          <w:rFonts w:ascii="Times New Roman" w:eastAsia="Times New Roman" w:hAnsi="Times New Roman" w:cs="Times New Roman"/>
          <w:b/>
          <w:sz w:val="24"/>
          <w:szCs w:val="24"/>
        </w:rPr>
      </w:pPr>
      <w:r w:rsidRPr="00FA25B3">
        <w:rPr>
          <w:rFonts w:ascii="Times New Roman" w:eastAsiaTheme="minorHAnsi" w:hAnsi="Times New Roman" w:cs="Times New Roman"/>
          <w:sz w:val="24"/>
          <w:szCs w:val="24"/>
          <w:lang w:eastAsia="en-US"/>
        </w:rPr>
        <w:t>Сравнение числовых выражений.</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rsidTr="00AC5CE7">
        <w:trPr>
          <w:trHeight w:val="20"/>
          <w:jc w:val="center"/>
        </w:trPr>
        <w:tc>
          <w:tcPr>
            <w:tcW w:w="1947"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1947"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Развитие понятия о числе</w:t>
            </w:r>
          </w:p>
        </w:tc>
        <w:tc>
          <w:tcPr>
            <w:tcW w:w="7403"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p>
        </w:tc>
      </w:tr>
    </w:tbl>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Раздел. Алгебра (34 часа)</w:t>
      </w:r>
    </w:p>
    <w:p w:rsidR="00FA25B3" w:rsidRPr="00FA25B3" w:rsidRDefault="00FA25B3" w:rsidP="00FA25B3">
      <w:pPr>
        <w:spacing w:after="0" w:line="240" w:lineRule="auto"/>
        <w:ind w:firstLine="709"/>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Тема 2. Корни, степени и логарифмы (24 часа)</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Cs/>
          <w:i/>
          <w:iCs/>
          <w:sz w:val="24"/>
          <w:szCs w:val="24"/>
        </w:rPr>
      </w:pPr>
      <w:r w:rsidRPr="00FA25B3">
        <w:rPr>
          <w:rFonts w:ascii="Times New Roman" w:eastAsiaTheme="minorHAnsi" w:hAnsi="Times New Roman" w:cs="Times New Roman"/>
          <w:sz w:val="24"/>
          <w:szCs w:val="24"/>
          <w:lang w:eastAsia="en-US"/>
        </w:rPr>
        <w:t xml:space="preserve">Корни натуральной степени из числа и их свойства. Степени срациональными показателями, их свойства. Степени с действительными показателями. </w:t>
      </w:r>
      <w:r w:rsidRPr="00FA25B3">
        <w:rPr>
          <w:rFonts w:ascii="Times New Roman" w:eastAsiaTheme="minorHAnsi" w:hAnsi="Times New Roman" w:cs="Times New Roman"/>
          <w:iCs/>
          <w:sz w:val="24"/>
          <w:szCs w:val="24"/>
          <w:lang w:eastAsia="en-US"/>
        </w:rPr>
        <w:t>Свойства степени с действительным показателем</w:t>
      </w:r>
      <w:r w:rsidRPr="00FA25B3">
        <w:rPr>
          <w:rFonts w:ascii="Times New Roman" w:eastAsiaTheme="minorHAnsi" w:hAnsi="Times New Roman" w:cs="Times New Roman"/>
          <w:sz w:val="24"/>
          <w:szCs w:val="24"/>
          <w:lang w:eastAsia="en-US"/>
        </w:rPr>
        <w:t xml:space="preserve">. Основное логарифмическое тождество. Десятичные и натуральные логарифмы. Правила действий с логарифмами. Переход к новому основанию. </w:t>
      </w:r>
      <w:r w:rsidRPr="00FA25B3">
        <w:rPr>
          <w:rFonts w:ascii="Times New Roman" w:eastAsiaTheme="minorHAnsi" w:hAnsi="Times New Roman" w:cs="Times New Roman"/>
          <w:bCs/>
          <w:sz w:val="24"/>
          <w:szCs w:val="24"/>
          <w:lang w:eastAsia="en-US"/>
        </w:rPr>
        <w:t xml:space="preserve">Преобразование алгебраических выражений. </w:t>
      </w:r>
      <w:r w:rsidRPr="00FA25B3">
        <w:rPr>
          <w:rFonts w:ascii="Times New Roman" w:eastAsiaTheme="minorHAnsi" w:hAnsi="Times New Roman" w:cs="Times New Roman"/>
          <w:sz w:val="24"/>
          <w:szCs w:val="24"/>
          <w:lang w:eastAsia="en-US"/>
        </w:rPr>
        <w:t>Преобразование рациональных, иррациональных степенных, показательных и логарифмических выражений.</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(6 часов)</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Вычисление и сравнение корней. Выполнение расчетов с радикалами. </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Решение прикладных задач.</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Приближенные вычисления и решения прикладных задач.</w:t>
      </w:r>
    </w:p>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Решение логарифмических уравнений.</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rsidTr="00AC5CE7">
        <w:trPr>
          <w:trHeight w:val="20"/>
          <w:jc w:val="center"/>
        </w:trPr>
        <w:tc>
          <w:tcPr>
            <w:tcW w:w="1947"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1947"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Корни, степени, логарифмы</w:t>
            </w:r>
          </w:p>
        </w:tc>
        <w:tc>
          <w:tcPr>
            <w:tcW w:w="7403"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инструментальные средства. Записывание корня n-й степени в виде степени с дробным показателем и наоборот. Формулирование свойств степеней. Вычисление степеней с рациональным показателем, выполнение 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FA25B3" w:rsidRPr="00FA25B3" w:rsidTr="00AC5CE7">
        <w:trPr>
          <w:trHeight w:val="20"/>
          <w:jc w:val="center"/>
        </w:trPr>
        <w:tc>
          <w:tcPr>
            <w:tcW w:w="1947"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Преобразование алгебраических выражений</w:t>
            </w:r>
          </w:p>
        </w:tc>
        <w:tc>
          <w:tcPr>
            <w:tcW w:w="7403"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Решение логарифмических уравнений</w:t>
            </w:r>
          </w:p>
        </w:tc>
      </w:tr>
    </w:tbl>
    <w:p w:rsidR="00FA25B3" w:rsidRPr="00FA25B3" w:rsidRDefault="00FA25B3" w:rsidP="00FA25B3">
      <w:pPr>
        <w:spacing w:after="0" w:line="240" w:lineRule="auto"/>
        <w:ind w:firstLine="709"/>
        <w:rPr>
          <w:rFonts w:ascii="Times New Roman" w:eastAsia="Times New Roman" w:hAnsi="Times New Roman" w:cs="Times New Roman"/>
          <w:b/>
          <w:sz w:val="24"/>
          <w:szCs w:val="24"/>
        </w:rPr>
      </w:pPr>
    </w:p>
    <w:p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sz w:val="24"/>
          <w:szCs w:val="24"/>
        </w:rPr>
        <w:t>Раздел. Геометрия (61 час)</w:t>
      </w:r>
    </w:p>
    <w:p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Тема 3. Прямые и плоскости в пространстве (20 часов)</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Взаимное расположение двух прямых в пространстве. Параллельность прямой иплоскости. Параллельность плоскостей. Перпендикулярность прямой и плоскости.</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Перпендикуляр и наклонная. Угол между прямой и плоскостью. Двугранный угол.</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 xml:space="preserve">Угол между плоскостями. Перпендикулярность двух плоскостей.Геометрические преобразования пространства: параллельный перенос, симметрияотносительно плоскости.Параллельное проектирование. </w:t>
      </w:r>
      <w:r w:rsidRPr="00FA25B3">
        <w:rPr>
          <w:rFonts w:ascii="Times New Roman" w:eastAsiaTheme="minorHAnsi" w:hAnsi="Times New Roman" w:cs="Times New Roman"/>
          <w:i/>
          <w:iCs/>
          <w:sz w:val="24"/>
          <w:szCs w:val="24"/>
          <w:lang w:eastAsia="en-US"/>
        </w:rPr>
        <w:t>Площадь ортогональной проекции</w:t>
      </w:r>
      <w:r w:rsidRPr="00FA25B3">
        <w:rPr>
          <w:rFonts w:ascii="Times New Roman" w:eastAsiaTheme="minorHAnsi" w:hAnsi="Times New Roman" w:cs="Times New Roman"/>
          <w:sz w:val="24"/>
          <w:szCs w:val="24"/>
          <w:lang w:eastAsia="en-US"/>
        </w:rPr>
        <w:t>. Изображениепространственных фигур.</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(5 часов)</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 xml:space="preserve">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 Признаки и свойства параллельных и перпендикулярных плоскостей.Расстояние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пространстве.Параллельное проектирование и его свойства. </w:t>
      </w:r>
      <w:r w:rsidRPr="00FA25B3">
        <w:rPr>
          <w:rFonts w:ascii="Times New Roman" w:eastAsiaTheme="minorHAnsi" w:hAnsi="Times New Roman" w:cs="Times New Roman"/>
          <w:i/>
          <w:iCs/>
          <w:sz w:val="24"/>
          <w:szCs w:val="24"/>
          <w:lang w:eastAsia="en-US"/>
        </w:rPr>
        <w:t>Теорема о площади ортогональной проекции многоугольника</w:t>
      </w:r>
      <w:r w:rsidRPr="00FA25B3">
        <w:rPr>
          <w:rFonts w:ascii="Times New Roman" w:eastAsiaTheme="minorHAnsi" w:hAnsi="Times New Roman" w:cs="Times New Roman"/>
          <w:sz w:val="24"/>
          <w:szCs w:val="24"/>
          <w:lang w:eastAsia="en-US"/>
        </w:rPr>
        <w:t>. Взаимное расположение пространственных фигур.</w:t>
      </w:r>
    </w:p>
    <w:p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rsidTr="00AC5CE7">
        <w:trPr>
          <w:trHeight w:val="20"/>
          <w:jc w:val="center"/>
        </w:trPr>
        <w:tc>
          <w:tcPr>
            <w:tcW w:w="1947"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1947"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Прямые и плоскости в пространстве</w:t>
            </w:r>
          </w:p>
        </w:tc>
        <w:tc>
          <w:tcPr>
            <w:tcW w:w="7403"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Выполнение построения углов между прямыми, прямой и плоскостью, между плоскостями по описанию и распознавание их на моделях.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w:t>
            </w:r>
            <w:r w:rsidR="00D7694D">
              <w:rPr>
                <w:rFonts w:ascii="Times New Roman" w:eastAsia="Times New Roman" w:hAnsi="Times New Roman" w:cs="Times New Roman"/>
                <w:sz w:val="24"/>
                <w:szCs w:val="24"/>
              </w:rPr>
              <w:t>транстве. Продолжение таблицы</w:t>
            </w:r>
            <w:r w:rsidRPr="00FA25B3">
              <w:rPr>
                <w:rFonts w:ascii="Times New Roman" w:eastAsia="Times New Roman" w:hAnsi="Times New Roman" w:cs="Times New Roman"/>
                <w:sz w:val="24"/>
                <w:szCs w:val="24"/>
              </w:rPr>
              <w:t xml:space="preserve"> Содержание обучения Характеристика основных видов деятельности студентов (на уровне учебных действий)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расположении пространственных фигур</w:t>
            </w:r>
          </w:p>
        </w:tc>
      </w:tr>
    </w:tbl>
    <w:p w:rsidR="00FA25B3" w:rsidRPr="00FA25B3" w:rsidRDefault="00FA25B3" w:rsidP="00FA25B3">
      <w:pPr>
        <w:spacing w:after="0" w:line="240" w:lineRule="auto"/>
        <w:ind w:firstLine="709"/>
        <w:rPr>
          <w:rFonts w:ascii="Times New Roman" w:eastAsia="Times New Roman" w:hAnsi="Times New Roman" w:cs="Times New Roman"/>
          <w:b/>
          <w:bCs/>
          <w:sz w:val="24"/>
          <w:szCs w:val="24"/>
        </w:rPr>
      </w:pPr>
    </w:p>
    <w:p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Раздел. Комбинаторика (24 часа)</w:t>
      </w:r>
    </w:p>
    <w:p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Тема 4. Элементы комбинаторики (12 часов)</w:t>
      </w:r>
    </w:p>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iCs/>
          <w:sz w:val="24"/>
          <w:szCs w:val="24"/>
        </w:rPr>
        <w:t>Основные понятия комбинаторики. Задачи на подсчет числа размещений. Задачи на подсчет числа перестановок. Задачи на подсчет числа сочетаний. Решение задач на перебор вариантов. Формула бинома Ньютона. Свойства биноминальных коэффициентов</w:t>
      </w:r>
    </w:p>
    <w:p w:rsidR="00FA25B3" w:rsidRPr="00FA25B3" w:rsidRDefault="00FA25B3" w:rsidP="00FA25B3">
      <w:pPr>
        <w:spacing w:after="0" w:line="240" w:lineRule="auto"/>
        <w:rPr>
          <w:rFonts w:ascii="Times New Roman" w:eastAsia="Times New Roman" w:hAnsi="Times New Roman" w:cs="Times New Roman"/>
          <w:iCs/>
          <w:sz w:val="24"/>
          <w:szCs w:val="24"/>
        </w:rPr>
      </w:pPr>
      <w:r w:rsidRPr="00FA25B3">
        <w:rPr>
          <w:rFonts w:ascii="Times New Roman" w:eastAsia="Times New Roman" w:hAnsi="Times New Roman" w:cs="Times New Roman"/>
          <w:iCs/>
          <w:sz w:val="24"/>
          <w:szCs w:val="24"/>
        </w:rPr>
        <w:t>Треугольник Паскаля.</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(2 часа)</w:t>
      </w:r>
    </w:p>
    <w:p w:rsidR="00FA25B3" w:rsidRPr="00FA25B3" w:rsidRDefault="00FA25B3" w:rsidP="00FA25B3">
      <w:pPr>
        <w:autoSpaceDE w:val="0"/>
        <w:autoSpaceDN w:val="0"/>
        <w:adjustRightInd w:val="0"/>
        <w:spacing w:after="0" w:line="240" w:lineRule="auto"/>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rsidTr="00AC5CE7">
        <w:trPr>
          <w:trHeight w:val="20"/>
          <w:jc w:val="center"/>
        </w:trPr>
        <w:tc>
          <w:tcPr>
            <w:tcW w:w="1947"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1947"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Основные понятия комбинаторики</w:t>
            </w:r>
          </w:p>
        </w:tc>
        <w:tc>
          <w:tcPr>
            <w:tcW w:w="7403"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правила комбинаторики и применение при решении комбинаторных задач. Решение комбинаторных задач методом перебора и по правилу умножения. Ознакомление с понятиями комбинаторики: размещениями, сочетаниями,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 Ознакомление с биномом Ньютона и треугольником Паскаля. Решение практических задач с использованием понятий и правил комбинаторики</w:t>
            </w:r>
          </w:p>
        </w:tc>
      </w:tr>
    </w:tbl>
    <w:p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sz w:val="24"/>
          <w:szCs w:val="24"/>
        </w:rPr>
        <w:t>Раздел. Геометрия (61 час)</w:t>
      </w:r>
    </w:p>
    <w:p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Тема 5. Координаты и векторы (16 часов)</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 xml:space="preserve">Прямоугольная (декартова) система координат в пространстве. Формула расстояния между двумя точками. Уравнения сферы, </w:t>
      </w:r>
      <w:r w:rsidRPr="00FA25B3">
        <w:rPr>
          <w:rFonts w:ascii="Times New Roman" w:eastAsiaTheme="minorHAnsi" w:hAnsi="Times New Roman" w:cs="Times New Roman"/>
          <w:i/>
          <w:iCs/>
          <w:sz w:val="24"/>
          <w:szCs w:val="24"/>
          <w:lang w:eastAsia="en-US"/>
        </w:rPr>
        <w:t>плоскости и прямой</w:t>
      </w:r>
      <w:r w:rsidRPr="00FA25B3">
        <w:rPr>
          <w:rFonts w:ascii="Times New Roman" w:eastAsiaTheme="minorHAnsi" w:hAnsi="Times New Roman" w:cs="Times New Roman"/>
          <w:sz w:val="24"/>
          <w:szCs w:val="24"/>
          <w:lang w:eastAsia="en-US"/>
        </w:rPr>
        <w:t>. 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 Использование координат и векторов при решении математических и прикладных задач.</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(4 часа)</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Действия с векторами. Декартова система координат в пространстве.Уравнение окружности, сферы, плоскости. Расстояние между точками. Действия свекторами, заданными координатами. Скалярное произведение векторов. Векторноеуравнение прямой и плоскости. Использование векторов при доказательстве теоремстереометрии.</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FA25B3" w:rsidRPr="00FA25B3" w:rsidTr="00AC5CE7">
        <w:trPr>
          <w:trHeight w:val="20"/>
          <w:jc w:val="center"/>
        </w:trPr>
        <w:tc>
          <w:tcPr>
            <w:tcW w:w="1947"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1947"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Координаты и векторы</w:t>
            </w:r>
          </w:p>
        </w:tc>
        <w:tc>
          <w:tcPr>
            <w:tcW w:w="7403"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 Нахождение уравнений окружности, сферы, плоскости. Вычисление расстояний между точками. 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 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rsidR="00FA25B3" w:rsidRPr="00FA25B3" w:rsidRDefault="00FA25B3" w:rsidP="00FA25B3">
      <w:pPr>
        <w:spacing w:after="0" w:line="240" w:lineRule="auto"/>
        <w:ind w:firstLine="709"/>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Раздел. Основы тригонометрии (25 часов)</w:t>
      </w:r>
    </w:p>
    <w:p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bCs/>
          <w:sz w:val="24"/>
          <w:szCs w:val="24"/>
        </w:rPr>
        <w:t>Тема 6. Основы тригонометрии (25 часов)</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Радианная мера угла. Вращательное движение. Синус, косинус, тангенс и котангенс числа. Формулы приведения. Формулы сложения. Формулы удвоения </w:t>
      </w:r>
      <w:r w:rsidRPr="00FA25B3">
        <w:rPr>
          <w:rFonts w:ascii="Times New Roman" w:eastAsiaTheme="minorHAnsi" w:hAnsi="Times New Roman" w:cs="Times New Roman"/>
          <w:i/>
          <w:iCs/>
          <w:sz w:val="24"/>
          <w:szCs w:val="24"/>
          <w:lang w:eastAsia="en-US"/>
        </w:rPr>
        <w:t>Формулы половинного угла</w:t>
      </w:r>
      <w:r w:rsidRPr="00FA25B3">
        <w:rPr>
          <w:rFonts w:ascii="Times New Roman" w:eastAsiaTheme="minorHAnsi" w:hAnsi="Times New Roman" w:cs="Times New Roman"/>
          <w:sz w:val="24"/>
          <w:szCs w:val="24"/>
          <w:lang w:eastAsia="en-US"/>
        </w:rPr>
        <w:t xml:space="preserve">. Преобразование суммы тригонометрических функций в произведение и произведения в сумму. </w:t>
      </w:r>
      <w:r w:rsidRPr="00FA25B3">
        <w:rPr>
          <w:rFonts w:ascii="Times New Roman" w:eastAsiaTheme="minorHAnsi" w:hAnsi="Times New Roman" w:cs="Times New Roman"/>
          <w:i/>
          <w:iCs/>
          <w:sz w:val="24"/>
          <w:szCs w:val="24"/>
          <w:lang w:eastAsia="en-US"/>
        </w:rPr>
        <w:t>Выражение тригонометрических функций через тангенс половинного аргумента</w:t>
      </w:r>
      <w:r w:rsidRPr="00FA25B3">
        <w:rPr>
          <w:rFonts w:ascii="Times New Roman" w:eastAsiaTheme="minorHAnsi" w:hAnsi="Times New Roman" w:cs="Times New Roman"/>
          <w:sz w:val="24"/>
          <w:szCs w:val="24"/>
          <w:lang w:eastAsia="en-US"/>
        </w:rPr>
        <w:t xml:space="preserve">. Простейшие тригонометрические уравнения. </w:t>
      </w:r>
      <w:r w:rsidRPr="00FA25B3">
        <w:rPr>
          <w:rFonts w:ascii="Times New Roman" w:eastAsiaTheme="minorHAnsi" w:hAnsi="Times New Roman" w:cs="Times New Roman"/>
          <w:i/>
          <w:iCs/>
          <w:sz w:val="24"/>
          <w:szCs w:val="24"/>
          <w:lang w:eastAsia="en-US"/>
        </w:rPr>
        <w:t>Простейшие тригонометрическиенеравенства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bCs/>
          <w:sz w:val="24"/>
          <w:szCs w:val="24"/>
          <w:lang w:eastAsia="en-US"/>
        </w:rPr>
        <w:t>Обратные тригонометрические функции</w:t>
      </w:r>
      <w:r w:rsidRPr="00FA25B3">
        <w:rPr>
          <w:rFonts w:ascii="Times New Roman" w:eastAsiaTheme="minorHAnsi" w:hAnsi="Times New Roman" w:cs="Times New Roman"/>
          <w:b/>
          <w:bCs/>
          <w:sz w:val="24"/>
          <w:szCs w:val="24"/>
          <w:lang w:eastAsia="en-US"/>
        </w:rPr>
        <w:t xml:space="preserve">. </w:t>
      </w:r>
      <w:r w:rsidRPr="00FA25B3">
        <w:rPr>
          <w:rFonts w:ascii="Times New Roman" w:eastAsiaTheme="minorHAnsi" w:hAnsi="Times New Roman" w:cs="Times New Roman"/>
          <w:sz w:val="24"/>
          <w:szCs w:val="24"/>
          <w:lang w:eastAsia="en-US"/>
        </w:rPr>
        <w:t>Арксинус, арккосинус, арктангенс.</w:t>
      </w:r>
    </w:p>
    <w:p w:rsidR="00FA25B3" w:rsidRPr="00FA25B3" w:rsidRDefault="00FA25B3" w:rsidP="00FA25B3">
      <w:pPr>
        <w:autoSpaceDE w:val="0"/>
        <w:autoSpaceDN w:val="0"/>
        <w:adjustRightInd w:val="0"/>
        <w:spacing w:after="0" w:line="240" w:lineRule="auto"/>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(5 часов)</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Радианный метод измерения углов вращения и связь с градусной мерой.</w:t>
      </w:r>
    </w:p>
    <w:p w:rsidR="00FA25B3" w:rsidRPr="00FA25B3" w:rsidRDefault="00FA25B3" w:rsidP="00FA25B3">
      <w:pPr>
        <w:autoSpaceDE w:val="0"/>
        <w:autoSpaceDN w:val="0"/>
        <w:adjustRightInd w:val="0"/>
        <w:spacing w:after="0" w:line="240" w:lineRule="auto"/>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 Простейшие тригонометрические уравнения и неравенства. Обратные тригонометрические функции: арксинус, арккосинус, арктангенс.</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rsidTr="00AC5CE7">
        <w:trPr>
          <w:trHeight w:val="20"/>
          <w:jc w:val="center"/>
        </w:trPr>
        <w:tc>
          <w:tcPr>
            <w:tcW w:w="2266"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Основные понятия</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Основные тригонометрические тождества</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Применение основных тригонометрических тождеств для вычисления значений тригонометрических функций по одной из них</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Преобразования простейших тригонометрических выражений</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их для вывода формул приведения</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Простейшие тригонометрические уравнения и неравенства</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Решение по формулам и тригонометрическому кругу простейших тригонометрических уравнений. 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Арксинус, арккосинус, арктангенс числа</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обратных тригонометрических функций. 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bl>
    <w:p w:rsidR="00FA25B3" w:rsidRPr="00FA25B3" w:rsidRDefault="00FA25B3" w:rsidP="00FA25B3">
      <w:pPr>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 xml:space="preserve">Раздел. </w:t>
      </w:r>
      <w:r w:rsidRPr="00FA25B3">
        <w:rPr>
          <w:rFonts w:ascii="Times New Roman" w:eastAsia="Times New Roman" w:hAnsi="Times New Roman" w:cs="Times New Roman"/>
          <w:b/>
          <w:sz w:val="24"/>
          <w:szCs w:val="24"/>
        </w:rPr>
        <w:t>Функции, их свойства и графики. (25 часов)</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Тема 7. </w:t>
      </w:r>
      <w:r w:rsidRPr="00FA25B3">
        <w:rPr>
          <w:rFonts w:ascii="Times New Roman" w:eastAsia="Times New Roman" w:hAnsi="Times New Roman" w:cs="Times New Roman"/>
          <w:b/>
          <w:sz w:val="24"/>
          <w:szCs w:val="24"/>
        </w:rPr>
        <w:t>Функции и графики. (25 часов)</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Функции. </w:t>
      </w:r>
      <w:r w:rsidRPr="00FA25B3">
        <w:rPr>
          <w:rFonts w:ascii="Times New Roman" w:eastAsiaTheme="minorHAnsi" w:hAnsi="Times New Roman" w:cs="Times New Roman"/>
          <w:sz w:val="24"/>
          <w:szCs w:val="24"/>
          <w:lang w:eastAsia="en-US"/>
        </w:rPr>
        <w:t>Область определения и множество значений; график функции, построение графиков функций, заданных различными способами.</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Свойства функции. </w:t>
      </w:r>
      <w:r w:rsidRPr="00FA25B3">
        <w:rPr>
          <w:rFonts w:ascii="Times New Roman" w:eastAsiaTheme="minorHAnsi" w:hAnsi="Times New Roman" w:cs="Times New Roman"/>
          <w:sz w:val="24"/>
          <w:szCs w:val="24"/>
          <w:lang w:eastAsia="en-US"/>
        </w:rPr>
        <w:t>Монотонность, четность, нечетность, ограниченность, периодичность. Промежутки возрастания и убывания, наибольшее и наименьшее значения,</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Сложная функция (композиция). </w:t>
      </w:r>
      <w:r w:rsidRPr="00FA25B3">
        <w:rPr>
          <w:rFonts w:ascii="Times New Roman" w:eastAsiaTheme="minorHAnsi" w:hAnsi="Times New Roman" w:cs="Times New Roman"/>
          <w:i/>
          <w:iCs/>
          <w:sz w:val="24"/>
          <w:szCs w:val="24"/>
          <w:lang w:eastAsia="en-US"/>
        </w:rPr>
        <w:t>Понятие о непрерывности функции</w:t>
      </w:r>
      <w:r w:rsidRPr="00FA25B3">
        <w:rPr>
          <w:rFonts w:ascii="Times New Roman" w:eastAsiaTheme="minorHAnsi" w:hAnsi="Times New Roman" w:cs="Times New Roman"/>
          <w:sz w:val="24"/>
          <w:szCs w:val="24"/>
          <w:lang w:eastAsia="en-US"/>
        </w:rPr>
        <w:t>.</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Обратные функции. </w:t>
      </w:r>
      <w:r w:rsidRPr="00FA25B3">
        <w:rPr>
          <w:rFonts w:ascii="Times New Roman" w:eastAsiaTheme="minorHAnsi" w:hAnsi="Times New Roman" w:cs="Times New Roman"/>
          <w:i/>
          <w:iCs/>
          <w:sz w:val="24"/>
          <w:szCs w:val="24"/>
          <w:lang w:eastAsia="en-US"/>
        </w:rPr>
        <w:t>Область определения и область значений обратной функции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График обратной функции</w:t>
      </w:r>
      <w:r w:rsidRPr="00FA25B3">
        <w:rPr>
          <w:rFonts w:ascii="Times New Roman" w:eastAsiaTheme="minorHAnsi" w:hAnsi="Times New Roman" w:cs="Times New Roman"/>
          <w:sz w:val="24"/>
          <w:szCs w:val="24"/>
          <w:lang w:eastAsia="en-US"/>
        </w:rPr>
        <w:t>.</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Степенные, показательные, логарифмические и тригонометрические функции. Обратные тригонометрические функции.</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Определения функций, их свойства и графики.Преобразования графиков. Параллельный перенос, симметрия относительно осейкоординат и симметрия относительно начала координат, симметрия относительнопрямой</w:t>
      </w:r>
      <w:r w:rsidRPr="00FA25B3">
        <w:rPr>
          <w:rFonts w:ascii="Times New Roman" w:eastAsiaTheme="minorHAnsi" w:hAnsi="Times New Roman" w:cs="Times New Roman"/>
          <w:i/>
          <w:iCs/>
          <w:sz w:val="24"/>
          <w:szCs w:val="24"/>
          <w:lang w:eastAsia="en-US"/>
        </w:rPr>
        <w:t xml:space="preserve">y </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x</w:t>
      </w:r>
      <w:r w:rsidRPr="00FA25B3">
        <w:rPr>
          <w:rFonts w:ascii="Times New Roman" w:eastAsiaTheme="minorHAnsi" w:hAnsi="Times New Roman" w:cs="Times New Roman"/>
          <w:sz w:val="24"/>
          <w:szCs w:val="24"/>
          <w:lang w:eastAsia="en-US"/>
        </w:rPr>
        <w:t>, растяжение и сжатие вдоль осей координат.</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(8 часов)</w:t>
      </w:r>
    </w:p>
    <w:p w:rsidR="00FA25B3" w:rsidRPr="00FA25B3" w:rsidRDefault="00FA25B3" w:rsidP="00FA25B3">
      <w:pPr>
        <w:autoSpaceDE w:val="0"/>
        <w:autoSpaceDN w:val="0"/>
        <w:adjustRightInd w:val="0"/>
        <w:spacing w:after="0" w:line="240" w:lineRule="auto"/>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задачи.Показательные, логарифмические, тригонометрические уравнения и </w:t>
      </w:r>
      <w:r w:rsidRPr="00FA25B3">
        <w:rPr>
          <w:rFonts w:ascii="Times New Roman" w:eastAsiaTheme="minorHAnsi" w:hAnsi="Times New Roman" w:cs="Times New Roman"/>
          <w:i/>
          <w:iCs/>
          <w:sz w:val="24"/>
          <w:szCs w:val="24"/>
          <w:lang w:eastAsia="en-US"/>
        </w:rPr>
        <w:t>неравенства</w:t>
      </w:r>
      <w:r w:rsidRPr="00FA25B3">
        <w:rPr>
          <w:rFonts w:ascii="Times New Roman" w:eastAsiaTheme="minorHAnsi" w:hAnsi="Times New Roman" w:cs="Times New Roman"/>
          <w:sz w:val="24"/>
          <w:szCs w:val="24"/>
          <w:lang w:eastAsia="en-US"/>
        </w:rPr>
        <w:t>.</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rsidTr="00AC5CE7">
        <w:trPr>
          <w:trHeight w:val="20"/>
          <w:jc w:val="center"/>
        </w:trPr>
        <w:tc>
          <w:tcPr>
            <w:tcW w:w="2266"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Функции. Понятие о непрерывности функции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переменной, примерами зависимостей между переменными. 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Ознакомление с определением функции, формулирование его. Нахождение области определения и области значений функции</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Свойства функции. Графическая интерпретация. Примеры функциональных зависимостей в реальных процессах и явлениях</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примерами функциональных зависимостей в реальных процессах из смежных дисциплин. 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 Составление видов функций по данному условию, решение задач на экстремум. Выполнение преобразований графика функции</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Обратные функции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понятия обратной функции, определение вида и по- 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Ознакомление с понятием сложной функции</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Степенные, показательные, логарифмические и тригонометрические функции. Обратные тригонометрические функции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 Использование свойств функций для сравнения значений степеней и логарифмов. Построение графиков степенных и логарифмических функций.</w:t>
            </w:r>
          </w:p>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Решение показательных и логарифмических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примера- 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уравнений. Построение графиков обратных тригонометрических функций и определение по графикам их свойств. Выполнение преобразования графиков</w:t>
            </w:r>
          </w:p>
        </w:tc>
      </w:tr>
    </w:tbl>
    <w:p w:rsidR="00FA25B3" w:rsidRPr="00FA25B3" w:rsidRDefault="00FA25B3" w:rsidP="00FA25B3">
      <w:pPr>
        <w:spacing w:after="0" w:line="240" w:lineRule="auto"/>
        <w:ind w:firstLine="709"/>
        <w:rPr>
          <w:rFonts w:ascii="Times New Roman" w:eastAsia="Times New Roman" w:hAnsi="Times New Roman" w:cs="Times New Roman"/>
          <w:b/>
          <w:sz w:val="24"/>
          <w:szCs w:val="24"/>
        </w:rPr>
      </w:pPr>
      <w:r w:rsidRPr="00FA25B3">
        <w:rPr>
          <w:rFonts w:ascii="Times New Roman" w:eastAsia="Times New Roman" w:hAnsi="Times New Roman" w:cs="Times New Roman"/>
          <w:b/>
          <w:sz w:val="24"/>
          <w:szCs w:val="24"/>
        </w:rPr>
        <w:t>Раздел. Геометрия (61 час)</w:t>
      </w:r>
    </w:p>
    <w:p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sz w:val="24"/>
          <w:szCs w:val="24"/>
        </w:rPr>
        <w:t>Тема 8. Многогранники и круглые тела (25 часов)</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Многогранники</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Вершины, ребра, грани многогранника. </w:t>
      </w:r>
      <w:r w:rsidRPr="00FA25B3">
        <w:rPr>
          <w:rFonts w:ascii="Times New Roman" w:eastAsiaTheme="minorHAnsi" w:hAnsi="Times New Roman" w:cs="Times New Roman"/>
          <w:i/>
          <w:iCs/>
          <w:sz w:val="24"/>
          <w:szCs w:val="24"/>
          <w:lang w:eastAsia="en-US"/>
        </w:rPr>
        <w:t>Развертка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Многогранные углы</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Выпуклые многогранники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Теорема Эйлера</w:t>
      </w:r>
      <w:r w:rsidRPr="00FA25B3">
        <w:rPr>
          <w:rFonts w:ascii="Times New Roman" w:eastAsiaTheme="minorHAnsi" w:hAnsi="Times New Roman" w:cs="Times New Roman"/>
          <w:sz w:val="24"/>
          <w:szCs w:val="24"/>
          <w:lang w:eastAsia="en-US"/>
        </w:rPr>
        <w:t xml:space="preserve">. Призма. Прямая и </w:t>
      </w:r>
      <w:r w:rsidRPr="00FA25B3">
        <w:rPr>
          <w:rFonts w:ascii="Times New Roman" w:eastAsiaTheme="minorHAnsi" w:hAnsi="Times New Roman" w:cs="Times New Roman"/>
          <w:i/>
          <w:iCs/>
          <w:sz w:val="24"/>
          <w:szCs w:val="24"/>
          <w:lang w:eastAsia="en-US"/>
        </w:rPr>
        <w:t xml:space="preserve">наклонная </w:t>
      </w:r>
      <w:r w:rsidRPr="00FA25B3">
        <w:rPr>
          <w:rFonts w:ascii="Times New Roman" w:eastAsiaTheme="minorHAnsi" w:hAnsi="Times New Roman" w:cs="Times New Roman"/>
          <w:sz w:val="24"/>
          <w:szCs w:val="24"/>
          <w:lang w:eastAsia="en-US"/>
        </w:rPr>
        <w:t>призма. Правильная призма. Параллелепипед. Куб. Пирамида. Правильная пирамида. Усеченная пирамида. Тетраэдр.</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Симметрии в кубе, в параллелепипеде, в призме и пирамиде. Сечения куба, призмы и пирамиды. Представление о правильных многогранниках (тетраэдре, кубе, октаэдре, додекаэдре и икосаэдре).</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Тела и поверхности вращения</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Цилиндр и конус. Усеченный конус. Основание, высота, боковая поверхность, образующая, развертка. Осевые сечения и сечения, параллельные основанию.Шар и сфера, их сечения. Касательная плоскость к сфере.</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25B3">
        <w:rPr>
          <w:rFonts w:ascii="Times New Roman" w:eastAsiaTheme="minorHAnsi" w:hAnsi="Times New Roman" w:cs="Times New Roman"/>
          <w:b/>
          <w:sz w:val="24"/>
          <w:szCs w:val="24"/>
          <w:lang w:eastAsia="en-US"/>
        </w:rPr>
        <w:t>Измерения в геометрии</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Объем и его измерение. Интегральная формула объема.Формулы объема куба, прямоугольного параллелепипеда, призмы, цилиндра.Формулы объема пирамиды и конуса. Формулы площади поверхностей цилиндра иконуса. Формулы объема шара и площади сферы.Подобие тел. Отношения площадей поверхностей и объемов подобных тел.</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(4 часа)</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FA25B3" w:rsidRPr="00FA25B3" w:rsidRDefault="00FA25B3" w:rsidP="00FA25B3">
      <w:pPr>
        <w:spacing w:after="0" w:line="240" w:lineRule="auto"/>
        <w:ind w:left="720"/>
        <w:contextualSpacing/>
        <w:jc w:val="both"/>
        <w:rPr>
          <w:rFonts w:ascii="Times New Roman" w:eastAsia="Times New Roman" w:hAnsi="Times New Roman" w:cs="Times New Roman"/>
          <w:b/>
          <w:bCs/>
          <w:i/>
          <w:iCs/>
          <w:sz w:val="24"/>
          <w:szCs w:val="24"/>
        </w:rPr>
      </w:pPr>
    </w:p>
    <w:p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rsidTr="00AC5CE7">
        <w:trPr>
          <w:trHeight w:val="20"/>
          <w:jc w:val="center"/>
        </w:trPr>
        <w:tc>
          <w:tcPr>
            <w:tcW w:w="2266"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Многогранники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задач</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Тела и поверхности вращения</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выполнение рисунка по условию задачи</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Измерения в геометрии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поверхности пространственных тел</w:t>
            </w:r>
          </w:p>
        </w:tc>
      </w:tr>
    </w:tbl>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Раздел. </w:t>
      </w:r>
      <w:r w:rsidRPr="00FA25B3">
        <w:rPr>
          <w:rFonts w:ascii="Times New Roman" w:eastAsia="Times New Roman" w:hAnsi="Times New Roman" w:cs="Times New Roman"/>
          <w:b/>
          <w:sz w:val="24"/>
          <w:szCs w:val="24"/>
        </w:rPr>
        <w:t>Начала математического анализа</w:t>
      </w:r>
      <w:r w:rsidRPr="00FA25B3">
        <w:rPr>
          <w:rFonts w:ascii="Times New Roman" w:eastAsia="Times New Roman" w:hAnsi="Times New Roman" w:cs="Times New Roman"/>
          <w:b/>
          <w:bCs/>
          <w:sz w:val="24"/>
          <w:szCs w:val="24"/>
        </w:rPr>
        <w:t xml:space="preserve"> (39 часов)</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Тема 9. </w:t>
      </w:r>
      <w:r w:rsidRPr="00FA25B3">
        <w:rPr>
          <w:rFonts w:ascii="Times New Roman" w:eastAsia="Times New Roman" w:hAnsi="Times New Roman" w:cs="Times New Roman"/>
          <w:b/>
          <w:sz w:val="24"/>
          <w:szCs w:val="24"/>
        </w:rPr>
        <w:t xml:space="preserve">Начала математического анализа </w:t>
      </w:r>
      <w:r w:rsidRPr="00FA25B3">
        <w:rPr>
          <w:rFonts w:ascii="Times New Roman" w:eastAsia="Times New Roman" w:hAnsi="Times New Roman" w:cs="Times New Roman"/>
          <w:b/>
          <w:bCs/>
          <w:sz w:val="24"/>
          <w:szCs w:val="24"/>
        </w:rPr>
        <w:t>(27 часов)</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Последовательности. </w:t>
      </w:r>
      <w:r w:rsidRPr="00FA25B3">
        <w:rPr>
          <w:rFonts w:ascii="Times New Roman" w:eastAsiaTheme="minorHAnsi" w:hAnsi="Times New Roman" w:cs="Times New Roman"/>
          <w:sz w:val="24"/>
          <w:szCs w:val="24"/>
          <w:lang w:eastAsia="en-US"/>
        </w:rPr>
        <w:t>Способы задания и свойства числовых последовательностей.</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i/>
          <w:iCs/>
          <w:sz w:val="24"/>
          <w:szCs w:val="24"/>
          <w:lang w:eastAsia="en-US"/>
        </w:rPr>
        <w:t>Понятие о пределе последовательности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Существование предела монотонной ограниченной последовательности</w:t>
      </w:r>
      <w:r w:rsidRPr="00FA25B3">
        <w:rPr>
          <w:rFonts w:ascii="Times New Roman" w:eastAsiaTheme="minorHAnsi" w:hAnsi="Times New Roman" w:cs="Times New Roman"/>
          <w:sz w:val="24"/>
          <w:szCs w:val="24"/>
          <w:lang w:eastAsia="en-US"/>
        </w:rPr>
        <w:t>. Суммирование последовательностей. Бесконечно</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убывающая геометрическая прогрессия и ее сумма.</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b/>
          <w:bCs/>
          <w:sz w:val="24"/>
          <w:szCs w:val="24"/>
          <w:lang w:eastAsia="en-US"/>
        </w:rPr>
        <w:t xml:space="preserve">Производная. </w:t>
      </w:r>
      <w:r w:rsidRPr="00FA25B3">
        <w:rPr>
          <w:rFonts w:ascii="Times New Roman" w:eastAsiaTheme="minorHAnsi" w:hAnsi="Times New Roman" w:cs="Times New Roman"/>
          <w:sz w:val="24"/>
          <w:szCs w:val="24"/>
          <w:lang w:eastAsia="en-US"/>
        </w:rPr>
        <w:t>Понятие о производной функции, ее геометрический и физический</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смысл. Уравнение касательной к графику функции. Производные суммы, разности,</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произведения, частные. Производные основных элементарных функций. Применение производной к исследованию функций и построению графиков. </w:t>
      </w:r>
      <w:r w:rsidRPr="00FA25B3">
        <w:rPr>
          <w:rFonts w:ascii="Times New Roman" w:eastAsiaTheme="minorHAnsi" w:hAnsi="Times New Roman" w:cs="Times New Roman"/>
          <w:i/>
          <w:iCs/>
          <w:sz w:val="24"/>
          <w:szCs w:val="24"/>
          <w:lang w:eastAsia="en-US"/>
        </w:rPr>
        <w:t>Производные обратной функции и композиции функции</w:t>
      </w:r>
      <w:r w:rsidRPr="00FA25B3">
        <w:rPr>
          <w:rFonts w:ascii="Times New Roman" w:eastAsiaTheme="minorHAnsi" w:hAnsi="Times New Roman" w:cs="Times New Roman"/>
          <w:sz w:val="24"/>
          <w:szCs w:val="24"/>
          <w:lang w:eastAsia="en-US"/>
        </w:rPr>
        <w:t>. 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(6 часов)</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Производная: механический и геометрический смысл производной.</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Уравнение касательной в общем виде. Правила и формулы дифференцирования,</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таблица производных элементарных функций. Исследование функции с помощью</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производной. Нахождение наибольшего, наименьшего значения и экстремальных</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FA25B3">
        <w:rPr>
          <w:rFonts w:ascii="Times New Roman" w:eastAsiaTheme="minorHAnsi" w:hAnsi="Times New Roman" w:cs="Times New Roman"/>
          <w:sz w:val="24"/>
          <w:szCs w:val="24"/>
          <w:lang w:eastAsia="en-US"/>
        </w:rPr>
        <w:t xml:space="preserve">значений функции. </w:t>
      </w:r>
    </w:p>
    <w:p w:rsidR="00FA25B3" w:rsidRPr="00FA25B3" w:rsidRDefault="00FA25B3" w:rsidP="00FA25B3">
      <w:pPr>
        <w:spacing w:after="0" w:line="240" w:lineRule="auto"/>
        <w:ind w:firstLine="709"/>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rsidTr="00AC5CE7">
        <w:trPr>
          <w:trHeight w:val="20"/>
          <w:jc w:val="center"/>
        </w:trPr>
        <w:tc>
          <w:tcPr>
            <w:tcW w:w="2266"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Последовательности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числовой последовательности, способами ее задания, вычислениями ее членов. 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геометрической прогрессии. Решение задач на применение формулы суммы бесконечно убывающей геометрической прогрессии</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Производная и ее применение</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производной. 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 Составление уравнения касательной в общем виде. 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 Изучение теорем о связи свойств функции и производной, формулировка их. Проведение с помощью производной исследования функции, заданной формулой. Установление связи свойств функции и производной по их графикам. Применение производной для решения задач на нахождение наибольшего, наименьшего значения и на нахождение экстремума</w:t>
            </w:r>
          </w:p>
        </w:tc>
      </w:tr>
    </w:tbl>
    <w:p w:rsidR="00FA25B3" w:rsidRPr="00FA25B3" w:rsidRDefault="00FA25B3" w:rsidP="00FA25B3">
      <w:pPr>
        <w:spacing w:after="0" w:line="240" w:lineRule="auto"/>
        <w:ind w:firstLine="709"/>
        <w:rPr>
          <w:rFonts w:ascii="Times New Roman" w:eastAsia="Times New Roman" w:hAnsi="Times New Roman" w:cs="Times New Roman"/>
          <w:b/>
          <w:bCs/>
          <w:sz w:val="24"/>
          <w:szCs w:val="24"/>
        </w:rPr>
      </w:pPr>
    </w:p>
    <w:p w:rsidR="00FA25B3" w:rsidRPr="00FA25B3" w:rsidRDefault="00FA25B3" w:rsidP="00FA25B3">
      <w:pPr>
        <w:spacing w:after="0" w:line="240" w:lineRule="auto"/>
        <w:ind w:firstLine="709"/>
        <w:rPr>
          <w:rFonts w:ascii="Times New Roman" w:eastAsia="Times New Roman" w:hAnsi="Times New Roman" w:cs="Times New Roman"/>
          <w:sz w:val="24"/>
          <w:szCs w:val="24"/>
        </w:rPr>
      </w:pPr>
      <w:r w:rsidRPr="00FA25B3">
        <w:rPr>
          <w:rFonts w:ascii="Times New Roman" w:eastAsia="Times New Roman" w:hAnsi="Times New Roman" w:cs="Times New Roman"/>
          <w:b/>
          <w:bCs/>
          <w:sz w:val="24"/>
          <w:szCs w:val="24"/>
        </w:rPr>
        <w:t xml:space="preserve">Тема 10. </w:t>
      </w:r>
      <w:r w:rsidRPr="00FA25B3">
        <w:rPr>
          <w:rFonts w:ascii="Times New Roman" w:eastAsia="Times New Roman" w:hAnsi="Times New Roman" w:cs="Times New Roman"/>
          <w:b/>
          <w:sz w:val="24"/>
          <w:szCs w:val="24"/>
        </w:rPr>
        <w:t>Интеграл и его применение</w:t>
      </w:r>
      <w:r w:rsidRPr="00FA25B3">
        <w:rPr>
          <w:rFonts w:ascii="Times New Roman" w:eastAsia="Times New Roman" w:hAnsi="Times New Roman" w:cs="Times New Roman"/>
          <w:b/>
          <w:bCs/>
          <w:sz w:val="24"/>
          <w:szCs w:val="24"/>
        </w:rPr>
        <w:t xml:space="preserve"> (12 часов)</w:t>
      </w:r>
    </w:p>
    <w:p w:rsidR="00FA25B3" w:rsidRPr="00FA25B3" w:rsidRDefault="00FA25B3" w:rsidP="00FA25B3">
      <w:pPr>
        <w:autoSpaceDE w:val="0"/>
        <w:autoSpaceDN w:val="0"/>
        <w:adjustRightInd w:val="0"/>
        <w:spacing w:after="0" w:line="240" w:lineRule="auto"/>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rsidR="00FA25B3" w:rsidRPr="00FA25B3" w:rsidRDefault="00FA25B3" w:rsidP="00FA25B3">
      <w:pPr>
        <w:autoSpaceDE w:val="0"/>
        <w:autoSpaceDN w:val="0"/>
        <w:adjustRightInd w:val="0"/>
        <w:spacing w:after="0" w:line="240" w:lineRule="auto"/>
        <w:rPr>
          <w:rFonts w:ascii="Times New Roman" w:eastAsia="Times New Roman" w:hAnsi="Times New Roman" w:cs="Times New Roman"/>
          <w:sz w:val="24"/>
          <w:szCs w:val="24"/>
          <w:highlight w:val="yellow"/>
        </w:rPr>
      </w:pPr>
      <w:r w:rsidRPr="00FA25B3">
        <w:rPr>
          <w:rFonts w:ascii="Times New Roman" w:eastAsiaTheme="minorHAnsi" w:hAnsi="Times New Roman" w:cs="Times New Roman"/>
          <w:sz w:val="24"/>
          <w:szCs w:val="24"/>
          <w:lang w:eastAsia="en-US"/>
        </w:rPr>
        <w:t>Интеграл и первообразная. Теорема Ньютона—Лейбница. Применение интеграла к вычислению физических величин и площадей.</w:t>
      </w:r>
    </w:p>
    <w:p w:rsidR="00FA25B3" w:rsidRPr="00FA25B3" w:rsidRDefault="00FA25B3" w:rsidP="00FA25B3">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rsidTr="00AC5CE7">
        <w:trPr>
          <w:trHeight w:val="20"/>
          <w:jc w:val="center"/>
        </w:trPr>
        <w:tc>
          <w:tcPr>
            <w:tcW w:w="2266"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Первообразная и интеграл</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понятием интеграла и первообразной. Изучение правила вычисления первообразной и теоремы Ньютона— Лейбница. Решение задач на связь первообразной и ее производной, вычисление первообразной для данной функции. Решение задач на применение интеграла для вычисления физических величин и площадей</w:t>
            </w:r>
          </w:p>
        </w:tc>
      </w:tr>
    </w:tbl>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Раздел. Комбинаторика, статистика и теория вероятностей (24 часа)</w:t>
      </w:r>
    </w:p>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iCs/>
          <w:sz w:val="24"/>
          <w:szCs w:val="24"/>
        </w:rPr>
      </w:pPr>
      <w:r w:rsidRPr="00FA25B3">
        <w:rPr>
          <w:rFonts w:ascii="Times New Roman" w:eastAsia="Times New Roman" w:hAnsi="Times New Roman" w:cs="Times New Roman"/>
          <w:b/>
          <w:iCs/>
          <w:sz w:val="24"/>
          <w:szCs w:val="24"/>
        </w:rPr>
        <w:t>Тема 11. Элементы теории вероятностей и математической статистики (12 часов)</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 xml:space="preserve">Представление данных (таблицы, диаграммы, графики), </w:t>
      </w:r>
      <w:r w:rsidRPr="00FA25B3">
        <w:rPr>
          <w:rFonts w:ascii="Times New Roman" w:eastAsiaTheme="minorHAnsi" w:hAnsi="Times New Roman" w:cs="Times New Roman"/>
          <w:i/>
          <w:iCs/>
          <w:sz w:val="24"/>
          <w:szCs w:val="24"/>
          <w:lang w:eastAsia="en-US"/>
        </w:rPr>
        <w:t>генеральная совокупность</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выборка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среднее арифметическое</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медиана</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Понятие о задачах математической статистики</w:t>
      </w:r>
      <w:r w:rsidRPr="00FA25B3">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i/>
          <w:iCs/>
          <w:sz w:val="24"/>
          <w:szCs w:val="24"/>
          <w:lang w:eastAsia="en-US"/>
        </w:rPr>
        <w:t>Решение практических задач с применением вероятностных методов</w:t>
      </w:r>
      <w:r w:rsidRPr="00FA25B3">
        <w:rPr>
          <w:rFonts w:ascii="Times New Roman" w:eastAsiaTheme="minorHAnsi" w:hAnsi="Times New Roman" w:cs="Times New Roman"/>
          <w:sz w:val="24"/>
          <w:szCs w:val="24"/>
          <w:lang w:eastAsia="en-US"/>
        </w:rPr>
        <w:t>.</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Классическое определение вероятности, свойства вероятностей, теорема о сумме вероятностей. </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Вычисление вероятностей. Прикладные задачи. </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Представление числовых данных. Прикладные задачи.</w:t>
      </w:r>
    </w:p>
    <w:p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rsidTr="00AC5CE7">
        <w:trPr>
          <w:trHeight w:val="20"/>
          <w:jc w:val="center"/>
        </w:trPr>
        <w:tc>
          <w:tcPr>
            <w:tcW w:w="2266"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Элементы теории вероятностей</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Изучение классического определения вероятности, свойств вероятности, теоремы о сумме вероятностей. Рассмотрение примеров вычисления вероятностей. Решение задач на вычисление вероятностей событий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Представление данных (таблицы, диаграммы, графики)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представлением числовых данных и их характеристиками. Решение практических задач на обработку числовых данных, вычисление их характеристик</w:t>
            </w:r>
          </w:p>
        </w:tc>
      </w:tr>
    </w:tbl>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A25B3">
        <w:rPr>
          <w:rFonts w:ascii="Times New Roman" w:eastAsia="Times New Roman" w:hAnsi="Times New Roman" w:cs="Times New Roman"/>
          <w:b/>
          <w:bCs/>
          <w:sz w:val="24"/>
          <w:szCs w:val="24"/>
        </w:rPr>
        <w:t xml:space="preserve">Раздел. </w:t>
      </w:r>
      <w:r w:rsidRPr="00FA25B3">
        <w:rPr>
          <w:rFonts w:ascii="Times New Roman" w:eastAsia="Times New Roman" w:hAnsi="Times New Roman" w:cs="Times New Roman"/>
          <w:b/>
          <w:sz w:val="24"/>
          <w:szCs w:val="24"/>
        </w:rPr>
        <w:t>Уравнения и неравенства</w:t>
      </w:r>
      <w:r w:rsidRPr="00FA25B3">
        <w:rPr>
          <w:rFonts w:ascii="Times New Roman" w:eastAsia="Times New Roman" w:hAnsi="Times New Roman" w:cs="Times New Roman"/>
          <w:b/>
          <w:bCs/>
          <w:sz w:val="24"/>
          <w:szCs w:val="24"/>
        </w:rPr>
        <w:t xml:space="preserve"> (18 часов)</w:t>
      </w:r>
    </w:p>
    <w:p w:rsidR="00FA25B3" w:rsidRPr="00FA25B3" w:rsidRDefault="00FA25B3" w:rsidP="00FA25B3">
      <w:pPr>
        <w:autoSpaceDE w:val="0"/>
        <w:autoSpaceDN w:val="0"/>
        <w:adjustRightInd w:val="0"/>
        <w:spacing w:after="0" w:line="240" w:lineRule="auto"/>
        <w:ind w:firstLine="709"/>
        <w:jc w:val="both"/>
        <w:rPr>
          <w:rFonts w:ascii="Times New Roman" w:eastAsia="Times New Roman" w:hAnsi="Times New Roman" w:cs="Times New Roman"/>
          <w:b/>
          <w:iCs/>
          <w:sz w:val="24"/>
          <w:szCs w:val="24"/>
        </w:rPr>
      </w:pPr>
      <w:r w:rsidRPr="00FA25B3">
        <w:rPr>
          <w:rFonts w:ascii="Times New Roman" w:eastAsia="Times New Roman" w:hAnsi="Times New Roman" w:cs="Times New Roman"/>
          <w:b/>
          <w:iCs/>
          <w:sz w:val="24"/>
          <w:szCs w:val="24"/>
        </w:rPr>
        <w:t>Тема 12. Уравнения и неравенства (18 часов)</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Рациональные, иррациональные, показательные и тригонометрические уравнения и системы.</w:t>
      </w:r>
      <w:r w:rsidR="005C2E31">
        <w:rPr>
          <w:rFonts w:ascii="Times New Roman" w:eastAsiaTheme="minorHAnsi" w:hAnsi="Times New Roman" w:cs="Times New Roman"/>
          <w:sz w:val="24"/>
          <w:szCs w:val="24"/>
          <w:lang w:eastAsia="en-US"/>
        </w:rPr>
        <w:t xml:space="preserve"> </w:t>
      </w:r>
      <w:r w:rsidRPr="00FA25B3">
        <w:rPr>
          <w:rFonts w:ascii="Times New Roman" w:eastAsiaTheme="minorHAnsi" w:hAnsi="Times New Roman" w:cs="Times New Roman"/>
          <w:sz w:val="24"/>
          <w:szCs w:val="24"/>
          <w:lang w:eastAsia="en-US"/>
        </w:rPr>
        <w:t>Равносильность уравнений, неравенств, систем. Основные приемы их решения (разложение на множители, введение новых неизвестных, подстановка, графический метод).</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 xml:space="preserve">Рациональные, иррациональные, показательные и </w:t>
      </w:r>
      <w:r w:rsidRPr="00FA25B3">
        <w:rPr>
          <w:rFonts w:ascii="Times New Roman" w:eastAsiaTheme="minorHAnsi" w:hAnsi="Times New Roman" w:cs="Times New Roman"/>
          <w:i/>
          <w:iCs/>
          <w:sz w:val="24"/>
          <w:szCs w:val="24"/>
          <w:lang w:eastAsia="en-US"/>
        </w:rPr>
        <w:t xml:space="preserve">тригонометрические </w:t>
      </w:r>
      <w:r w:rsidRPr="00FA25B3">
        <w:rPr>
          <w:rFonts w:ascii="Times New Roman" w:eastAsiaTheme="minorHAnsi" w:hAnsi="Times New Roman" w:cs="Times New Roman"/>
          <w:sz w:val="24"/>
          <w:szCs w:val="24"/>
          <w:lang w:eastAsia="en-US"/>
        </w:rPr>
        <w:t>неравенства. Основные приемы их решения.</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Метод интервалов. Изображение на координатной плоскости множества решений уравнений и неравенств с двумя переменными и их систем.</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Применение математических методов для решения содержательных задач из раз-</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FA25B3">
        <w:rPr>
          <w:rFonts w:ascii="Times New Roman" w:eastAsiaTheme="minorHAnsi" w:hAnsi="Times New Roman" w:cs="Times New Roman"/>
          <w:sz w:val="24"/>
          <w:szCs w:val="24"/>
          <w:lang w:eastAsia="en-US"/>
        </w:rPr>
        <w:t>личных областей науки и практики. Интерпретация результата, учет реальных ограничений</w:t>
      </w:r>
      <w:r w:rsidRPr="00FA25B3">
        <w:rPr>
          <w:rFonts w:ascii="SchoolBookCSanPin-Regular" w:eastAsiaTheme="minorHAnsi" w:hAnsi="SchoolBookCSanPin-Regular" w:cs="SchoolBookCSanPin-Regular"/>
          <w:sz w:val="21"/>
          <w:szCs w:val="21"/>
          <w:lang w:eastAsia="en-US"/>
        </w:rPr>
        <w:t>.</w:t>
      </w:r>
    </w:p>
    <w:p w:rsidR="00FA25B3" w:rsidRPr="00FA25B3" w:rsidRDefault="00FA25B3" w:rsidP="00FA25B3">
      <w:pPr>
        <w:spacing w:after="0" w:line="240" w:lineRule="auto"/>
        <w:ind w:firstLine="709"/>
        <w:jc w:val="both"/>
        <w:rPr>
          <w:rFonts w:ascii="Times New Roman" w:eastAsia="Times New Roman" w:hAnsi="Times New Roman" w:cs="Times New Roman"/>
          <w:bCs/>
          <w:iCs/>
          <w:sz w:val="24"/>
          <w:szCs w:val="24"/>
        </w:rPr>
      </w:pPr>
      <w:r w:rsidRPr="00FA25B3">
        <w:rPr>
          <w:rFonts w:ascii="Times New Roman" w:eastAsia="Times New Roman" w:hAnsi="Times New Roman" w:cs="Times New Roman"/>
          <w:b/>
          <w:bCs/>
          <w:i/>
          <w:iCs/>
          <w:sz w:val="24"/>
          <w:szCs w:val="24"/>
        </w:rPr>
        <w:t xml:space="preserve">Формы организации учебных занятий: </w:t>
      </w:r>
      <w:r w:rsidRPr="00FA25B3">
        <w:rPr>
          <w:rFonts w:ascii="Times New Roman" w:eastAsia="Times New Roman" w:hAnsi="Times New Roman" w:cs="Times New Roman"/>
          <w:bCs/>
          <w:iCs/>
          <w:sz w:val="24"/>
          <w:szCs w:val="24"/>
        </w:rPr>
        <w:t>урок, практическое занятие, лекция, семинар.</w:t>
      </w:r>
    </w:p>
    <w:p w:rsidR="00FA25B3" w:rsidRPr="00FA25B3" w:rsidRDefault="00FA25B3" w:rsidP="00FA25B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eastAsia="en-US"/>
        </w:rPr>
      </w:pPr>
      <w:r w:rsidRPr="00FA25B3">
        <w:rPr>
          <w:rFonts w:ascii="Times New Roman" w:eastAsiaTheme="minorHAnsi" w:hAnsi="Times New Roman" w:cs="Times New Roman"/>
          <w:b/>
          <w:bCs/>
          <w:i/>
          <w:iCs/>
          <w:sz w:val="24"/>
          <w:szCs w:val="24"/>
          <w:lang w:eastAsia="en-US"/>
        </w:rPr>
        <w:t xml:space="preserve">Практические занятия </w:t>
      </w:r>
      <w:r w:rsidRPr="00FA25B3">
        <w:rPr>
          <w:rFonts w:ascii="Times New Roman" w:eastAsiaTheme="minorHAnsi" w:hAnsi="Times New Roman" w:cs="Times New Roman"/>
          <w:b/>
          <w:bCs/>
          <w:iCs/>
          <w:sz w:val="24"/>
          <w:szCs w:val="24"/>
          <w:lang w:eastAsia="en-US"/>
        </w:rPr>
        <w:t>(3 часа)</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Корни уравнений. Равносильность уравнений. Преобразование уравнений.</w:t>
      </w:r>
    </w:p>
    <w:p w:rsidR="00FA25B3" w:rsidRPr="00FA25B3" w:rsidRDefault="00FA25B3" w:rsidP="00FA25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A25B3">
        <w:rPr>
          <w:rFonts w:ascii="Times New Roman" w:eastAsiaTheme="minorHAnsi" w:hAnsi="Times New Roman" w:cs="Times New Roman"/>
          <w:sz w:val="24"/>
          <w:szCs w:val="24"/>
          <w:lang w:eastAsia="en-US"/>
        </w:rPr>
        <w:t>Основные приемы решения уравнений. Решение систем уравнений.</w:t>
      </w:r>
    </w:p>
    <w:p w:rsidR="00FA25B3" w:rsidRPr="00FA25B3" w:rsidRDefault="00FA25B3" w:rsidP="00FA25B3">
      <w:pPr>
        <w:autoSpaceDE w:val="0"/>
        <w:autoSpaceDN w:val="0"/>
        <w:adjustRightInd w:val="0"/>
        <w:spacing w:after="0" w:line="240" w:lineRule="auto"/>
        <w:jc w:val="both"/>
        <w:rPr>
          <w:rFonts w:ascii="Times New Roman" w:eastAsia="Times New Roman" w:hAnsi="Times New Roman" w:cs="Times New Roman"/>
          <w:sz w:val="24"/>
          <w:szCs w:val="24"/>
        </w:rPr>
      </w:pPr>
      <w:r w:rsidRPr="00FA25B3">
        <w:rPr>
          <w:rFonts w:ascii="Times New Roman" w:eastAsiaTheme="minorHAnsi" w:hAnsi="Times New Roman" w:cs="Times New Roman"/>
          <w:sz w:val="24"/>
          <w:szCs w:val="24"/>
          <w:lang w:eastAsia="en-US"/>
        </w:rPr>
        <w:t>Использование свойств и графиков функций для решения уравнений и неравенств.</w:t>
      </w:r>
    </w:p>
    <w:p w:rsidR="00FA25B3" w:rsidRPr="00FA25B3" w:rsidRDefault="00FA25B3" w:rsidP="00FA25B3">
      <w:pPr>
        <w:spacing w:after="0" w:line="240" w:lineRule="auto"/>
        <w:ind w:left="720"/>
        <w:contextualSpacing/>
        <w:jc w:val="both"/>
        <w:rPr>
          <w:rFonts w:ascii="Times New Roman" w:eastAsia="Times New Roman" w:hAnsi="Times New Roman" w:cs="Times New Roman"/>
          <w:sz w:val="24"/>
          <w:szCs w:val="24"/>
        </w:rPr>
      </w:pPr>
      <w:r w:rsidRPr="00FA25B3">
        <w:rPr>
          <w:rFonts w:ascii="Times New Roman" w:eastAsia="Times New Roman" w:hAnsi="Times New Roman" w:cs="Times New Roman"/>
          <w:b/>
          <w:bCs/>
          <w:i/>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66"/>
        <w:gridCol w:w="7084"/>
      </w:tblGrid>
      <w:tr w:rsidR="00FA25B3" w:rsidRPr="00FA25B3" w:rsidTr="00AC5CE7">
        <w:trPr>
          <w:trHeight w:val="20"/>
          <w:jc w:val="center"/>
        </w:trPr>
        <w:tc>
          <w:tcPr>
            <w:tcW w:w="2266"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Содержание обучения</w:t>
            </w:r>
          </w:p>
        </w:tc>
        <w:tc>
          <w:tcPr>
            <w:tcW w:w="7084" w:type="dxa"/>
            <w:shd w:val="clear" w:color="auto" w:fill="FFFFFF"/>
            <w:vAlign w:val="center"/>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FA25B3" w:rsidRPr="00FA25B3" w:rsidTr="00AC5CE7">
        <w:trPr>
          <w:trHeight w:val="20"/>
          <w:jc w:val="center"/>
        </w:trPr>
        <w:tc>
          <w:tcPr>
            <w:tcW w:w="2266" w:type="dxa"/>
            <w:shd w:val="clear" w:color="auto" w:fill="FFFFFF"/>
          </w:tcPr>
          <w:p w:rsidR="00FA25B3" w:rsidRPr="00FA25B3" w:rsidRDefault="00FA25B3" w:rsidP="00FA25B3">
            <w:pPr>
              <w:spacing w:after="0" w:line="240" w:lineRule="auto"/>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Уравнения и системы уравнений Неравенства и системы неравенств с двумя переменными</w:t>
            </w:r>
          </w:p>
        </w:tc>
        <w:tc>
          <w:tcPr>
            <w:tcW w:w="7084" w:type="dxa"/>
            <w:shd w:val="clear" w:color="auto" w:fill="FFFFFF"/>
          </w:tcPr>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Ознакомление с простейшими сведениями о корнях алгебраических уравнений, понятиями исследования уравнений и систем уравнений. 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w:t>
            </w:r>
          </w:p>
          <w:p w:rsidR="00FA25B3" w:rsidRPr="00FA25B3" w:rsidRDefault="00FA25B3" w:rsidP="00FA25B3">
            <w:pPr>
              <w:spacing w:after="0" w:line="240" w:lineRule="auto"/>
              <w:jc w:val="both"/>
              <w:rPr>
                <w:rFonts w:ascii="Times New Roman" w:eastAsia="Times New Roman" w:hAnsi="Times New Roman" w:cs="Times New Roman"/>
                <w:sz w:val="24"/>
                <w:szCs w:val="24"/>
              </w:rPr>
            </w:pPr>
            <w:r w:rsidRPr="00FA25B3">
              <w:rPr>
                <w:rFonts w:ascii="Times New Roman" w:eastAsia="Times New Roman" w:hAnsi="Times New Roman" w:cs="Times New Roman"/>
                <w:sz w:val="24"/>
                <w:szCs w:val="24"/>
              </w:rPr>
              <w:t>Решение рациональных, иррациональных, показательных и тригонометрических уравнений и систем. Использование свойств и графиков функций для решения уравнений. Повторение основных приемов решения систем. Решение уравнений с применением всех приемов (разложения на множители, введения новых неизвестных, подстановки, графического метода). Решение систем уравнений с применением различных способов. Ознакомление с общими вопросами решения неравенств и использование свойств и графиков функций при решении неравенств. Решение неравенств и систем неравенств с применением различных способов. 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bl>
    <w:p w:rsidR="00FA25B3" w:rsidRPr="00FA25B3" w:rsidRDefault="00FA25B3" w:rsidP="00FA25B3">
      <w:pPr>
        <w:keepNext/>
        <w:autoSpaceDE w:val="0"/>
        <w:autoSpaceDN w:val="0"/>
        <w:spacing w:after="0" w:line="240" w:lineRule="auto"/>
        <w:ind w:left="720"/>
        <w:jc w:val="center"/>
        <w:outlineLvl w:val="0"/>
        <w:rPr>
          <w:rFonts w:ascii="Times New Roman" w:eastAsia="Times New Roman" w:hAnsi="Times New Roman" w:cs="Times New Roman"/>
          <w:b/>
          <w:caps/>
          <w:sz w:val="24"/>
          <w:szCs w:val="24"/>
          <w:lang w:val="en-US"/>
        </w:rPr>
      </w:pPr>
    </w:p>
    <w:p w:rsidR="00C65410" w:rsidRPr="00E53705" w:rsidRDefault="00C65410" w:rsidP="00A561FC">
      <w:pPr>
        <w:rPr>
          <w:rFonts w:ascii="Times New Roman" w:eastAsiaTheme="minorHAnsi" w:hAnsi="Times New Roman" w:cs="Times New Roman"/>
          <w:b/>
          <w:sz w:val="24"/>
          <w:szCs w:val="24"/>
          <w:lang w:eastAsia="en-US"/>
        </w:rPr>
      </w:pPr>
      <w:r w:rsidRPr="00E53705">
        <w:rPr>
          <w:rFonts w:ascii="Times New Roman" w:eastAsiaTheme="minorHAnsi" w:hAnsi="Times New Roman" w:cs="Times New Roman"/>
          <w:b/>
          <w:sz w:val="24"/>
          <w:szCs w:val="24"/>
          <w:lang w:eastAsia="en-US"/>
        </w:rPr>
        <w:t>История</w:t>
      </w:r>
    </w:p>
    <w:p w:rsidR="00C65410" w:rsidRPr="005576E3" w:rsidRDefault="00C65410" w:rsidP="00C65410">
      <w:pPr>
        <w:pStyle w:val="aa"/>
        <w:tabs>
          <w:tab w:val="left" w:pos="851"/>
        </w:tabs>
        <w:spacing w:after="0"/>
        <w:ind w:firstLine="709"/>
        <w:jc w:val="both"/>
      </w:pPr>
      <w:r w:rsidRPr="005576E3">
        <w:rPr>
          <w:color w:val="000000"/>
        </w:rPr>
        <w:t>Освоение</w:t>
      </w:r>
      <w:r>
        <w:rPr>
          <w:color w:val="000000"/>
        </w:rPr>
        <w:t xml:space="preserve"> содержания учебной дисциплины </w:t>
      </w:r>
      <w:r w:rsidRPr="00960312">
        <w:rPr>
          <w:b/>
          <w:bCs/>
          <w:caps/>
        </w:rPr>
        <w:t xml:space="preserve">ОУП.05 </w:t>
      </w:r>
      <w:r w:rsidRPr="00960312">
        <w:rPr>
          <w:b/>
          <w:color w:val="000000"/>
        </w:rPr>
        <w:t>История</w:t>
      </w:r>
      <w:r w:rsidRPr="005576E3">
        <w:rPr>
          <w:color w:val="000000"/>
        </w:rPr>
        <w:t xml:space="preserve"> обеспечивает достижение студентами следующих </w:t>
      </w:r>
      <w:r w:rsidRPr="00E53705">
        <w:rPr>
          <w:bCs/>
          <w:color w:val="000000"/>
        </w:rPr>
        <w:t>результатов</w:t>
      </w:r>
      <w:r w:rsidRPr="00E53705">
        <w:rPr>
          <w:color w:val="000000"/>
        </w:rPr>
        <w:t>:</w:t>
      </w:r>
    </w:p>
    <w:p w:rsidR="00C65410" w:rsidRPr="000C797A" w:rsidRDefault="00C65410" w:rsidP="00C65410">
      <w:pPr>
        <w:pStyle w:val="81"/>
        <w:shd w:val="clear" w:color="auto" w:fill="auto"/>
        <w:tabs>
          <w:tab w:val="left" w:pos="558"/>
          <w:tab w:val="left" w:pos="851"/>
        </w:tabs>
        <w:spacing w:line="240" w:lineRule="auto"/>
        <w:rPr>
          <w:rFonts w:ascii="Times New Roman" w:hAnsi="Times New Roman" w:cs="Times New Roman"/>
          <w:b w:val="0"/>
          <w:bCs w:val="0"/>
          <w:i w:val="0"/>
          <w:sz w:val="24"/>
          <w:szCs w:val="24"/>
        </w:rPr>
      </w:pPr>
      <w:r w:rsidRPr="000C797A">
        <w:rPr>
          <w:rStyle w:val="82"/>
          <w:rFonts w:ascii="Times New Roman" w:hAnsi="Times New Roman" w:cs="Times New Roman"/>
          <w:b/>
          <w:color w:val="000000"/>
          <w:sz w:val="24"/>
          <w:szCs w:val="24"/>
        </w:rPr>
        <w:t>личностных:</w:t>
      </w:r>
    </w:p>
    <w:p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к служению Отечеству, его защите;</w:t>
      </w:r>
    </w:p>
    <w:p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мировоззрения, соответствующего современному уровню     развития исторической науки и общественной практики</w:t>
      </w:r>
      <w:r w:rsidR="005C2E31">
        <w:rPr>
          <w:rFonts w:ascii="Times New Roman" w:hAnsi="Times New Roman" w:cs="Times New Roman"/>
          <w:sz w:val="24"/>
          <w:szCs w:val="24"/>
          <w:lang w:eastAsia="en-US"/>
        </w:rPr>
        <w:t>, основанного на диалоге куль</w:t>
      </w:r>
      <w:r w:rsidRPr="0084517E">
        <w:rPr>
          <w:rFonts w:ascii="Times New Roman" w:hAnsi="Times New Roman" w:cs="Times New Roman"/>
          <w:sz w:val="24"/>
          <w:szCs w:val="24"/>
          <w:lang w:eastAsia="en-US"/>
        </w:rPr>
        <w:t>тур, а также различных форм общественного сознания, ос</w:t>
      </w:r>
      <w:r w:rsidR="005C2E31">
        <w:rPr>
          <w:rFonts w:ascii="Times New Roman" w:hAnsi="Times New Roman" w:cs="Times New Roman"/>
          <w:sz w:val="24"/>
          <w:szCs w:val="24"/>
          <w:lang w:eastAsia="en-US"/>
        </w:rPr>
        <w:t>ознание своего места в  поли</w:t>
      </w:r>
      <w:r w:rsidRPr="0084517E">
        <w:rPr>
          <w:rFonts w:ascii="Times New Roman" w:hAnsi="Times New Roman" w:cs="Times New Roman"/>
          <w:sz w:val="24"/>
          <w:szCs w:val="24"/>
          <w:lang w:eastAsia="en-US"/>
        </w:rPr>
        <w:t>культурном мире;</w:t>
      </w:r>
    </w:p>
    <w:p w:rsidR="005C2E31"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сформированность основ саморазвития и самовоспитания в соответствии с общечеловеческими ценностями и идеалами гражданского общества; </w:t>
      </w:r>
    </w:p>
    <w:p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и способность к самостоятельной, творческой и ответственной деятельности;</w:t>
      </w:r>
    </w:p>
    <w:p w:rsidR="00C65410" w:rsidRPr="0084517E" w:rsidRDefault="00C65410" w:rsidP="00B939DC">
      <w:pPr>
        <w:pStyle w:val="a4"/>
        <w:numPr>
          <w:ilvl w:val="0"/>
          <w:numId w:val="55"/>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толерантное сознание и поведение в поликультурном мире, готовность и способность</w:t>
      </w:r>
      <w:r>
        <w:rPr>
          <w:rFonts w:ascii="Times New Roman" w:hAnsi="Times New Roman" w:cs="Times New Roman"/>
          <w:sz w:val="24"/>
          <w:szCs w:val="24"/>
          <w:lang w:eastAsia="en-US"/>
        </w:rPr>
        <w:t xml:space="preserve"> </w:t>
      </w:r>
      <w:r w:rsidRPr="0084517E">
        <w:rPr>
          <w:rFonts w:ascii="Times New Roman" w:hAnsi="Times New Roman" w:cs="Times New Roman"/>
          <w:sz w:val="24"/>
          <w:szCs w:val="24"/>
          <w:lang w:eastAsia="en-US"/>
        </w:rPr>
        <w:t>вести диалог с другими людьми, достигать в нем взаимопонимания,    находить общие цели и сотрудничать для их достижения;</w:t>
      </w:r>
    </w:p>
    <w:p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метапредметных:</w:t>
      </w:r>
    </w:p>
    <w:p w:rsidR="00C65410"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умение самостоятельно определять цели деятельности и составлять планы   деятельности; </w:t>
      </w:r>
    </w:p>
    <w:p w:rsidR="00C65410"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выбирать успешные стратегии в различных ситуациях;</w:t>
      </w:r>
    </w:p>
    <w:p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65410"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 xml:space="preserve">владение навыками познавательной, учебно-исследовательской и проектной   деятельности, навыками разрешения проблем; </w:t>
      </w:r>
    </w:p>
    <w:p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способность и готовность к   самостоятельному поиску методов решения практических задач, применению различных методов познания;</w:t>
      </w:r>
    </w:p>
    <w:p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использовать средства информационных и коммуникационных технологий</w:t>
      </w:r>
    </w:p>
    <w:p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65410" w:rsidRPr="0084517E" w:rsidRDefault="00C65410" w:rsidP="00B939DC">
      <w:pPr>
        <w:pStyle w:val="a4"/>
        <w:numPr>
          <w:ilvl w:val="0"/>
          <w:numId w:val="56"/>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умение самостоятельно оценивать и принимать решения, определяющие   стратегию поведения, с учетом гражданских и нравственных ценностей;</w:t>
      </w:r>
    </w:p>
    <w:p w:rsidR="00C65410" w:rsidRPr="00E53705" w:rsidRDefault="00C65410" w:rsidP="00C65410">
      <w:pPr>
        <w:autoSpaceDE w:val="0"/>
        <w:autoSpaceDN w:val="0"/>
        <w:adjustRightInd w:val="0"/>
        <w:spacing w:after="0" w:line="240" w:lineRule="auto"/>
        <w:jc w:val="both"/>
        <w:rPr>
          <w:rFonts w:ascii="Times New Roman" w:hAnsi="Times New Roman" w:cs="Times New Roman"/>
          <w:b/>
          <w:bCs/>
          <w:sz w:val="24"/>
          <w:szCs w:val="24"/>
          <w:lang w:eastAsia="en-US"/>
        </w:rPr>
      </w:pPr>
      <w:r w:rsidRPr="00E53705">
        <w:rPr>
          <w:rFonts w:ascii="Times New Roman" w:hAnsi="Times New Roman" w:cs="Times New Roman"/>
          <w:b/>
          <w:bCs/>
          <w:sz w:val="24"/>
          <w:szCs w:val="24"/>
          <w:lang w:eastAsia="en-US"/>
        </w:rPr>
        <w:t>предметных:</w:t>
      </w:r>
    </w:p>
    <w:p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применять исторические знания в профессиональной   и общественной деятельности, поликультурном общении;</w:t>
      </w:r>
    </w:p>
    <w:p w:rsidR="00C65410" w:rsidRPr="0084517E"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владение навыками проектной деятельности и исторической реконструкции   с привлечением различных источников;</w:t>
      </w:r>
    </w:p>
    <w:p w:rsidR="00C65410" w:rsidRDefault="00C65410" w:rsidP="00B939DC">
      <w:pPr>
        <w:pStyle w:val="a4"/>
        <w:numPr>
          <w:ilvl w:val="0"/>
          <w:numId w:val="57"/>
        </w:numPr>
        <w:autoSpaceDE w:val="0"/>
        <w:autoSpaceDN w:val="0"/>
        <w:adjustRightInd w:val="0"/>
        <w:spacing w:after="0" w:line="240" w:lineRule="auto"/>
        <w:jc w:val="both"/>
        <w:rPr>
          <w:rFonts w:ascii="Times New Roman" w:hAnsi="Times New Roman" w:cs="Times New Roman"/>
          <w:sz w:val="24"/>
          <w:szCs w:val="24"/>
          <w:lang w:eastAsia="en-US"/>
        </w:rPr>
      </w:pPr>
      <w:r w:rsidRPr="0084517E">
        <w:rPr>
          <w:rFonts w:ascii="Times New Roman" w:hAnsi="Times New Roman" w:cs="Times New Roman"/>
          <w:sz w:val="24"/>
          <w:szCs w:val="24"/>
          <w:lang w:eastAsia="en-US"/>
        </w:rPr>
        <w:t>сформированность умений вести диалог, обосновывать свою точку зрения в   дискуссии по исторической тематике.</w:t>
      </w:r>
    </w:p>
    <w:p w:rsidR="005C2E31" w:rsidRDefault="005C2E31" w:rsidP="00C65410">
      <w:pPr>
        <w:pStyle w:val="a4"/>
        <w:spacing w:after="0" w:line="240" w:lineRule="auto"/>
        <w:ind w:left="0"/>
        <w:jc w:val="center"/>
        <w:rPr>
          <w:rFonts w:ascii="Times New Roman" w:hAnsi="Times New Roman" w:cs="Times New Roman"/>
          <w:b/>
          <w:bCs/>
          <w:sz w:val="24"/>
          <w:szCs w:val="24"/>
        </w:rPr>
      </w:pPr>
    </w:p>
    <w:p w:rsidR="00C65410" w:rsidRDefault="00C65410" w:rsidP="00C65410">
      <w:pPr>
        <w:pStyle w:val="a4"/>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Т</w:t>
      </w:r>
      <w:r w:rsidRPr="006F0318">
        <w:rPr>
          <w:rFonts w:ascii="Times New Roman" w:hAnsi="Times New Roman" w:cs="Times New Roman"/>
          <w:b/>
          <w:bCs/>
          <w:sz w:val="24"/>
          <w:szCs w:val="24"/>
        </w:rPr>
        <w:t>емати</w:t>
      </w:r>
      <w:r>
        <w:rPr>
          <w:rFonts w:ascii="Times New Roman" w:hAnsi="Times New Roman" w:cs="Times New Roman"/>
          <w:b/>
          <w:bCs/>
          <w:sz w:val="24"/>
          <w:szCs w:val="24"/>
        </w:rPr>
        <w:t>ческий план учебной дисциплины ОУП.05 История</w:t>
      </w:r>
    </w:p>
    <w:p w:rsidR="00C65410" w:rsidRPr="006F0318" w:rsidRDefault="00C65410" w:rsidP="00C65410">
      <w:pPr>
        <w:pStyle w:val="a4"/>
        <w:spacing w:after="0" w:line="240" w:lineRule="auto"/>
        <w:ind w:left="0"/>
        <w:jc w:val="center"/>
        <w:rPr>
          <w:rFonts w:ascii="Times New Roman" w:hAnsi="Times New Roman" w:cs="Times New Roman"/>
          <w:b/>
          <w:bCs/>
          <w:sz w:val="24"/>
          <w:szCs w:val="24"/>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544"/>
        <w:gridCol w:w="1418"/>
        <w:gridCol w:w="708"/>
        <w:gridCol w:w="851"/>
        <w:gridCol w:w="992"/>
        <w:gridCol w:w="1134"/>
      </w:tblGrid>
      <w:tr w:rsidR="00C65410" w:rsidRPr="006F0318" w:rsidTr="00A30DD5">
        <w:tc>
          <w:tcPr>
            <w:tcW w:w="70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w:t>
            </w:r>
          </w:p>
          <w:p w:rsidR="00C65410" w:rsidRPr="006F0318" w:rsidRDefault="00C65410" w:rsidP="00410959">
            <w:pPr>
              <w:spacing w:after="0" w:line="240" w:lineRule="auto"/>
              <w:jc w:val="center"/>
              <w:rPr>
                <w:rFonts w:ascii="Times New Roman" w:hAnsi="Times New Roman" w:cs="Times New Roman"/>
                <w:b/>
                <w:bCs/>
                <w:sz w:val="24"/>
                <w:szCs w:val="24"/>
              </w:rPr>
            </w:pPr>
          </w:p>
        </w:tc>
        <w:tc>
          <w:tcPr>
            <w:tcW w:w="3544" w:type="dxa"/>
            <w:vMerge w:val="restart"/>
          </w:tcPr>
          <w:p w:rsidR="00C65410" w:rsidRDefault="00C65410" w:rsidP="00410959">
            <w:pPr>
              <w:spacing w:after="0" w:line="240" w:lineRule="auto"/>
              <w:rPr>
                <w:rFonts w:ascii="Times New Roman" w:hAnsi="Times New Roman" w:cs="Times New Roman"/>
                <w:b/>
                <w:bCs/>
                <w:sz w:val="24"/>
                <w:szCs w:val="24"/>
              </w:rPr>
            </w:pPr>
            <w:r w:rsidRPr="006F0318">
              <w:rPr>
                <w:rFonts w:ascii="Times New Roman" w:hAnsi="Times New Roman" w:cs="Times New Roman"/>
                <w:b/>
                <w:bCs/>
                <w:sz w:val="24"/>
                <w:szCs w:val="24"/>
              </w:rPr>
              <w:t>Наименование разделов и тем</w:t>
            </w:r>
          </w:p>
          <w:p w:rsidR="00C65410" w:rsidRPr="006F0318" w:rsidRDefault="00C65410" w:rsidP="00410959">
            <w:pPr>
              <w:spacing w:after="0" w:line="240" w:lineRule="auto"/>
              <w:rPr>
                <w:rFonts w:ascii="Times New Roman" w:hAnsi="Times New Roman" w:cs="Times New Roman"/>
                <w:b/>
                <w:bCs/>
                <w:sz w:val="24"/>
                <w:szCs w:val="24"/>
              </w:rPr>
            </w:pPr>
          </w:p>
          <w:p w:rsidR="00C65410" w:rsidRPr="006F0318" w:rsidRDefault="00C65410" w:rsidP="00410959">
            <w:pPr>
              <w:spacing w:after="0" w:line="240" w:lineRule="auto"/>
              <w:rPr>
                <w:rFonts w:ascii="Times New Roman" w:hAnsi="Times New Roman" w:cs="Times New Roman"/>
                <w:sz w:val="24"/>
                <w:szCs w:val="24"/>
              </w:rPr>
            </w:pPr>
          </w:p>
        </w:tc>
        <w:tc>
          <w:tcPr>
            <w:tcW w:w="141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Максималь</w:t>
            </w: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ная учебная нагрузка</w:t>
            </w:r>
          </w:p>
        </w:tc>
        <w:tc>
          <w:tcPr>
            <w:tcW w:w="708"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ВСР</w:t>
            </w:r>
          </w:p>
        </w:tc>
        <w:tc>
          <w:tcPr>
            <w:tcW w:w="2977" w:type="dxa"/>
            <w:gridSpan w:val="3"/>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Аудиторные занятия</w:t>
            </w:r>
          </w:p>
        </w:tc>
      </w:tr>
      <w:tr w:rsidR="00C65410" w:rsidRPr="006F0318" w:rsidTr="00A30DD5">
        <w:tc>
          <w:tcPr>
            <w:tcW w:w="708" w:type="dxa"/>
            <w:vMerge/>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rsidR="00C65410" w:rsidRPr="006F0318" w:rsidRDefault="00C65410" w:rsidP="00410959">
            <w:pPr>
              <w:spacing w:after="0" w:line="240" w:lineRule="auto"/>
              <w:rPr>
                <w:rFonts w:ascii="Times New Roman" w:hAnsi="Times New Roman" w:cs="Times New Roman"/>
                <w:sz w:val="24"/>
                <w:szCs w:val="24"/>
              </w:rPr>
            </w:pPr>
          </w:p>
        </w:tc>
        <w:tc>
          <w:tcPr>
            <w:tcW w:w="851" w:type="dxa"/>
            <w:vMerge w:val="restart"/>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Всего</w:t>
            </w:r>
          </w:p>
        </w:tc>
        <w:tc>
          <w:tcPr>
            <w:tcW w:w="2126" w:type="dxa"/>
            <w:gridSpan w:val="2"/>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из них</w:t>
            </w:r>
          </w:p>
        </w:tc>
      </w:tr>
      <w:tr w:rsidR="00C65410" w:rsidRPr="006F0318" w:rsidTr="00A30DD5">
        <w:tc>
          <w:tcPr>
            <w:tcW w:w="708" w:type="dxa"/>
            <w:vMerge/>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vMerge/>
          </w:tcPr>
          <w:p w:rsidR="00C65410" w:rsidRPr="006F0318" w:rsidRDefault="00C65410" w:rsidP="00410959">
            <w:pPr>
              <w:spacing w:after="0" w:line="240" w:lineRule="auto"/>
              <w:rPr>
                <w:rFonts w:ascii="Times New Roman" w:hAnsi="Times New Roman" w:cs="Times New Roman"/>
                <w:sz w:val="24"/>
                <w:szCs w:val="24"/>
              </w:rPr>
            </w:pPr>
          </w:p>
        </w:tc>
        <w:tc>
          <w:tcPr>
            <w:tcW w:w="1418" w:type="dxa"/>
            <w:vMerge/>
          </w:tcPr>
          <w:p w:rsidR="00C65410" w:rsidRPr="006F0318" w:rsidRDefault="00C65410" w:rsidP="00410959">
            <w:pPr>
              <w:spacing w:after="0" w:line="240" w:lineRule="auto"/>
              <w:rPr>
                <w:rFonts w:ascii="Times New Roman" w:hAnsi="Times New Roman" w:cs="Times New Roman"/>
                <w:sz w:val="24"/>
                <w:szCs w:val="24"/>
              </w:rPr>
            </w:pPr>
          </w:p>
        </w:tc>
        <w:tc>
          <w:tcPr>
            <w:tcW w:w="708" w:type="dxa"/>
            <w:vMerge/>
          </w:tcPr>
          <w:p w:rsidR="00C65410" w:rsidRPr="006F0318" w:rsidRDefault="00C65410" w:rsidP="00410959">
            <w:pPr>
              <w:spacing w:after="0" w:line="240" w:lineRule="auto"/>
              <w:rPr>
                <w:rFonts w:ascii="Times New Roman" w:hAnsi="Times New Roman" w:cs="Times New Roman"/>
                <w:sz w:val="24"/>
                <w:szCs w:val="24"/>
              </w:rPr>
            </w:pPr>
          </w:p>
        </w:tc>
        <w:tc>
          <w:tcPr>
            <w:tcW w:w="851" w:type="dxa"/>
            <w:vMerge/>
          </w:tcPr>
          <w:p w:rsidR="00C65410" w:rsidRPr="006F0318" w:rsidRDefault="00C65410" w:rsidP="00410959">
            <w:pPr>
              <w:spacing w:after="0" w:line="240" w:lineRule="auto"/>
              <w:jc w:val="center"/>
              <w:rPr>
                <w:rFonts w:ascii="Times New Roman" w:hAnsi="Times New Roman" w:cs="Times New Roman"/>
                <w:b/>
                <w:bCs/>
                <w:sz w:val="24"/>
                <w:szCs w:val="24"/>
              </w:rPr>
            </w:pPr>
          </w:p>
        </w:tc>
        <w:tc>
          <w:tcPr>
            <w:tcW w:w="992"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Практические</w:t>
            </w:r>
          </w:p>
        </w:tc>
        <w:tc>
          <w:tcPr>
            <w:tcW w:w="1134"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Лабораторные</w:t>
            </w: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rsidR="00C65410" w:rsidRPr="004755EA" w:rsidRDefault="00C65410" w:rsidP="00410959">
            <w:pPr>
              <w:autoSpaceDE w:val="0"/>
              <w:autoSpaceDN w:val="0"/>
              <w:adjustRightInd w:val="0"/>
              <w:spacing w:after="0" w:line="240" w:lineRule="auto"/>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Введение</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color w:val="000000"/>
                <w:sz w:val="24"/>
                <w:szCs w:val="24"/>
              </w:rPr>
            </w:pPr>
            <w:r w:rsidRPr="004755EA">
              <w:rPr>
                <w:rFonts w:ascii="Times New Roman" w:hAnsi="Times New Roman" w:cs="Times New Roman"/>
                <w:b/>
                <w:color w:val="000000"/>
                <w:sz w:val="24"/>
                <w:szCs w:val="24"/>
              </w:rPr>
              <w:t>Древнейшая стадия истории человечества</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2</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Древнего мира</w:t>
            </w:r>
          </w:p>
        </w:tc>
        <w:tc>
          <w:tcPr>
            <w:tcW w:w="141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708" w:type="dxa"/>
          </w:tcPr>
          <w:p w:rsidR="00C65410" w:rsidRPr="006F0318" w:rsidRDefault="00C65410" w:rsidP="00410959">
            <w:pPr>
              <w:tabs>
                <w:tab w:val="left" w:pos="611"/>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8</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3</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Цивилизации Запада и Востока в Средние века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11</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4</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Древней Руси к Российскому государству</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5</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XVI-XVII веках: от великого княжества к царству</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708" w:type="dxa"/>
          </w:tcPr>
          <w:p w:rsidR="00C65410" w:rsidRPr="006F0318" w:rsidRDefault="00C65410" w:rsidP="00410959">
            <w:pPr>
              <w:tabs>
                <w:tab w:val="left" w:pos="668"/>
              </w:tabs>
              <w:spacing w:after="0" w:line="240" w:lineRule="auto"/>
              <w:jc w:val="center"/>
              <w:rPr>
                <w:rFonts w:ascii="Times New Roman" w:hAnsi="Times New Roman" w:cs="Times New Roman"/>
                <w:sz w:val="24"/>
                <w:szCs w:val="24"/>
              </w:rPr>
            </w:pPr>
          </w:p>
          <w:p w:rsidR="00C65410" w:rsidRPr="006F0318" w:rsidRDefault="00C65410" w:rsidP="00410959">
            <w:pPr>
              <w:tabs>
                <w:tab w:val="left" w:pos="668"/>
              </w:tabs>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992" w:type="dxa"/>
          </w:tcPr>
          <w:p w:rsidR="00C65410" w:rsidRPr="006F0318" w:rsidRDefault="00C65410" w:rsidP="00410959">
            <w:pPr>
              <w:spacing w:after="0" w:line="240" w:lineRule="auto"/>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6</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Страны Запада и Востока в XVI-XVIII веках</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473"/>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7</w:t>
            </w:r>
          </w:p>
          <w:p w:rsidR="00C65410" w:rsidRPr="004755EA" w:rsidRDefault="00C65410" w:rsidP="00410959">
            <w:pPr>
              <w:spacing w:after="0" w:line="240" w:lineRule="auto"/>
              <w:jc w:val="center"/>
              <w:rPr>
                <w:rFonts w:ascii="Times New Roman" w:hAnsi="Times New Roman" w:cs="Times New Roman"/>
                <w:b/>
                <w:sz w:val="24"/>
                <w:szCs w:val="24"/>
              </w:rPr>
            </w:pP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Россия в конце XVII-XVIII веков: от царства к империи</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176"/>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8</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Становление индустриальной цивилизации</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3</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67"/>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p>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9</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Процесс модернизации в традиционных обществах Востока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85"/>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10</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империя в 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Х веке</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53"/>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11</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От Новой истории к Новейшей</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22</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9</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31"/>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12</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Межвоенный период (1918-1939)</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21</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7</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14</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12"/>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13</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Вторая мировая война. Великая Отечественная война</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230"/>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14</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Соревнование социальных систем. Современный мир</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9</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51"/>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15</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sz w:val="24"/>
                <w:szCs w:val="24"/>
              </w:rPr>
              <w:t>Апогей и кризис советской системы. 1945 -1991 годы</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18</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6</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12</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highlight w:val="yellow"/>
              </w:rPr>
            </w:pPr>
          </w:p>
          <w:p w:rsidR="00C65410" w:rsidRPr="006F0318" w:rsidRDefault="00C65410" w:rsidP="00410959">
            <w:pPr>
              <w:spacing w:after="0" w:line="240" w:lineRule="auto"/>
              <w:jc w:val="center"/>
              <w:rPr>
                <w:rFonts w:ascii="Times New Roman" w:hAnsi="Times New Roman" w:cs="Times New Roman"/>
                <w:sz w:val="24"/>
                <w:szCs w:val="24"/>
                <w:highlight w:val="yellow"/>
              </w:rPr>
            </w:pPr>
            <w:r w:rsidRPr="006F0318">
              <w:rPr>
                <w:rFonts w:ascii="Times New Roman" w:hAnsi="Times New Roman" w:cs="Times New Roman"/>
                <w:sz w:val="24"/>
                <w:szCs w:val="24"/>
              </w:rPr>
              <w:t>5</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rPr>
          <w:trHeight w:val="312"/>
        </w:trPr>
        <w:tc>
          <w:tcPr>
            <w:tcW w:w="708" w:type="dxa"/>
          </w:tcPr>
          <w:p w:rsidR="00C65410" w:rsidRPr="004755EA" w:rsidRDefault="00C65410" w:rsidP="00410959">
            <w:pPr>
              <w:spacing w:after="0" w:line="240" w:lineRule="auto"/>
              <w:jc w:val="center"/>
              <w:rPr>
                <w:rFonts w:ascii="Times New Roman" w:hAnsi="Times New Roman" w:cs="Times New Roman"/>
                <w:b/>
                <w:sz w:val="24"/>
                <w:szCs w:val="24"/>
              </w:rPr>
            </w:pPr>
            <w:r w:rsidRPr="004755EA">
              <w:rPr>
                <w:rFonts w:ascii="Times New Roman" w:hAnsi="Times New Roman" w:cs="Times New Roman"/>
                <w:b/>
                <w:sz w:val="24"/>
                <w:szCs w:val="24"/>
              </w:rPr>
              <w:t>16</w:t>
            </w:r>
          </w:p>
        </w:tc>
        <w:tc>
          <w:tcPr>
            <w:tcW w:w="3544" w:type="dxa"/>
          </w:tcPr>
          <w:p w:rsidR="00C65410" w:rsidRPr="004755EA" w:rsidRDefault="00C65410" w:rsidP="00410959">
            <w:pPr>
              <w:pStyle w:val="a4"/>
              <w:autoSpaceDE w:val="0"/>
              <w:autoSpaceDN w:val="0"/>
              <w:adjustRightInd w:val="0"/>
              <w:spacing w:after="0" w:line="240" w:lineRule="auto"/>
              <w:ind w:left="0"/>
              <w:jc w:val="both"/>
              <w:rPr>
                <w:rFonts w:ascii="Times New Roman" w:hAnsi="Times New Roman" w:cs="Times New Roman"/>
                <w:b/>
                <w:sz w:val="24"/>
                <w:szCs w:val="24"/>
                <w:lang w:eastAsia="en-US"/>
              </w:rPr>
            </w:pPr>
            <w:r w:rsidRPr="004755EA">
              <w:rPr>
                <w:rFonts w:ascii="Times New Roman" w:hAnsi="Times New Roman" w:cs="Times New Roman"/>
                <w:b/>
                <w:color w:val="000000"/>
                <w:sz w:val="24"/>
                <w:szCs w:val="24"/>
              </w:rPr>
              <w:t>Российская Федерация на рубеже ХХ-ХХ</w:t>
            </w:r>
            <w:r w:rsidRPr="004755EA">
              <w:rPr>
                <w:rFonts w:ascii="Times New Roman" w:hAnsi="Times New Roman" w:cs="Times New Roman"/>
                <w:b/>
                <w:color w:val="000000"/>
                <w:sz w:val="24"/>
                <w:szCs w:val="24"/>
                <w:lang w:val="en-US"/>
              </w:rPr>
              <w:t>I</w:t>
            </w:r>
            <w:r w:rsidRPr="004755EA">
              <w:rPr>
                <w:rFonts w:ascii="Times New Roman" w:hAnsi="Times New Roman" w:cs="Times New Roman"/>
                <w:b/>
                <w:color w:val="000000"/>
                <w:sz w:val="24"/>
                <w:szCs w:val="24"/>
              </w:rPr>
              <w:t xml:space="preserve"> веков</w:t>
            </w:r>
          </w:p>
        </w:tc>
        <w:tc>
          <w:tcPr>
            <w:tcW w:w="1418" w:type="dxa"/>
            <w:vAlign w:val="center"/>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15</w:t>
            </w:r>
          </w:p>
        </w:tc>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10</w:t>
            </w:r>
          </w:p>
        </w:tc>
        <w:tc>
          <w:tcPr>
            <w:tcW w:w="992" w:type="dxa"/>
          </w:tcPr>
          <w:p w:rsidR="00C65410" w:rsidRPr="006F0318" w:rsidRDefault="00C65410" w:rsidP="00410959">
            <w:pPr>
              <w:spacing w:after="0" w:line="240" w:lineRule="auto"/>
              <w:jc w:val="center"/>
              <w:rPr>
                <w:rFonts w:ascii="Times New Roman" w:hAnsi="Times New Roman" w:cs="Times New Roman"/>
                <w:sz w:val="24"/>
                <w:szCs w:val="24"/>
              </w:rPr>
            </w:pPr>
          </w:p>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sz w:val="24"/>
                <w:szCs w:val="24"/>
              </w:rPr>
              <w:t>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708" w:type="dxa"/>
          </w:tcPr>
          <w:p w:rsidR="00C65410" w:rsidRPr="006F0318" w:rsidRDefault="00C65410" w:rsidP="00410959">
            <w:pPr>
              <w:spacing w:after="0" w:line="240" w:lineRule="auto"/>
              <w:jc w:val="center"/>
              <w:rPr>
                <w:rFonts w:ascii="Times New Roman" w:hAnsi="Times New Roman" w:cs="Times New Roman"/>
                <w:sz w:val="24"/>
                <w:szCs w:val="24"/>
              </w:rPr>
            </w:pPr>
          </w:p>
        </w:tc>
        <w:tc>
          <w:tcPr>
            <w:tcW w:w="3544" w:type="dxa"/>
          </w:tcPr>
          <w:p w:rsidR="00C65410" w:rsidRPr="006F0318" w:rsidRDefault="00C65410" w:rsidP="00410959">
            <w:pPr>
              <w:spacing w:after="0" w:line="240" w:lineRule="auto"/>
              <w:ind w:hanging="33"/>
              <w:jc w:val="both"/>
              <w:rPr>
                <w:rFonts w:ascii="Times New Roman" w:hAnsi="Times New Roman" w:cs="Times New Roman"/>
                <w:b/>
                <w:bCs/>
                <w:sz w:val="24"/>
                <w:szCs w:val="24"/>
              </w:rPr>
            </w:pPr>
            <w:r w:rsidRPr="006F0318">
              <w:rPr>
                <w:rFonts w:ascii="Times New Roman" w:hAnsi="Times New Roman" w:cs="Times New Roman"/>
                <w:b/>
                <w:bCs/>
                <w:sz w:val="24"/>
                <w:szCs w:val="24"/>
              </w:rPr>
              <w:t>Итого</w:t>
            </w:r>
          </w:p>
        </w:tc>
        <w:tc>
          <w:tcPr>
            <w:tcW w:w="1418" w:type="dxa"/>
            <w:vAlign w:val="center"/>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256</w:t>
            </w:r>
          </w:p>
        </w:tc>
        <w:tc>
          <w:tcPr>
            <w:tcW w:w="708"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85</w:t>
            </w:r>
          </w:p>
        </w:tc>
        <w:tc>
          <w:tcPr>
            <w:tcW w:w="851" w:type="dxa"/>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171</w:t>
            </w:r>
          </w:p>
        </w:tc>
        <w:tc>
          <w:tcPr>
            <w:tcW w:w="992" w:type="dxa"/>
          </w:tcPr>
          <w:p w:rsidR="00C65410" w:rsidRPr="006F0318" w:rsidRDefault="00C65410" w:rsidP="00410959">
            <w:pPr>
              <w:spacing w:after="0" w:line="240" w:lineRule="auto"/>
              <w:jc w:val="center"/>
              <w:rPr>
                <w:rFonts w:ascii="Times New Roman" w:hAnsi="Times New Roman" w:cs="Times New Roman"/>
                <w:b/>
                <w:bCs/>
                <w:sz w:val="24"/>
                <w:szCs w:val="24"/>
              </w:rPr>
            </w:pPr>
            <w:r w:rsidRPr="006F0318">
              <w:rPr>
                <w:rFonts w:ascii="Times New Roman" w:hAnsi="Times New Roman" w:cs="Times New Roman"/>
                <w:b/>
                <w:bCs/>
                <w:sz w:val="24"/>
                <w:szCs w:val="24"/>
              </w:rPr>
              <w:t>102</w:t>
            </w:r>
          </w:p>
        </w:tc>
        <w:tc>
          <w:tcPr>
            <w:tcW w:w="1134" w:type="dxa"/>
          </w:tcPr>
          <w:p w:rsidR="00C65410" w:rsidRPr="006F0318" w:rsidRDefault="00C65410" w:rsidP="00410959">
            <w:pPr>
              <w:spacing w:after="0" w:line="240" w:lineRule="auto"/>
              <w:jc w:val="center"/>
              <w:rPr>
                <w:rFonts w:ascii="Times New Roman" w:hAnsi="Times New Roman" w:cs="Times New Roman"/>
                <w:sz w:val="24"/>
                <w:szCs w:val="24"/>
              </w:rPr>
            </w:pPr>
          </w:p>
        </w:tc>
      </w:tr>
      <w:tr w:rsidR="00C65410" w:rsidRPr="006F0318" w:rsidTr="00A30DD5">
        <w:tc>
          <w:tcPr>
            <w:tcW w:w="9355" w:type="dxa"/>
            <w:gridSpan w:val="7"/>
          </w:tcPr>
          <w:p w:rsidR="00C65410" w:rsidRPr="006F0318" w:rsidRDefault="00C65410" w:rsidP="00410959">
            <w:pPr>
              <w:spacing w:after="0" w:line="240" w:lineRule="auto"/>
              <w:jc w:val="center"/>
              <w:rPr>
                <w:rFonts w:ascii="Times New Roman" w:hAnsi="Times New Roman" w:cs="Times New Roman"/>
                <w:sz w:val="24"/>
                <w:szCs w:val="24"/>
              </w:rPr>
            </w:pPr>
            <w:r w:rsidRPr="006F0318">
              <w:rPr>
                <w:rFonts w:ascii="Times New Roman" w:hAnsi="Times New Roman" w:cs="Times New Roman"/>
                <w:b/>
                <w:bCs/>
                <w:sz w:val="24"/>
                <w:szCs w:val="24"/>
              </w:rPr>
              <w:t>Промежуточная аттестация в форме дифференцированного зачета</w:t>
            </w:r>
          </w:p>
        </w:tc>
      </w:tr>
    </w:tbl>
    <w:p w:rsidR="00C65410" w:rsidRPr="006F0318" w:rsidRDefault="00C65410" w:rsidP="00C65410">
      <w:pPr>
        <w:autoSpaceDE w:val="0"/>
        <w:autoSpaceDN w:val="0"/>
        <w:adjustRightInd w:val="0"/>
        <w:spacing w:after="0" w:line="240" w:lineRule="auto"/>
        <w:rPr>
          <w:rFonts w:ascii="Times New Roman" w:hAnsi="Times New Roman" w:cs="Times New Roman"/>
          <w:color w:val="FF0000"/>
          <w:sz w:val="24"/>
          <w:szCs w:val="24"/>
        </w:rPr>
      </w:pPr>
    </w:p>
    <w:p w:rsidR="00C65410" w:rsidRPr="006F0318" w:rsidRDefault="00C65410" w:rsidP="00C6541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учебной дисциплины ОУП.05 История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Введение   (3часа)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BB52E0">
        <w:rPr>
          <w:rFonts w:ascii="Times New Roman" w:hAnsi="Times New Roman" w:cs="Times New Roman"/>
          <w:i/>
          <w:iCs/>
          <w:sz w:val="24"/>
          <w:szCs w:val="24"/>
          <w:lang w:eastAsia="en-US"/>
        </w:rPr>
        <w:t>Вспомогательные</w:t>
      </w:r>
      <w:r>
        <w:rPr>
          <w:rFonts w:ascii="Times New Roman" w:hAnsi="Times New Roman" w:cs="Times New Roman"/>
          <w:i/>
          <w:iCs/>
          <w:sz w:val="24"/>
          <w:szCs w:val="24"/>
          <w:lang w:eastAsia="en-US"/>
        </w:rPr>
        <w:t xml:space="preserve"> </w:t>
      </w:r>
      <w:r w:rsidRPr="00BB52E0">
        <w:rPr>
          <w:rFonts w:ascii="Times New Roman" w:hAnsi="Times New Roman" w:cs="Times New Roman"/>
          <w:i/>
          <w:iCs/>
          <w:sz w:val="24"/>
          <w:szCs w:val="24"/>
          <w:lang w:eastAsia="en-US"/>
        </w:rPr>
        <w:t>исторические дисциплины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событие и исторический факт. Концепции исторического развития (формационная, цивилизационная, их сочетание).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Периодизация всемирной истории. История России — часть всемирной истории.</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11"/>
        <w:gridCol w:w="5346"/>
      </w:tblGrid>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Введение</w:t>
            </w:r>
          </w:p>
        </w:tc>
        <w:tc>
          <w:tcPr>
            <w:tcW w:w="5346" w:type="dxa"/>
            <w:tcBorders>
              <w:top w:val="single" w:sz="4" w:space="0" w:color="auto"/>
              <w:left w:val="single" w:sz="4" w:space="0" w:color="auto"/>
              <w:bottom w:val="single" w:sz="4" w:space="0" w:color="auto"/>
              <w:right w:val="single" w:sz="4" w:space="0" w:color="auto"/>
            </w:tcBorders>
            <w:shd w:val="clear" w:color="auto" w:fill="FFFFFF"/>
            <w:hideMark/>
          </w:tcPr>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предмете истории.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собственных суждений о значении исторической науки для отдельного человека, государства,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месте истории России во всемирной</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истории.</w:t>
            </w:r>
          </w:p>
        </w:tc>
      </w:tr>
    </w:tbl>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 Древнейшая стадия история человечества (4 часа)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1.1. Происхождение человека. Люди эпохи палеолита. </w:t>
      </w:r>
      <w:r w:rsidRPr="00BB52E0">
        <w:rPr>
          <w:rFonts w:ascii="Times New Roman" w:hAnsi="Times New Roman" w:cs="Times New Roman"/>
          <w:sz w:val="24"/>
          <w:szCs w:val="24"/>
        </w:rPr>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Достижение людей палеолита. Причины зарождения и особенности первобытной религии искусства. 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rPr>
      </w:pPr>
      <w:r w:rsidRPr="00BB52E0">
        <w:rPr>
          <w:rFonts w:ascii="Times New Roman" w:hAnsi="Times New Roman" w:cs="Times New Roman"/>
          <w:b/>
          <w:bCs/>
          <w:sz w:val="24"/>
          <w:szCs w:val="24"/>
        </w:rPr>
        <w:t xml:space="preserve"> 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Тема 1.2. Неолитическая революция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Понятие «неолитическая революция».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неолитической революции. Зарождение производящего хозяйства,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появление земледелия и животноводства. Прародина производящего хозяйства.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Последствия неолитической революции. </w:t>
      </w:r>
      <w:r w:rsidRPr="00BB52E0">
        <w:rPr>
          <w:rFonts w:ascii="Times New Roman" w:hAnsi="Times New Roman" w:cs="Times New Roman"/>
          <w:i/>
          <w:iCs/>
          <w:sz w:val="24"/>
          <w:szCs w:val="24"/>
          <w:lang w:eastAsia="en-US"/>
        </w:rPr>
        <w:t>Древнейшие поселения земледельцев и   животноводов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 Первоеи второе общественное разделение труда.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Появление ремесла и торговли. Начало формирования народов. </w:t>
      </w:r>
      <w:r w:rsidRPr="00BB52E0">
        <w:rPr>
          <w:rFonts w:ascii="Times New Roman" w:hAnsi="Times New Roman" w:cs="Times New Roman"/>
          <w:i/>
          <w:iCs/>
          <w:sz w:val="24"/>
          <w:szCs w:val="24"/>
          <w:lang w:eastAsia="en-US"/>
        </w:rPr>
        <w:t>Индоевропейцы и проблема их прародины</w:t>
      </w:r>
      <w:r w:rsidRPr="00BB52E0">
        <w:rPr>
          <w:rFonts w:ascii="Times New Roman" w:hAnsi="Times New Roman" w:cs="Times New Roman"/>
          <w:sz w:val="24"/>
          <w:szCs w:val="24"/>
          <w:lang w:eastAsia="en-US"/>
        </w:rPr>
        <w:t xml:space="preserve">.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Эволюция общественных  отношений, усиление неравенства. Соседская община. Племена и союзы племен.</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Укрепление власти вождей</w:t>
      </w:r>
      <w:r w:rsidRPr="00BB52E0">
        <w:rPr>
          <w:rFonts w:ascii="Times New Roman" w:hAnsi="Times New Roman" w:cs="Times New Roman"/>
          <w:sz w:val="24"/>
          <w:szCs w:val="24"/>
          <w:lang w:eastAsia="en-US"/>
        </w:rPr>
        <w:t>. Возникновение элементов государственности. Древнейшие города.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Неолитическая революция на территории современной России.</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803"/>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 Древнейшая стадия история человечества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1.1.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Происхождение человека. Люди эпохи палеолита</w:t>
            </w: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Тема1.2.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Неолитическая революция и ее последствия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a"/>
              <w:spacing w:after="0"/>
            </w:pPr>
            <w:r w:rsidRPr="00BB52E0">
              <w:rPr>
                <w:color w:val="000000"/>
              </w:rPr>
              <w:t>Рассказ о современных представлениях о происхождении человека, расселении древнейших людей (с использованием исторической карты).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color w:val="00000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pStyle w:val="aa"/>
              <w:spacing w:after="0"/>
            </w:pPr>
            <w:r w:rsidRPr="00BB52E0">
              <w:rPr>
                <w:color w:val="00000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C65410" w:rsidRPr="00BB52E0" w:rsidRDefault="00C65410" w:rsidP="00410959">
            <w:pPr>
              <w:pStyle w:val="aa"/>
              <w:spacing w:after="0"/>
            </w:pPr>
            <w:r w:rsidRPr="00BB52E0">
              <w:rPr>
                <w:color w:val="000000"/>
              </w:rPr>
              <w:t>Раскрытие причин возникновения производящего хозяйства, характеристика перемен в жизни людей, связанных с этим событием.</w:t>
            </w:r>
          </w:p>
          <w:p w:rsidR="00C65410" w:rsidRPr="00BB52E0" w:rsidRDefault="00C65410" w:rsidP="00410959">
            <w:pPr>
              <w:pStyle w:val="aa"/>
              <w:spacing w:after="0"/>
            </w:pPr>
            <w:r w:rsidRPr="00BB52E0">
              <w:rPr>
                <w:color w:val="000000"/>
              </w:rPr>
              <w:t>Называние и указание на карте расселения древних людей на территории России, территории складывания индоевропейской общности.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color w:val="000000"/>
                <w:sz w:val="24"/>
                <w:szCs w:val="24"/>
              </w:rPr>
              <w:t>Обоснование закономерности появления государства</w:t>
            </w:r>
          </w:p>
        </w:tc>
      </w:tr>
    </w:tbl>
    <w:p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Практические занятия (2 часа)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Археологические памятники палеолита на территории России.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lang w:eastAsia="en-US"/>
        </w:rPr>
        <w:t>Неолитическая революция на территории современной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w:t>
      </w:r>
      <w:r w:rsidR="000C797A">
        <w:rPr>
          <w:rFonts w:ascii="Times New Roman" w:hAnsi="Times New Roman" w:cs="Times New Roman"/>
          <w:b/>
          <w:bCs/>
          <w:sz w:val="24"/>
          <w:szCs w:val="24"/>
          <w:lang w:eastAsia="en-US"/>
        </w:rPr>
        <w:t xml:space="preserve"> </w:t>
      </w:r>
      <w:r w:rsidRPr="00BB52E0">
        <w:rPr>
          <w:rFonts w:ascii="Times New Roman" w:hAnsi="Times New Roman" w:cs="Times New Roman"/>
          <w:b/>
          <w:bCs/>
          <w:sz w:val="24"/>
          <w:szCs w:val="24"/>
          <w:lang w:eastAsia="en-US"/>
        </w:rPr>
        <w:t>2. Цивилизации Древнего мира( 8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2.1.Древнейшие государства. </w:t>
      </w:r>
      <w:r w:rsidRPr="00BB52E0">
        <w:rPr>
          <w:rFonts w:ascii="Times New Roman" w:hAnsi="Times New Roman" w:cs="Times New Roman"/>
          <w:sz w:val="24"/>
          <w:szCs w:val="24"/>
          <w:lang w:eastAsia="en-US"/>
        </w:rPr>
        <w:t>Понятие цивилизации. Особенности цивилизаций Древнего мира — древневосточной и античной. Специфика древнеегипетской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Города-государства Шумера. Вавилон. Законы царя Хаммурапи. Финикийцы 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их достижения. Древние евреи в Палестине. Хараппская цивилизация Индии. Индия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 властью ариев. Зарождение древнекитайской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Особенности цивилизаций Древнего мира — древневосточной и античной.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2.2. Великие державы Древнего Востока. </w:t>
      </w:r>
      <w:r w:rsidRPr="00BB52E0">
        <w:rPr>
          <w:rFonts w:ascii="Times New Roman" w:hAnsi="Times New Roman" w:cs="Times New Roman"/>
          <w:sz w:val="24"/>
          <w:szCs w:val="24"/>
          <w:lang w:eastAsia="en-US"/>
        </w:rPr>
        <w:t>Предпосылки складывания великих держав, их особенности. Последствия появления великих держав.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Хеттское царство. Ассирийская военная держава. Урарту. Мидийско- Персидская держава — крупнейшее государство Древнего Востока. Государства Индии. Объединение Китая. Империи Цинь и Хань.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2.3. Древняя Греция. </w:t>
      </w:r>
      <w:r w:rsidRPr="00BB52E0">
        <w:rPr>
          <w:rFonts w:ascii="Times New Roman" w:hAnsi="Times New Roman" w:cs="Times New Roman"/>
          <w:sz w:val="24"/>
          <w:szCs w:val="24"/>
          <w:lang w:eastAsia="en-US"/>
        </w:rPr>
        <w:t>Особенности географического положения и природы Греции.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Минойская и микенская цивилизации. Последствия вторжения дорийцев в Грецию.</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Складывание полисного строя. Характерные черты полиса. Великая греческая колонизация и ее последствия. Развитие демократии в Афинах. </w:t>
      </w:r>
      <w:r w:rsidRPr="00BB52E0">
        <w:rPr>
          <w:rFonts w:ascii="Times New Roman" w:hAnsi="Times New Roman" w:cs="Times New Roman"/>
          <w:i/>
          <w:iCs/>
          <w:sz w:val="24"/>
          <w:szCs w:val="24"/>
          <w:lang w:eastAsia="en-US"/>
        </w:rPr>
        <w:t>Спарта и ее роль в истории Древней Греции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Греко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персидские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ход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результаты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последствия</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Расцвет демократии в Афинах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и результаты кризиса полиса</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Македонское завоевание Греции. Походы Александра Македонского и их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 xml:space="preserve">Эллинистические государства </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синтез античной и древневосточной цивилизации.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2.4. Древний Рим. </w:t>
      </w:r>
      <w:r w:rsidRPr="00BB52E0">
        <w:rPr>
          <w:rFonts w:ascii="Times New Roman" w:hAnsi="Times New Roman" w:cs="Times New Roman"/>
          <w:sz w:val="24"/>
          <w:szCs w:val="24"/>
          <w:lang w:eastAsia="en-US"/>
        </w:rPr>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BB52E0">
        <w:rPr>
          <w:rFonts w:ascii="Times New Roman" w:hAnsi="Times New Roman" w:cs="Times New Roman"/>
          <w:i/>
          <w:iCs/>
          <w:sz w:val="24"/>
          <w:szCs w:val="24"/>
          <w:lang w:eastAsia="en-US"/>
        </w:rPr>
        <w:t>Борьба с Карфагеном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Превращение Римской республики в мировую</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державу</w:t>
      </w:r>
      <w:r w:rsidRPr="00BB52E0">
        <w:rPr>
          <w:rFonts w:ascii="Times New Roman" w:hAnsi="Times New Roman" w:cs="Times New Roman"/>
          <w:sz w:val="24"/>
          <w:szCs w:val="24"/>
          <w:lang w:eastAsia="en-US"/>
        </w:rPr>
        <w:t>. Система управления в Римской республике. Внутриполитическая борьба,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гражданские войны. Рабство в Риме, восстание рабов под предводительством Спартака.</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sz w:val="24"/>
          <w:szCs w:val="24"/>
          <w:lang w:eastAsia="en-US"/>
        </w:rPr>
        <w:t xml:space="preserve">От республики к империи. Римская империя: территория, управление. </w:t>
      </w:r>
      <w:r w:rsidRPr="00BB52E0">
        <w:rPr>
          <w:rFonts w:ascii="Times New Roman" w:hAnsi="Times New Roman" w:cs="Times New Roman"/>
          <w:i/>
          <w:iCs/>
          <w:sz w:val="24"/>
          <w:szCs w:val="24"/>
          <w:lang w:eastAsia="en-US"/>
        </w:rPr>
        <w:t>Периоды</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принципата и домината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 и провинции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Войны Римской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Римляне и</w:t>
      </w:r>
    </w:p>
    <w:p w:rsidR="00C65410" w:rsidRPr="00BB52E0" w:rsidRDefault="00C65410" w:rsidP="00C65410">
      <w:pPr>
        <w:autoSpaceDE w:val="0"/>
        <w:autoSpaceDN w:val="0"/>
        <w:adjustRightInd w:val="0"/>
        <w:spacing w:after="0" w:line="240" w:lineRule="auto"/>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варвары</w:t>
      </w:r>
      <w:r w:rsidRPr="00BB52E0">
        <w:rPr>
          <w:rFonts w:ascii="Times New Roman" w:hAnsi="Times New Roman" w:cs="Times New Roman"/>
          <w:sz w:val="24"/>
          <w:szCs w:val="24"/>
          <w:lang w:eastAsia="en-US"/>
        </w:rPr>
        <w:t xml:space="preserve">. Кризис Римской империи. </w:t>
      </w:r>
      <w:r w:rsidRPr="00BB52E0">
        <w:rPr>
          <w:rFonts w:ascii="Times New Roman" w:hAnsi="Times New Roman" w:cs="Times New Roman"/>
          <w:i/>
          <w:iCs/>
          <w:sz w:val="24"/>
          <w:szCs w:val="24"/>
          <w:lang w:eastAsia="en-US"/>
        </w:rPr>
        <w:t>Поздняя империя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Эволюция системы императорской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власти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Колонат</w:t>
      </w:r>
      <w:r w:rsidRPr="00BB52E0">
        <w:rPr>
          <w:rFonts w:ascii="Times New Roman" w:hAnsi="Times New Roman" w:cs="Times New Roman"/>
          <w:sz w:val="24"/>
          <w:szCs w:val="24"/>
          <w:lang w:eastAsia="en-US"/>
        </w:rPr>
        <w:t>. Разделение Римской империи на Восточную и Западную. Великое переселение народов и падение Западной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sz w:val="24"/>
          <w:szCs w:val="24"/>
          <w:lang w:eastAsia="en-US"/>
        </w:rPr>
        <w:t xml:space="preserve">Тема 2.5. Культура и религия Древнего мира. </w:t>
      </w:r>
      <w:r w:rsidRPr="00BB52E0">
        <w:rPr>
          <w:rFonts w:ascii="Times New Roman" w:hAnsi="Times New Roman" w:cs="Times New Roman"/>
          <w:sz w:val="24"/>
          <w:szCs w:val="24"/>
          <w:lang w:eastAsia="en-US"/>
        </w:rPr>
        <w:t>Особенности культуры и религиозных воззрений</w:t>
      </w:r>
      <w:r w:rsidRPr="00BB52E0">
        <w:rPr>
          <w:rFonts w:ascii="Times New Roman" w:hAnsi="Times New Roman" w:cs="Times New Roman"/>
          <w:sz w:val="24"/>
          <w:szCs w:val="24"/>
        </w:rPr>
        <w:t xml:space="preserve">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BB52E0">
        <w:rPr>
          <w:rFonts w:ascii="Times New Roman" w:hAnsi="Times New Roman" w:cs="Times New Roman"/>
          <w:i/>
          <w:iCs/>
          <w:sz w:val="24"/>
          <w:szCs w:val="24"/>
        </w:rPr>
        <w:t>Античная культура как фундамент современной мировой культуры. Религиозные представления древних греков и римлян.</w:t>
      </w:r>
      <w:r w:rsidRPr="00BB52E0">
        <w:rPr>
          <w:rFonts w:ascii="Times New Roman" w:hAnsi="Times New Roman" w:cs="Times New Roman"/>
          <w:sz w:val="24"/>
          <w:szCs w:val="24"/>
        </w:rPr>
        <w:t xml:space="preserve"> Возникновение христианства. Особенности христианского вероучения и церковной  структуры.        </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Превращение христианства в государственную религию Римской империи.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rPr>
      </w:pPr>
      <w:r w:rsidRPr="00BB52E0">
        <w:rPr>
          <w:rFonts w:ascii="Times New Roman" w:hAnsi="Times New Roman" w:cs="Times New Roman"/>
          <w:b/>
          <w:bCs/>
          <w:i/>
          <w:iCs/>
          <w:sz w:val="24"/>
          <w:szCs w:val="24"/>
        </w:rPr>
        <w:t>Практические занятия</w:t>
      </w:r>
    </w:p>
    <w:p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2. Цивилизации Древнего мира</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2.1.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Древнейшие государства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2.2.</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Великие державы Древнего Востока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2.3.</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Древняя Греция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2.4.</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Древний Рим</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2.5.</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Культура и религия Древнего мира</w:t>
            </w: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экономической жизни и социального строя древневосточных обществ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появления великих держав.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особенностей исторического пути Хеттской, Ассирийской, Персидской держав.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отличительных черт цивилизаций Древней Индии и Древнего Китая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истории Древней Греции, источников ее истории.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«полис», «демократия», «колонизация», «эллинизм».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Умение дать сравнительную характеристику политического строя полисов (Афины, Спарта).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древнегреческой колонизации, оценка ее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возникновения, сущности и значения эллинизма.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 использованием карты основных этапов истории Древней Италии, становления и развития Римского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«патриций», «плебей», «провинции», «республика», «империя», «колонат».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военных успехов Римского государства, особенностей организации римской армии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мифологии и религиозных учениях, возникших в Древнем мире.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и значения распространения буддизма, христианства.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зарождения научных знаний.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вклада Древней Греции и Древнего Рима в мировое культурное наследие.</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Практические занятия (5 часов)</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Особенн</w:t>
      </w:r>
      <w:r>
        <w:rPr>
          <w:rFonts w:ascii="Times New Roman" w:hAnsi="Times New Roman" w:cs="Times New Roman"/>
          <w:sz w:val="24"/>
          <w:szCs w:val="24"/>
          <w:lang w:eastAsia="en-US"/>
        </w:rPr>
        <w:t>ости цивилизаций Древнего мира -</w:t>
      </w:r>
      <w:r w:rsidRPr="00BB52E0">
        <w:rPr>
          <w:rFonts w:ascii="Times New Roman" w:hAnsi="Times New Roman" w:cs="Times New Roman"/>
          <w:sz w:val="24"/>
          <w:szCs w:val="24"/>
          <w:lang w:eastAsia="en-US"/>
        </w:rPr>
        <w:t xml:space="preserve"> древневосточной и античной.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греческая колонизация и ее последствия.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Великое переселение народов и падение Западной Римской империи.</w:t>
      </w:r>
    </w:p>
    <w:p w:rsidR="00C65410" w:rsidRPr="00BB52E0" w:rsidRDefault="00C65410" w:rsidP="00C65410">
      <w:pPr>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Возникновение христианства.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B52E0">
        <w:rPr>
          <w:rFonts w:ascii="Times New Roman" w:hAnsi="Times New Roman" w:cs="Times New Roman"/>
          <w:sz w:val="24"/>
          <w:szCs w:val="24"/>
        </w:rPr>
        <w:t>Особенности христианского вероучения и церковной структуры.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3. Цивилизации Запада и Востока в Средние века (12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3.1.Великое переселение народов и образование варварских королевств в Европе. </w:t>
      </w:r>
      <w:r w:rsidRPr="00BB52E0">
        <w:rPr>
          <w:rFonts w:ascii="Times New Roman" w:hAnsi="Times New Roman" w:cs="Times New Roman"/>
          <w:sz w:val="24"/>
          <w:szCs w:val="24"/>
          <w:lang w:eastAsia="en-US"/>
        </w:rPr>
        <w:t xml:space="preserve">Средние века: понятие, хронологические рамки, периодизация. Варвары и их вторжения на территорию Римской империи. </w:t>
      </w:r>
      <w:r w:rsidRPr="00BB52E0">
        <w:rPr>
          <w:rFonts w:ascii="Times New Roman" w:hAnsi="Times New Roman" w:cs="Times New Roman"/>
          <w:i/>
          <w:iCs/>
          <w:sz w:val="24"/>
          <w:szCs w:val="24"/>
          <w:lang w:eastAsia="en-US"/>
        </w:rPr>
        <w:t>Крещение варварских племен</w:t>
      </w:r>
      <w:r w:rsidRPr="00BB52E0">
        <w:rPr>
          <w:rFonts w:ascii="Times New Roman" w:hAnsi="Times New Roman" w:cs="Times New Roman"/>
          <w:sz w:val="24"/>
          <w:szCs w:val="24"/>
          <w:lang w:eastAsia="en-US"/>
        </w:rPr>
        <w:t xml:space="preserve">. Варварские королевства, особенности отношений варваров и римского населения в различных королевствах. </w:t>
      </w:r>
      <w:r w:rsidRPr="00BB52E0">
        <w:rPr>
          <w:rFonts w:ascii="Times New Roman" w:hAnsi="Times New Roman" w:cs="Times New Roman"/>
          <w:i/>
          <w:iCs/>
          <w:sz w:val="24"/>
          <w:szCs w:val="24"/>
          <w:lang w:eastAsia="en-US"/>
        </w:rPr>
        <w:t>Синтез позднее римского и варварского начал в европейском обществе раннего Средневековья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Варварские правды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3.2. Возникновение ислама. Арабские завоевания. </w:t>
      </w:r>
      <w:r w:rsidRPr="00BB52E0">
        <w:rPr>
          <w:rFonts w:ascii="Times New Roman" w:hAnsi="Times New Roman" w:cs="Times New Roman"/>
          <w:sz w:val="24"/>
          <w:szCs w:val="24"/>
          <w:lang w:eastAsia="en-US"/>
        </w:rPr>
        <w:t xml:space="preserve">Арабы. Мухаммед и его учение. Возникновение ислама. Основы мусульманского вероучения. Образование Арабского халифата. Арабские завоевания. </w:t>
      </w:r>
      <w:r w:rsidRPr="00BB52E0">
        <w:rPr>
          <w:rFonts w:ascii="Times New Roman" w:hAnsi="Times New Roman" w:cs="Times New Roman"/>
          <w:i/>
          <w:iCs/>
          <w:sz w:val="24"/>
          <w:szCs w:val="24"/>
          <w:lang w:eastAsia="en-US"/>
        </w:rPr>
        <w:t>Мусульмане и христиане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Халифат Омейядов и Аббасидов</w:t>
      </w:r>
      <w:r w:rsidRPr="00BB52E0">
        <w:rPr>
          <w:rFonts w:ascii="Times New Roman" w:hAnsi="Times New Roman" w:cs="Times New Roman"/>
          <w:sz w:val="24"/>
          <w:szCs w:val="24"/>
          <w:lang w:eastAsia="en-US"/>
        </w:rPr>
        <w:t xml:space="preserve">. Распад халифата. Культура исламского мира. </w:t>
      </w:r>
      <w:r w:rsidRPr="00BB52E0">
        <w:rPr>
          <w:rFonts w:ascii="Times New Roman" w:hAnsi="Times New Roman" w:cs="Times New Roman"/>
          <w:i/>
          <w:iCs/>
          <w:sz w:val="24"/>
          <w:szCs w:val="24"/>
          <w:lang w:eastAsia="en-US"/>
        </w:rPr>
        <w:t>Архитектура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каллиграфия, литература</w:t>
      </w:r>
      <w:r w:rsidRPr="00BB52E0">
        <w:rPr>
          <w:rFonts w:ascii="Times New Roman" w:hAnsi="Times New Roman" w:cs="Times New Roman"/>
          <w:sz w:val="24"/>
          <w:szCs w:val="24"/>
          <w:lang w:eastAsia="en-US"/>
        </w:rPr>
        <w:t xml:space="preserve">. Развитие науки. </w:t>
      </w:r>
      <w:r w:rsidRPr="00BB52E0">
        <w:rPr>
          <w:rFonts w:ascii="Times New Roman" w:hAnsi="Times New Roman" w:cs="Times New Roman"/>
          <w:i/>
          <w:iCs/>
          <w:sz w:val="24"/>
          <w:szCs w:val="24"/>
          <w:lang w:eastAsia="en-US"/>
        </w:rPr>
        <w:t>Арабы как связующее звено между культурами античного мира и средневековой Европы</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Основы мусульманского вероучения.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lang w:eastAsia="en-US"/>
        </w:rPr>
      </w:pPr>
      <w:r w:rsidRPr="00BB52E0">
        <w:rPr>
          <w:rFonts w:ascii="Times New Roman" w:hAnsi="Times New Roman" w:cs="Times New Roman"/>
          <w:b/>
          <w:bCs/>
          <w:sz w:val="24"/>
          <w:szCs w:val="24"/>
          <w:lang w:eastAsia="en-US"/>
        </w:rPr>
        <w:t xml:space="preserve">Тема 3.3.Византийская империя. </w:t>
      </w:r>
      <w:r w:rsidRPr="00BB52E0">
        <w:rPr>
          <w:rFonts w:ascii="Times New Roman" w:hAnsi="Times New Roman" w:cs="Times New Roman"/>
          <w:sz w:val="24"/>
          <w:szCs w:val="24"/>
          <w:lang w:eastAsia="en-US"/>
        </w:rPr>
        <w:t xml:space="preserve">Территория Византии. Византийская империя: власть, управление. Расцвет Византии при Юстиниане. </w:t>
      </w:r>
      <w:r w:rsidRPr="00BB52E0">
        <w:rPr>
          <w:rFonts w:ascii="Times New Roman" w:hAnsi="Times New Roman" w:cs="Times New Roman"/>
          <w:i/>
          <w:iCs/>
          <w:sz w:val="24"/>
          <w:szCs w:val="24"/>
          <w:lang w:eastAsia="en-US"/>
        </w:rPr>
        <w:t>Попытка восстановления Римской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i/>
          <w:iCs/>
          <w:sz w:val="24"/>
          <w:szCs w:val="24"/>
          <w:lang w:eastAsia="en-US"/>
        </w:rPr>
        <w:t>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Кодификация права</w:t>
      </w:r>
      <w:r w:rsidRPr="00BB52E0">
        <w:rPr>
          <w:rFonts w:ascii="Times New Roman" w:hAnsi="Times New Roman" w:cs="Times New Roman"/>
          <w:sz w:val="24"/>
          <w:szCs w:val="24"/>
          <w:lang w:eastAsia="en-US"/>
        </w:rPr>
        <w:t xml:space="preserve">. Византия и славяне, славянизация Балкан. Принятие христианства славянскими народами. </w:t>
      </w:r>
      <w:r w:rsidRPr="00BB52E0">
        <w:rPr>
          <w:rFonts w:ascii="Times New Roman" w:hAnsi="Times New Roman" w:cs="Times New Roman"/>
          <w:i/>
          <w:iCs/>
          <w:sz w:val="24"/>
          <w:szCs w:val="24"/>
          <w:lang w:eastAsia="en-US"/>
        </w:rPr>
        <w:t>Византия и страны Востока</w:t>
      </w:r>
      <w:r w:rsidRPr="00BB52E0">
        <w:rPr>
          <w:rFonts w:ascii="Times New Roman" w:hAnsi="Times New Roman" w:cs="Times New Roman"/>
          <w:sz w:val="24"/>
          <w:szCs w:val="24"/>
          <w:lang w:eastAsia="en-US"/>
        </w:rPr>
        <w:t xml:space="preserve">. Турецкие завоевания и падение Византии. Культура Византии. </w:t>
      </w:r>
      <w:r w:rsidRPr="00BB52E0">
        <w:rPr>
          <w:rFonts w:ascii="Times New Roman" w:hAnsi="Times New Roman" w:cs="Times New Roman"/>
          <w:i/>
          <w:iCs/>
          <w:sz w:val="24"/>
          <w:szCs w:val="24"/>
          <w:lang w:eastAsia="en-US"/>
        </w:rPr>
        <w:t>Сохранение и переработка античного наследия</w:t>
      </w:r>
      <w:r w:rsidRPr="00BB52E0">
        <w:rPr>
          <w:rFonts w:ascii="Times New Roman" w:hAnsi="Times New Roman" w:cs="Times New Roman"/>
          <w:sz w:val="24"/>
          <w:szCs w:val="24"/>
          <w:lang w:eastAsia="en-US"/>
        </w:rPr>
        <w:t xml:space="preserve">. Искусство, иконопись, архитектура. </w:t>
      </w:r>
      <w:r w:rsidRPr="00BB52E0">
        <w:rPr>
          <w:rFonts w:ascii="Times New Roman" w:hAnsi="Times New Roman" w:cs="Times New Roman"/>
          <w:i/>
          <w:iCs/>
          <w:sz w:val="24"/>
          <w:szCs w:val="24"/>
          <w:lang w:eastAsia="en-US"/>
        </w:rPr>
        <w:t>Человек в византийской цивилизации</w:t>
      </w:r>
      <w:r w:rsidRPr="00BB52E0">
        <w:rPr>
          <w:rFonts w:ascii="Times New Roman" w:hAnsi="Times New Roman" w:cs="Times New Roman"/>
          <w:sz w:val="24"/>
          <w:szCs w:val="24"/>
          <w:lang w:eastAsia="en-US"/>
        </w:rPr>
        <w:t>. Влияние Византии на государственность и культуру России.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3.4. Восток в Средние века. </w:t>
      </w:r>
      <w:r w:rsidRPr="00BB52E0">
        <w:rPr>
          <w:rFonts w:ascii="Times New Roman" w:hAnsi="Times New Roman" w:cs="Times New Roman"/>
          <w:sz w:val="24"/>
          <w:szCs w:val="24"/>
          <w:lang w:eastAsia="en-US"/>
        </w:rPr>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w:t>
      </w:r>
      <w:r w:rsidRPr="00BB52E0">
        <w:rPr>
          <w:rFonts w:ascii="Times New Roman" w:hAnsi="Times New Roman" w:cs="Times New Roman"/>
          <w:i/>
          <w:iCs/>
          <w:sz w:val="24"/>
          <w:szCs w:val="24"/>
          <w:lang w:eastAsia="en-US"/>
        </w:rPr>
        <w:t>Империи Суй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Чингисхан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Монгольские завоевания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управление державой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Распад Монгольской империи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Юань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Свержение монгольского владычества в Китае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империя Мин</w:t>
      </w:r>
      <w:r w:rsidRPr="00BB52E0">
        <w:rPr>
          <w:rFonts w:ascii="Times New Roman" w:hAnsi="Times New Roman" w:cs="Times New Roman"/>
          <w:sz w:val="24"/>
          <w:szCs w:val="24"/>
          <w:lang w:eastAsia="en-US"/>
        </w:rPr>
        <w:t>. Китайская культура и ее влияние на соседние народы. Становление и эволюция государственности в Японии. Самураи. Правление сёгунов.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3.5. Империя Карла Великого и ее распад. Феодальная раздробленность в Европе. </w:t>
      </w:r>
      <w:r w:rsidRPr="00BB52E0">
        <w:rPr>
          <w:rFonts w:ascii="Times New Roman" w:hAnsi="Times New Roman" w:cs="Times New Roman"/>
          <w:sz w:val="24"/>
          <w:szCs w:val="24"/>
          <w:lang w:eastAsia="en-US"/>
        </w:rPr>
        <w:t xml:space="preserve">Королевство франков. Военная реформа Карла Мартела и ее значение. </w:t>
      </w:r>
      <w:r w:rsidRPr="00BB52E0">
        <w:rPr>
          <w:rFonts w:ascii="Times New Roman" w:hAnsi="Times New Roman" w:cs="Times New Roman"/>
          <w:i/>
          <w:iCs/>
          <w:sz w:val="24"/>
          <w:szCs w:val="24"/>
          <w:lang w:eastAsia="en-US"/>
        </w:rPr>
        <w:t>Франкские короли и римские папы</w:t>
      </w:r>
      <w:r w:rsidRPr="00BB52E0">
        <w:rPr>
          <w:rFonts w:ascii="Times New Roman" w:hAnsi="Times New Roman" w:cs="Times New Roman"/>
          <w:sz w:val="24"/>
          <w:szCs w:val="24"/>
          <w:lang w:eastAsia="en-US"/>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BB52E0">
        <w:rPr>
          <w:rFonts w:ascii="Times New Roman" w:hAnsi="Times New Roman" w:cs="Times New Roman"/>
          <w:i/>
          <w:iCs/>
          <w:sz w:val="24"/>
          <w:szCs w:val="24"/>
          <w:lang w:eastAsia="en-US"/>
        </w:rPr>
        <w:t>Норманны и их походы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Норманнское завоевание Англии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3.6. Основные черты западноевропейского феодализма. </w:t>
      </w:r>
      <w:r w:rsidRPr="00BB52E0">
        <w:rPr>
          <w:rFonts w:ascii="Times New Roman" w:hAnsi="Times New Roman" w:cs="Times New Roman"/>
          <w:sz w:val="24"/>
          <w:szCs w:val="24"/>
          <w:lang w:eastAsia="en-US"/>
        </w:rPr>
        <w:t xml:space="preserve">Средневековое общество. Феодализм: понятие, основные черты. Феодальное землевладение, вассально –ленные отношения. </w:t>
      </w:r>
      <w:r w:rsidRPr="00BB52E0">
        <w:rPr>
          <w:rFonts w:ascii="Times New Roman" w:hAnsi="Times New Roman" w:cs="Times New Roman"/>
          <w:i/>
          <w:iCs/>
          <w:sz w:val="24"/>
          <w:szCs w:val="24"/>
          <w:lang w:eastAsia="en-US"/>
        </w:rPr>
        <w:t>Причины возникновения феодализма</w:t>
      </w:r>
      <w:r w:rsidRPr="00BB52E0">
        <w:rPr>
          <w:rFonts w:ascii="Times New Roman" w:hAnsi="Times New Roman" w:cs="Times New Roman"/>
          <w:sz w:val="24"/>
          <w:szCs w:val="24"/>
          <w:lang w:eastAsia="en-US"/>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3.7. Средневековый западноевропейский город. </w:t>
      </w:r>
      <w:r w:rsidRPr="00BB52E0">
        <w:rPr>
          <w:rFonts w:ascii="Times New Roman" w:hAnsi="Times New Roman" w:cs="Times New Roman"/>
          <w:sz w:val="24"/>
          <w:szCs w:val="24"/>
          <w:lang w:eastAsia="en-US"/>
        </w:rPr>
        <w:t xml:space="preserve">Города Средневековья, причины их возникновения. Развитие ремесла и торговли. Коммуны и сеньоры. </w:t>
      </w:r>
      <w:r w:rsidRPr="00BB52E0">
        <w:rPr>
          <w:rFonts w:ascii="Times New Roman" w:hAnsi="Times New Roman" w:cs="Times New Roman"/>
          <w:i/>
          <w:iCs/>
          <w:sz w:val="24"/>
          <w:szCs w:val="24"/>
          <w:lang w:eastAsia="en-US"/>
        </w:rPr>
        <w:t>Городские республики. Ремесленники и цехи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Социальные движения</w:t>
      </w:r>
      <w:r w:rsidRPr="00BB52E0">
        <w:rPr>
          <w:rFonts w:ascii="Times New Roman" w:hAnsi="Times New Roman" w:cs="Times New Roman"/>
          <w:sz w:val="24"/>
          <w:szCs w:val="24"/>
          <w:lang w:eastAsia="en-US"/>
        </w:rPr>
        <w:t>. Повседневная жизнь горожан. Значение средневековых городов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3.8.Католическая церковь в Средние века. Крестовые походы. </w:t>
      </w:r>
      <w:r w:rsidRPr="00BB52E0">
        <w:rPr>
          <w:rFonts w:ascii="Times New Roman" w:hAnsi="Times New Roman" w:cs="Times New Roman"/>
          <w:sz w:val="24"/>
          <w:szCs w:val="24"/>
          <w:lang w:eastAsia="en-US"/>
        </w:rPr>
        <w:t xml:space="preserve">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BB52E0">
        <w:rPr>
          <w:rFonts w:ascii="Times New Roman" w:hAnsi="Times New Roman" w:cs="Times New Roman"/>
          <w:i/>
          <w:iCs/>
          <w:sz w:val="24"/>
          <w:szCs w:val="24"/>
          <w:lang w:eastAsia="en-US"/>
        </w:rPr>
        <w:t>Клюнийская реформа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монашеские ордена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Борьба пап и императоров Священной Римской империи. Папская теократия</w:t>
      </w:r>
      <w:r w:rsidRPr="00BB52E0">
        <w:rPr>
          <w:rFonts w:ascii="Times New Roman" w:hAnsi="Times New Roman" w:cs="Times New Roman"/>
          <w:sz w:val="24"/>
          <w:szCs w:val="24"/>
          <w:lang w:eastAsia="en-US"/>
        </w:rPr>
        <w:t>. Крестовые походы, их последствия. Ереси в Средние века: причины их возникновения и распространения. Инквизиция. Упадок папства.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3.9. Зарождение централизованных государств в Европе. </w:t>
      </w:r>
      <w:r w:rsidRPr="00BB52E0">
        <w:rPr>
          <w:rFonts w:ascii="Times New Roman" w:hAnsi="Times New Roman" w:cs="Times New Roman"/>
          <w:sz w:val="24"/>
          <w:szCs w:val="24"/>
          <w:lang w:eastAsia="en-US"/>
        </w:rPr>
        <w:t>Англия и Франция в Средние века.</w:t>
      </w:r>
      <w:r w:rsidRPr="00BB52E0">
        <w:rPr>
          <w:rFonts w:ascii="Times New Roman" w:hAnsi="Times New Roman" w:cs="Times New Roman"/>
          <w:i/>
          <w:iCs/>
          <w:sz w:val="24"/>
          <w:szCs w:val="24"/>
          <w:lang w:eastAsia="en-US"/>
        </w:rPr>
        <w:t xml:space="preserve"> Держава Плантагенетов</w:t>
      </w:r>
      <w:r w:rsidRPr="00BB52E0">
        <w:rPr>
          <w:rFonts w:ascii="Times New Roman" w:hAnsi="Times New Roman" w:cs="Times New Roman"/>
          <w:sz w:val="24"/>
          <w:szCs w:val="24"/>
          <w:lang w:eastAsia="en-US"/>
        </w:rPr>
        <w:t>.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w:t>
      </w:r>
      <w:r w:rsidRPr="00BB52E0">
        <w:rPr>
          <w:rFonts w:ascii="Times New Roman" w:hAnsi="Times New Roman" w:cs="Times New Roman"/>
          <w:i/>
          <w:iCs/>
          <w:sz w:val="24"/>
          <w:szCs w:val="24"/>
          <w:lang w:eastAsia="en-US"/>
        </w:rPr>
        <w:t>Черная смерть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 ее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Изменения в положении трудового на селения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Жакерия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Уота Тайлера</w:t>
      </w:r>
      <w:r w:rsidRPr="00BB52E0">
        <w:rPr>
          <w:rFonts w:ascii="Times New Roman" w:hAnsi="Times New Roman" w:cs="Times New Roman"/>
          <w:sz w:val="24"/>
          <w:szCs w:val="24"/>
          <w:lang w:eastAsia="en-US"/>
        </w:rPr>
        <w:t xml:space="preserve">. Завершение складывания национальных государств. Окончательное объединение Франции. </w:t>
      </w:r>
      <w:r w:rsidRPr="00BB52E0">
        <w:rPr>
          <w:rFonts w:ascii="Times New Roman" w:hAnsi="Times New Roman" w:cs="Times New Roman"/>
          <w:i/>
          <w:iCs/>
          <w:sz w:val="24"/>
          <w:szCs w:val="24"/>
          <w:lang w:eastAsia="en-US"/>
        </w:rPr>
        <w:t>Война Алой и Белой розы в Англии</w:t>
      </w:r>
      <w:r w:rsidRPr="00BB52E0">
        <w:rPr>
          <w:rFonts w:ascii="Times New Roman" w:hAnsi="Times New Roman" w:cs="Times New Roman"/>
          <w:sz w:val="24"/>
          <w:szCs w:val="24"/>
          <w:lang w:eastAsia="en-US"/>
        </w:rPr>
        <w:t>. Укрепление королевской власти в Англии.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3.10. Средневековая культура Западной Европы. Начало Ренессанса. </w:t>
      </w:r>
      <w:r w:rsidRPr="00BB52E0">
        <w:rPr>
          <w:rFonts w:ascii="Times New Roman" w:hAnsi="Times New Roman" w:cs="Times New Roman"/>
          <w:sz w:val="24"/>
          <w:szCs w:val="24"/>
          <w:lang w:eastAsia="en-US"/>
        </w:rPr>
        <w:t>Особенности и достижения средневековой культуры. Наука и богословие. Духовные ценности Средневековья. Средневековья. Школы и университеты. Художественная  культура (</w:t>
      </w:r>
      <w:r w:rsidRPr="00BB52E0">
        <w:rPr>
          <w:rFonts w:ascii="Times New Roman" w:hAnsi="Times New Roman" w:cs="Times New Roman"/>
          <w:i/>
          <w:iCs/>
          <w:sz w:val="24"/>
          <w:szCs w:val="24"/>
          <w:lang w:eastAsia="en-US"/>
        </w:rPr>
        <w:t>стили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творцы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памятники искусства</w:t>
      </w:r>
      <w:r w:rsidRPr="00BB52E0">
        <w:rPr>
          <w:rFonts w:ascii="Times New Roman" w:hAnsi="Times New Roman" w:cs="Times New Roman"/>
          <w:sz w:val="24"/>
          <w:szCs w:val="24"/>
          <w:lang w:eastAsia="en-US"/>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rsidR="00C65410" w:rsidRPr="00BB52E0" w:rsidRDefault="00C65410" w:rsidP="00C65410">
      <w:pPr>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3.</w:t>
            </w:r>
            <w:r w:rsidRPr="00BB52E0">
              <w:rPr>
                <w:rFonts w:ascii="Times New Roman" w:hAnsi="Times New Roman" w:cs="Times New Roman"/>
                <w:b/>
                <w:bCs/>
                <w:sz w:val="24"/>
                <w:szCs w:val="24"/>
                <w:lang w:eastAsia="en-US"/>
              </w:rPr>
              <w:t xml:space="preserve"> Цивилизации Запада и Востока в Средние века</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3.1.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Великое переселение народов и образование</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варварских королевств</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Возникновение ислама. Арабские завоевания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Византийская империя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6B05FC" w:rsidRDefault="006B05FC" w:rsidP="00410959">
            <w:pPr>
              <w:spacing w:after="0" w:line="240" w:lineRule="auto"/>
              <w:jc w:val="both"/>
              <w:rPr>
                <w:rFonts w:ascii="Times New Roman" w:hAnsi="Times New Roman" w:cs="Times New Roman"/>
                <w:b/>
                <w:bCs/>
                <w:sz w:val="24"/>
                <w:szCs w:val="24"/>
              </w:rPr>
            </w:pPr>
          </w:p>
          <w:p w:rsidR="006B05FC" w:rsidRPr="00BB52E0" w:rsidRDefault="006B05FC"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3.4.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Восток в Средние века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Империя Карла Великого и ее распад.</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Феодальная раздробленность</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 Европе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3.6.</w:t>
            </w:r>
          </w:p>
          <w:p w:rsidR="006B05FC" w:rsidRPr="00BB52E0" w:rsidRDefault="006B05FC" w:rsidP="006B05FC">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Основные черты западноевропейского феодализма</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3.7.</w:t>
            </w: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Средневековый западноевропейский город.</w:t>
            </w: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6B05FC">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3.8.</w:t>
            </w:r>
          </w:p>
          <w:p w:rsidR="006B05FC" w:rsidRPr="00BB52E0" w:rsidRDefault="006B05FC" w:rsidP="006B05FC">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Католическая церковь в Средние века. Крестовые походы.</w:t>
            </w: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6B05FC" w:rsidRPr="00BB52E0" w:rsidRDefault="006B05FC"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Зарождение централизованных государств в Европе.</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Default="00C65410" w:rsidP="00410959">
            <w:pPr>
              <w:spacing w:after="0" w:line="240" w:lineRule="auto"/>
              <w:jc w:val="both"/>
              <w:rPr>
                <w:rFonts w:ascii="Times New Roman" w:hAnsi="Times New Roman" w:cs="Times New Roman"/>
                <w:b/>
                <w:bCs/>
                <w:sz w:val="24"/>
                <w:szCs w:val="24"/>
                <w:lang w:eastAsia="en-US"/>
              </w:rPr>
            </w:pPr>
          </w:p>
          <w:p w:rsidR="006B05FC" w:rsidRDefault="006B05FC"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3.10.</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Средневековая культура Западной Европы. Начало Ренессанса.</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оснований периодизации истории Средних веков, характеристика источников по этой эпохе.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вопроса о взаимодействии варварского и римского начал в европейском обществе раннего Средневековья.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Арабского халифата; объяснение причин его возвышения и разделения.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«ислам», «мусульманство», «халифат».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системы управления в Арабском халифате, значения арабской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возникновении Византии; объяснение причин ее возвышения и упадка.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влиянии Византии и ее культуры на историю и культуры  славянских государств, в частности России, раскрытие значения создания славянской письменности Кириллом и Мефодием.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«хан», «сёгун», «самурай», «варна», «каста».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устройства государств Востока в Средние века, отношений власти и подданных, системы управления.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военной реформы Карла Мартелла, его влияния на успехи франкских королей.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ходе и последствиях походов Карла Великого, значении образования его империи.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Объяснение термина </w:t>
            </w:r>
            <w:r w:rsidRPr="00BB52E0">
              <w:rPr>
                <w:rFonts w:ascii="Times New Roman" w:hAnsi="Times New Roman" w:cs="Times New Roman"/>
                <w:i/>
                <w:iCs/>
                <w:sz w:val="24"/>
                <w:szCs w:val="24"/>
                <w:lang w:eastAsia="en-US"/>
              </w:rPr>
              <w:t>каролингское возрождение</w:t>
            </w:r>
            <w:r w:rsidRPr="00BB52E0">
              <w:rPr>
                <w:rFonts w:ascii="Times New Roman" w:hAnsi="Times New Roman" w:cs="Times New Roman"/>
                <w:sz w:val="24"/>
                <w:szCs w:val="24"/>
                <w:lang w:eastAsia="en-US"/>
              </w:rPr>
              <w:t>.</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походов норманнов, указание на их последствия.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понятий:«феодализм», «раздробленность», «вассально-ленные отношения»,«сеньор», «рыцарь», «вассал».</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«цех», «гильдия», «коммуна».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возникновения, сущности и значении средневековых городов.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взаимоотношений горожан и сеньоров, различных слоев населения городов.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христианской церкви в средневековом обществе.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и последствиях борьбы римских пап и императоров Священной Римской империи.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Крестовых походов, высказывание суждения об их причинах и последствиях.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развития Англии и Франции, причин и последствий зарождения в этих странах сословно- представительной монархии.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хода, результатов Столетней войны.Систематизация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исторических предпосылок образования централизованных государств в Западной Европе.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наиболее значительных народных выступлениях Средневековья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Подготовка сообщения, презентации на тему «Первые европейские университеты».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художественных стилей средневековой культуры (с рассмотрением конкретных памятников, произведений).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предпосылках возникновения и значении идей гуманизма и Возрождения для развития европейского общества.</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D24BB1">
      <w:pPr>
        <w:autoSpaceDE w:val="0"/>
        <w:autoSpaceDN w:val="0"/>
        <w:adjustRightInd w:val="0"/>
        <w:spacing w:after="0" w:line="240" w:lineRule="auto"/>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(11 часов)</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Возникновение ислама.</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Основы мусульманского вероучения.</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Принятие христианства славянскими народами.</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Китайская культура и ее влияние на соседние народы.</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Военная реформа Карла Мартела и ее значение.</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Структура и сословия средневекового общества.</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Повседневная жизнь горожан в Средние века.</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Крестовые походы, их последствия.</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Политический и культурный подъем в Чехии.</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Ян Гус. Гуситские войны и их последствия.</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Культурное наследие европейского Средневековья.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4. От Древней Руси к Российскому государству (12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4.1. Образование Древнерусского государства. </w:t>
      </w:r>
      <w:r w:rsidRPr="00BB52E0">
        <w:rPr>
          <w:rFonts w:ascii="Times New Roman" w:hAnsi="Times New Roman" w:cs="Times New Roman"/>
          <w:sz w:val="24"/>
          <w:szCs w:val="24"/>
          <w:lang w:eastAsia="en-US"/>
        </w:rPr>
        <w:t xml:space="preserve">Восточные славяне: происхождение, расселение, занятия, общественное устройство. </w:t>
      </w:r>
      <w:r w:rsidRPr="00BB52E0">
        <w:rPr>
          <w:rFonts w:ascii="Times New Roman" w:hAnsi="Times New Roman" w:cs="Times New Roman"/>
          <w:i/>
          <w:iCs/>
          <w:sz w:val="24"/>
          <w:szCs w:val="24"/>
          <w:lang w:eastAsia="en-US"/>
        </w:rPr>
        <w:t>Взаимоотношения с соседними народами и государствами</w:t>
      </w:r>
      <w:r w:rsidRPr="00BB52E0">
        <w:rPr>
          <w:rFonts w:ascii="Times New Roman" w:hAnsi="Times New Roman" w:cs="Times New Roman"/>
          <w:sz w:val="24"/>
          <w:szCs w:val="24"/>
          <w:lang w:eastAsia="en-US"/>
        </w:rPr>
        <w:t xml:space="preserve">. Предпосылки и причины образования Древнерусского государства. Новгород и Киев — центры древнерусской государственности. </w:t>
      </w:r>
      <w:r w:rsidRPr="00BB52E0">
        <w:rPr>
          <w:rFonts w:ascii="Times New Roman" w:hAnsi="Times New Roman" w:cs="Times New Roman"/>
          <w:i/>
          <w:iCs/>
          <w:sz w:val="24"/>
          <w:szCs w:val="24"/>
          <w:lang w:eastAsia="en-US"/>
        </w:rPr>
        <w:t>Варяжская проблема</w:t>
      </w:r>
      <w:r w:rsidRPr="00BB52E0">
        <w:rPr>
          <w:rFonts w:ascii="Times New Roman" w:hAnsi="Times New Roman" w:cs="Times New Roman"/>
          <w:sz w:val="24"/>
          <w:szCs w:val="24"/>
          <w:lang w:eastAsia="en-US"/>
        </w:rPr>
        <w:t>. Формирование  княжеской власти (князь и дружина, полюдье). Первые русские князья, их внутренняя и внешняя политика. Походы Святослава.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4.2. Крещение Руси и его значение. </w:t>
      </w:r>
      <w:r w:rsidRPr="00BB52E0">
        <w:rPr>
          <w:rFonts w:ascii="Times New Roman" w:hAnsi="Times New Roman" w:cs="Times New Roman"/>
          <w:sz w:val="24"/>
          <w:szCs w:val="24"/>
          <w:lang w:eastAsia="en-US"/>
        </w:rPr>
        <w:t>Начало правления князя Владимира Святославича.</w:t>
      </w:r>
      <w:r w:rsidRPr="00BB52E0">
        <w:rPr>
          <w:rFonts w:ascii="Times New Roman" w:hAnsi="Times New Roman" w:cs="Times New Roman"/>
          <w:i/>
          <w:iCs/>
          <w:sz w:val="24"/>
          <w:szCs w:val="24"/>
          <w:lang w:eastAsia="en-US"/>
        </w:rPr>
        <w:t xml:space="preserve"> Организация защиты Руси от кочевников</w:t>
      </w:r>
      <w:r w:rsidRPr="00BB52E0">
        <w:rPr>
          <w:rFonts w:ascii="Times New Roman" w:hAnsi="Times New Roman" w:cs="Times New Roman"/>
          <w:sz w:val="24"/>
          <w:szCs w:val="24"/>
          <w:lang w:eastAsia="en-US"/>
        </w:rPr>
        <w:t>.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4.3.Общество Древней Руси. </w:t>
      </w:r>
      <w:r w:rsidRPr="00BB52E0">
        <w:rPr>
          <w:rFonts w:ascii="Times New Roman" w:hAnsi="Times New Roman" w:cs="Times New Roman"/>
          <w:sz w:val="24"/>
          <w:szCs w:val="24"/>
          <w:lang w:eastAsia="en-US"/>
        </w:rPr>
        <w:t xml:space="preserve">Социально-экономический и политический строй Древней Руси. </w:t>
      </w:r>
      <w:r w:rsidRPr="00BB52E0">
        <w:rPr>
          <w:rFonts w:ascii="Times New Roman" w:hAnsi="Times New Roman" w:cs="Times New Roman"/>
          <w:i/>
          <w:iCs/>
          <w:sz w:val="24"/>
          <w:szCs w:val="24"/>
          <w:lang w:eastAsia="en-US"/>
        </w:rPr>
        <w:t>Земельные отношения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Свободное и зависимое население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Древнерусские города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ремесел и торговли</w:t>
      </w:r>
      <w:r w:rsidRPr="00BB52E0">
        <w:rPr>
          <w:rFonts w:ascii="Times New Roman" w:hAnsi="Times New Roman" w:cs="Times New Roman"/>
          <w:sz w:val="24"/>
          <w:szCs w:val="24"/>
          <w:lang w:eastAsia="en-US"/>
        </w:rPr>
        <w:t>. Русская Правда. Политика Ярослава Мудрого и Владимира Мономаха. Древняя Русь и ее соседи.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4.4. Раздробленность на Руси. </w:t>
      </w:r>
      <w:r w:rsidRPr="00BB52E0">
        <w:rPr>
          <w:rFonts w:ascii="Times New Roman" w:hAnsi="Times New Roman" w:cs="Times New Roman"/>
          <w:sz w:val="24"/>
          <w:szCs w:val="24"/>
          <w:lang w:eastAsia="en-US"/>
        </w:rPr>
        <w:t>Политическая раздробленность: причины и последствия.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4.5.Древнерусская культура. </w:t>
      </w:r>
      <w:r w:rsidRPr="00BB52E0">
        <w:rPr>
          <w:rFonts w:ascii="Times New Roman" w:hAnsi="Times New Roman" w:cs="Times New Roman"/>
          <w:sz w:val="24"/>
          <w:szCs w:val="24"/>
          <w:lang w:eastAsia="en-US"/>
        </w:rPr>
        <w:t>Особенности древнерусской культуры. Возникновение письменности. Летописание. Литература (</w:t>
      </w:r>
      <w:r w:rsidRPr="00BB52E0">
        <w:rPr>
          <w:rFonts w:ascii="Times New Roman" w:hAnsi="Times New Roman" w:cs="Times New Roman"/>
          <w:i/>
          <w:iCs/>
          <w:sz w:val="24"/>
          <w:szCs w:val="24"/>
          <w:lang w:eastAsia="en-US"/>
        </w:rPr>
        <w:t>слово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поучение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хождение</w:t>
      </w:r>
      <w:r w:rsidRPr="00BB52E0">
        <w:rPr>
          <w:rFonts w:ascii="Times New Roman" w:hAnsi="Times New Roman" w:cs="Times New Roman"/>
          <w:sz w:val="24"/>
          <w:szCs w:val="24"/>
          <w:lang w:eastAsia="en-US"/>
        </w:rPr>
        <w:t>). Былинный  эпос. Деревянное и каменное зодчество. Живопись (</w:t>
      </w:r>
      <w:r w:rsidRPr="00BB52E0">
        <w:rPr>
          <w:rFonts w:ascii="Times New Roman" w:hAnsi="Times New Roman" w:cs="Times New Roman"/>
          <w:i/>
          <w:iCs/>
          <w:sz w:val="24"/>
          <w:szCs w:val="24"/>
          <w:lang w:eastAsia="en-US"/>
        </w:rPr>
        <w:t>мозаики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фрески</w:t>
      </w:r>
      <w:r w:rsidRPr="00BB52E0">
        <w:rPr>
          <w:rFonts w:ascii="Times New Roman" w:hAnsi="Times New Roman" w:cs="Times New Roman"/>
          <w:sz w:val="24"/>
          <w:szCs w:val="24"/>
          <w:lang w:eastAsia="en-US"/>
        </w:rPr>
        <w:t xml:space="preserve">). Иконы. </w:t>
      </w:r>
      <w:r w:rsidRPr="00BB52E0">
        <w:rPr>
          <w:rFonts w:ascii="Times New Roman" w:hAnsi="Times New Roman" w:cs="Times New Roman"/>
          <w:i/>
          <w:iCs/>
          <w:sz w:val="24"/>
          <w:szCs w:val="24"/>
          <w:lang w:eastAsia="en-US"/>
        </w:rPr>
        <w:t>Декоративно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прикладное искусство</w:t>
      </w:r>
      <w:r w:rsidRPr="00BB52E0">
        <w:rPr>
          <w:rFonts w:ascii="Times New Roman" w:hAnsi="Times New Roman" w:cs="Times New Roman"/>
          <w:sz w:val="24"/>
          <w:szCs w:val="24"/>
          <w:lang w:eastAsia="en-US"/>
        </w:rPr>
        <w:t>. Развитие местных художественных школ.</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Деревянное и каменное зодчество.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4.6. Монгольское завоевание и его последствия. </w:t>
      </w:r>
      <w:r w:rsidRPr="00BB52E0">
        <w:rPr>
          <w:rFonts w:ascii="Times New Roman" w:hAnsi="Times New Roman" w:cs="Times New Roman"/>
          <w:sz w:val="24"/>
          <w:szCs w:val="24"/>
          <w:lang w:eastAsia="en-US"/>
        </w:rPr>
        <w:t xml:space="preserve">Монгольское нашествие. Сражение на Калке. Поход монголов на Северо-Западную Русь. Героическая оборона русских городов. </w:t>
      </w:r>
      <w:r w:rsidRPr="00BB52E0">
        <w:rPr>
          <w:rFonts w:ascii="Times New Roman" w:hAnsi="Times New Roman" w:cs="Times New Roman"/>
          <w:i/>
          <w:iCs/>
          <w:sz w:val="24"/>
          <w:szCs w:val="24"/>
          <w:lang w:eastAsia="en-US"/>
        </w:rPr>
        <w:t>Походы монгольских войск на Юго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Западную Русь и страны Центральной Европы</w:t>
      </w:r>
      <w:r w:rsidRPr="00BB52E0">
        <w:rPr>
          <w:rFonts w:ascii="Times New Roman" w:hAnsi="Times New Roman" w:cs="Times New Roman"/>
          <w:sz w:val="24"/>
          <w:szCs w:val="24"/>
          <w:lang w:eastAsia="en-US"/>
        </w:rPr>
        <w:t>.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4.7. Начало возвышения Москвы. </w:t>
      </w:r>
      <w:r w:rsidRPr="00BB52E0">
        <w:rPr>
          <w:rFonts w:ascii="Times New Roman" w:hAnsi="Times New Roman" w:cs="Times New Roman"/>
          <w:sz w:val="24"/>
          <w:szCs w:val="24"/>
          <w:lang w:eastAsia="en-US"/>
        </w:rPr>
        <w:t xml:space="preserve">Причины и основные этапы объединения русских земель. Москва и Тверь: борьба за великое княжение. Причины и ход возвышения Москвы. </w:t>
      </w:r>
      <w:r w:rsidRPr="00BB52E0">
        <w:rPr>
          <w:rFonts w:ascii="Times New Roman" w:hAnsi="Times New Roman" w:cs="Times New Roman"/>
          <w:i/>
          <w:iCs/>
          <w:sz w:val="24"/>
          <w:szCs w:val="24"/>
          <w:lang w:eastAsia="en-US"/>
        </w:rPr>
        <w:t>Московские князья и их политика</w:t>
      </w:r>
      <w:r w:rsidRPr="00BB52E0">
        <w:rPr>
          <w:rFonts w:ascii="Times New Roman" w:hAnsi="Times New Roman" w:cs="Times New Roman"/>
          <w:sz w:val="24"/>
          <w:szCs w:val="24"/>
          <w:lang w:eastAsia="en-US"/>
        </w:rPr>
        <w:t>. Княжеская власть и церковь. Дмитрий Донской. Начало борьбы с ордынским владычеством. Куликовская битва, ее значение.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4.8.Образование единого Русского государства. </w:t>
      </w:r>
      <w:r w:rsidRPr="00BB52E0">
        <w:rPr>
          <w:rFonts w:ascii="Times New Roman" w:hAnsi="Times New Roman" w:cs="Times New Roman"/>
          <w:sz w:val="24"/>
          <w:szCs w:val="24"/>
          <w:lang w:eastAsia="en-US"/>
        </w:rPr>
        <w:t xml:space="preserve">Русь при преемниках Дмитрия Донского. </w:t>
      </w:r>
      <w:r w:rsidRPr="00BB52E0">
        <w:rPr>
          <w:rFonts w:ascii="Times New Roman" w:hAnsi="Times New Roman" w:cs="Times New Roman"/>
          <w:i/>
          <w:iCs/>
          <w:sz w:val="24"/>
          <w:szCs w:val="24"/>
          <w:lang w:eastAsia="en-US"/>
        </w:rPr>
        <w:t>Отношения между Москвой и Ордой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Москвой и 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Феодальная война второй четверти </w:t>
      </w:r>
      <w:r w:rsidRPr="00BB52E0">
        <w:rPr>
          <w:rFonts w:ascii="Times New Roman" w:hAnsi="Times New Roman" w:cs="Times New Roman"/>
          <w:sz w:val="24"/>
          <w:szCs w:val="24"/>
          <w:lang w:eastAsia="en-US"/>
        </w:rPr>
        <w:t xml:space="preserve">XV </w:t>
      </w:r>
      <w:r w:rsidRPr="00BB52E0">
        <w:rPr>
          <w:rFonts w:ascii="Times New Roman" w:hAnsi="Times New Roman" w:cs="Times New Roman"/>
          <w:i/>
          <w:iCs/>
          <w:sz w:val="24"/>
          <w:szCs w:val="24"/>
          <w:lang w:eastAsia="en-US"/>
        </w:rPr>
        <w:t>века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ее итоги</w:t>
      </w:r>
      <w:r w:rsidRPr="00BB52E0">
        <w:rPr>
          <w:rFonts w:ascii="Times New Roman" w:hAnsi="Times New Roman" w:cs="Times New Roman"/>
          <w:sz w:val="24"/>
          <w:szCs w:val="24"/>
          <w:lang w:eastAsia="en-US"/>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BB52E0">
        <w:rPr>
          <w:rFonts w:ascii="Times New Roman" w:hAnsi="Times New Roman" w:cs="Times New Roman"/>
          <w:i/>
          <w:iCs/>
          <w:sz w:val="24"/>
          <w:szCs w:val="24"/>
          <w:lang w:eastAsia="en-US"/>
        </w:rPr>
        <w:t>Войны с Казанью</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Литвой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Ливонским орденом и Швецией. </w:t>
      </w:r>
      <w:r w:rsidRPr="00BB52E0">
        <w:rPr>
          <w:rFonts w:ascii="Times New Roman" w:hAnsi="Times New Roman" w:cs="Times New Roman"/>
          <w:sz w:val="24"/>
          <w:szCs w:val="24"/>
          <w:lang w:eastAsia="en-US"/>
        </w:rPr>
        <w:t xml:space="preserve">Образование единого Русского государства и его значение. Усиление великокняжеской власти. Судебник 1497 года. </w:t>
      </w:r>
      <w:r w:rsidRPr="00BB52E0">
        <w:rPr>
          <w:rFonts w:ascii="Times New Roman" w:hAnsi="Times New Roman" w:cs="Times New Roman"/>
          <w:i/>
          <w:iCs/>
          <w:sz w:val="24"/>
          <w:szCs w:val="24"/>
          <w:lang w:eastAsia="en-US"/>
        </w:rPr>
        <w:t>Происхождение герба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Система землевладения</w:t>
      </w:r>
      <w:r w:rsidRPr="00BB52E0">
        <w:rPr>
          <w:rFonts w:ascii="Times New Roman" w:hAnsi="Times New Roman" w:cs="Times New Roman"/>
          <w:sz w:val="24"/>
          <w:szCs w:val="24"/>
          <w:lang w:eastAsia="en-US"/>
        </w:rPr>
        <w:t>. Положение крестьян, ограничение их свободы. Предпосылки и начало складывания крепостнической системы.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4. От Древней Руси к Российскому государству</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 1  Тема 4.1</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Образование Древнерусского государства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4.2.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 Крещение Руси и ее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значение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4.3.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Общество Древней Руси</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4.4.</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Раздробленность на Руси</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Тема  4.5.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Древнерусская культура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4.6.</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 xml:space="preserve"> Монгольское завоевание.</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4.7.</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Начало возвышения Москвы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4.8.</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Образование единого Русского государства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территорий расселения восточных славян и их соседей, природных условий, в которых они жили, их занятий, быта, веровании.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указание времени образования Древнерусского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«князь», «дружина», «государство».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хронологической таблицы о деятельности первых русских князей.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Актуализация знаний о возникновении христианства и основных его постулатах.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причинах крещения Руси, основных событиях, связанных с принятием христианства на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значения принятия христианства на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общественного и политического строя Древней Руси, внутренней и внешней политики русских князей. Анализ содержания Русской Правды.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причин княжеских усобиц.</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личности, оценка, сравнение исторических деятелей (на примере князей Ярослава Мудрого, Владимира Мономаха.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причин раздробленности на Руси, раскрытие последствий раздробленности.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на исторической карте территорий крупнейших самостоятельных центров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географического положения, социально-политического развития, достижений культуры Новгородской и Владимиро-Суздальской земель.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культуры в Древней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памятников литературы, зодчества Древней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значении наследия Древней Руси для современного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материала о причинах и последствиях монгольских завоеваний.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примеров героической борьбы русского народа против завоевателей.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Невской битве и Ледовом побоище.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Александра Невского.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последствий ордынского владычества для Руси, характеристика повинностей населения.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следствий объединения русских земель вокруг Москвы.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оценки деятельности Ивана Калиты, Дмитрия Донского.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роли Русской православной церкви в возрождении и объединении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Куликовской битвы для дальнейшего развития России.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на исторической карте роста территории Московской Руси.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Ивана III.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создания единого Русского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Изложение вопроса о влиянии централизованного государства на развитие хозяйства страны и положение людей.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(7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Предпосылки и причины образования Древнерусского государства.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Крещение Руси: причины, основные события,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Владимиро-Суздальское княжество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Деревянное и каменное зодчество.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противостояния Руси монгольскому завоеванию.</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Куликовская битва, ее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Образование единого Русского государства и его значение.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Раздел5. Россия в ХVI— ХVII веках: от великого княжества к царству (9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5.1.Россия в правление Ивана Грозного. </w:t>
      </w:r>
      <w:r w:rsidRPr="00BB52E0">
        <w:rPr>
          <w:rFonts w:ascii="Times New Roman" w:hAnsi="Times New Roman" w:cs="Times New Roman"/>
          <w:i/>
          <w:iCs/>
          <w:sz w:val="24"/>
          <w:szCs w:val="24"/>
          <w:lang w:eastAsia="en-US"/>
        </w:rPr>
        <w:t>Россия в период боярского правления</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Иван IV. Избранная рада. Реформы 1550-х годов и их значение. Становление приказной  системы. </w:t>
      </w:r>
      <w:r w:rsidRPr="00BB52E0">
        <w:rPr>
          <w:rFonts w:ascii="Times New Roman" w:hAnsi="Times New Roman" w:cs="Times New Roman"/>
          <w:i/>
          <w:iCs/>
          <w:sz w:val="24"/>
          <w:szCs w:val="24"/>
          <w:lang w:eastAsia="en-US"/>
        </w:rPr>
        <w:t>Укрепление армии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Стоглавый собор</w:t>
      </w:r>
      <w:r w:rsidRPr="00BB52E0">
        <w:rPr>
          <w:rFonts w:ascii="Times New Roman" w:hAnsi="Times New Roman" w:cs="Times New Roman"/>
          <w:sz w:val="24"/>
          <w:szCs w:val="24"/>
          <w:lang w:eastAsia="en-US"/>
        </w:rPr>
        <w:t>.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5.2. Смутное время начала XVII века. </w:t>
      </w:r>
      <w:r w:rsidRPr="00BB52E0">
        <w:rPr>
          <w:rFonts w:ascii="Times New Roman" w:hAnsi="Times New Roman" w:cs="Times New Roman"/>
          <w:sz w:val="24"/>
          <w:szCs w:val="24"/>
          <w:lang w:eastAsia="en-US"/>
        </w:rPr>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5.3.Экономическое и социальное развитие России в XVII веке. Народные движения. </w:t>
      </w:r>
      <w:r w:rsidRPr="00BB52E0">
        <w:rPr>
          <w:rFonts w:ascii="Times New Roman" w:hAnsi="Times New Roman" w:cs="Times New Roman"/>
          <w:i/>
          <w:iCs/>
          <w:sz w:val="24"/>
          <w:szCs w:val="24"/>
          <w:lang w:eastAsia="en-US"/>
        </w:rPr>
        <w:t>Экономические последствия Смуты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Восстановление хозяйства</w:t>
      </w:r>
      <w:r w:rsidRPr="00BB52E0">
        <w:rPr>
          <w:rFonts w:ascii="Times New Roman" w:hAnsi="Times New Roman" w:cs="Times New Roman"/>
          <w:sz w:val="24"/>
          <w:szCs w:val="24"/>
          <w:lang w:eastAsia="en-US"/>
        </w:rPr>
        <w:t xml:space="preserve">. Новые явления в экономике страны: </w:t>
      </w:r>
      <w:r w:rsidRPr="00BB52E0">
        <w:rPr>
          <w:rFonts w:ascii="Times New Roman" w:hAnsi="Times New Roman" w:cs="Times New Roman"/>
          <w:i/>
          <w:iCs/>
          <w:sz w:val="24"/>
          <w:szCs w:val="24"/>
          <w:lang w:eastAsia="en-US"/>
        </w:rPr>
        <w:t>рост товарно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денежных отношений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развитие мелкотоварного производства</w:t>
      </w:r>
      <w:r w:rsidRPr="00BB52E0">
        <w:rPr>
          <w:rFonts w:ascii="Times New Roman" w:hAnsi="Times New Roman" w:cs="Times New Roman"/>
          <w:sz w:val="24"/>
          <w:szCs w:val="24"/>
          <w:lang w:eastAsia="en-US"/>
        </w:rPr>
        <w:t>,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5.4.Становление абсолютизма в России. Внешняя политика России в ХVII веке. </w:t>
      </w:r>
      <w:r w:rsidRPr="00BB52E0">
        <w:rPr>
          <w:rFonts w:ascii="Times New Roman" w:hAnsi="Times New Roman" w:cs="Times New Roman"/>
          <w:sz w:val="24"/>
          <w:szCs w:val="24"/>
          <w:lang w:eastAsia="en-US"/>
        </w:rPr>
        <w:t xml:space="preserve">Усиление царской власти. Развитие приказной системы. </w:t>
      </w:r>
      <w:r w:rsidRPr="00BB52E0">
        <w:rPr>
          <w:rFonts w:ascii="Times New Roman" w:hAnsi="Times New Roman" w:cs="Times New Roman"/>
          <w:i/>
          <w:iCs/>
          <w:sz w:val="24"/>
          <w:szCs w:val="24"/>
          <w:lang w:eastAsia="en-US"/>
        </w:rPr>
        <w:t>Преобразования в армии</w:t>
      </w:r>
      <w:r w:rsidRPr="00BB52E0">
        <w:rPr>
          <w:rFonts w:ascii="Times New Roman" w:hAnsi="Times New Roman" w:cs="Times New Roman"/>
          <w:sz w:val="24"/>
          <w:szCs w:val="24"/>
          <w:lang w:eastAsia="en-US"/>
        </w:rPr>
        <w:t xml:space="preserve">. Начало становления абсолютизма. Власть и церковь. Реформы патриарха Никона. Церковный раскол. </w:t>
      </w:r>
      <w:r w:rsidRPr="00BB52E0">
        <w:rPr>
          <w:rFonts w:ascii="Times New Roman" w:hAnsi="Times New Roman" w:cs="Times New Roman"/>
          <w:i/>
          <w:iCs/>
          <w:sz w:val="24"/>
          <w:szCs w:val="24"/>
          <w:lang w:eastAsia="en-US"/>
        </w:rPr>
        <w:t>Протопоп Аввакум</w:t>
      </w:r>
      <w:r w:rsidRPr="00BB52E0">
        <w:rPr>
          <w:rFonts w:ascii="Times New Roman" w:hAnsi="Times New Roman" w:cs="Times New Roman"/>
          <w:sz w:val="24"/>
          <w:szCs w:val="24"/>
          <w:lang w:eastAsia="en-US"/>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BB52E0">
        <w:rPr>
          <w:rFonts w:ascii="Times New Roman" w:hAnsi="Times New Roman" w:cs="Times New Roman"/>
          <w:i/>
          <w:iCs/>
          <w:sz w:val="24"/>
          <w:szCs w:val="24"/>
          <w:lang w:eastAsia="en-US"/>
        </w:rPr>
        <w:t>Отношения России с Крымским ханством и Османской империей</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5.5.Культура Руси конца XIII— XVII веков. </w:t>
      </w:r>
      <w:r w:rsidRPr="00BB52E0">
        <w:rPr>
          <w:rFonts w:ascii="Times New Roman" w:hAnsi="Times New Roman" w:cs="Times New Roman"/>
          <w:sz w:val="24"/>
          <w:szCs w:val="24"/>
          <w:lang w:eastAsia="en-US"/>
        </w:rPr>
        <w:t>Культура XIII—XV веков. Летописание. Важнейшие памятники литературы (</w:t>
      </w:r>
      <w:r w:rsidRPr="00BB52E0">
        <w:rPr>
          <w:rFonts w:ascii="Times New Roman" w:hAnsi="Times New Roman" w:cs="Times New Roman"/>
          <w:i/>
          <w:iCs/>
          <w:sz w:val="24"/>
          <w:szCs w:val="24"/>
          <w:lang w:eastAsia="en-US"/>
        </w:rPr>
        <w:t>памятники куликовского цикла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сказания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жития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хождения</w:t>
      </w:r>
      <w:r w:rsidRPr="00BB52E0">
        <w:rPr>
          <w:rFonts w:ascii="Times New Roman" w:hAnsi="Times New Roman" w:cs="Times New Roman"/>
          <w:sz w:val="24"/>
          <w:szCs w:val="24"/>
          <w:lang w:eastAsia="en-US"/>
        </w:rPr>
        <w:t xml:space="preserve">).Развитие зодчества (Московский Кремль, </w:t>
      </w:r>
      <w:r w:rsidRPr="00BB52E0">
        <w:rPr>
          <w:rFonts w:ascii="Times New Roman" w:hAnsi="Times New Roman" w:cs="Times New Roman"/>
          <w:i/>
          <w:iCs/>
          <w:sz w:val="24"/>
          <w:szCs w:val="24"/>
          <w:lang w:eastAsia="en-US"/>
        </w:rPr>
        <w:t>монастырские комплексы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крепости</w:t>
      </w:r>
      <w:r w:rsidRPr="00BB52E0">
        <w:rPr>
          <w:rFonts w:ascii="Times New Roman" w:hAnsi="Times New Roman" w:cs="Times New Roman"/>
          <w:sz w:val="24"/>
          <w:szCs w:val="24"/>
          <w:lang w:eastAsia="en-US"/>
        </w:rPr>
        <w:t>).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Живопись (С. Ушаков).</w:t>
      </w:r>
    </w:p>
    <w:p w:rsidR="00A561FC"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r w:rsidR="00A561FC">
        <w:rPr>
          <w:rFonts w:ascii="Times New Roman" w:hAnsi="Times New Roman" w:cs="Times New Roman"/>
          <w:b/>
          <w:bCs/>
          <w:i/>
          <w:iCs/>
          <w:sz w:val="24"/>
          <w:szCs w:val="24"/>
          <w:lang w:eastAsia="en-US"/>
        </w:rPr>
        <w:t xml:space="preserve">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BB52E0">
        <w:rPr>
          <w:rFonts w:ascii="Times New Roman" w:hAnsi="Times New Roman" w:cs="Times New Roman"/>
          <w:i/>
          <w:iCs/>
          <w:sz w:val="24"/>
          <w:szCs w:val="24"/>
          <w:lang w:eastAsia="en-US"/>
        </w:rPr>
        <w:t xml:space="preserve">Культура России </w:t>
      </w:r>
      <w:r w:rsidRPr="00BB52E0">
        <w:rPr>
          <w:rFonts w:ascii="Times New Roman" w:hAnsi="Times New Roman" w:cs="Times New Roman"/>
          <w:i/>
          <w:iCs/>
          <w:sz w:val="24"/>
          <w:szCs w:val="24"/>
          <w:lang w:val="en-US" w:eastAsia="en-US"/>
        </w:rPr>
        <w:t>XII</w:t>
      </w:r>
      <w:r w:rsidRPr="00BB52E0">
        <w:rPr>
          <w:rFonts w:ascii="Times New Roman" w:hAnsi="Times New Roman" w:cs="Times New Roman"/>
          <w:i/>
          <w:iCs/>
          <w:sz w:val="24"/>
          <w:szCs w:val="24"/>
          <w:lang w:eastAsia="en-US"/>
        </w:rPr>
        <w:t>века</w:t>
      </w:r>
    </w:p>
    <w:p w:rsidR="00C6541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4"/>
        <w:gridCol w:w="5945"/>
      </w:tblGrid>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4327"/>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5.Россия в ХVI— ХVII веках: от великого княжества к царству</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5.1.Россия в правление Ивана Грозного.</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5.2.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Смутное время начала XVII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5.3.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и социальное развитие России в XVII веке. Народные движения.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России. Внешняя политика России в ХVII веке.</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5.5</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Культура Руси конца XIII— XVII веков.</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значения понятий: «Избранная рада», «приказ»,«Земский собор», «стрелецкое войско», «опричнина», «заповедные годы», «урочные лета», «крепостное право».Характеристика внутренней политики Ивана IV в середине ХVI века, основных мероприятий и значения реформ1550-х годов.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присоединения Среднего и Нижнего Поволжья, Западной Сибири к России.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«Смутное время», «самозванец», «крестоцеловальная запись», «ополчение»,</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«национально- освободительное движение».</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 И. Болотникова, Лжедмитрия II, направлений походов польских и шведских войск, движения отрядов Первого и Второго ополчений и др.</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оценки деятельности П. П. Ляпунова,</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 Минина, Д. М. Пожарского.</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освобождения Москвы войсками ополчений для развития России</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 информации исторических карт при рассмотрении экономического развития России в XVII веке.</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последствий появления и распространения мануфактур в России.</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народных движений в России XVII века. Систематизация исторического материала в форме таблицы«Народные движения в России XVII века»</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смысла понятий: «абсолютизм», «церковный раскол», «старообрядцы».</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усиления самодержавной власти.</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объективных и субъективных причин и последствий раскола в Русской православной церкви.</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значения присоединения Сибири к России.</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того, в чем заключались цели и результаты внешней политики России в XVII веке</w:t>
            </w: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D24BB1">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систематической таблицы о достижениях культуры Руси в XIII— XVII веках.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описания выдающихся памятников культуры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ХIII— XVII веков (в том числе связанных со своим регионом);</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их художественных достоинств, исторического значения и др.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r w:rsidRPr="00BB52E0">
              <w:rPr>
                <w:rFonts w:ascii="Times New Roman" w:hAnsi="Times New Roman" w:cs="Times New Roman"/>
                <w:sz w:val="24"/>
                <w:szCs w:val="24"/>
                <w:lang w:eastAsia="en-US"/>
              </w:rPr>
              <w:t>Осуществление поиска информации для сообщений о памятниках культуры конца XIII— ХVIII веков и их создателях (в том числе связанных с историей своего региона)</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 xml:space="preserve">Практические занятия (6 часов) </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Опричнина, споры о ее смысле.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Окончание Смуты и возрождение российской государственности.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Народные движения в XVII веке: причины, формы, участники.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Реформы патриарха Никона.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Церковный раскол.</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Культура России </w:t>
      </w:r>
      <w:r w:rsidRPr="00BB52E0">
        <w:rPr>
          <w:rFonts w:ascii="Times New Roman" w:hAnsi="Times New Roman" w:cs="Times New Roman"/>
          <w:sz w:val="24"/>
          <w:szCs w:val="24"/>
          <w:lang w:val="en-US" w:eastAsia="en-US"/>
        </w:rPr>
        <w:t>XII</w:t>
      </w:r>
      <w:r w:rsidRPr="00BB52E0">
        <w:rPr>
          <w:rFonts w:ascii="Times New Roman" w:hAnsi="Times New Roman" w:cs="Times New Roman"/>
          <w:sz w:val="24"/>
          <w:szCs w:val="24"/>
          <w:lang w:eastAsia="en-US"/>
        </w:rPr>
        <w:t xml:space="preserve">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6. Страны Запада и Востока в ХVI—ХVIII веках(12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6.1.Экономическое развитие и перемены в западноевропейском обществе. </w:t>
      </w:r>
      <w:r w:rsidRPr="00BB52E0">
        <w:rPr>
          <w:rFonts w:ascii="Times New Roman" w:hAnsi="Times New Roman" w:cs="Times New Roman"/>
          <w:i/>
          <w:iCs/>
          <w:sz w:val="24"/>
          <w:szCs w:val="24"/>
          <w:lang w:eastAsia="en-US"/>
        </w:rPr>
        <w:t>Новые формы организации производства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Накопление капитала</w:t>
      </w:r>
      <w:r w:rsidRPr="00BB52E0">
        <w:rPr>
          <w:rFonts w:ascii="Times New Roman" w:hAnsi="Times New Roman" w:cs="Times New Roman"/>
          <w:sz w:val="24"/>
          <w:szCs w:val="24"/>
          <w:lang w:eastAsia="en-US"/>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BB52E0">
        <w:rPr>
          <w:rFonts w:ascii="Times New Roman" w:hAnsi="Times New Roman" w:cs="Times New Roman"/>
          <w:i/>
          <w:iCs/>
          <w:sz w:val="24"/>
          <w:szCs w:val="24"/>
          <w:lang w:eastAsia="en-US"/>
        </w:rPr>
        <w:t>Революции в кораблестроении и военном деле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Совершенствование огнестрельного оружия</w:t>
      </w:r>
      <w:r w:rsidRPr="00BB52E0">
        <w:rPr>
          <w:rFonts w:ascii="Times New Roman" w:hAnsi="Times New Roman" w:cs="Times New Roman"/>
          <w:sz w:val="24"/>
          <w:szCs w:val="24"/>
          <w:lang w:eastAsia="en-US"/>
        </w:rPr>
        <w:t>. Развитие торговли и товарно-денежных отношений. Революция цен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6.2.Великие географические открытия. Образование колониальных империй. </w:t>
      </w:r>
      <w:r w:rsidRPr="00BB52E0">
        <w:rPr>
          <w:rFonts w:ascii="Times New Roman" w:hAnsi="Times New Roman" w:cs="Times New Roman"/>
          <w:sz w:val="24"/>
          <w:szCs w:val="24"/>
          <w:lang w:eastAsia="en-US"/>
        </w:rPr>
        <w:t xml:space="preserve">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w:t>
      </w:r>
      <w:r w:rsidRPr="00BB52E0">
        <w:rPr>
          <w:rFonts w:ascii="Times New Roman" w:hAnsi="Times New Roman" w:cs="Times New Roman"/>
          <w:i/>
          <w:iCs/>
          <w:sz w:val="24"/>
          <w:szCs w:val="24"/>
          <w:lang w:eastAsia="en-US"/>
        </w:rPr>
        <w:t>Испанские и португальские колонии в Америке</w:t>
      </w:r>
      <w:r w:rsidRPr="00BB52E0">
        <w:rPr>
          <w:rFonts w:ascii="Times New Roman" w:hAnsi="Times New Roman" w:cs="Times New Roman"/>
          <w:sz w:val="24"/>
          <w:szCs w:val="24"/>
          <w:lang w:eastAsia="en-US"/>
        </w:rPr>
        <w:t>. Политические, экономические и культурные последствия Великих географических открытий.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 открытий.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6.3.Возрождение и гуманизм в Западной Европе. </w:t>
      </w:r>
      <w:r w:rsidRPr="00BB52E0">
        <w:rPr>
          <w:rFonts w:ascii="Times New Roman" w:hAnsi="Times New Roman" w:cs="Times New Roman"/>
          <w:sz w:val="24"/>
          <w:szCs w:val="24"/>
          <w:lang w:eastAsia="en-US"/>
        </w:rPr>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BB52E0">
        <w:rPr>
          <w:rFonts w:ascii="Times New Roman" w:hAnsi="Times New Roman" w:cs="Times New Roman"/>
          <w:i/>
          <w:iCs/>
          <w:sz w:val="24"/>
          <w:szCs w:val="24"/>
          <w:lang w:eastAsia="en-US"/>
        </w:rPr>
        <w:t>Влияние гуманистических идей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искусстве и архитектуре</w:t>
      </w:r>
      <w:r w:rsidRPr="00BB52E0">
        <w:rPr>
          <w:rFonts w:ascii="Times New Roman" w:hAnsi="Times New Roman" w:cs="Times New Roman"/>
          <w:sz w:val="24"/>
          <w:szCs w:val="24"/>
          <w:lang w:eastAsia="en-US"/>
        </w:rPr>
        <w:t>. Высокое Возрождение в Италии. Искусство стран Северного Возрождения.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6.4.Реформация и контрреформация. </w:t>
      </w:r>
      <w:r w:rsidRPr="00BB52E0">
        <w:rPr>
          <w:rFonts w:ascii="Times New Roman" w:hAnsi="Times New Roman" w:cs="Times New Roman"/>
          <w:sz w:val="24"/>
          <w:szCs w:val="24"/>
          <w:lang w:eastAsia="en-US"/>
        </w:rPr>
        <w:t xml:space="preserve">Понятие «протестантизм». </w:t>
      </w:r>
      <w:r w:rsidRPr="00BB52E0">
        <w:rPr>
          <w:rFonts w:ascii="Times New Roman" w:hAnsi="Times New Roman" w:cs="Times New Roman"/>
          <w:i/>
          <w:iCs/>
          <w:sz w:val="24"/>
          <w:szCs w:val="24"/>
          <w:lang w:eastAsia="en-US"/>
        </w:rPr>
        <w:t>Церковь накануне Реформации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Гуманистическая критика церкви</w:t>
      </w:r>
      <w:r w:rsidRPr="00BB52E0">
        <w:rPr>
          <w:rFonts w:ascii="Times New Roman" w:hAnsi="Times New Roman" w:cs="Times New Roman"/>
          <w:sz w:val="24"/>
          <w:szCs w:val="24"/>
          <w:lang w:eastAsia="en-US"/>
        </w:rPr>
        <w:t>.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6.5.Становление абсолютизма в европейских странах. </w:t>
      </w:r>
      <w:r w:rsidRPr="00BB52E0">
        <w:rPr>
          <w:rFonts w:ascii="Times New Roman" w:hAnsi="Times New Roman" w:cs="Times New Roman"/>
          <w:sz w:val="24"/>
          <w:szCs w:val="24"/>
          <w:lang w:eastAsia="en-US"/>
        </w:rPr>
        <w:t xml:space="preserve">Абсолютизм как общественно политическая система. Абсолютизм во Франции. Религиозные войны и правление Генриха IV. </w:t>
      </w:r>
      <w:r w:rsidRPr="00BB52E0">
        <w:rPr>
          <w:rFonts w:ascii="Times New Roman" w:hAnsi="Times New Roman" w:cs="Times New Roman"/>
          <w:i/>
          <w:iCs/>
          <w:sz w:val="24"/>
          <w:szCs w:val="24"/>
          <w:lang w:eastAsia="en-US"/>
        </w:rPr>
        <w:t>Франция при кардинале Ришелье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Фронда</w:t>
      </w:r>
      <w:r w:rsidRPr="00BB52E0">
        <w:rPr>
          <w:rFonts w:ascii="Times New Roman" w:hAnsi="Times New Roman" w:cs="Times New Roman"/>
          <w:sz w:val="24"/>
          <w:szCs w:val="24"/>
          <w:lang w:eastAsia="en-US"/>
        </w:rPr>
        <w:t>. Людовик XIV — «король-солнце».</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Абсолютизм в Испании. Испания и империя Габсбургов в XVII—XVIII веках. Англия</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в эпоху Тюдоров. </w:t>
      </w:r>
      <w:r w:rsidRPr="00BB52E0">
        <w:rPr>
          <w:rFonts w:ascii="Times New Roman" w:hAnsi="Times New Roman" w:cs="Times New Roman"/>
          <w:i/>
          <w:iCs/>
          <w:sz w:val="24"/>
          <w:szCs w:val="24"/>
          <w:lang w:eastAsia="en-US"/>
        </w:rPr>
        <w:t>Превращение Англии в великую морскую державу при Елизавете I</w:t>
      </w:r>
      <w:r w:rsidRPr="00BB52E0">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Общие черты и особенности абсолютизма в странах Европы. «Просвещенный абсолютизм»,</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его значение и особенности в Пруссии, при монархии Габсбургов.</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6.6. Англия в XVII— ХVIII веках. </w:t>
      </w:r>
      <w:r w:rsidRPr="00BB52E0">
        <w:rPr>
          <w:rFonts w:ascii="Times New Roman" w:hAnsi="Times New Roman" w:cs="Times New Roman"/>
          <w:sz w:val="24"/>
          <w:szCs w:val="24"/>
          <w:lang w:eastAsia="en-US"/>
        </w:rPr>
        <w:t xml:space="preserve">Причины и начало революции в Англии. </w:t>
      </w:r>
      <w:r w:rsidRPr="00BB52E0">
        <w:rPr>
          <w:rFonts w:ascii="Times New Roman" w:hAnsi="Times New Roman" w:cs="Times New Roman"/>
          <w:i/>
          <w:iCs/>
          <w:sz w:val="24"/>
          <w:szCs w:val="24"/>
          <w:lang w:eastAsia="en-US"/>
        </w:rPr>
        <w:t>Демократические течения в революции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Провозглашение республики</w:t>
      </w:r>
      <w:r w:rsidRPr="00BB52E0">
        <w:rPr>
          <w:rFonts w:ascii="Times New Roman" w:hAnsi="Times New Roman" w:cs="Times New Roman"/>
          <w:sz w:val="24"/>
          <w:szCs w:val="24"/>
          <w:lang w:eastAsia="en-US"/>
        </w:rPr>
        <w:t xml:space="preserve">.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w:t>
      </w:r>
      <w:r w:rsidRPr="00BB52E0">
        <w:rPr>
          <w:rFonts w:ascii="Times New Roman" w:hAnsi="Times New Roman" w:cs="Times New Roman"/>
          <w:i/>
          <w:iCs/>
          <w:sz w:val="24"/>
          <w:szCs w:val="24"/>
          <w:lang w:eastAsia="en-US"/>
        </w:rPr>
        <w:t>Колониальные проблемы</w:t>
      </w:r>
      <w:r w:rsidRPr="00BB52E0">
        <w:rPr>
          <w:rFonts w:ascii="Times New Roman" w:hAnsi="Times New Roman" w:cs="Times New Roman"/>
          <w:sz w:val="24"/>
          <w:szCs w:val="24"/>
          <w:lang w:eastAsia="en-US"/>
        </w:rPr>
        <w:t>. Подъем мануфактурного производства. Начало промышленной  революции. Изменения в социальной структуре общества.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6.7. Страны Востока в XVI—XVIII веках. </w:t>
      </w:r>
      <w:r w:rsidRPr="00BB52E0">
        <w:rPr>
          <w:rFonts w:ascii="Times New Roman" w:hAnsi="Times New Roman" w:cs="Times New Roman"/>
          <w:sz w:val="24"/>
          <w:szCs w:val="24"/>
          <w:lang w:eastAsia="en-US"/>
        </w:rPr>
        <w:t xml:space="preserve">Османские завоевания в Европе. Борьба европейских стран с османской опасностью. </w:t>
      </w:r>
      <w:r w:rsidRPr="00BB52E0">
        <w:rPr>
          <w:rFonts w:ascii="Times New Roman" w:hAnsi="Times New Roman" w:cs="Times New Roman"/>
          <w:i/>
          <w:iCs/>
          <w:sz w:val="24"/>
          <w:szCs w:val="24"/>
          <w:lang w:eastAsia="en-US"/>
        </w:rPr>
        <w:t>Внутренний строй Османской империи и причины ее упадка</w:t>
      </w:r>
      <w:r w:rsidRPr="00BB52E0">
        <w:rPr>
          <w:rFonts w:ascii="Times New Roman" w:hAnsi="Times New Roman" w:cs="Times New Roman"/>
          <w:sz w:val="24"/>
          <w:szCs w:val="24"/>
          <w:lang w:eastAsia="en-US"/>
        </w:rPr>
        <w:t xml:space="preserve">. Маньчжурское завоевание Китая. </w:t>
      </w:r>
      <w:r w:rsidRPr="00BB52E0">
        <w:rPr>
          <w:rFonts w:ascii="Times New Roman" w:hAnsi="Times New Roman" w:cs="Times New Roman"/>
          <w:i/>
          <w:iCs/>
          <w:sz w:val="24"/>
          <w:szCs w:val="24"/>
          <w:lang w:eastAsia="en-US"/>
        </w:rPr>
        <w:t xml:space="preserve">Империя Цин и ее особенности. </w:t>
      </w:r>
      <w:r w:rsidRPr="00BB52E0">
        <w:rPr>
          <w:rFonts w:ascii="Times New Roman" w:hAnsi="Times New Roman" w:cs="Times New Roman"/>
          <w:sz w:val="24"/>
          <w:szCs w:val="24"/>
          <w:lang w:eastAsia="en-US"/>
        </w:rPr>
        <w:t>Начало проникновения европейцев в Китай. Цинская политика изоляции. Сёгунат Токугавы в Японии.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 Токугавы в Японии.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6.8. Страны Востока и колониальная экспансия европейцев. </w:t>
      </w:r>
      <w:r w:rsidRPr="00BB52E0">
        <w:rPr>
          <w:rFonts w:ascii="Times New Roman" w:hAnsi="Times New Roman" w:cs="Times New Roman"/>
          <w:sz w:val="24"/>
          <w:szCs w:val="24"/>
          <w:lang w:eastAsia="en-US"/>
        </w:rPr>
        <w:t xml:space="preserve">Колониальные захваты Англии, Голландии и Франции. </w:t>
      </w:r>
      <w:r w:rsidRPr="00BB52E0">
        <w:rPr>
          <w:rFonts w:ascii="Times New Roman" w:hAnsi="Times New Roman" w:cs="Times New Roman"/>
          <w:i/>
          <w:iCs/>
          <w:sz w:val="24"/>
          <w:szCs w:val="24"/>
          <w:lang w:eastAsia="en-US"/>
        </w:rPr>
        <w:t>Колониальное соперничество</w:t>
      </w:r>
      <w:r w:rsidRPr="00BB52E0">
        <w:rPr>
          <w:rFonts w:ascii="Times New Roman" w:hAnsi="Times New Roman" w:cs="Times New Roman"/>
          <w:sz w:val="24"/>
          <w:szCs w:val="24"/>
          <w:lang w:eastAsia="en-US"/>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BB52E0">
        <w:rPr>
          <w:rFonts w:ascii="Times New Roman" w:hAnsi="Times New Roman" w:cs="Times New Roman"/>
          <w:i/>
          <w:iCs/>
          <w:sz w:val="24"/>
          <w:szCs w:val="24"/>
          <w:lang w:eastAsia="en-US"/>
        </w:rPr>
        <w:t>ввоз африканских рабов</w:t>
      </w:r>
      <w:r w:rsidRPr="00BB52E0">
        <w:rPr>
          <w:rFonts w:ascii="Times New Roman" w:hAnsi="Times New Roman" w:cs="Times New Roman"/>
          <w:sz w:val="24"/>
          <w:szCs w:val="24"/>
          <w:lang w:eastAsia="en-US"/>
        </w:rPr>
        <w:t>. Английские колонии в Северной Америке: социально- экономическое развитие и политическое устройство. Рабовладение. Европейские колонизаторы в Индии. Захват Индии Англией и его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6.9.Международные отношения в XVII— XVIII веках. </w:t>
      </w:r>
      <w:r w:rsidRPr="00BB52E0">
        <w:rPr>
          <w:rFonts w:ascii="Times New Roman" w:hAnsi="Times New Roman" w:cs="Times New Roman"/>
          <w:sz w:val="24"/>
          <w:szCs w:val="24"/>
          <w:lang w:eastAsia="en-US"/>
        </w:rPr>
        <w:t xml:space="preserve">Религиозные, экономические и колониальные противоречия. Причины, ход, особенности, последствия Тридцатилетней войны. </w:t>
      </w:r>
      <w:r w:rsidRPr="00BB52E0">
        <w:rPr>
          <w:rFonts w:ascii="Times New Roman" w:hAnsi="Times New Roman" w:cs="Times New Roman"/>
          <w:i/>
          <w:iCs/>
          <w:sz w:val="24"/>
          <w:szCs w:val="24"/>
          <w:lang w:eastAsia="en-US"/>
        </w:rPr>
        <w:t>Вестфальский мир и его значение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Гегемония Франции в Европе во второй половине ХVII века</w:t>
      </w:r>
      <w:r w:rsidRPr="00BB52E0">
        <w:rPr>
          <w:rFonts w:ascii="Times New Roman" w:hAnsi="Times New Roman" w:cs="Times New Roman"/>
          <w:sz w:val="24"/>
          <w:szCs w:val="24"/>
          <w:lang w:eastAsia="en-US"/>
        </w:rPr>
        <w:t>. Династические войны XVIII века. (Война за испанское наследство, Война за австрийское наследство). Семилетняя война — прообраз мировой войны.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6.10. Развитие европейской культуры и науки в XVII— XVIII веках.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Эпоха просвещения. </w:t>
      </w:r>
      <w:r w:rsidRPr="00BB52E0">
        <w:rPr>
          <w:rFonts w:ascii="Times New Roman" w:hAnsi="Times New Roman" w:cs="Times New Roman"/>
          <w:sz w:val="24"/>
          <w:szCs w:val="24"/>
          <w:lang w:eastAsia="en-US"/>
        </w:rPr>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6.11.Война за независимость и образование США. </w:t>
      </w:r>
      <w:r w:rsidRPr="00BB52E0">
        <w:rPr>
          <w:rFonts w:ascii="Times New Roman" w:hAnsi="Times New Roman" w:cs="Times New Roman"/>
          <w:sz w:val="24"/>
          <w:szCs w:val="24"/>
          <w:lang w:eastAsia="en-US"/>
        </w:rPr>
        <w:t>Причины борьбы английских колоний в Северной Америке за независимость.</w:t>
      </w:r>
      <w:r w:rsidRPr="00BB52E0">
        <w:rPr>
          <w:rFonts w:ascii="Times New Roman" w:hAnsi="Times New Roman" w:cs="Times New Roman"/>
          <w:i/>
          <w:iCs/>
          <w:sz w:val="24"/>
          <w:szCs w:val="24"/>
          <w:lang w:eastAsia="en-US"/>
        </w:rPr>
        <w:t xml:space="preserve"> Начало освободительного движения</w:t>
      </w:r>
      <w:r w:rsidRPr="00BB52E0">
        <w:rPr>
          <w:rFonts w:ascii="Times New Roman" w:hAnsi="Times New Roman" w:cs="Times New Roman"/>
          <w:sz w:val="24"/>
          <w:szCs w:val="24"/>
          <w:lang w:eastAsia="en-US"/>
        </w:rPr>
        <w:t>. Декларация независимости США. Образование США. Война за независимость как первая буржуазная революция в США. Конституция США. Билль о правах.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6.12.Французская революция конца XVIII века. </w:t>
      </w:r>
      <w:r w:rsidRPr="00BB52E0">
        <w:rPr>
          <w:rFonts w:ascii="Times New Roman" w:hAnsi="Times New Roman" w:cs="Times New Roman"/>
          <w:sz w:val="24"/>
          <w:szCs w:val="24"/>
          <w:lang w:eastAsia="en-US"/>
        </w:rPr>
        <w:t xml:space="preserve">Предпосылки и причины Французской революции конца XVIII века. Начало революции. Декларация прав человека и гражданина. </w:t>
      </w:r>
      <w:r w:rsidRPr="00BB52E0">
        <w:rPr>
          <w:rFonts w:ascii="Times New Roman" w:hAnsi="Times New Roman" w:cs="Times New Roman"/>
          <w:i/>
          <w:iCs/>
          <w:sz w:val="24"/>
          <w:szCs w:val="24"/>
          <w:lang w:eastAsia="en-US"/>
        </w:rPr>
        <w:t>Конституционалисты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жирондисты и якобинцы</w:t>
      </w:r>
      <w:r w:rsidRPr="00BB52E0">
        <w:rPr>
          <w:rFonts w:ascii="Times New Roman" w:hAnsi="Times New Roman" w:cs="Times New Roman"/>
          <w:sz w:val="24"/>
          <w:szCs w:val="24"/>
          <w:lang w:eastAsia="en-US"/>
        </w:rPr>
        <w:t xml:space="preserve">. Конституция 1791 года. </w:t>
      </w:r>
      <w:r w:rsidRPr="00BB52E0">
        <w:rPr>
          <w:rFonts w:ascii="Times New Roman" w:hAnsi="Times New Roman" w:cs="Times New Roman"/>
          <w:i/>
          <w:iCs/>
          <w:sz w:val="24"/>
          <w:szCs w:val="24"/>
          <w:lang w:eastAsia="en-US"/>
        </w:rPr>
        <w:t>Начало революционных войн</w:t>
      </w:r>
      <w:r w:rsidRPr="00BB52E0">
        <w:rPr>
          <w:rFonts w:ascii="Times New Roman" w:hAnsi="Times New Roman" w:cs="Times New Roman"/>
          <w:sz w:val="24"/>
          <w:szCs w:val="24"/>
          <w:lang w:eastAsia="en-US"/>
        </w:rPr>
        <w:t>.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803"/>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6.Страны Запада и Востока в ХVI—ХVIII веках</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Экономическое развитие и перемены в западноевропейском обществе.</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 xml:space="preserve">Тема 6.2.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Великие географические открытия. Образование колониальных империй.</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6.3.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Возрождение и гуманизм в Западной Европе.</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6.4.</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Реформация и контрреформация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абсолютизма в европейских странах.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6.6.</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Англия в XVII— ХVIII веках.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6.7.</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Востока в XVI—XVIII веках.</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6.8.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Страны Востока и колониальная экспансия европейцев.</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6.9.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 в XVII— XVIII веках.</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Развитие европейской культуры и науки в XVII— XVIII веках.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Эпоха просвещения.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6.11.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Война за независимость и образование США.</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6.12.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Французская революция конца XVIII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и сущности модернизации.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понятий:«мануфактура», «революция цен».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развития экономики в странах Западной Европы в ХVI— ХVIII веках.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важнейших изменений в социальной структуре европейского общества в Новое время.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Великих географических открытиях (в форме хронологической таблицы), объяснение, в чем состояли их предпосылки.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понятий:«Возрождение», «Ренессанс», «гуманизм».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эпохи Возрождения, главных достижений и деятелей Возрождения в науке и искусстве.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содержания идей гуманизма и значения их распространения.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презентации об одном из титанов Возрождения, показывающей его вклад в становление новой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понятий:«Реформация», «протестантизм», «лютеранство», «кальвинизм», «контрреформация».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Реформации, указание важнейших черт протестантизма и особенностей его различных течений.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событий и последствий Реформации и религиозных войн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«абсолютизм», «просвещенный абсолютизм».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характерных черт абсолютизма как формы правления, приведение примеров политики абсолютизма (во Франции, Англии).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событиях истории Франции, Англии, Испании, империи Габсбургов.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Участие в обсуждении темы «Особенности политики “просвещенного абсолютизма” в разных странах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причин и особенностей Английской революции, описание ее основных событий и этапов.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Английской революции, причин реставрации и «Славной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последствий промышленной революции (промышленного переворота), объяснение того, почему она началась в Англии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страни стран Западной Европы.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Османской империи, Японии и Китая.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в XVII — середине XVIII века в Европе и за ее пределами.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XVII — середины XVIII веков в ходе учебной конференции, круглого стола.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основных черт культуры, ее главных достижений и деятелей в науке и искусстве.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Просвещения.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ключевых событиях, итогах и значении войны североамериканских колоний за независимость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исторической карты).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положений Декларации независимости, Конституции США, объяснение, в чем заключалось их значение для создававшегося нового государства.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активных участников борьбы за независимость, «отцов-основателей» США.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почему освободительная война североамериканских штатов против Англии считается революцией.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Французской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 деятелей Французской революций, высказывание и аргументация суждений об их роли в революции(в форме устного сообщения, эссе, участия в дискуссии).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«Является ли террор неизбежным спутником настоящей революции?»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(12 часов)</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Зарождение ранних капиталистических отношений.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Политические, экономические и культурные последствия Великих географических</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открытий.</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Высокое Возрождение в Италии.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Крестьянская война в Германии.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Общие черты и особенности абсолютизма в странах Европы.</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характер и значение Английской революции.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Сёгунат</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Токугавы в Японии.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Европейские колонизаторы в Индии.</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ход, особенности, последствия Тридцатилетней войны.</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Идеология Просвещения и значение ее распространения.</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Война за независимость как первая буржуазная революция в США.</w:t>
      </w:r>
    </w:p>
    <w:p w:rsidR="00C65410" w:rsidRPr="00BB52E0"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Якобинская диктатура.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7. Россия в конце ХVII—ХVIII веков: от царства к империи (10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7.1. Россия в эпоху петровских преобразований. </w:t>
      </w:r>
      <w:r w:rsidRPr="00BB52E0">
        <w:rPr>
          <w:rFonts w:ascii="Times New Roman" w:hAnsi="Times New Roman" w:cs="Times New Roman"/>
          <w:sz w:val="24"/>
          <w:szCs w:val="24"/>
          <w:lang w:eastAsia="en-US"/>
        </w:rPr>
        <w:t xml:space="preserve">Дискуссии о Петре I, значении и цене его преобразований. Начало царствования Петра I. </w:t>
      </w:r>
      <w:r w:rsidRPr="00BB52E0">
        <w:rPr>
          <w:rFonts w:ascii="Times New Roman" w:hAnsi="Times New Roman" w:cs="Times New Roman"/>
          <w:i/>
          <w:iCs/>
          <w:sz w:val="24"/>
          <w:szCs w:val="24"/>
          <w:lang w:eastAsia="en-US"/>
        </w:rPr>
        <w:t>Стрелецкое восстание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Правление царевны Софьи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Крымские походы 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Голицына</w:t>
      </w:r>
      <w:r w:rsidRPr="00BB52E0">
        <w:rPr>
          <w:rFonts w:ascii="Times New Roman" w:hAnsi="Times New Roman" w:cs="Times New Roman"/>
          <w:sz w:val="24"/>
          <w:szCs w:val="24"/>
          <w:lang w:eastAsia="en-US"/>
        </w:rPr>
        <w:t xml:space="preserve">. Начало самостоятельного правления Петра I. Азовские походы. Великое посольство. </w:t>
      </w:r>
      <w:r w:rsidRPr="00BB52E0">
        <w:rPr>
          <w:rFonts w:ascii="Times New Roman" w:hAnsi="Times New Roman" w:cs="Times New Roman"/>
          <w:i/>
          <w:iCs/>
          <w:sz w:val="24"/>
          <w:szCs w:val="24"/>
          <w:lang w:eastAsia="en-US"/>
        </w:rPr>
        <w:t>Первые преобразования</w:t>
      </w:r>
      <w:r w:rsidRPr="00BB52E0">
        <w:rPr>
          <w:rFonts w:ascii="Times New Roman" w:hAnsi="Times New Roman" w:cs="Times New Roman"/>
          <w:sz w:val="24"/>
          <w:szCs w:val="24"/>
          <w:lang w:eastAsia="en-US"/>
        </w:rPr>
        <w:t xml:space="preserve">. Северная война: причины, основные события, итоги. Значение Полтавской битвы. </w:t>
      </w:r>
      <w:r w:rsidRPr="00BB52E0">
        <w:rPr>
          <w:rFonts w:ascii="Times New Roman" w:hAnsi="Times New Roman" w:cs="Times New Roman"/>
          <w:i/>
          <w:iCs/>
          <w:sz w:val="24"/>
          <w:szCs w:val="24"/>
          <w:lang w:eastAsia="en-US"/>
        </w:rPr>
        <w:t>Прутский и Каспийский походы</w:t>
      </w:r>
      <w:r w:rsidRPr="00BB52E0">
        <w:rPr>
          <w:rFonts w:ascii="Times New Roman" w:hAnsi="Times New Roman" w:cs="Times New Roman"/>
          <w:sz w:val="24"/>
          <w:szCs w:val="24"/>
          <w:lang w:eastAsia="en-US"/>
        </w:rPr>
        <w:t xml:space="preserve">. Провозглашение России империей. Государственные реформы Петра I. Реорганизация армии. Реформы государственного управления(учреждение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BB52E0">
        <w:rPr>
          <w:rFonts w:ascii="Times New Roman" w:hAnsi="Times New Roman" w:cs="Times New Roman"/>
          <w:i/>
          <w:iCs/>
          <w:sz w:val="24"/>
          <w:szCs w:val="24"/>
          <w:lang w:eastAsia="en-US"/>
        </w:rPr>
        <w:t>Политика протекционизма и меркантилизма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Подушная подать</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Введение паспортной системы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Социальные движения</w:t>
      </w:r>
      <w:r w:rsidRPr="00BB52E0">
        <w:rPr>
          <w:rFonts w:ascii="Times New Roman" w:hAnsi="Times New Roman" w:cs="Times New Roman"/>
          <w:sz w:val="24"/>
          <w:szCs w:val="24"/>
          <w:lang w:eastAsia="en-US"/>
        </w:rPr>
        <w:t>. Восстания в Астрахани, на Дону. Итоги и цена преобразований Петра Великого.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7.2.Экономическое и социальное развитие в XVIII веке. Народные движения. </w:t>
      </w:r>
      <w:r w:rsidRPr="00BB52E0">
        <w:rPr>
          <w:rFonts w:ascii="Times New Roman" w:hAnsi="Times New Roman" w:cs="Times New Roman"/>
          <w:sz w:val="24"/>
          <w:szCs w:val="24"/>
          <w:lang w:eastAsia="en-US"/>
        </w:rPr>
        <w:t>Развитие промышленности и торговли во второй четверти — конце ХVIII века. Рост</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7.3. Внутренняя и внешняя политика России в середине — второй половине XVIII века. </w:t>
      </w:r>
      <w:r w:rsidRPr="00BB52E0">
        <w:rPr>
          <w:rFonts w:ascii="Times New Roman" w:hAnsi="Times New Roman" w:cs="Times New Roman"/>
          <w:sz w:val="24"/>
          <w:szCs w:val="24"/>
          <w:lang w:eastAsia="en-US"/>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BB52E0">
        <w:rPr>
          <w:rFonts w:ascii="Times New Roman" w:hAnsi="Times New Roman" w:cs="Times New Roman"/>
          <w:i/>
          <w:iCs/>
          <w:sz w:val="24"/>
          <w:szCs w:val="24"/>
          <w:lang w:eastAsia="en-US"/>
        </w:rPr>
        <w:t>Русско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турецкая война 1735</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1739 годов</w:t>
      </w:r>
      <w:r w:rsidRPr="00BB52E0">
        <w:rPr>
          <w:rFonts w:ascii="Times New Roman" w:hAnsi="Times New Roman" w:cs="Times New Roman"/>
          <w:sz w:val="24"/>
          <w:szCs w:val="24"/>
          <w:lang w:eastAsia="en-US"/>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BB52E0">
        <w:rPr>
          <w:rFonts w:ascii="Times New Roman" w:hAnsi="Times New Roman" w:cs="Times New Roman"/>
          <w:i/>
          <w:iCs/>
          <w:sz w:val="24"/>
          <w:szCs w:val="24"/>
          <w:lang w:eastAsia="en-US"/>
        </w:rPr>
        <w:t>Уложенная комиссия</w:t>
      </w:r>
      <w:r w:rsidRPr="00BB52E0">
        <w:rPr>
          <w:rFonts w:ascii="Times New Roman" w:hAnsi="Times New Roman" w:cs="Times New Roman"/>
          <w:sz w:val="24"/>
          <w:szCs w:val="24"/>
          <w:lang w:eastAsia="en-US"/>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7.4. Русская культура XVIII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Нововведения в культуре петровских времен. Просвещение и научные знания (Ф. Прокопович. И. Т. Посошков). Литература и искусство. </w:t>
      </w:r>
      <w:r w:rsidRPr="00BB52E0">
        <w:rPr>
          <w:rFonts w:ascii="Times New Roman" w:hAnsi="Times New Roman" w:cs="Times New Roman"/>
          <w:i/>
          <w:iCs/>
          <w:sz w:val="24"/>
          <w:szCs w:val="24"/>
          <w:lang w:eastAsia="en-US"/>
        </w:rPr>
        <w:t xml:space="preserve">Архитектура и изобразительное искусство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Трезини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Растрелли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Никитин</w:t>
      </w:r>
      <w:r w:rsidRPr="00BB52E0">
        <w:rPr>
          <w:rFonts w:ascii="Times New Roman" w:hAnsi="Times New Roman" w:cs="Times New Roman"/>
          <w:sz w:val="24"/>
          <w:szCs w:val="24"/>
          <w:lang w:eastAsia="en-US"/>
        </w:rPr>
        <w:t>). Культура и быт России во второй половине XVIII века. Становление</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отечественной науки; М. В. Ломоносов. </w:t>
      </w:r>
      <w:r w:rsidRPr="00BB52E0">
        <w:rPr>
          <w:rFonts w:ascii="Times New Roman" w:hAnsi="Times New Roman" w:cs="Times New Roman"/>
          <w:i/>
          <w:iCs/>
          <w:sz w:val="24"/>
          <w:szCs w:val="24"/>
          <w:lang w:eastAsia="en-US"/>
        </w:rPr>
        <w:t>Исследовательские экспедиции</w:t>
      </w:r>
      <w:r w:rsidRPr="00BB52E0">
        <w:rPr>
          <w:rFonts w:ascii="Times New Roman" w:hAnsi="Times New Roman" w:cs="Times New Roman"/>
          <w:sz w:val="24"/>
          <w:szCs w:val="24"/>
          <w:lang w:eastAsia="en-US"/>
        </w:rPr>
        <w:t xml:space="preserve">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Фонвизин).Развитие архитектуры, живописи, скульптуры, музыки (стили и течения, художники и их произведения). Театр (Ф. Г. Волков).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4"/>
        <w:gridCol w:w="5945"/>
      </w:tblGrid>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Россия в конце ХVII—ХVIII веков: от царства к империи.</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7.1.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Россия в эпоху петровских преобразований.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7.2.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Экономическое и социальное развитие в XVIII веке. Народные движения.</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середине — второй половине XVIII века.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7.4.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XVIII века.</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94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мнений историков о причинах петровских преобразований.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реформ Петра 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 в государственном управлении;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2) в экономике и социальной политике;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3) в военном деле;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4) в сфере культуры и быта.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ходе и ключевых событиях, итогах Северной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отношения различных слоев российского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общества к преобразовательской деятельности Петра I, показ на конкретных примерах, в чем оно проявлялось.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черт социально- экономического развития России в середине — второй половине XVIII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причинах, ходе, результатах восстания под предводительством Е. И. Пугачева.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дворцовых переворотах (причинах, событиях, участниках, последствиях).</w:t>
            </w:r>
          </w:p>
          <w:p w:rsidR="00C65410" w:rsidRPr="00BB52E0" w:rsidRDefault="00C65410" w:rsidP="00410959">
            <w:pPr>
              <w:autoSpaceDE w:val="0"/>
              <w:autoSpaceDN w:val="0"/>
              <w:adjustRightInd w:val="0"/>
              <w:spacing w:after="0" w:line="240" w:lineRule="auto"/>
              <w:ind w:left="-57"/>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политики «просвещенного абсолютизма» в  России и других европейских странах.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личности и царствования Екатерины II.</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чем вызваны противоречивые оценки личности и царствования Павла I; высказывание и аргументация своего мнения.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образования в России в XVIII веке, объяснение, какие события играли в нем ключевую роль.</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характерных черт российского и европейского Просвещения, выявление в них общего и различного.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достижениях русской науки и культуры в XVIII веке, подготовка презентации на эту тему. Подготовка и проведение виртуальной экскурсии по залам музея русского искусства ХVIII века.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Практические занятия  (4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Итоги и цена преобразований Петра Великого.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Восстание под предводительством Е. И. Пугачева и его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Присоединение и освоение Крыма и Новороссии.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Историческая наука в России в XVIII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8. Становление индустриальной цивилизации (6 часов)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8.1.Промышленный переворот и его последствия. </w:t>
      </w:r>
      <w:r w:rsidRPr="00BB52E0">
        <w:rPr>
          <w:rFonts w:ascii="Times New Roman" w:hAnsi="Times New Roman" w:cs="Times New Roman"/>
          <w:sz w:val="24"/>
          <w:szCs w:val="24"/>
          <w:lang w:eastAsia="en-US"/>
        </w:rPr>
        <w:t xml:space="preserve">Промышленный переворот (промышленная революция), его причины и последствия. Важнейшие изобретения. </w:t>
      </w:r>
      <w:r w:rsidRPr="00BB52E0">
        <w:rPr>
          <w:rFonts w:ascii="Times New Roman" w:hAnsi="Times New Roman" w:cs="Times New Roman"/>
          <w:i/>
          <w:iCs/>
          <w:sz w:val="24"/>
          <w:szCs w:val="24"/>
          <w:lang w:eastAsia="en-US"/>
        </w:rPr>
        <w:t>Технический переворот в промышленности</w:t>
      </w:r>
      <w:r w:rsidRPr="00BB52E0">
        <w:rPr>
          <w:rFonts w:ascii="Times New Roman" w:hAnsi="Times New Roman" w:cs="Times New Roman"/>
          <w:sz w:val="24"/>
          <w:szCs w:val="24"/>
          <w:lang w:eastAsia="en-US"/>
        </w:rPr>
        <w:t xml:space="preserve">. От мануфактуры к фабрике. Машинное производство. </w:t>
      </w:r>
      <w:r w:rsidRPr="00BB52E0">
        <w:rPr>
          <w:rFonts w:ascii="Times New Roman" w:hAnsi="Times New Roman" w:cs="Times New Roman"/>
          <w:i/>
          <w:iCs/>
          <w:sz w:val="24"/>
          <w:szCs w:val="24"/>
          <w:lang w:eastAsia="en-US"/>
        </w:rPr>
        <w:t>Появление новых видов транспорта и средств связи</w:t>
      </w:r>
      <w:r w:rsidRPr="00BB52E0">
        <w:rPr>
          <w:rFonts w:ascii="Times New Roman" w:hAnsi="Times New Roman" w:cs="Times New Roman"/>
          <w:sz w:val="24"/>
          <w:szCs w:val="24"/>
          <w:lang w:eastAsia="en-US"/>
        </w:rPr>
        <w:t xml:space="preserve">. Социальные последствия промышленной революции. Индустриальное общество. Экономическое развитие Англии и Франции в ХIХ веке. </w:t>
      </w:r>
      <w:r w:rsidRPr="00BB52E0">
        <w:rPr>
          <w:rFonts w:ascii="Times New Roman" w:hAnsi="Times New Roman" w:cs="Times New Roman"/>
          <w:i/>
          <w:iCs/>
          <w:sz w:val="24"/>
          <w:szCs w:val="24"/>
          <w:lang w:eastAsia="en-US"/>
        </w:rPr>
        <w:t xml:space="preserve">Конец эпохи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свободного капитализма</w:t>
      </w:r>
      <w:r w:rsidRPr="00BB52E0">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Концентрация производства и капитала. Монополии и их формы. </w:t>
      </w:r>
      <w:r w:rsidRPr="00BB52E0">
        <w:rPr>
          <w:rFonts w:ascii="Times New Roman" w:hAnsi="Times New Roman" w:cs="Times New Roman"/>
          <w:i/>
          <w:iCs/>
          <w:sz w:val="24"/>
          <w:szCs w:val="24"/>
          <w:lang w:eastAsia="en-US"/>
        </w:rPr>
        <w:t xml:space="preserve">Финансовый капитал. </w:t>
      </w:r>
      <w:r w:rsidRPr="00BB52E0">
        <w:rPr>
          <w:rFonts w:ascii="Times New Roman" w:hAnsi="Times New Roman" w:cs="Times New Roman"/>
          <w:sz w:val="24"/>
          <w:szCs w:val="24"/>
          <w:lang w:eastAsia="en-US"/>
        </w:rPr>
        <w:t>Роль государства в экономике.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8.2 Международные отношения. </w:t>
      </w:r>
      <w:r w:rsidRPr="00BB52E0">
        <w:rPr>
          <w:rFonts w:ascii="Times New Roman" w:hAnsi="Times New Roman" w:cs="Times New Roman"/>
          <w:sz w:val="24"/>
          <w:szCs w:val="24"/>
          <w:lang w:eastAsia="en-US"/>
        </w:rPr>
        <w:t xml:space="preserve">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BB52E0">
        <w:rPr>
          <w:rFonts w:ascii="Times New Roman" w:hAnsi="Times New Roman" w:cs="Times New Roman"/>
          <w:i/>
          <w:iCs/>
          <w:sz w:val="24"/>
          <w:szCs w:val="24"/>
          <w:lang w:eastAsia="en-US"/>
        </w:rPr>
        <w:t>Священный союз</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Восточный вопрос и обострение противоречий между европейскими державами</w:t>
      </w:r>
      <w:r w:rsidRPr="00BB52E0">
        <w:rPr>
          <w:rFonts w:ascii="Times New Roman" w:hAnsi="Times New Roman" w:cs="Times New Roman"/>
          <w:sz w:val="24"/>
          <w:szCs w:val="24"/>
          <w:lang w:eastAsia="en-US"/>
        </w:rPr>
        <w:t xml:space="preserve">. Крымская (Восточная) война и ее последствия. Франко-прусская война и изменение расстановки сил на мировой арене. Колониальные захваты. </w:t>
      </w:r>
      <w:r w:rsidRPr="00BB52E0">
        <w:rPr>
          <w:rFonts w:ascii="Times New Roman" w:hAnsi="Times New Roman" w:cs="Times New Roman"/>
          <w:i/>
          <w:iCs/>
          <w:sz w:val="24"/>
          <w:szCs w:val="24"/>
          <w:lang w:eastAsia="en-US"/>
        </w:rPr>
        <w:t>Противоречия между державами</w:t>
      </w:r>
      <w:r w:rsidRPr="00BB52E0">
        <w:rPr>
          <w:rFonts w:ascii="Times New Roman" w:hAnsi="Times New Roman" w:cs="Times New Roman"/>
          <w:sz w:val="24"/>
          <w:szCs w:val="24"/>
          <w:lang w:eastAsia="en-US"/>
        </w:rPr>
        <w:t>. Складывание системы союзов. Тройственный союз. Франко- русский союз — начало образования Антанты.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 Тема 8.3. Политическое развитие стран Европы и Америки. </w:t>
      </w:r>
      <w:r w:rsidRPr="00BB52E0">
        <w:rPr>
          <w:rFonts w:ascii="Times New Roman" w:hAnsi="Times New Roman" w:cs="Times New Roman"/>
          <w:sz w:val="24"/>
          <w:szCs w:val="24"/>
          <w:lang w:eastAsia="en-US"/>
        </w:rPr>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BB52E0">
        <w:rPr>
          <w:rFonts w:ascii="Times New Roman" w:hAnsi="Times New Roman" w:cs="Times New Roman"/>
          <w:i/>
          <w:iCs/>
          <w:sz w:val="24"/>
          <w:szCs w:val="24"/>
          <w:lang w:eastAsia="en-US"/>
        </w:rPr>
        <w:t xml:space="preserve">Истоки конфликта Север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Юг</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Президент 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Линкольн</w:t>
      </w:r>
      <w:r w:rsidRPr="00BB52E0">
        <w:rPr>
          <w:rFonts w:ascii="Times New Roman" w:hAnsi="Times New Roman" w:cs="Times New Roman"/>
          <w:sz w:val="24"/>
          <w:szCs w:val="24"/>
          <w:lang w:eastAsia="en-US"/>
        </w:rPr>
        <w:t xml:space="preserve">. Гражданская война в США. Отмена рабства. Итоги войны. Распространение социалистических идей. </w:t>
      </w:r>
      <w:r w:rsidRPr="00BB52E0">
        <w:rPr>
          <w:rFonts w:ascii="Times New Roman" w:hAnsi="Times New Roman" w:cs="Times New Roman"/>
          <w:i/>
          <w:iCs/>
          <w:sz w:val="24"/>
          <w:szCs w:val="24"/>
          <w:lang w:eastAsia="en-US"/>
        </w:rPr>
        <w:t>Первые социалисты</w:t>
      </w:r>
      <w:r w:rsidRPr="00BB52E0">
        <w:rPr>
          <w:rFonts w:ascii="Times New Roman" w:hAnsi="Times New Roman" w:cs="Times New Roman"/>
          <w:sz w:val="24"/>
          <w:szCs w:val="24"/>
          <w:lang w:eastAsia="en-US"/>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BB52E0">
        <w:rPr>
          <w:rFonts w:ascii="Times New Roman" w:hAnsi="Times New Roman" w:cs="Times New Roman"/>
          <w:i/>
          <w:iCs/>
          <w:sz w:val="24"/>
          <w:szCs w:val="24"/>
          <w:lang w:eastAsia="en-US"/>
        </w:rPr>
        <w:t>Течения внутри социалдемократии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8.4. Развитие западноевропейской культуры.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BB52E0">
        <w:rPr>
          <w:rFonts w:ascii="Times New Roman" w:hAnsi="Times New Roman" w:cs="Times New Roman"/>
          <w:i/>
          <w:iCs/>
          <w:sz w:val="24"/>
          <w:szCs w:val="24"/>
          <w:lang w:eastAsia="en-US"/>
        </w:rPr>
        <w:t>Революция в физике</w:t>
      </w:r>
      <w:r w:rsidRPr="00BB52E0">
        <w:rPr>
          <w:rFonts w:ascii="Times New Roman" w:hAnsi="Times New Roman" w:cs="Times New Roman"/>
          <w:sz w:val="24"/>
          <w:szCs w:val="24"/>
          <w:lang w:eastAsia="en-US"/>
        </w:rPr>
        <w:t>. Влияние культурных изменений на повседневную жизнь и быт людей. Автомобили и воздухоплавание.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w:t>
      </w:r>
      <w:r w:rsidR="00A561FC">
        <w:rPr>
          <w:rFonts w:ascii="Times New Roman" w:hAnsi="Times New Roman" w:cs="Times New Roman"/>
          <w:sz w:val="24"/>
          <w:szCs w:val="24"/>
        </w:rPr>
        <w:t>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969"/>
        <w:gridCol w:w="5520"/>
      </w:tblGrid>
      <w:tr w:rsidR="00C65410" w:rsidRPr="00BB52E0"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8.</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Становление индустриальной цивилизации.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8.1.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Промышленный переворот и его последствия.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8.2.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Международные отношения.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8.4.</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Политическое развитие стран Европы и Америки</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rPr>
              <w:t>Тема 8.5.</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западноевропейской культуры.</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52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главных научных и технических достижениях, способствовавших развертыванию промышленной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экономических и социальных последствий промышленной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XIX века в Европе и за ее пределами.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«Был ли неизбежен раскол Европы на два военных блока в конце ХIХ —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путей создания единых государств в Германии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 Италии, выявление особенностей каждой из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распространения социалистических идей, возникновения рабочего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известных исторических деятелей ХIХ века с привлечением материалов справочных изданий, Интернета.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важнейших научных открытиях и технических достижениях ХIХ века, объяснение, в чем состояло их значение.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стилей и течений в художественной культуре ХIХ века с раскрытием их особенностей на примерах конкретных произведений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выразилась демократизация европейской культуры в XIX веке.</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 (3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Крымская (Восточная) война и ее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США.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9. Процесс модернизации в традиционных обществах Востока.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9.1. Колониальная экспансия европейских стран. Индия. </w:t>
      </w:r>
      <w:r w:rsidRPr="00BB52E0">
        <w:rPr>
          <w:rFonts w:ascii="Times New Roman" w:hAnsi="Times New Roman" w:cs="Times New Roman"/>
          <w:sz w:val="24"/>
          <w:szCs w:val="24"/>
          <w:lang w:eastAsia="en-US"/>
        </w:rPr>
        <w:t xml:space="preserve">Особенности социально-экономического и политического развития стран Востока. </w:t>
      </w:r>
      <w:r w:rsidRPr="00BB52E0">
        <w:rPr>
          <w:rFonts w:ascii="Times New Roman" w:hAnsi="Times New Roman" w:cs="Times New Roman"/>
          <w:i/>
          <w:iCs/>
          <w:sz w:val="24"/>
          <w:szCs w:val="24"/>
          <w:lang w:eastAsia="en-US"/>
        </w:rPr>
        <w:t>Страны Востока и страны Запада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углубление разрыва в темпах экономического роста</w:t>
      </w:r>
      <w:r w:rsidRPr="00BB52E0">
        <w:rPr>
          <w:rFonts w:ascii="Times New Roman" w:hAnsi="Times New Roman" w:cs="Times New Roman"/>
          <w:sz w:val="24"/>
          <w:szCs w:val="24"/>
          <w:lang w:eastAsia="en-US"/>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BB52E0">
        <w:rPr>
          <w:rFonts w:ascii="Times New Roman" w:hAnsi="Times New Roman" w:cs="Times New Roman"/>
          <w:i/>
          <w:iCs/>
          <w:sz w:val="24"/>
          <w:szCs w:val="24"/>
          <w:lang w:eastAsia="en-US"/>
        </w:rPr>
        <w:t>Индия под властью британской короны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сипаев и реформы в управлении Индии</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9.2.  Китай и Япония. </w:t>
      </w:r>
      <w:r w:rsidRPr="00BB52E0">
        <w:rPr>
          <w:rFonts w:ascii="Times New Roman" w:hAnsi="Times New Roman" w:cs="Times New Roman"/>
          <w:sz w:val="24"/>
          <w:szCs w:val="24"/>
          <w:lang w:eastAsia="en-US"/>
        </w:rPr>
        <w:t xml:space="preserve">Начало превращения Китая в зависимую страну. </w:t>
      </w:r>
      <w:r w:rsidRPr="00BB52E0">
        <w:rPr>
          <w:rFonts w:ascii="Times New Roman" w:hAnsi="Times New Roman" w:cs="Times New Roman"/>
          <w:i/>
          <w:iCs/>
          <w:sz w:val="24"/>
          <w:szCs w:val="24"/>
          <w:lang w:eastAsia="en-US"/>
        </w:rPr>
        <w:t>Опиумные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Восстание тайпинов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его особенности и последствия</w:t>
      </w:r>
      <w:r w:rsidRPr="00BB52E0">
        <w:rPr>
          <w:rFonts w:ascii="Times New Roman" w:hAnsi="Times New Roman" w:cs="Times New Roman"/>
          <w:sz w:val="24"/>
          <w:szCs w:val="24"/>
          <w:lang w:eastAsia="en-US"/>
        </w:rPr>
        <w:t xml:space="preserve">.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Мэйдзии ее последствия. Усиление Японии и начало ее экспансии в Восточной Азии и ее последствия.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Мэйдзи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Процесс модернизации в традиционных обществах Востока.</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r w:rsidRPr="00BB52E0">
              <w:rPr>
                <w:rFonts w:ascii="Times New Roman" w:hAnsi="Times New Roman" w:cs="Times New Roman"/>
                <w:b/>
                <w:bCs/>
                <w:sz w:val="24"/>
                <w:szCs w:val="24"/>
              </w:rPr>
              <w:t xml:space="preserve">         Тема 1  Тема 9.1.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9.1. Колониальная экспансия европейских стран. Индия</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  Тема 9.2.</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Китай и Япония.</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социально-экономического и политического развития стран Азии, Латинской Америки,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участников, крупнейших событий, итогов борьбы народов Латинской Америки за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независимость, особенностей развития стран Латинской Америки в ХIХ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XIX веках; объяснение, в чем состояли цели и методы колониальной политики европейцев.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Описание главных черт и достижений культуры стран и народов Азии, Африки и Латинской Америки в XVI— XIX веках.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практики проведения реформ, модернизации в странах Азии; высказывание суждений о значении европейского опыта для этих стран.</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занятие(2 часа)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Колониальный раздел Азии и Африки.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Революция Мэйдз и и ее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10. Российская империя в ХIХ веке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 Внутренняя и внешняя политика России в начале XIX века. </w:t>
      </w:r>
      <w:r w:rsidRPr="00BB52E0">
        <w:rPr>
          <w:rFonts w:ascii="Times New Roman" w:hAnsi="Times New Roman" w:cs="Times New Roman"/>
          <w:sz w:val="24"/>
          <w:szCs w:val="24"/>
          <w:lang w:eastAsia="en-US"/>
        </w:rPr>
        <w:t xml:space="preserve">Император Александр I и его окружение. Создание министерств. Указ о вольных хлебопашцах. </w:t>
      </w:r>
      <w:r w:rsidRPr="00BB52E0">
        <w:rPr>
          <w:rFonts w:ascii="Times New Roman" w:hAnsi="Times New Roman" w:cs="Times New Roman"/>
          <w:i/>
          <w:iCs/>
          <w:sz w:val="24"/>
          <w:szCs w:val="24"/>
          <w:lang w:eastAsia="en-US"/>
        </w:rPr>
        <w:t>Меры по развитию системы образования</w:t>
      </w:r>
      <w:r w:rsidRPr="00BB52E0">
        <w:rPr>
          <w:rFonts w:ascii="Times New Roman" w:hAnsi="Times New Roman" w:cs="Times New Roman"/>
          <w:sz w:val="24"/>
          <w:szCs w:val="24"/>
          <w:lang w:eastAsia="en-US"/>
        </w:rPr>
        <w:t xml:space="preserve">. Проект М. М. Сперанского. Учреждение Государственного совета. Участие России в антифранцузских коалициях. </w:t>
      </w:r>
      <w:r w:rsidRPr="00BB52E0">
        <w:rPr>
          <w:rFonts w:ascii="Times New Roman" w:hAnsi="Times New Roman" w:cs="Times New Roman"/>
          <w:i/>
          <w:iCs/>
          <w:sz w:val="24"/>
          <w:szCs w:val="24"/>
          <w:lang w:eastAsia="en-US"/>
        </w:rPr>
        <w:t>Тильзитский мир 1807 года и его последствия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Присоединение к России Финляндии и Бессарабии. </w:t>
      </w:r>
      <w:r w:rsidRPr="00BB52E0">
        <w:rPr>
          <w:rFonts w:ascii="Times New Roman" w:hAnsi="Times New Roman" w:cs="Times New Roman"/>
          <w:sz w:val="24"/>
          <w:szCs w:val="24"/>
          <w:lang w:eastAsia="en-US"/>
        </w:rPr>
        <w:t xml:space="preserve">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ход русской армии 1813—1814 годов. Венский конгресс. </w:t>
      </w:r>
      <w:r w:rsidRPr="00BB52E0">
        <w:rPr>
          <w:rFonts w:ascii="Times New Roman" w:hAnsi="Times New Roman" w:cs="Times New Roman"/>
          <w:i/>
          <w:iCs/>
          <w:sz w:val="24"/>
          <w:szCs w:val="24"/>
          <w:lang w:eastAsia="en-US"/>
        </w:rPr>
        <w:t>Роль России в европейской политике в 1813</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1825 годах</w:t>
      </w:r>
      <w:r w:rsidRPr="00BB52E0">
        <w:rPr>
          <w:rFonts w:ascii="Times New Roman" w:hAnsi="Times New Roman" w:cs="Times New Roman"/>
          <w:sz w:val="24"/>
          <w:szCs w:val="24"/>
          <w:lang w:eastAsia="en-US"/>
        </w:rPr>
        <w:t>. Изменение внутриполитического курса Александра I в 1816—1825 годах. Аракчеевщина. Военные поселения.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10.2. Движение декабристов. </w:t>
      </w:r>
      <w:r w:rsidRPr="00BB52E0">
        <w:rPr>
          <w:rFonts w:ascii="Times New Roman" w:hAnsi="Times New Roman" w:cs="Times New Roman"/>
          <w:sz w:val="24"/>
          <w:szCs w:val="24"/>
          <w:lang w:eastAsia="en-US"/>
        </w:rPr>
        <w:t>Движение декабристов: предпосылки возникновения, идейные основы и цели, первые организации, их участники. Южное общество;«Русская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10.3.Внутренняя политика Николая I. </w:t>
      </w:r>
      <w:r w:rsidRPr="00BB52E0">
        <w:rPr>
          <w:rFonts w:ascii="Times New Roman" w:hAnsi="Times New Roman" w:cs="Times New Roman"/>
          <w:sz w:val="24"/>
          <w:szCs w:val="24"/>
          <w:lang w:eastAsia="en-US"/>
        </w:rPr>
        <w:t xml:space="preserve">Правление Николая I. </w:t>
      </w:r>
      <w:r w:rsidRPr="00BB52E0">
        <w:rPr>
          <w:rFonts w:ascii="Times New Roman" w:hAnsi="Times New Roman" w:cs="Times New Roman"/>
          <w:i/>
          <w:iCs/>
          <w:sz w:val="24"/>
          <w:szCs w:val="24"/>
          <w:lang w:eastAsia="en-US"/>
        </w:rPr>
        <w:t>Преобразование и укрепление роли государственного аппарата</w:t>
      </w:r>
      <w:r w:rsidRPr="00BB52E0">
        <w:rPr>
          <w:rFonts w:ascii="Times New Roman" w:hAnsi="Times New Roman" w:cs="Times New Roman"/>
          <w:sz w:val="24"/>
          <w:szCs w:val="24"/>
          <w:lang w:eastAsia="en-US"/>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BB52E0">
        <w:rPr>
          <w:rFonts w:ascii="Times New Roman" w:hAnsi="Times New Roman" w:cs="Times New Roman"/>
          <w:i/>
          <w:iCs/>
          <w:sz w:val="24"/>
          <w:szCs w:val="24"/>
          <w:lang w:eastAsia="en-US"/>
        </w:rPr>
        <w:t>Политика в области образования</w:t>
      </w:r>
      <w:r w:rsidRPr="00BB52E0">
        <w:rPr>
          <w:rFonts w:ascii="Times New Roman" w:hAnsi="Times New Roman" w:cs="Times New Roman"/>
          <w:sz w:val="24"/>
          <w:szCs w:val="24"/>
          <w:lang w:eastAsia="en-US"/>
        </w:rPr>
        <w:t>. Теория официальной народности (С. С. Уваров).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10.4.Общественное движение во второй четверти XIX века. </w:t>
      </w:r>
      <w:r w:rsidRPr="00BB52E0">
        <w:rPr>
          <w:rFonts w:ascii="Times New Roman" w:hAnsi="Times New Roman" w:cs="Times New Roman"/>
          <w:sz w:val="24"/>
          <w:szCs w:val="24"/>
          <w:lang w:eastAsia="en-US"/>
        </w:rPr>
        <w:t>Оппозиционная общественная мысль. «Философическое письмо» П. Я. Чаадаева. Славянофилы (К. С.и  И. С. Аксаковы, И. В. и П. В. Киреевские, А. С. Хомяков, Ю. Ф. Самарин и др.)и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10.5. Внешняя политика России во второй четверти XIX века. </w:t>
      </w:r>
      <w:r w:rsidRPr="00BB52E0">
        <w:rPr>
          <w:rFonts w:ascii="Times New Roman" w:hAnsi="Times New Roman" w:cs="Times New Roman"/>
          <w:i/>
          <w:iCs/>
          <w:sz w:val="24"/>
          <w:szCs w:val="24"/>
          <w:lang w:eastAsia="en-US"/>
        </w:rPr>
        <w:t>Россия и революционные события 1830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1831 и 1848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1849 годов в Европе. </w:t>
      </w:r>
      <w:r w:rsidRPr="00BB52E0">
        <w:rPr>
          <w:rFonts w:ascii="Times New Roman" w:hAnsi="Times New Roman" w:cs="Times New Roman"/>
          <w:sz w:val="24"/>
          <w:szCs w:val="24"/>
          <w:lang w:eastAsia="en-US"/>
        </w:rPr>
        <w:t>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10.6. Отмена крепостного права и реформы 60—70-х годов XIX века. Контрреформы. </w:t>
      </w:r>
      <w:r w:rsidRPr="00BB52E0">
        <w:rPr>
          <w:rFonts w:ascii="Times New Roman" w:hAnsi="Times New Roman" w:cs="Times New Roman"/>
          <w:sz w:val="24"/>
          <w:szCs w:val="24"/>
          <w:lang w:eastAsia="en-US"/>
        </w:rPr>
        <w:t xml:space="preserve">Необходимость и предпосылки реформ. Император Александр II и его окружение. </w:t>
      </w:r>
      <w:r w:rsidRPr="00BB52E0">
        <w:rPr>
          <w:rFonts w:ascii="Times New Roman" w:hAnsi="Times New Roman" w:cs="Times New Roman"/>
          <w:i/>
          <w:iCs/>
          <w:sz w:val="24"/>
          <w:szCs w:val="24"/>
          <w:lang w:eastAsia="en-US"/>
        </w:rPr>
        <w:t>Планы и проекты переустройства России</w:t>
      </w:r>
      <w:r w:rsidRPr="00BB52E0">
        <w:rPr>
          <w:rFonts w:ascii="Times New Roman" w:hAnsi="Times New Roman" w:cs="Times New Roman"/>
          <w:sz w:val="24"/>
          <w:szCs w:val="24"/>
          <w:lang w:eastAsia="en-US"/>
        </w:rPr>
        <w:t xml:space="preserve">. Подготовка крестьянской реформы. </w:t>
      </w:r>
      <w:r w:rsidRPr="00BB52E0">
        <w:rPr>
          <w:rFonts w:ascii="Times New Roman" w:hAnsi="Times New Roman" w:cs="Times New Roman"/>
          <w:i/>
          <w:iCs/>
          <w:sz w:val="24"/>
          <w:szCs w:val="24"/>
          <w:lang w:eastAsia="en-US"/>
        </w:rPr>
        <w:t>Разработка проекта реформы в Редакционных комиссиях</w:t>
      </w:r>
      <w:r w:rsidRPr="00BB52E0">
        <w:rPr>
          <w:rFonts w:ascii="Times New Roman" w:hAnsi="Times New Roman" w:cs="Times New Roman"/>
          <w:sz w:val="24"/>
          <w:szCs w:val="24"/>
          <w:lang w:eastAsia="en-US"/>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реформ1860—1870-х годов. «Конституция М. Т. Лорис-Меликова». Александр III. Причины контрреформ, их основные направления и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10.7.Общественное движение во второй половине XIX века. </w:t>
      </w:r>
      <w:r w:rsidRPr="00BB52E0">
        <w:rPr>
          <w:rFonts w:ascii="Times New Roman" w:hAnsi="Times New Roman" w:cs="Times New Roman"/>
          <w:sz w:val="24"/>
          <w:szCs w:val="24"/>
          <w:lang w:eastAsia="en-US"/>
        </w:rPr>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BB52E0">
        <w:rPr>
          <w:rFonts w:ascii="Times New Roman" w:hAnsi="Times New Roman" w:cs="Times New Roman"/>
          <w:i/>
          <w:iCs/>
          <w:sz w:val="24"/>
          <w:szCs w:val="24"/>
          <w:lang w:eastAsia="en-US"/>
        </w:rPr>
        <w:t>Охота народовольцев на царя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Кризис революционного народничества</w:t>
      </w:r>
      <w:r w:rsidRPr="00BB52E0">
        <w:rPr>
          <w:rFonts w:ascii="Times New Roman" w:hAnsi="Times New Roman" w:cs="Times New Roman"/>
          <w:sz w:val="24"/>
          <w:szCs w:val="24"/>
          <w:lang w:eastAsia="en-US"/>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10.8. Экономическое развитие во второй половине XIX века. </w:t>
      </w:r>
      <w:r w:rsidRPr="00BB52E0">
        <w:rPr>
          <w:rFonts w:ascii="Times New Roman" w:hAnsi="Times New Roman" w:cs="Times New Roman"/>
          <w:sz w:val="24"/>
          <w:szCs w:val="24"/>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BB52E0">
        <w:rPr>
          <w:rFonts w:ascii="Times New Roman" w:hAnsi="Times New Roman" w:cs="Times New Roman"/>
          <w:i/>
          <w:iCs/>
          <w:sz w:val="24"/>
          <w:szCs w:val="24"/>
          <w:lang w:eastAsia="en-US"/>
        </w:rPr>
        <w:t>Железнодорожное строительство</w:t>
      </w:r>
      <w:r w:rsidRPr="00BB52E0">
        <w:rPr>
          <w:rFonts w:ascii="Times New Roman" w:hAnsi="Times New Roman" w:cs="Times New Roman"/>
          <w:sz w:val="24"/>
          <w:szCs w:val="24"/>
          <w:lang w:eastAsia="en-US"/>
        </w:rPr>
        <w:t>.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 Внешняя политика России во второй половине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Европейская политика. А. М. Горчаков и преодоление последствий поражения в Крымской войне. Русско- турецкая война 1877—1878 годов, ход военных действий на Балканах — в Закавказье. </w:t>
      </w:r>
      <w:r w:rsidRPr="00BB52E0">
        <w:rPr>
          <w:rFonts w:ascii="Times New Roman" w:hAnsi="Times New Roman" w:cs="Times New Roman"/>
          <w:i/>
          <w:iCs/>
          <w:sz w:val="24"/>
          <w:szCs w:val="24"/>
          <w:lang w:eastAsia="en-US"/>
        </w:rPr>
        <w:t>Роль России в освобождении балканских народов</w:t>
      </w:r>
      <w:r w:rsidRPr="00BB52E0">
        <w:rPr>
          <w:rFonts w:ascii="Times New Roman" w:hAnsi="Times New Roman" w:cs="Times New Roman"/>
          <w:sz w:val="24"/>
          <w:szCs w:val="24"/>
          <w:lang w:eastAsia="en-US"/>
        </w:rPr>
        <w:t>.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10.10. Русская культура XIX века. </w:t>
      </w:r>
      <w:r w:rsidRPr="00BB52E0">
        <w:rPr>
          <w:rFonts w:ascii="Times New Roman" w:hAnsi="Times New Roman" w:cs="Times New Roman"/>
          <w:sz w:val="24"/>
          <w:szCs w:val="24"/>
          <w:lang w:eastAsia="en-US"/>
        </w:rPr>
        <w:t xml:space="preserve">Развитие науки и техники (Н. И. Лобачевский, Н. И. Пирогов, Н. Н. Зинин, Б. С. Якоби, А. Г. Столетов, Д. И.Менделеев, И.М. Сеченов и др.). </w:t>
      </w:r>
      <w:r w:rsidRPr="00BB52E0">
        <w:rPr>
          <w:rFonts w:ascii="Times New Roman" w:hAnsi="Times New Roman" w:cs="Times New Roman"/>
          <w:i/>
          <w:iCs/>
          <w:sz w:val="24"/>
          <w:szCs w:val="24"/>
          <w:lang w:eastAsia="en-US"/>
        </w:rPr>
        <w:t>Географические экспедиции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их участники</w:t>
      </w:r>
      <w:r w:rsidRPr="00BB52E0">
        <w:rPr>
          <w:rFonts w:ascii="Times New Roman" w:hAnsi="Times New Roman" w:cs="Times New Roman"/>
          <w:sz w:val="24"/>
          <w:szCs w:val="24"/>
          <w:lang w:eastAsia="en-US"/>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18"/>
        <w:gridCol w:w="5806"/>
        <w:gridCol w:w="6"/>
      </w:tblGrid>
      <w:tr w:rsidR="00C65410" w:rsidRPr="00BB52E0" w:rsidTr="00410959">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Раздел  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империя в ХIХ веке</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Тема 10.1.</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Внутренняя и внешняя политика России в начале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r w:rsidRPr="00BB52E0">
              <w:rPr>
                <w:rFonts w:ascii="Times New Roman" w:hAnsi="Times New Roman" w:cs="Times New Roman"/>
                <w:b/>
                <w:bCs/>
                <w:sz w:val="24"/>
                <w:szCs w:val="24"/>
              </w:rPr>
              <w:t xml:space="preserve">. </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Тема 10.2.</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Движение декабристов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Внутренняя политика Николая I.</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10.4.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10.5.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Внешняя политика России во второй четверти XIX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Отмена крепостного права и реформы 60—70-х годов XIX века. Контрреформы.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Общественное движение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10.8.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Экономическое развитие во второй половине XIX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Внешняя политика России во второй половине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10.10.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Русская культура XIX века.</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политическом курсе императора Александра I на разных этапах его правления (в форме таблицы, тезисов и т. п.).</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сущности проекта М. М. Сперанского, объяснение, какие изменения в общественно-политическом устройстве России он предусматривал.</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 и государственных деятелей времени его правления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сообщения, эссе, реферата,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предпосылок, системы взглядов, тактики действий декабристов, анализ их программных документов.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оценок движения декабристов, данных современниками и историками, высказывание 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аргументация своей оценки (при проведении круглого стола, дискуссионного клуба и т.п.)</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государственных преобразований, осуществленных во второй четверти XIX века, мер по решению крестьянского вопроса.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направлений общественного движения во второй четверти XIX века, взглядов западников и славянофилов,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выявление общего и различного.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том, какие идеи общественно- политической мысли России XIX века сохранили свое значение для современности (при проведении круглого стола, дискуссии)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Составление обзора ключевых событий внешней политики России во второй четверти XIX века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(европейской политики, Кавказской войны, Крымской войны), их итогов и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причин и последствий создания и действий антироссийской коалиции в период Крымской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основного содержания Великих реформ 1860—1870-х годов (крестьянской, земской, городской, судебной, преобразований в сфере просвещения, печати).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исторического портрета Александра II и государственных деятелей времени его правления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использованием историко-биографической литературы (в форме историко-биографической литературы (в форме сообщения, эссе, реферата,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внутренней политики Александра III в 1880—1890-е годы, сущности и последствий политики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контрреформ.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обстоятельств и значения зарождения в России социал-демократического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обсуждении исследовательского проекта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Осуществление подготовки и презентации сообщения, исследовательского проекта о развитии культуры своего региона в XIX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места русской культуры в мировой культуре XIX века</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 (10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Отечественная война 1812 года.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движения декабристов.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Начало промышленного переворота в России, его экономические и социальные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Героическая оборона Севастополя в 1854—1855 годах и ее герои.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Значение отмены крепостного права в 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Народническое движение.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Русско-турецкая война 1877—1878 годов.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Золотой век русской литературы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 Мир в начале ХХ века. </w:t>
      </w:r>
      <w:r w:rsidRPr="00BB52E0">
        <w:rPr>
          <w:rFonts w:ascii="Times New Roman" w:hAnsi="Times New Roman" w:cs="Times New Roman"/>
          <w:sz w:val="24"/>
          <w:szCs w:val="24"/>
          <w:lang w:eastAsia="en-US"/>
        </w:rPr>
        <w:t xml:space="preserve">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BB52E0">
        <w:rPr>
          <w:rFonts w:ascii="Times New Roman" w:hAnsi="Times New Roman" w:cs="Times New Roman"/>
          <w:i/>
          <w:iCs/>
          <w:sz w:val="24"/>
          <w:szCs w:val="24"/>
          <w:lang w:eastAsia="en-US"/>
        </w:rPr>
        <w:t>Военно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политические планы сторон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Гонка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Балканские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Подготовка к большой войне</w:t>
      </w:r>
      <w:r w:rsidRPr="00BB52E0">
        <w:rPr>
          <w:rFonts w:ascii="Times New Roman" w:hAnsi="Times New Roman" w:cs="Times New Roman"/>
          <w:sz w:val="24"/>
          <w:szCs w:val="24"/>
          <w:lang w:eastAsia="en-US"/>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11.2.Пробуждение Азии в начале ХХ века. </w:t>
      </w:r>
      <w:r w:rsidRPr="00BB52E0">
        <w:rPr>
          <w:rFonts w:ascii="Times New Roman" w:hAnsi="Times New Roman" w:cs="Times New Roman"/>
          <w:sz w:val="24"/>
          <w:szCs w:val="24"/>
          <w:lang w:eastAsia="en-US"/>
        </w:rPr>
        <w:t xml:space="preserve">Колонии, зависимые страны и метрополии. </w:t>
      </w:r>
      <w:r w:rsidRPr="00BB52E0">
        <w:rPr>
          <w:rFonts w:ascii="Times New Roman" w:hAnsi="Times New Roman" w:cs="Times New Roman"/>
          <w:i/>
          <w:iCs/>
          <w:sz w:val="24"/>
          <w:szCs w:val="24"/>
          <w:lang w:eastAsia="en-US"/>
        </w:rPr>
        <w:t>Начало антиколониальной борьбы</w:t>
      </w:r>
      <w:r w:rsidRPr="00BB52E0">
        <w:rPr>
          <w:rFonts w:ascii="Times New Roman" w:hAnsi="Times New Roman" w:cs="Times New Roman"/>
          <w:sz w:val="24"/>
          <w:szCs w:val="24"/>
          <w:lang w:eastAsia="en-US"/>
        </w:rPr>
        <w:t xml:space="preserve">. Синьхайская революция в Китае. Сун Ятсен. Гоминьдан. Кризис </w:t>
      </w:r>
      <w:r w:rsidRPr="00BB52E0">
        <w:rPr>
          <w:rFonts w:ascii="Times New Roman" w:hAnsi="Times New Roman" w:cs="Times New Roman"/>
          <w:i/>
          <w:iCs/>
          <w:sz w:val="24"/>
          <w:szCs w:val="24"/>
          <w:lang w:eastAsia="en-US"/>
        </w:rPr>
        <w:t>Османской империи и Младотурецкая революция</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Революция в Иране</w:t>
      </w:r>
      <w:r w:rsidRPr="00BB52E0">
        <w:rPr>
          <w:rFonts w:ascii="Times New Roman" w:hAnsi="Times New Roman" w:cs="Times New Roman"/>
          <w:sz w:val="24"/>
          <w:szCs w:val="24"/>
          <w:lang w:eastAsia="en-US"/>
        </w:rPr>
        <w:t>. Национально-освободительная борьба в Индии против британского господства. Индийский национальный конгресс. М. Ганди.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Синьхайская революция в Китае.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11.3. Россия на рубеже XIX— XX веков. </w:t>
      </w:r>
      <w:r w:rsidRPr="00BB52E0">
        <w:rPr>
          <w:rFonts w:ascii="Times New Roman" w:hAnsi="Times New Roman" w:cs="Times New Roman"/>
          <w:sz w:val="24"/>
          <w:szCs w:val="24"/>
          <w:lang w:eastAsia="en-US"/>
        </w:rPr>
        <w:t xml:space="preserve">Динамика промышленного развития. Роль государства в экономике России. </w:t>
      </w:r>
      <w:r w:rsidRPr="00BB52E0">
        <w:rPr>
          <w:rFonts w:ascii="Times New Roman" w:hAnsi="Times New Roman" w:cs="Times New Roman"/>
          <w:i/>
          <w:iCs/>
          <w:sz w:val="24"/>
          <w:szCs w:val="24"/>
          <w:lang w:eastAsia="en-US"/>
        </w:rPr>
        <w:t>Аграрный вопрос</w:t>
      </w:r>
      <w:r w:rsidRPr="00BB52E0">
        <w:rPr>
          <w:rFonts w:ascii="Times New Roman" w:hAnsi="Times New Roman" w:cs="Times New Roman"/>
          <w:sz w:val="24"/>
          <w:szCs w:val="24"/>
          <w:lang w:eastAsia="en-US"/>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w:t>
      </w:r>
      <w:r w:rsidRPr="00BB52E0">
        <w:rPr>
          <w:rFonts w:ascii="Times New Roman" w:hAnsi="Times New Roman" w:cs="Times New Roman"/>
          <w:i/>
          <w:iCs/>
          <w:sz w:val="24"/>
          <w:szCs w:val="24"/>
          <w:lang w:eastAsia="en-US"/>
        </w:rPr>
        <w:t>Усиление влияния в Северо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Восточном Китае</w:t>
      </w:r>
      <w:r w:rsidRPr="00BB52E0">
        <w:rPr>
          <w:rFonts w:ascii="Times New Roman" w:hAnsi="Times New Roman" w:cs="Times New Roman"/>
          <w:sz w:val="24"/>
          <w:szCs w:val="24"/>
          <w:lang w:eastAsia="en-US"/>
        </w:rPr>
        <w:t>. Русско-японская война 1904—1905 годов: планы сторон, основные сражения. Портсмутский мир.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11.4. Революция 1905—1907 годов в России. </w:t>
      </w:r>
      <w:r w:rsidRPr="00BB52E0">
        <w:rPr>
          <w:rFonts w:ascii="Times New Roman" w:hAnsi="Times New Roman" w:cs="Times New Roman"/>
          <w:sz w:val="24"/>
          <w:szCs w:val="24"/>
          <w:lang w:eastAsia="en-US"/>
        </w:rPr>
        <w:t xml:space="preserve">Причины революции. «Кровавое воскресенье» и начало революции. </w:t>
      </w:r>
      <w:r w:rsidRPr="00BB52E0">
        <w:rPr>
          <w:rFonts w:ascii="Times New Roman" w:hAnsi="Times New Roman" w:cs="Times New Roman"/>
          <w:i/>
          <w:iCs/>
          <w:sz w:val="24"/>
          <w:szCs w:val="24"/>
          <w:lang w:eastAsia="en-US"/>
        </w:rPr>
        <w:t>Развитие революционных событий и политика властей</w:t>
      </w:r>
      <w:r w:rsidRPr="00BB52E0">
        <w:rPr>
          <w:rFonts w:ascii="Times New Roman" w:hAnsi="Times New Roman" w:cs="Times New Roman"/>
          <w:sz w:val="24"/>
          <w:szCs w:val="24"/>
          <w:lang w:eastAsia="en-US"/>
        </w:rPr>
        <w:t xml:space="preserve">.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BB52E0">
        <w:rPr>
          <w:rFonts w:ascii="Times New Roman" w:hAnsi="Times New Roman" w:cs="Times New Roman"/>
          <w:i/>
          <w:iCs/>
          <w:sz w:val="24"/>
          <w:szCs w:val="24"/>
          <w:lang w:eastAsia="en-US"/>
        </w:rPr>
        <w:t>Легальные политические партии</w:t>
      </w:r>
      <w:r w:rsidRPr="00BB52E0">
        <w:rPr>
          <w:rFonts w:ascii="Times New Roman" w:hAnsi="Times New Roman" w:cs="Times New Roman"/>
          <w:sz w:val="24"/>
          <w:szCs w:val="24"/>
          <w:lang w:eastAsia="en-US"/>
        </w:rPr>
        <w:t>.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11.5. Россия в период столыпинских реформ. </w:t>
      </w:r>
      <w:r w:rsidRPr="00BB52E0">
        <w:rPr>
          <w:rFonts w:ascii="Times New Roman" w:hAnsi="Times New Roman" w:cs="Times New Roman"/>
          <w:sz w:val="24"/>
          <w:szCs w:val="24"/>
          <w:lang w:eastAsia="en-US"/>
        </w:rPr>
        <w:t xml:space="preserve">П. А. Столыпин как государственный деятель. Программа П. А. Столыпина, ее главные цели и комплексный характер. </w:t>
      </w:r>
      <w:r w:rsidRPr="00BB52E0">
        <w:rPr>
          <w:rFonts w:ascii="Times New Roman" w:hAnsi="Times New Roman" w:cs="Times New Roman"/>
          <w:i/>
          <w:iCs/>
          <w:sz w:val="24"/>
          <w:szCs w:val="24"/>
          <w:lang w:eastAsia="en-US"/>
        </w:rPr>
        <w:t>П</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Столыпин и III Государственная дума</w:t>
      </w:r>
      <w:r w:rsidRPr="00BB52E0">
        <w:rPr>
          <w:rFonts w:ascii="Times New Roman" w:hAnsi="Times New Roman" w:cs="Times New Roman"/>
          <w:sz w:val="24"/>
          <w:szCs w:val="24"/>
          <w:lang w:eastAsia="en-US"/>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BB52E0">
        <w:rPr>
          <w:rFonts w:ascii="Times New Roman" w:hAnsi="Times New Roman" w:cs="Times New Roman"/>
          <w:i/>
          <w:iCs/>
          <w:sz w:val="24"/>
          <w:szCs w:val="24"/>
          <w:lang w:eastAsia="en-US"/>
        </w:rPr>
        <w:t>Другие реформы и их проекты</w:t>
      </w:r>
      <w:r w:rsidRPr="00BB52E0">
        <w:rPr>
          <w:rFonts w:ascii="Times New Roman" w:hAnsi="Times New Roman" w:cs="Times New Roman"/>
          <w:sz w:val="24"/>
          <w:szCs w:val="24"/>
          <w:lang w:eastAsia="en-US"/>
        </w:rPr>
        <w:t>. Экономический подъем. Политическая и общественная жизнь в России в 1910— 1914 годы. Обострение внешнеполитической обстановки.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 влияние на экономическое и социальное развитие России.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11.6. Серебряный век русской культуры. </w:t>
      </w:r>
      <w:r w:rsidRPr="00BB52E0">
        <w:rPr>
          <w:rFonts w:ascii="Times New Roman" w:hAnsi="Times New Roman" w:cs="Times New Roman"/>
          <w:sz w:val="24"/>
          <w:szCs w:val="24"/>
          <w:lang w:eastAsia="en-US"/>
        </w:rPr>
        <w:t xml:space="preserve">Открытия российских ученых в науке и технике. Русская философия: поиски общественного идеала. </w:t>
      </w:r>
      <w:r w:rsidRPr="00BB52E0">
        <w:rPr>
          <w:rFonts w:ascii="Times New Roman" w:hAnsi="Times New Roman" w:cs="Times New Roman"/>
          <w:i/>
          <w:iCs/>
          <w:sz w:val="24"/>
          <w:szCs w:val="24"/>
          <w:lang w:eastAsia="en-US"/>
        </w:rPr>
        <w:t xml:space="preserve">Сборник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Вехи</w:t>
      </w:r>
      <w:r w:rsidRPr="00BB52E0">
        <w:rPr>
          <w:rFonts w:ascii="Times New Roman" w:hAnsi="Times New Roman" w:cs="Times New Roman"/>
          <w:sz w:val="24"/>
          <w:szCs w:val="24"/>
          <w:lang w:eastAsia="en-US"/>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11.7. Первая мировая война. Боевые действия 1914—1918 годов. </w:t>
      </w:r>
      <w:r w:rsidRPr="00BB52E0">
        <w:rPr>
          <w:rFonts w:ascii="Times New Roman" w:hAnsi="Times New Roman" w:cs="Times New Roman"/>
          <w:sz w:val="24"/>
          <w:szCs w:val="24"/>
          <w:lang w:eastAsia="en-US"/>
        </w:rPr>
        <w:t xml:space="preserve">Особенности и участники войны. </w:t>
      </w:r>
      <w:r w:rsidRPr="00BB52E0">
        <w:rPr>
          <w:rFonts w:ascii="Times New Roman" w:hAnsi="Times New Roman" w:cs="Times New Roman"/>
          <w:i/>
          <w:iCs/>
          <w:sz w:val="24"/>
          <w:szCs w:val="24"/>
          <w:lang w:eastAsia="en-US"/>
        </w:rPr>
        <w:t xml:space="preserve">Начальный период боевых действий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август</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декабрь 1914 года</w:t>
      </w:r>
      <w:r w:rsidRPr="00BB52E0">
        <w:rPr>
          <w:rFonts w:ascii="Times New Roman" w:hAnsi="Times New Roman" w:cs="Times New Roman"/>
          <w:sz w:val="24"/>
          <w:szCs w:val="24"/>
          <w:lang w:eastAsia="en-US"/>
        </w:rPr>
        <w:t xml:space="preserve">). Восточный фронт и его роль в войне. </w:t>
      </w:r>
      <w:r w:rsidRPr="00BB52E0">
        <w:rPr>
          <w:rFonts w:ascii="Times New Roman" w:hAnsi="Times New Roman" w:cs="Times New Roman"/>
          <w:i/>
          <w:iCs/>
          <w:sz w:val="24"/>
          <w:szCs w:val="24"/>
          <w:lang w:eastAsia="en-US"/>
        </w:rPr>
        <w:t>Успехи и поражения русской армии</w:t>
      </w:r>
      <w:r w:rsidRPr="00BB52E0">
        <w:rPr>
          <w:rFonts w:ascii="Times New Roman" w:hAnsi="Times New Roman" w:cs="Times New Roman"/>
          <w:sz w:val="24"/>
          <w:szCs w:val="24"/>
          <w:lang w:eastAsia="en-US"/>
        </w:rPr>
        <w:t xml:space="preserve">. Переход к позиционной войне. Основные сражения в Европе в 1915—1917 годах. Брусиловский прорыв и его значение. </w:t>
      </w:r>
      <w:r w:rsidRPr="00BB52E0">
        <w:rPr>
          <w:rFonts w:ascii="Times New Roman" w:hAnsi="Times New Roman" w:cs="Times New Roman"/>
          <w:i/>
          <w:iCs/>
          <w:sz w:val="24"/>
          <w:szCs w:val="24"/>
          <w:lang w:eastAsia="en-US"/>
        </w:rPr>
        <w:t>Боевые действия в Африке и Азии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Вступление в войну США и выход из нее России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Боевые действия в 1918 году</w:t>
      </w:r>
      <w:r w:rsidRPr="00BB52E0">
        <w:rPr>
          <w:rFonts w:ascii="Times New Roman" w:hAnsi="Times New Roman" w:cs="Times New Roman"/>
          <w:sz w:val="24"/>
          <w:szCs w:val="24"/>
          <w:lang w:eastAsia="en-US"/>
        </w:rPr>
        <w:t>. Поражение Германии и ее союзников.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11.8.Первая мировая война и общество. </w:t>
      </w:r>
      <w:r w:rsidRPr="00BB52E0">
        <w:rPr>
          <w:rFonts w:ascii="Times New Roman" w:hAnsi="Times New Roman" w:cs="Times New Roman"/>
          <w:sz w:val="24"/>
          <w:szCs w:val="24"/>
          <w:lang w:eastAsia="en-US"/>
        </w:rPr>
        <w:t xml:space="preserve">Развитие военной техники в годы войны. </w:t>
      </w:r>
      <w:r w:rsidRPr="00BB52E0">
        <w:rPr>
          <w:rFonts w:ascii="Times New Roman" w:hAnsi="Times New Roman" w:cs="Times New Roman"/>
          <w:i/>
          <w:iCs/>
          <w:sz w:val="24"/>
          <w:szCs w:val="24"/>
          <w:lang w:eastAsia="en-US"/>
        </w:rPr>
        <w:t>Применение новых видов вооружений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танков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самолетов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отравляющих газов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Перевод государственного управления и экономики на военные рельсы</w:t>
      </w:r>
      <w:r w:rsidRPr="00BB52E0">
        <w:rPr>
          <w:rFonts w:ascii="Times New Roman" w:hAnsi="Times New Roman" w:cs="Times New Roman"/>
          <w:sz w:val="24"/>
          <w:szCs w:val="24"/>
          <w:lang w:eastAsia="en-US"/>
        </w:rPr>
        <w:t xml:space="preserve">. Государственное регулирование экономики. </w:t>
      </w:r>
      <w:r w:rsidRPr="00BB52E0">
        <w:rPr>
          <w:rFonts w:ascii="Times New Roman" w:hAnsi="Times New Roman" w:cs="Times New Roman"/>
          <w:i/>
          <w:iCs/>
          <w:sz w:val="24"/>
          <w:szCs w:val="24"/>
          <w:lang w:eastAsia="en-US"/>
        </w:rPr>
        <w:t>Патриотический подъем в начале войны</w:t>
      </w:r>
      <w:r w:rsidRPr="00BB52E0">
        <w:rPr>
          <w:rFonts w:ascii="Times New Roman" w:hAnsi="Times New Roman" w:cs="Times New Roman"/>
          <w:sz w:val="24"/>
          <w:szCs w:val="24"/>
          <w:lang w:eastAsia="en-US"/>
        </w:rPr>
        <w:t>.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11.9. Февральская революция в России. От Февраля к Октябрю. </w:t>
      </w:r>
      <w:r w:rsidRPr="00BB52E0">
        <w:rPr>
          <w:rFonts w:ascii="Times New Roman" w:hAnsi="Times New Roman" w:cs="Times New Roman"/>
          <w:sz w:val="24"/>
          <w:szCs w:val="24"/>
          <w:lang w:eastAsia="en-US"/>
        </w:rPr>
        <w:t xml:space="preserve">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BB52E0">
        <w:rPr>
          <w:rFonts w:ascii="Times New Roman" w:hAnsi="Times New Roman" w:cs="Times New Roman"/>
          <w:i/>
          <w:iCs/>
          <w:sz w:val="24"/>
          <w:szCs w:val="24"/>
          <w:lang w:eastAsia="en-US"/>
        </w:rPr>
        <w:t>Вопросы о войне и земле</w:t>
      </w:r>
      <w:r w:rsidRPr="00BB52E0">
        <w:rPr>
          <w:rFonts w:ascii="Times New Roman" w:hAnsi="Times New Roman" w:cs="Times New Roman"/>
          <w:sz w:val="24"/>
          <w:szCs w:val="24"/>
          <w:lang w:eastAsia="en-US"/>
        </w:rPr>
        <w:t>. «</w:t>
      </w:r>
      <w:r w:rsidRPr="00BB52E0">
        <w:rPr>
          <w:rFonts w:ascii="Times New Roman" w:hAnsi="Times New Roman" w:cs="Times New Roman"/>
          <w:i/>
          <w:iCs/>
          <w:sz w:val="24"/>
          <w:szCs w:val="24"/>
          <w:lang w:eastAsia="en-US"/>
        </w:rPr>
        <w:t>Апрельские тезисы</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Ленина и программа партии большевиков о переходе от буржуазного этапа революции к пролетарскому</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социалистическому</w:t>
      </w:r>
      <w:r w:rsidRPr="00BB52E0">
        <w:rPr>
          <w:rFonts w:ascii="Times New Roman" w:hAnsi="Times New Roman" w:cs="Times New Roman"/>
          <w:sz w:val="24"/>
          <w:szCs w:val="24"/>
          <w:lang w:eastAsia="en-US"/>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 в 1917 году.</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11.10.Октябрьская революция в России и ее последствия. </w:t>
      </w:r>
      <w:r w:rsidRPr="00BB52E0">
        <w:rPr>
          <w:rFonts w:ascii="Times New Roman" w:hAnsi="Times New Roman" w:cs="Times New Roman"/>
          <w:sz w:val="24"/>
          <w:szCs w:val="24"/>
          <w:lang w:eastAsia="en-US"/>
        </w:rPr>
        <w:t xml:space="preserve">События 24—25 октября в  Петрограде, приход к власти большевиков во главе с В. И. Лениным. </w:t>
      </w:r>
      <w:r w:rsidRPr="00BB52E0">
        <w:rPr>
          <w:rFonts w:ascii="Times New Roman" w:hAnsi="Times New Roman" w:cs="Times New Roman"/>
          <w:i/>
          <w:iCs/>
          <w:sz w:val="24"/>
          <w:szCs w:val="24"/>
          <w:lang w:eastAsia="en-US"/>
        </w:rPr>
        <w:t>Союз большевиков и левых эсеров</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 xml:space="preserve"> Установление власти Советов в основных регионах России</w:t>
      </w:r>
      <w:r w:rsidRPr="00BB52E0">
        <w:rPr>
          <w:rFonts w:ascii="Times New Roman" w:hAnsi="Times New Roman" w:cs="Times New Roman"/>
          <w:sz w:val="24"/>
          <w:szCs w:val="24"/>
          <w:lang w:eastAsia="en-US"/>
        </w:rPr>
        <w:t xml:space="preserve">.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BB52E0">
        <w:rPr>
          <w:rFonts w:ascii="Times New Roman" w:hAnsi="Times New Roman" w:cs="Times New Roman"/>
          <w:i/>
          <w:iCs/>
          <w:sz w:val="24"/>
          <w:szCs w:val="24"/>
          <w:lang w:eastAsia="en-US"/>
        </w:rPr>
        <w:t>Разрыв левых эсеров с большевиками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выступление левых эсеров и его разгром</w:t>
      </w:r>
      <w:r w:rsidRPr="00BB52E0">
        <w:rPr>
          <w:rFonts w:ascii="Times New Roman" w:hAnsi="Times New Roman" w:cs="Times New Roman"/>
          <w:sz w:val="24"/>
          <w:szCs w:val="24"/>
          <w:lang w:eastAsia="en-US"/>
        </w:rPr>
        <w:t>. Установление однопартийного режима.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11.11. Гражданская война в России. </w:t>
      </w:r>
      <w:r w:rsidRPr="00BB52E0">
        <w:rPr>
          <w:rFonts w:ascii="Times New Roman" w:hAnsi="Times New Roman" w:cs="Times New Roman"/>
          <w:sz w:val="24"/>
          <w:szCs w:val="24"/>
          <w:lang w:eastAsia="en-US"/>
        </w:rPr>
        <w:t xml:space="preserve">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BB52E0">
        <w:rPr>
          <w:rFonts w:ascii="Times New Roman" w:hAnsi="Times New Roman" w:cs="Times New Roman"/>
          <w:i/>
          <w:iCs/>
          <w:sz w:val="24"/>
          <w:szCs w:val="24"/>
          <w:lang w:eastAsia="en-US"/>
        </w:rPr>
        <w:t>Начало фронтовой Гражданской войны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Ход военных действий на фронтах в 1918</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1920 годах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Завершающий период Гражданской войны</w:t>
      </w:r>
      <w:r w:rsidRPr="00BB52E0">
        <w:rPr>
          <w:rFonts w:ascii="Times New Roman" w:hAnsi="Times New Roman" w:cs="Times New Roman"/>
          <w:sz w:val="24"/>
          <w:szCs w:val="24"/>
          <w:lang w:eastAsia="en-US"/>
        </w:rPr>
        <w:t>.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 xml:space="preserve">лекция, урок, семинар, практическое занятие. </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55"/>
        <w:gridCol w:w="6"/>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gridAfter w:val="1"/>
          <w:wAfter w:w="6" w:type="dxa"/>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 11. От Новой истории к Новейшей</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Мир в начале ХХ века. </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11.2.</w:t>
            </w:r>
          </w:p>
          <w:p w:rsidR="00C65410" w:rsidRPr="00BB52E0" w:rsidRDefault="00C65410" w:rsidP="00E336AA">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Пробуждение Азии в начале ХХ века</w:t>
            </w: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1134" w:hanging="284"/>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11.3.</w:t>
            </w:r>
          </w:p>
          <w:p w:rsidR="00C6541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Россия на рубеже XIX— XX веков.</w:t>
            </w:r>
          </w:p>
          <w:p w:rsidR="00E336AA" w:rsidRPr="00BB52E0" w:rsidRDefault="00E336AA"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E336AA" w:rsidRDefault="00E336AA" w:rsidP="00410959">
            <w:pPr>
              <w:spacing w:after="0" w:line="240" w:lineRule="auto"/>
              <w:rPr>
                <w:rFonts w:ascii="Times New Roman" w:hAnsi="Times New Roman" w:cs="Times New Roman"/>
                <w:b/>
                <w:bCs/>
                <w:sz w:val="24"/>
                <w:szCs w:val="24"/>
              </w:rPr>
            </w:pPr>
          </w:p>
          <w:p w:rsidR="00E336AA" w:rsidRDefault="00E336AA" w:rsidP="00410959">
            <w:pPr>
              <w:spacing w:after="0" w:line="240" w:lineRule="auto"/>
              <w:rPr>
                <w:rFonts w:ascii="Times New Roman" w:hAnsi="Times New Roman" w:cs="Times New Roman"/>
                <w:b/>
                <w:bCs/>
                <w:sz w:val="24"/>
                <w:szCs w:val="24"/>
              </w:rPr>
            </w:pPr>
          </w:p>
          <w:p w:rsidR="00E336AA" w:rsidRDefault="00E336AA" w:rsidP="00410959">
            <w:pPr>
              <w:spacing w:after="0" w:line="240" w:lineRule="auto"/>
              <w:rPr>
                <w:rFonts w:ascii="Times New Roman" w:hAnsi="Times New Roman" w:cs="Times New Roman"/>
                <w:b/>
                <w:bCs/>
                <w:sz w:val="24"/>
                <w:szCs w:val="24"/>
              </w:rPr>
            </w:pPr>
          </w:p>
          <w:p w:rsidR="00E336AA" w:rsidRDefault="00E336AA" w:rsidP="00410959">
            <w:pPr>
              <w:spacing w:after="0" w:line="240" w:lineRule="auto"/>
              <w:rPr>
                <w:rFonts w:ascii="Times New Roman" w:hAnsi="Times New Roman" w:cs="Times New Roman"/>
                <w:b/>
                <w:bCs/>
                <w:sz w:val="24"/>
                <w:szCs w:val="24"/>
              </w:rPr>
            </w:pPr>
          </w:p>
          <w:p w:rsidR="00E336AA" w:rsidRDefault="00E336AA"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11.4. </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Революция 1905—1907 годов в России.</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E336AA" w:rsidRPr="00BB52E0" w:rsidRDefault="00E336AA"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11.5. Россия в период столыпинских реформ</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Серебряный век русской культуры.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rPr>
              <w:t>Тема 11.6.</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Боевые действия.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11.7.</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Первая мировая война и общество.</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11.8.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Февральская революция в России. От Февраля к Октябрю.</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E336AA" w:rsidRPr="00BB52E0" w:rsidRDefault="00E336AA"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11.9.</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Октябрьская революция в России и ее последствия.</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11.10.</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Гражданская война в России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5655"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на карте ведущих государств мира и их колонии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«модернизация», «индустриализация», «империализм», «урбанизация»,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«Антанта», «Тройственный союз».</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содержания и значения социальных реформ начала ХХ века на примерах разных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причин неравномерности темпов развития индустриальных стран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понятия «пробуждение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путей модернизации стран Азии, Латинской.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Америки в начале ХХ века; выявление особенностей отдельных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задачи и итоги революций в Османской империи, Иране, Китае, Мексике.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главные противоречия в политическом, экономическом, социальном развитии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России в начале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Николая II (в форме эссе, реферата).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экономики в начале ХХ века, выявление ее характерных черт.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«кадеты», «октябристы», «социал-демократы», «Совет», «Государственная дума», «конституционная монархия».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позиций политических партий, созданных и действовавших во время революции, их оценка (на основе работы с документами).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особенностей и последствий национальных движений в ходе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сборе и представлении материала о событиях революции 1905—1907 годов в своем регионе.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революции 1905—1907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основных положений и итогов осуществления политической программы П. А. Столыпина, его аграрной реформы.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«отруб», «хутор», «переселенческая политика», «третьеиюньская монархия»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российской культуры начала ХХ века: творчества выдающихся деятелей науки и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(в форме сообщений, эссе, портретных характеристик, реферата и др.).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«модернизм», «символизм», «декадентство», «авангард», «кубизм», абстракционизм, «футуризм», «акмеизм».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участников, основных этапов и крупнейших сражений Первой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событиях на Западном и Восточном фронтах войны (в форме таблицы), раскрытие их взаимообусловленности.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итогов и последствий Первой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материала о влиянии войны на развитие общества в воюющих странах.</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жизни людей на фронтах и в тылу (с использованием исторических источников, мемуаров).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как война воздействовала на положение в России, высказывание суждения по вопросу «Война — путь к революции?»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революционных событий февраля 1917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деятельности Временного правительства, Петроградского Совета.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позиций основных политических партий и их лидеров в период весны—осени 1917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сущности событий октября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1917 года, сопоставление различных оценок этих событий, высказывание и аргументация своей точки зрения (в ходе диспута).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прихода большевиков к власти.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создании Советского государства, первых преобразованиях (в форме конспекта, таблицы).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«декрет», «национализация», «рабочий контроль», «Учредительное собрание».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обстоятельств и последствий заключения Брестского мира.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роли В. И. Ленина в истории ХХ века(в форме учебной конференции, диспута)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Гражданской войны и интервенции, целей, участников и тактики белого и красного движения.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событиях Гражданской войны в родном крае, городе, представление ее в форме презентации, эссе.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политики «военного коммунизма» и нэпа, выявление их общие черт и различий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занятие (10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Синьхайская революция в Китае.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Основное содержание и этапы реализации столыпинской аграрной реформы, ее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влияние на экономическое и социальное развитие России.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Русская философия: поиски общественного идеала.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Восточный фронт и его роль в Первой мировой войне.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Власть и российское общество на разных этапах Первой мировой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Временное правительство и Петроградский совет рабочих и солдатских депутатов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1917 году.</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II Всероссийский съезд Советов. Декреты о мире и о земле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Россия в годы Гражданской войны.</w:t>
      </w:r>
    </w:p>
    <w:p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Раздел12. </w:t>
      </w:r>
      <w:r w:rsidRPr="00BB52E0">
        <w:rPr>
          <w:rFonts w:ascii="Times New Roman" w:hAnsi="Times New Roman" w:cs="Times New Roman"/>
          <w:b/>
          <w:bCs/>
          <w:color w:val="000000"/>
          <w:sz w:val="24"/>
          <w:szCs w:val="24"/>
        </w:rPr>
        <w:t>Межвоенный период (1918-1939)</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12.1. Европа и США. </w:t>
      </w:r>
      <w:r w:rsidRPr="00BB52E0">
        <w:rPr>
          <w:rFonts w:ascii="Times New Roman" w:hAnsi="Times New Roman" w:cs="Times New Roman"/>
          <w:sz w:val="24"/>
          <w:szCs w:val="24"/>
          <w:lang w:eastAsia="en-US"/>
        </w:rPr>
        <w:t xml:space="preserve">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w:t>
      </w:r>
      <w:r w:rsidRPr="00BB52E0">
        <w:rPr>
          <w:rFonts w:ascii="Times New Roman" w:hAnsi="Times New Roman" w:cs="Times New Roman"/>
          <w:i/>
          <w:iCs/>
          <w:sz w:val="24"/>
          <w:szCs w:val="24"/>
          <w:lang w:eastAsia="en-US"/>
        </w:rPr>
        <w:t>Влияние биржевого краха на экономику США</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Распространение кризиса на другие страны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Поиск путей выхода из кризиса</w:t>
      </w:r>
      <w:r w:rsidRPr="00BB52E0">
        <w:rPr>
          <w:rFonts w:ascii="Times New Roman" w:hAnsi="Times New Roman" w:cs="Times New Roman"/>
          <w:sz w:val="24"/>
          <w:szCs w:val="24"/>
          <w:lang w:eastAsia="en-US"/>
        </w:rPr>
        <w:t>.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12.2. Недемократические режимы. </w:t>
      </w:r>
      <w:r w:rsidRPr="00BB52E0">
        <w:rPr>
          <w:rFonts w:ascii="Times New Roman" w:hAnsi="Times New Roman" w:cs="Times New Roman"/>
          <w:i/>
          <w:iCs/>
          <w:sz w:val="24"/>
          <w:szCs w:val="24"/>
          <w:lang w:eastAsia="en-US"/>
        </w:rPr>
        <w:t>Рост фашистских движений в Западной Европе</w:t>
      </w:r>
      <w:r w:rsidRPr="00BB52E0">
        <w:rPr>
          <w:rFonts w:ascii="Times New Roman" w:hAnsi="Times New Roman" w:cs="Times New Roman"/>
          <w:sz w:val="24"/>
          <w:szCs w:val="24"/>
          <w:lang w:eastAsia="en-US"/>
        </w:rPr>
        <w:t xml:space="preserve">. Захват фашистами власти в Италии. </w:t>
      </w:r>
      <w:r w:rsidRPr="00BB52E0">
        <w:rPr>
          <w:rFonts w:ascii="Times New Roman" w:hAnsi="Times New Roman" w:cs="Times New Roman"/>
          <w:i/>
          <w:iCs/>
          <w:sz w:val="24"/>
          <w:szCs w:val="24"/>
          <w:lang w:eastAsia="en-US"/>
        </w:rPr>
        <w:t>Режим Муссолини в Италии</w:t>
      </w:r>
      <w:r w:rsidRPr="00BB52E0">
        <w:rPr>
          <w:rFonts w:ascii="Times New Roman" w:hAnsi="Times New Roman" w:cs="Times New Roman"/>
          <w:sz w:val="24"/>
          <w:szCs w:val="24"/>
          <w:lang w:eastAsia="en-US"/>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BB52E0">
        <w:rPr>
          <w:rFonts w:ascii="Times New Roman" w:hAnsi="Times New Roman" w:cs="Times New Roman"/>
          <w:i/>
          <w:iCs/>
          <w:sz w:val="24"/>
          <w:szCs w:val="24"/>
          <w:lang w:eastAsia="en-US"/>
        </w:rPr>
        <w:t>Реформы правительств Народного фронта</w:t>
      </w:r>
      <w:r w:rsidRPr="00BB52E0">
        <w:rPr>
          <w:rFonts w:ascii="Times New Roman" w:hAnsi="Times New Roman" w:cs="Times New Roman"/>
          <w:sz w:val="24"/>
          <w:szCs w:val="24"/>
          <w:lang w:eastAsia="en-US"/>
        </w:rPr>
        <w:t xml:space="preserve">. Гражданская война в Испании. </w:t>
      </w:r>
      <w:r w:rsidRPr="00BB52E0">
        <w:rPr>
          <w:rFonts w:ascii="Times New Roman" w:hAnsi="Times New Roman" w:cs="Times New Roman"/>
          <w:i/>
          <w:iCs/>
          <w:sz w:val="24"/>
          <w:szCs w:val="24"/>
          <w:lang w:eastAsia="en-US"/>
        </w:rPr>
        <w:t>Помощь СССР антифашистам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Причины победы мятежников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12.3. Турция, Китай, Индия, Япония. </w:t>
      </w:r>
      <w:r w:rsidRPr="00BB52E0">
        <w:rPr>
          <w:rFonts w:ascii="Times New Roman" w:hAnsi="Times New Roman" w:cs="Times New Roman"/>
          <w:sz w:val="24"/>
          <w:szCs w:val="24"/>
          <w:lang w:eastAsia="en-US"/>
        </w:rPr>
        <w:t xml:space="preserve">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w:t>
      </w:r>
      <w:r w:rsidRPr="00BB52E0">
        <w:rPr>
          <w:rFonts w:ascii="Times New Roman" w:hAnsi="Times New Roman" w:cs="Times New Roman"/>
          <w:i/>
          <w:iCs/>
          <w:sz w:val="24"/>
          <w:szCs w:val="24"/>
          <w:lang w:eastAsia="en-US"/>
        </w:rPr>
        <w:t>Советские районы Китая</w:t>
      </w:r>
      <w:r w:rsidRPr="00BB52E0">
        <w:rPr>
          <w:rFonts w:ascii="Times New Roman" w:hAnsi="Times New Roman" w:cs="Times New Roman"/>
          <w:sz w:val="24"/>
          <w:szCs w:val="24"/>
          <w:lang w:eastAsia="en-US"/>
        </w:rPr>
        <w:t xml:space="preserve">. Создание Национального фронта борьбы против Японии. </w:t>
      </w:r>
      <w:r w:rsidRPr="00BB52E0">
        <w:rPr>
          <w:rFonts w:ascii="Times New Roman" w:hAnsi="Times New Roman" w:cs="Times New Roman"/>
          <w:i/>
          <w:iCs/>
          <w:sz w:val="24"/>
          <w:szCs w:val="24"/>
          <w:lang w:eastAsia="en-US"/>
        </w:rPr>
        <w:t xml:space="preserve">Сохранение противоречий между коммунистами и гоминдановцами. </w:t>
      </w:r>
      <w:r w:rsidRPr="00BB52E0">
        <w:rPr>
          <w:rFonts w:ascii="Times New Roman" w:hAnsi="Times New Roman" w:cs="Times New Roman"/>
          <w:sz w:val="24"/>
          <w:szCs w:val="24"/>
          <w:lang w:eastAsia="en-US"/>
        </w:rPr>
        <w:t>Кампания гражданского неповиновения в Индии. Идеология не насильственного сопротивления английским колонизаторам М. Ганди. Милитаризация Японии, ее переход к внешнеполитической экспансии.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12.4. Международные отношения. </w:t>
      </w:r>
      <w:r w:rsidRPr="00BB52E0">
        <w:rPr>
          <w:rFonts w:ascii="Times New Roman" w:hAnsi="Times New Roman" w:cs="Times New Roman"/>
          <w:sz w:val="24"/>
          <w:szCs w:val="24"/>
          <w:lang w:eastAsia="en-US"/>
        </w:rPr>
        <w:t xml:space="preserve">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BB52E0">
        <w:rPr>
          <w:rFonts w:ascii="Times New Roman" w:hAnsi="Times New Roman" w:cs="Times New Roman"/>
          <w:i/>
          <w:iCs/>
          <w:sz w:val="24"/>
          <w:szCs w:val="24"/>
          <w:lang w:eastAsia="en-US"/>
        </w:rPr>
        <w:t>Агрессия Италии в Эфиопии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Германии и Италии в гражданскую войну в Испании</w:t>
      </w:r>
      <w:r w:rsidRPr="00BB52E0">
        <w:rPr>
          <w:rFonts w:ascii="Times New Roman" w:hAnsi="Times New Roman" w:cs="Times New Roman"/>
          <w:sz w:val="24"/>
          <w:szCs w:val="24"/>
          <w:lang w:eastAsia="en-US"/>
        </w:rPr>
        <w:t>. Складывание союза агрессивных государств «Берлин— Рим — Токио». Западная политика «умиротворения» агрессоров. Аншлюс Австрии. Мюнхенский сговор и раздел Чехословакии.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Мюнхенский сговор и раздел Чехословакии.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12.5. Культура в первой половине ХХ века. </w:t>
      </w:r>
      <w:r w:rsidRPr="00BB52E0">
        <w:rPr>
          <w:rFonts w:ascii="Times New Roman" w:hAnsi="Times New Roman" w:cs="Times New Roman"/>
          <w:sz w:val="24"/>
          <w:szCs w:val="24"/>
          <w:lang w:eastAsia="en-US"/>
        </w:rPr>
        <w:t>Развитие науки. Открытия в области физики, химии, биологии, медицины.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Формирование новых художественных направлений и школ. Развитие реалистического и модернистского искусства.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BB52E0">
        <w:rPr>
          <w:rFonts w:ascii="Times New Roman" w:hAnsi="Times New Roman" w:cs="Times New Roman"/>
          <w:i/>
          <w:iCs/>
          <w:sz w:val="24"/>
          <w:szCs w:val="24"/>
          <w:lang w:eastAsia="en-US"/>
        </w:rPr>
        <w:t>Рождение звукового кино</w:t>
      </w:r>
      <w:r w:rsidRPr="00BB52E0">
        <w:rPr>
          <w:rFonts w:ascii="Times New Roman" w:hAnsi="Times New Roman" w:cs="Times New Roman"/>
          <w:sz w:val="24"/>
          <w:szCs w:val="24"/>
          <w:lang w:eastAsia="en-US"/>
        </w:rPr>
        <w:t>. Нацизм и культура.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половины ХХ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12.6.Новая экономическая политика в Советской России. Образование СССР. </w:t>
      </w:r>
      <w:r w:rsidRPr="00BB52E0">
        <w:rPr>
          <w:rFonts w:ascii="Times New Roman" w:hAnsi="Times New Roman" w:cs="Times New Roman"/>
          <w:sz w:val="24"/>
          <w:szCs w:val="24"/>
          <w:lang w:eastAsia="en-US"/>
        </w:rPr>
        <w:t xml:space="preserve">Экономический и политический кризис. Крестьянские восстания, Кронштадтский мятежи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BB52E0">
        <w:rPr>
          <w:rFonts w:ascii="Times New Roman" w:hAnsi="Times New Roman" w:cs="Times New Roman"/>
          <w:i/>
          <w:iCs/>
          <w:sz w:val="24"/>
          <w:szCs w:val="24"/>
          <w:lang w:eastAsia="en-US"/>
        </w:rPr>
        <w:t>Национальная политика советской власти</w:t>
      </w:r>
      <w:r w:rsidRPr="00BB52E0">
        <w:rPr>
          <w:rFonts w:ascii="Times New Roman" w:hAnsi="Times New Roman" w:cs="Times New Roman"/>
          <w:sz w:val="24"/>
          <w:szCs w:val="24"/>
          <w:lang w:eastAsia="en-US"/>
        </w:rPr>
        <w:t>. Укрепление позиций страны на международной арене.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12.7. Индустриализация и коллективизация в СССР. </w:t>
      </w:r>
      <w:r w:rsidRPr="00BB52E0">
        <w:rPr>
          <w:rFonts w:ascii="Times New Roman" w:hAnsi="Times New Roman" w:cs="Times New Roman"/>
          <w:sz w:val="24"/>
          <w:szCs w:val="24"/>
          <w:lang w:eastAsia="en-US"/>
        </w:rPr>
        <w:t>Обострение внутрипартийных разногласий и борьбы за лидерство в партии и государстве. Советская модель модернизации.</w:t>
      </w:r>
      <w:r w:rsidRPr="00BB52E0">
        <w:rPr>
          <w:rFonts w:ascii="Times New Roman" w:hAnsi="Times New Roman" w:cs="Times New Roman"/>
          <w:i/>
          <w:iCs/>
          <w:sz w:val="24"/>
          <w:szCs w:val="24"/>
          <w:lang w:eastAsia="en-US"/>
        </w:rPr>
        <w:t xml:space="preserve"> Начало индустриализации</w:t>
      </w:r>
      <w:r w:rsidRPr="00BB52E0">
        <w:rPr>
          <w:rFonts w:ascii="Times New Roman" w:hAnsi="Times New Roman" w:cs="Times New Roman"/>
          <w:sz w:val="24"/>
          <w:szCs w:val="24"/>
          <w:lang w:eastAsia="en-US"/>
        </w:rPr>
        <w:t>.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12.8. Советское государство и общество в 1920—1930-е годы. </w:t>
      </w:r>
      <w:r w:rsidRPr="00BB52E0">
        <w:rPr>
          <w:rFonts w:ascii="Times New Roman" w:hAnsi="Times New Roman" w:cs="Times New Roman"/>
          <w:sz w:val="24"/>
          <w:szCs w:val="24"/>
          <w:lang w:eastAsia="en-US"/>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r w:rsidRPr="00BB52E0">
        <w:rPr>
          <w:rFonts w:ascii="Times New Roman" w:hAnsi="Times New Roman" w:cs="Times New Roman"/>
          <w:i/>
          <w:iCs/>
          <w:sz w:val="24"/>
          <w:szCs w:val="24"/>
          <w:lang w:eastAsia="en-US"/>
        </w:rPr>
        <w:t>Изменение социальной структуры советского общества</w:t>
      </w:r>
      <w:r w:rsidRPr="00BB52E0">
        <w:rPr>
          <w:rFonts w:ascii="Times New Roman" w:hAnsi="Times New Roman" w:cs="Times New Roman"/>
          <w:sz w:val="24"/>
          <w:szCs w:val="24"/>
          <w:lang w:eastAsia="en-US"/>
        </w:rPr>
        <w:t xml:space="preserve">. Стахановское движение. </w:t>
      </w:r>
      <w:r w:rsidRPr="00BB52E0">
        <w:rPr>
          <w:rFonts w:ascii="Times New Roman" w:hAnsi="Times New Roman" w:cs="Times New Roman"/>
          <w:i/>
          <w:iCs/>
          <w:sz w:val="24"/>
          <w:szCs w:val="24"/>
          <w:lang w:eastAsia="en-US"/>
        </w:rPr>
        <w:t>Положение основных социальных групп</w:t>
      </w:r>
      <w:r w:rsidRPr="00BB52E0">
        <w:rPr>
          <w:rFonts w:ascii="Times New Roman" w:hAnsi="Times New Roman" w:cs="Times New Roman"/>
          <w:sz w:val="24"/>
          <w:szCs w:val="24"/>
          <w:lang w:eastAsia="en-US"/>
        </w:rPr>
        <w:t>. Повседневная жизнь и быт населения городов и деревень. Итоги развития СССР в 1930-е годы. Конституция СССР 1936 года.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12.9. Советская культура в 1920—1930-е годы. </w:t>
      </w:r>
      <w:r w:rsidRPr="00BB52E0">
        <w:rPr>
          <w:rFonts w:ascii="Times New Roman" w:hAnsi="Times New Roman" w:cs="Times New Roman"/>
          <w:sz w:val="24"/>
          <w:szCs w:val="24"/>
          <w:lang w:eastAsia="en-US"/>
        </w:rPr>
        <w:t xml:space="preserve">«Культурная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BB52E0">
        <w:rPr>
          <w:rFonts w:ascii="Times New Roman" w:hAnsi="Times New Roman" w:cs="Times New Roman"/>
          <w:i/>
          <w:iCs/>
          <w:sz w:val="24"/>
          <w:szCs w:val="24"/>
          <w:lang w:eastAsia="en-US"/>
        </w:rPr>
        <w:t>Идейная борьба среди деятелей культуры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Утверждение метода социалистического реализма в литературе и искусстве</w:t>
      </w:r>
      <w:r w:rsidRPr="00BB52E0">
        <w:rPr>
          <w:rFonts w:ascii="Times New Roman" w:hAnsi="Times New Roman" w:cs="Times New Roman"/>
          <w:sz w:val="24"/>
          <w:szCs w:val="24"/>
          <w:lang w:eastAsia="en-US"/>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828"/>
        <w:gridCol w:w="5661"/>
      </w:tblGrid>
      <w:tr w:rsidR="00C65410" w:rsidRPr="00BB52E0" w:rsidTr="00A30DD5">
        <w:trPr>
          <w:trHeight w:val="20"/>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01FDE">
        <w:trPr>
          <w:trHeight w:val="358"/>
          <w:jc w:val="center"/>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Раздел12. </w:t>
            </w:r>
            <w:r w:rsidRPr="00BB52E0">
              <w:rPr>
                <w:rFonts w:ascii="Times New Roman" w:hAnsi="Times New Roman" w:cs="Times New Roman"/>
                <w:b/>
                <w:bCs/>
                <w:color w:val="000000"/>
                <w:sz w:val="24"/>
                <w:szCs w:val="24"/>
              </w:rPr>
              <w:t>Межвоенный период (1918-1939)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12.1. </w:t>
            </w:r>
          </w:p>
          <w:p w:rsidR="00C65410" w:rsidRPr="00BB52E0" w:rsidRDefault="00C65410" w:rsidP="00410959">
            <w:pPr>
              <w:spacing w:after="0" w:line="240" w:lineRule="auto"/>
              <w:jc w:val="both"/>
              <w:rPr>
                <w:rFonts w:ascii="Times New Roman" w:hAnsi="Times New Roman" w:cs="Times New Roman"/>
                <w:b/>
                <w:bCs/>
                <w:sz w:val="24"/>
                <w:szCs w:val="24"/>
              </w:rPr>
            </w:pPr>
            <w:r w:rsidRPr="00BB52E0">
              <w:rPr>
                <w:rFonts w:ascii="Times New Roman" w:hAnsi="Times New Roman" w:cs="Times New Roman"/>
                <w:b/>
                <w:bCs/>
                <w:sz w:val="24"/>
                <w:szCs w:val="24"/>
                <w:lang w:eastAsia="en-US"/>
              </w:rPr>
              <w:t>Европа и США.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12.2.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Недемократические режимы.</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Турция, Китай, Индия, Япония.</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12.5.</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Культура в первой половине ХХ века.</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12.6.</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Новая экономическая политика в Советской России. Образование СССР.</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12.7.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Индустриализация и коллективизация в СССР.</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12.8.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Советское государство и общество в 1920—1930-е годы.</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12.9. </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Советская культура в 1920—1930-е годы.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понятий:«Версальско-Вашингтонская система», «Лига Наций», «репарации», «новый курс», «Народный фронт».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революционных событиях 1918 — начала 1920-х годов в Европе (причин, участников, ключевых событий, итогов революций).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успехов и проблем экономического развития стран Европы и США в 1920-е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мирового экономического кризиса 1929—1933 годов и его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причин успеха и противоречий «нового курса» президента США Ф. Рузвельта.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понятий:«мировой экономический кризис», «тоталитаризм», «авторитаризм», «фашизм», «нацизм».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возникновения и распространения фашизма в Италии и нацизма в Германии.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гражданской войне в Испании, высказывание оценки ее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опыта и итогов реформ и революций как путей модернизации в странах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освободительного движения 1920—1930-х годов в Китае и Индии.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роли лидеров в освободительном движении и модернизации стран Азии.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суждений о причинах и особенностях японской экспансии.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и тенденций развития международных отношений в 1920—1930-е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о предпосылках, характере и значении важнейших международных событий 1920—1930-х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pStyle w:val="aa"/>
              <w:spacing w:after="0"/>
              <w:jc w:val="both"/>
            </w:pPr>
            <w:r w:rsidRPr="00BB52E0">
              <w:rPr>
                <w:color w:val="000000"/>
              </w:rPr>
              <w:t>Характеристика основных течений в литературе и искусстве 1920- 1930-х годов на примерах творчества выдающихся мастеров культуры, их произведений (в форме сообщений или презентаций, в ходе круглого стола).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Сравнение развития западной и советской культуры в 1920 - 1930-е годы, выявление черт их различия и сходства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семинаре на тему «Нэп как явление социально-экономической и общественно-политической жизни Советской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характеристики и оценки политических процессов 1930-х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методов и итогов индустриализации и коллективизации в СССР.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ходе индустриализации и коллективизации в своем городе, крае (в форме исследовательского проекта).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особенностей социальных процессов в СССР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 1930-е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эволюции политической системы в СССР в 1930-е годы, раскрытие предпосылок усиления централизации власти.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Анализ информации источников и работ историков о политических процессах и репрессиях 1930-х годов, оценка этих событий.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 области культуры в 1920 — 1930-е годы, выявление ее основных тенденций.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советской науки и культуры.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w:t>
            </w:r>
          </w:p>
          <w:p w:rsidR="00C65410" w:rsidRPr="00BB52E0" w:rsidRDefault="00C65410" w:rsidP="006645AF">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информации о политике власти по отношению к различным религиозным конфессиям, положении религии в СССР.</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занятие (10часов)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Причины мирового экономического кризиса 1929—1933 годов.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Гражданская война в Испании.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Великая национальная революция 1925—1927 годов в Китае.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Мюнхенский сговор и раздел Чехословакии.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половины ХХ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Сущность нэпа.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Достижения и противоречия нэпа, причины его свертывания.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Советская модель модернизации.</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Стахановское движение.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«Культурная революция»: задачи и направления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 Вторая мировая война. Великая Отечественная война.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13.1. Накануне мировой войны. </w:t>
      </w:r>
      <w:r w:rsidRPr="00BB52E0">
        <w:rPr>
          <w:rFonts w:ascii="Times New Roman" w:hAnsi="Times New Roman" w:cs="Times New Roman"/>
          <w:i/>
          <w:iCs/>
          <w:sz w:val="24"/>
          <w:szCs w:val="24"/>
          <w:lang w:eastAsia="en-US"/>
        </w:rPr>
        <w:t>Мир в конце 1930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х годов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три центра силы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Нарастание угрозы войны</w:t>
      </w:r>
      <w:r w:rsidRPr="00BB52E0">
        <w:rPr>
          <w:rFonts w:ascii="Times New Roman" w:hAnsi="Times New Roman" w:cs="Times New Roman"/>
          <w:sz w:val="24"/>
          <w:szCs w:val="24"/>
          <w:lang w:eastAsia="en-US"/>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13.2. Первый период Второй мировой войны. Бои на Тихом океане. </w:t>
      </w:r>
      <w:r w:rsidRPr="00BB52E0">
        <w:rPr>
          <w:rFonts w:ascii="Times New Roman" w:hAnsi="Times New Roman" w:cs="Times New Roman"/>
          <w:sz w:val="24"/>
          <w:szCs w:val="24"/>
          <w:lang w:eastAsia="en-US"/>
        </w:rPr>
        <w:t xml:space="preserve">Нападение Германии на Польшу. «Странная война» на Западном фронте. Поражение Франции. </w:t>
      </w:r>
      <w:r w:rsidRPr="00BB52E0">
        <w:rPr>
          <w:rFonts w:ascii="Times New Roman" w:hAnsi="Times New Roman" w:cs="Times New Roman"/>
          <w:i/>
          <w:iCs/>
          <w:sz w:val="24"/>
          <w:szCs w:val="24"/>
          <w:lang w:eastAsia="en-US"/>
        </w:rPr>
        <w:t>Оккупация и подчинение Германией стран Европы</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Битва за Англию</w:t>
      </w:r>
      <w:r w:rsidRPr="00BB52E0">
        <w:rPr>
          <w:rFonts w:ascii="Times New Roman" w:hAnsi="Times New Roman" w:cs="Times New Roman"/>
          <w:sz w:val="24"/>
          <w:szCs w:val="24"/>
          <w:lang w:eastAsia="en-US"/>
        </w:rPr>
        <w:t>.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13.3. Второй период Второй мировой войны. </w:t>
      </w:r>
      <w:r w:rsidRPr="00BB52E0">
        <w:rPr>
          <w:rFonts w:ascii="Times New Roman" w:hAnsi="Times New Roman" w:cs="Times New Roman"/>
          <w:sz w:val="24"/>
          <w:szCs w:val="24"/>
          <w:lang w:eastAsia="en-US"/>
        </w:rPr>
        <w:t xml:space="preserve">Военные действия на советско-германском фронте в 1942 году. Сталинградская битва и начало коренного перелома в ходе войны. </w:t>
      </w:r>
      <w:r w:rsidRPr="00BB52E0">
        <w:rPr>
          <w:rFonts w:ascii="Times New Roman" w:hAnsi="Times New Roman" w:cs="Times New Roman"/>
          <w:i/>
          <w:iCs/>
          <w:sz w:val="24"/>
          <w:szCs w:val="24"/>
          <w:lang w:eastAsia="en-US"/>
        </w:rPr>
        <w:t>Военные действия в Северной Африке</w:t>
      </w:r>
      <w:r w:rsidRPr="00BB52E0">
        <w:rPr>
          <w:rFonts w:ascii="Times New Roman" w:hAnsi="Times New Roman" w:cs="Times New Roman"/>
          <w:sz w:val="24"/>
          <w:szCs w:val="24"/>
          <w:lang w:eastAsia="en-US"/>
        </w:rPr>
        <w:t>. Складывание антигитлеровской коалиции и</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ее</w:t>
      </w:r>
      <w:r w:rsidR="006645AF">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 xml:space="preserve">значение. </w:t>
      </w:r>
      <w:r w:rsidRPr="00BB52E0">
        <w:rPr>
          <w:rFonts w:ascii="Times New Roman" w:hAnsi="Times New Roman" w:cs="Times New Roman"/>
          <w:i/>
          <w:iCs/>
          <w:sz w:val="24"/>
          <w:szCs w:val="24"/>
          <w:lang w:eastAsia="en-US"/>
        </w:rPr>
        <w:t>Конференции глав союзных держав и их решения</w:t>
      </w:r>
      <w:r w:rsidRPr="00BB52E0">
        <w:rPr>
          <w:rFonts w:ascii="Times New Roman" w:hAnsi="Times New Roman" w:cs="Times New Roman"/>
          <w:sz w:val="24"/>
          <w:szCs w:val="24"/>
          <w:lang w:eastAsia="en-US"/>
        </w:rPr>
        <w:t>. Курская битва и завершение  коренного перелома. Оккупационный режим. Геноцид. Холокост. Движение Сопротивления</w:t>
      </w:r>
      <w:r w:rsidRPr="00BB52E0">
        <w:rPr>
          <w:rFonts w:ascii="Times New Roman" w:hAnsi="Times New Roman" w:cs="Times New Roman"/>
          <w:b/>
          <w:bCs/>
          <w:sz w:val="24"/>
          <w:szCs w:val="24"/>
          <w:lang w:eastAsia="en-US"/>
        </w:rPr>
        <w:t xml:space="preserve">. </w:t>
      </w:r>
      <w:r w:rsidRPr="00BB52E0">
        <w:rPr>
          <w:rFonts w:ascii="Times New Roman" w:hAnsi="Times New Roman" w:cs="Times New Roman"/>
          <w:sz w:val="24"/>
          <w:szCs w:val="24"/>
          <w:lang w:eastAsia="en-US"/>
        </w:rPr>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686"/>
        <w:gridCol w:w="5661"/>
      </w:tblGrid>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6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Раздел13.</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Вторая мировая война. Великая Отечественная война.</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13.1.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Накануне мировой войны.</w:t>
            </w: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Первый период Второй мировой войны. Бои на Тихом океане.</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13.3.</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Второй период Второй мировой войны.</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p w:rsidR="00C65410" w:rsidRPr="00BB52E0" w:rsidRDefault="00C65410" w:rsidP="00410959">
            <w:pPr>
              <w:spacing w:after="0" w:line="240" w:lineRule="auto"/>
              <w:jc w:val="both"/>
              <w:rPr>
                <w:rFonts w:ascii="Times New Roman" w:hAnsi="Times New Roman" w:cs="Times New Roman"/>
                <w:b/>
                <w:bCs/>
                <w:sz w:val="24"/>
                <w:szCs w:val="24"/>
              </w:rPr>
            </w:pPr>
          </w:p>
        </w:tc>
        <w:tc>
          <w:tcPr>
            <w:tcW w:w="566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кризиса Версальско-Вашингтонской системы и начала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Приведение оценок Мюнхенского соглашения и советско- германских договоров 1939 года.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Называние с использованием карты участников и основных этапов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роли отдельных фронтов в общем ходе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«странная война», «план Барбаросса», «план Ост», «новый порядок», «коллаборационизм», «геноцид», «холокост»,  «антигитлеровская коалиция», «ленд-лиз», «коренной перелом»,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«партизаны».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биографических справок, очерков об участниках войны: полководцах, солдатах, тружениках тыла.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значения создания антигитлеровской коалиции и роли дипломатии в годы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значения битвы под Москвой.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Показ особенностей развития экономики в главных воюющих государствах, объяснение причин успехов советской экономики.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положении людей на фронтах и в тылу, характеристика жизни людей в годы войны с привлечением информации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исторических источников (в том числе музейных материалов, воспоминаний и т. д.).</w:t>
            </w:r>
          </w:p>
          <w:p w:rsidR="00C65410" w:rsidRPr="00BB52E0" w:rsidRDefault="00C65410" w:rsidP="00410959">
            <w:pPr>
              <w:pStyle w:val="aa"/>
              <w:spacing w:after="0"/>
              <w:jc w:val="both"/>
            </w:pPr>
            <w:r w:rsidRPr="00BB52E0">
              <w:rPr>
                <w:color w:val="000000"/>
              </w:rPr>
              <w:t>Высказывание собственного суждения о причинах коллабора</w:t>
            </w:r>
            <w:r w:rsidRPr="00BB52E0">
              <w:rPr>
                <w:color w:val="000000"/>
              </w:rPr>
              <w:softHyphen/>
              <w:t>ционизма в разных странах в годы войны.</w:t>
            </w:r>
          </w:p>
          <w:p w:rsidR="00C65410" w:rsidRPr="00BB52E0" w:rsidRDefault="00C65410" w:rsidP="00410959">
            <w:pPr>
              <w:pStyle w:val="aa"/>
              <w:spacing w:after="0"/>
              <w:jc w:val="both"/>
            </w:pPr>
            <w:r w:rsidRPr="00BB52E0">
              <w:rPr>
                <w:color w:val="000000"/>
              </w:rPr>
              <w:t>Характеристика итогов Второй мировой и Великой Отечественной войн, их исторического значения.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color w:val="000000"/>
                <w:sz w:val="24"/>
                <w:szCs w:val="24"/>
              </w:rPr>
              <w:t>Участие в подготовке проекта «Война в памяти народа» (с об</w:t>
            </w:r>
            <w:r w:rsidRPr="00BB52E0">
              <w:rPr>
                <w:rFonts w:ascii="Times New Roman" w:hAnsi="Times New Roman" w:cs="Times New Roman"/>
                <w:color w:val="000000"/>
                <w:sz w:val="24"/>
                <w:szCs w:val="24"/>
              </w:rPr>
              <w:softHyphen/>
              <w:t>ращением к воспоминаниям людей старшего поколения, произ</w:t>
            </w:r>
            <w:r w:rsidRPr="00BB52E0">
              <w:rPr>
                <w:rFonts w:ascii="Times New Roman" w:hAnsi="Times New Roman" w:cs="Times New Roman"/>
                <w:color w:val="000000"/>
                <w:sz w:val="24"/>
                <w:szCs w:val="24"/>
              </w:rPr>
              <w:softHyphen/>
              <w:t>ведениям литературы, кинофильмам и др.)</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(5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Военно-политические планы сторон накануне Второй мировой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к войне.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Историческое значение Московской битвы.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Движение Сопротивления в годы Второй мировой войны.</w:t>
      </w:r>
    </w:p>
    <w:p w:rsidR="00C65410" w:rsidRPr="00BB52E0" w:rsidRDefault="00C65410" w:rsidP="00C65410">
      <w:pPr>
        <w:pStyle w:val="a4"/>
        <w:autoSpaceDE w:val="0"/>
        <w:autoSpaceDN w:val="0"/>
        <w:adjustRightInd w:val="0"/>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Раздел14.  </w:t>
      </w:r>
      <w:r w:rsidRPr="00BB52E0">
        <w:rPr>
          <w:rFonts w:ascii="Times New Roman" w:hAnsi="Times New Roman" w:cs="Times New Roman"/>
          <w:b/>
          <w:bCs/>
          <w:color w:val="000000"/>
          <w:sz w:val="24"/>
          <w:szCs w:val="24"/>
        </w:rPr>
        <w:t>Соревнование социальных систем. Современный мир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Тема 14.1. Послевоенное устройство мира. Начало «холодной войны».</w:t>
      </w:r>
      <w:r w:rsidRPr="00BB52E0">
        <w:rPr>
          <w:rFonts w:ascii="Times New Roman" w:hAnsi="Times New Roman" w:cs="Times New Roman"/>
          <w:sz w:val="24"/>
          <w:szCs w:val="24"/>
          <w:lang w:eastAsia="en-US"/>
        </w:rPr>
        <w:t xml:space="preserve">Итоги Второй мировой войны и новая геополитическая ситуация в мире. Решения Потсдамской конференции. Создание ООН и ее деятельность. </w:t>
      </w:r>
      <w:r w:rsidRPr="00BB52E0">
        <w:rPr>
          <w:rFonts w:ascii="Times New Roman" w:hAnsi="Times New Roman" w:cs="Times New Roman"/>
          <w:i/>
          <w:iCs/>
          <w:sz w:val="24"/>
          <w:szCs w:val="24"/>
          <w:lang w:eastAsia="en-US"/>
        </w:rPr>
        <w:t>Раскол антифашистской коалиции.</w:t>
      </w:r>
      <w:r w:rsidRPr="00BB52E0">
        <w:rPr>
          <w:rFonts w:ascii="Times New Roman" w:hAnsi="Times New Roman" w:cs="Times New Roman"/>
          <w:sz w:val="24"/>
          <w:szCs w:val="24"/>
          <w:lang w:eastAsia="en-US"/>
        </w:rPr>
        <w:t xml:space="preserve"> Начало «холодной войны». Создание НАТО и СЭВ. </w:t>
      </w:r>
      <w:r w:rsidRPr="00BB52E0">
        <w:rPr>
          <w:rFonts w:ascii="Times New Roman" w:hAnsi="Times New Roman" w:cs="Times New Roman"/>
          <w:i/>
          <w:iCs/>
          <w:sz w:val="24"/>
          <w:szCs w:val="24"/>
          <w:lang w:eastAsia="en-US"/>
        </w:rPr>
        <w:t>Особая позиция Югославии</w:t>
      </w:r>
      <w:r w:rsidRPr="00BB52E0">
        <w:rPr>
          <w:rFonts w:ascii="Times New Roman" w:hAnsi="Times New Roman" w:cs="Times New Roman"/>
          <w:sz w:val="24"/>
          <w:szCs w:val="24"/>
          <w:lang w:eastAsia="en-US"/>
        </w:rPr>
        <w:t>. Формирование двухполюсного (биполярного) мира. Создание НАТО и ОВД. Берлинский кризис. Раскол Германии. Война в Корее. Гонка вооружений.</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14.2. Ведущие капиталистические страны. </w:t>
      </w:r>
      <w:r w:rsidRPr="00BB52E0">
        <w:rPr>
          <w:rFonts w:ascii="Times New Roman" w:hAnsi="Times New Roman" w:cs="Times New Roman"/>
          <w:sz w:val="24"/>
          <w:szCs w:val="24"/>
          <w:lang w:eastAsia="en-U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BB52E0">
        <w:rPr>
          <w:rFonts w:ascii="Times New Roman" w:hAnsi="Times New Roman" w:cs="Times New Roman"/>
          <w:i/>
          <w:iCs/>
          <w:sz w:val="24"/>
          <w:szCs w:val="24"/>
          <w:lang w:eastAsia="en-US"/>
        </w:rPr>
        <w:t>Основные тенденции внутренней и внешней политики США</w:t>
      </w:r>
      <w:r w:rsidRPr="00BB52E0">
        <w:rPr>
          <w:rFonts w:ascii="Times New Roman" w:hAnsi="Times New Roman" w:cs="Times New Roman"/>
          <w:sz w:val="24"/>
          <w:szCs w:val="24"/>
          <w:lang w:eastAsia="en-US"/>
        </w:rPr>
        <w:t>. Послевоенное восстановление стран Западной Европы. «План Маршалла».</w:t>
      </w:r>
      <w:r>
        <w:rPr>
          <w:rFonts w:ascii="Times New Roman" w:hAnsi="Times New Roman" w:cs="Times New Roman"/>
          <w:sz w:val="24"/>
          <w:szCs w:val="24"/>
          <w:lang w:eastAsia="en-US"/>
        </w:rPr>
        <w:t xml:space="preserve"> </w:t>
      </w:r>
      <w:r w:rsidRPr="00BB52E0">
        <w:rPr>
          <w:rFonts w:ascii="Times New Roman" w:hAnsi="Times New Roman" w:cs="Times New Roman"/>
          <w:sz w:val="24"/>
          <w:szCs w:val="24"/>
          <w:lang w:eastAsia="en-US"/>
        </w:rPr>
        <w:t>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14.3. Страны Восточной Европы. </w:t>
      </w:r>
      <w:r w:rsidRPr="00BB52E0">
        <w:rPr>
          <w:rFonts w:ascii="Times New Roman" w:hAnsi="Times New Roman" w:cs="Times New Roman"/>
          <w:sz w:val="24"/>
          <w:szCs w:val="24"/>
          <w:lang w:eastAsia="en-US"/>
        </w:rPr>
        <w:t xml:space="preserve">Установление власти коммунистических сил после Второй мировой войны в странах Восточной Европы. Начало социалистического строительства. </w:t>
      </w:r>
      <w:r w:rsidRPr="00BB52E0">
        <w:rPr>
          <w:rFonts w:ascii="Times New Roman" w:hAnsi="Times New Roman" w:cs="Times New Roman"/>
          <w:i/>
          <w:iCs/>
          <w:sz w:val="24"/>
          <w:szCs w:val="24"/>
          <w:lang w:eastAsia="en-US"/>
        </w:rPr>
        <w:t>Копирование опыта СССР</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 xml:space="preserve">Создание и деятельность Совета экономического взаимопомощи </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СЭВ</w:t>
      </w:r>
      <w:r w:rsidRPr="00BB52E0">
        <w:rPr>
          <w:rFonts w:ascii="Times New Roman" w:hAnsi="Times New Roman" w:cs="Times New Roman"/>
          <w:sz w:val="24"/>
          <w:szCs w:val="24"/>
          <w:lang w:eastAsia="en-US"/>
        </w:rPr>
        <w:t xml:space="preserve">). Антикоммунистическое восстание в Венгрии и его подавление. </w:t>
      </w:r>
      <w:r w:rsidRPr="00BB52E0">
        <w:rPr>
          <w:rFonts w:ascii="Times New Roman" w:hAnsi="Times New Roman" w:cs="Times New Roman"/>
          <w:i/>
          <w:iCs/>
          <w:sz w:val="24"/>
          <w:szCs w:val="24"/>
          <w:lang w:eastAsia="en-US"/>
        </w:rPr>
        <w:t>Экономическое и политическое развитие социалистических государств в Европе в 1960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1970</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е годы</w:t>
      </w:r>
      <w:r w:rsidRPr="00BB52E0">
        <w:rPr>
          <w:rFonts w:ascii="Times New Roman" w:hAnsi="Times New Roman" w:cs="Times New Roman"/>
          <w:sz w:val="24"/>
          <w:szCs w:val="24"/>
          <w:lang w:eastAsia="en-US"/>
        </w:rPr>
        <w:t>.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14.4.Крушение колониальной системы. </w:t>
      </w:r>
      <w:r w:rsidRPr="00BB52E0">
        <w:rPr>
          <w:rFonts w:ascii="Times New Roman" w:hAnsi="Times New Roman" w:cs="Times New Roman"/>
          <w:sz w:val="24"/>
          <w:szCs w:val="24"/>
          <w:lang w:eastAsia="en-US"/>
        </w:rPr>
        <w:t xml:space="preserve">Освобождение от колониальной зависимости стран Азии (Вьетнама, Индии, Индонезии). Деколонизация Африки. </w:t>
      </w:r>
      <w:r w:rsidRPr="00BB52E0">
        <w:rPr>
          <w:rFonts w:ascii="Times New Roman" w:hAnsi="Times New Roman" w:cs="Times New Roman"/>
          <w:i/>
          <w:iCs/>
          <w:sz w:val="24"/>
          <w:szCs w:val="24"/>
          <w:lang w:eastAsia="en-US"/>
        </w:rPr>
        <w:t>Освобождение Анголы и Мозамбика</w:t>
      </w:r>
      <w:r w:rsidRPr="00BB52E0">
        <w:rPr>
          <w:rFonts w:ascii="Times New Roman" w:hAnsi="Times New Roman" w:cs="Times New Roman"/>
          <w:sz w:val="24"/>
          <w:szCs w:val="24"/>
          <w:lang w:eastAsia="en-US"/>
        </w:rPr>
        <w:t xml:space="preserve">. Падение режима апартеида в ЮАР. Основные проблемы освободившихся стран. </w:t>
      </w:r>
      <w:r w:rsidRPr="00BB52E0">
        <w:rPr>
          <w:rFonts w:ascii="Times New Roman" w:hAnsi="Times New Roman" w:cs="Times New Roman"/>
          <w:i/>
          <w:iCs/>
          <w:sz w:val="24"/>
          <w:szCs w:val="24"/>
          <w:lang w:eastAsia="en-US"/>
        </w:rPr>
        <w:t>Социалистический и капиталистический пути развития</w:t>
      </w:r>
      <w:r w:rsidRPr="00BB52E0">
        <w:rPr>
          <w:rFonts w:ascii="Times New Roman" w:hAnsi="Times New Roman" w:cs="Times New Roman"/>
          <w:sz w:val="24"/>
          <w:szCs w:val="24"/>
          <w:lang w:eastAsia="en-US"/>
        </w:rPr>
        <w:t>.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Ирак.«Арабская весна», ее причины и последствия.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14.5. Индия, Пакистан, Китай. </w:t>
      </w:r>
      <w:r w:rsidRPr="00BB52E0">
        <w:rPr>
          <w:rFonts w:ascii="Times New Roman" w:hAnsi="Times New Roman" w:cs="Times New Roman"/>
          <w:sz w:val="24"/>
          <w:szCs w:val="24"/>
          <w:lang w:eastAsia="en-US"/>
        </w:rPr>
        <w:t xml:space="preserve">Освобождение Индии и Пакистана от власти Великобритании. </w:t>
      </w:r>
      <w:r w:rsidRPr="00BB52E0">
        <w:rPr>
          <w:rFonts w:ascii="Times New Roman" w:hAnsi="Times New Roman" w:cs="Times New Roman"/>
          <w:i/>
          <w:iCs/>
          <w:sz w:val="24"/>
          <w:szCs w:val="24"/>
          <w:lang w:eastAsia="en-US"/>
        </w:rPr>
        <w:t>Причины противоречий между Индией и Пакистаном</w:t>
      </w:r>
      <w:r w:rsidRPr="00BB52E0">
        <w:rPr>
          <w:rFonts w:ascii="Times New Roman" w:hAnsi="Times New Roman" w:cs="Times New Roman"/>
          <w:sz w:val="24"/>
          <w:szCs w:val="24"/>
          <w:lang w:eastAsia="en-US"/>
        </w:rPr>
        <w:t>.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14.6.Страны Латинской Америки. </w:t>
      </w:r>
      <w:r w:rsidRPr="00BB52E0">
        <w:rPr>
          <w:rFonts w:ascii="Times New Roman" w:hAnsi="Times New Roman" w:cs="Times New Roman"/>
          <w:sz w:val="24"/>
          <w:szCs w:val="24"/>
          <w:lang w:eastAsia="en-US"/>
        </w:rPr>
        <w:t xml:space="preserve">Особенности экономического и политического развития стран Латинской Америки. </w:t>
      </w:r>
      <w:r w:rsidRPr="00BB52E0">
        <w:rPr>
          <w:rFonts w:ascii="Times New Roman" w:hAnsi="Times New Roman" w:cs="Times New Roman"/>
          <w:i/>
          <w:iCs/>
          <w:sz w:val="24"/>
          <w:szCs w:val="24"/>
          <w:lang w:eastAsia="en-US"/>
        </w:rPr>
        <w:t>Национал</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реформизм</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Х</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Перрон</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Военные перевороты и военные диктатуры</w:t>
      </w:r>
      <w:r w:rsidRPr="00BB52E0">
        <w:rPr>
          <w:rFonts w:ascii="Times New Roman" w:hAnsi="Times New Roman" w:cs="Times New Roman"/>
          <w:sz w:val="24"/>
          <w:szCs w:val="24"/>
          <w:lang w:eastAsia="en-US"/>
        </w:rPr>
        <w:t>. Между диктатурой и демократией. Господство США в Латинской Америке. Кубинская революция. Ф. Кастро.</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r w:rsidRPr="00BB52E0">
        <w:rPr>
          <w:rFonts w:ascii="Times New Roman" w:hAnsi="Times New Roman" w:cs="Times New Roman"/>
          <w:i/>
          <w:iCs/>
          <w:sz w:val="24"/>
          <w:szCs w:val="24"/>
          <w:lang w:eastAsia="en-US"/>
        </w:rPr>
        <w:t>Строительство социализма ХХI века</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14.7. Международные отношения. </w:t>
      </w:r>
      <w:r w:rsidRPr="00BB52E0">
        <w:rPr>
          <w:rFonts w:ascii="Times New Roman" w:hAnsi="Times New Roman" w:cs="Times New Roman"/>
          <w:sz w:val="24"/>
          <w:szCs w:val="24"/>
          <w:lang w:eastAsia="en-US"/>
        </w:rPr>
        <w:t xml:space="preserve">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BB52E0">
        <w:rPr>
          <w:rFonts w:ascii="Times New Roman" w:hAnsi="Times New Roman" w:cs="Times New Roman"/>
          <w:i/>
          <w:iCs/>
          <w:sz w:val="24"/>
          <w:szCs w:val="24"/>
          <w:lang w:eastAsia="en-US"/>
        </w:rPr>
        <w:t>Войны США и их союзников в Афганистане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Ираке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вмешательство в события в Ливии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Сирии</w:t>
      </w:r>
      <w:r w:rsidRPr="00BB52E0">
        <w:rPr>
          <w:rFonts w:ascii="Times New Roman" w:hAnsi="Times New Roman" w:cs="Times New Roman"/>
          <w:sz w:val="24"/>
          <w:szCs w:val="24"/>
          <w:lang w:eastAsia="en-US"/>
        </w:rPr>
        <w:t>. Многополярный мир, его основные центры.</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14.8. Развитие культуры. </w:t>
      </w:r>
      <w:r w:rsidRPr="00BB52E0">
        <w:rPr>
          <w:rFonts w:ascii="Times New Roman" w:hAnsi="Times New Roman" w:cs="Times New Roman"/>
          <w:sz w:val="24"/>
          <w:szCs w:val="24"/>
          <w:lang w:eastAsia="en-US"/>
        </w:rPr>
        <w:t xml:space="preserve">Крупнейшие научные открытия второй половины ХХ — начала XXI века. Освоение космоса. Новые черты культуры. </w:t>
      </w:r>
      <w:r w:rsidRPr="00BB52E0">
        <w:rPr>
          <w:rFonts w:ascii="Times New Roman" w:hAnsi="Times New Roman" w:cs="Times New Roman"/>
          <w:i/>
          <w:iCs/>
          <w:sz w:val="24"/>
          <w:szCs w:val="24"/>
          <w:lang w:eastAsia="en-US"/>
        </w:rPr>
        <w:t>Произведения о войне немецких писателей</w:t>
      </w:r>
      <w:r w:rsidRPr="00BB52E0">
        <w:rPr>
          <w:rFonts w:ascii="Times New Roman" w:hAnsi="Times New Roman" w:cs="Times New Roman"/>
          <w:sz w:val="24"/>
          <w:szCs w:val="24"/>
          <w:lang w:eastAsia="en-US"/>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BB52E0">
        <w:rPr>
          <w:rFonts w:ascii="Times New Roman" w:hAnsi="Times New Roman" w:cs="Times New Roman"/>
          <w:i/>
          <w:iCs/>
          <w:sz w:val="24"/>
          <w:szCs w:val="24"/>
          <w:lang w:eastAsia="en-US"/>
        </w:rPr>
        <w:t>Индустрия развлечений</w:t>
      </w:r>
      <w:r w:rsidRPr="00BB52E0">
        <w:rPr>
          <w:rFonts w:ascii="Times New Roman" w:hAnsi="Times New Roman" w:cs="Times New Roman"/>
          <w:sz w:val="24"/>
          <w:szCs w:val="24"/>
          <w:lang w:eastAsia="en-US"/>
        </w:rPr>
        <w:t>. Постмодернизм-стирание грани между элитарной и массовой культурой. Глобализация и национальные культуры.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 xml:space="preserve">Практическое занятие </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jc w:val="both"/>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399"/>
        <w:gridCol w:w="6090"/>
      </w:tblGrid>
      <w:tr w:rsidR="00C65410" w:rsidRPr="00BB52E0"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pStyle w:val="a4"/>
              <w:autoSpaceDE w:val="0"/>
              <w:autoSpaceDN w:val="0"/>
              <w:adjustRightInd w:val="0"/>
              <w:spacing w:after="0" w:line="240" w:lineRule="auto"/>
              <w:ind w:left="0"/>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Раздел14.</w:t>
            </w:r>
            <w:r w:rsidRPr="00BB52E0">
              <w:rPr>
                <w:rFonts w:ascii="Times New Roman" w:hAnsi="Times New Roman" w:cs="Times New Roman"/>
                <w:b/>
                <w:bCs/>
                <w:color w:val="000000"/>
                <w:sz w:val="24"/>
                <w:szCs w:val="24"/>
              </w:rPr>
              <w:t>Соревнование социальных систем. Современный мир</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Послевоенное устройство мира. Начало «холодной войны».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14.2.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Ведущие капиталистические страны.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14.3.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Восточной Европы.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14.4.</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Крушение колониальной системы.</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 xml:space="preserve">Тема 14.5. </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Индия, Пакистан, Китай.</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14.6.</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Страны Латинской Америки.</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14.8.</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Международные отношения</w:t>
            </w:r>
          </w:p>
          <w:p w:rsidR="00C65410" w:rsidRPr="00BB52E0" w:rsidRDefault="00C65410" w:rsidP="00410959">
            <w:pPr>
              <w:spacing w:after="0" w:line="240" w:lineRule="auto"/>
              <w:jc w:val="both"/>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14.9.</w:t>
            </w:r>
          </w:p>
          <w:p w:rsidR="00C65410" w:rsidRPr="00BB52E0" w:rsidRDefault="00C65410" w:rsidP="00410959">
            <w:pPr>
              <w:spacing w:after="0" w:line="240" w:lineRule="auto"/>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Развитие культуры.</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609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с использованием карты характеристики важнейших изменений, произошедших в мире после Второй мировой  войны.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причин и последствий укрепления статуса СССР как великой державы.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создания и основ деятельности ООН.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формирования двух военно-политических блоков.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сущности наиболее значительных изменений 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структуре общества во второй половине ХХ — начале XXI века, причин и последствий этих изменений (на примере отдельных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Представление обзора политической истории США во </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второй половине ХХ — начале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Высказывание суждения о том, в чем выражается, чем объясняется лидерство США в современном мире и каковы его последствия.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Раскрытие предпосылок, достижений и проблем европейской интеграции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этапов в истории восточноевропейский стран второй половины XX — начала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Сбор материалов и подготовка презентации о событиях в Венгрии в 1956 году и в Чехословакии в 1968 году.</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«мировая социалистическая система», «СЭВ», «ОВД», «Пражская весна», «Солидарность», «бархатная революция», «приватизация».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анализ информации (в том числе из дополнительной литературы и СМИ) о развитии восточноевропейских стран в конце ХХ —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этапов развития стран Азии и Африки после их освобождения от колониальной и  полуколониальной зависимости.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«страны социалистической ориентации», «неоколониализм», «новые индустриальные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 «традиционализм», «фундаментализм».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процесса национального освобождения и становления государственности в Индии и Пакистане.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успехов в развитии Китая и Индии в конце ХХ — начале ХХI века, высказывание суждений 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перспективах развития этих стран.</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дискуссии на тему «В чем причины успехов реформ в Китае: уроки для России» с привлечением работ историков и публицистов.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понятий:«импортозамещающая индустриализация», «национализация», «хунта», «левый поворот».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крупнейших политических деятелей Латинской Америки второй половины ХХ — начала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сущности «холодной войны», ее влияния на историю второй половины ХХ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основных периодов и тенденций развития международных отношений в 1945 году — начале XXI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с использованием карты о международных кризисах1940—1960-х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«биполярный мир», «холодная война», «железный занавес», «НАТО», «СЭВ», «ОВД», «международные кризисы», «разрядка международной напряженности», «новое политическое мышление»,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«региональная интеграция», «глобализация».</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событий современной международной жизни (с привлечением материалов СМИ).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достижений в различных областях науки, показ их влияния на развитие общества (в том числе с</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привлечением дополнительной литературы, СМИ, Интернета).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«постмодернизм», «массовая культура», «поп-арт».</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и последствий влияния глобализации на национальные культуры</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(9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Создание ООН и ее деятельность</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восстановление стран Западной Европы.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«План Маршалла».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Особый путь Югославии под руководством И. Б. Тито.</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Основные проблемы освободившихся стран во второй половине ХХ века.</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Кубинская революция.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Разрядка международной напряженности в 1970-е годы.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Глобализация и национальные культуры в конце ХХ — начале ХХI века</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 Апогей и кризис советской системы. 1945—1991 годы.</w:t>
      </w:r>
    </w:p>
    <w:p w:rsidR="00C65410" w:rsidRPr="00BB52E0" w:rsidRDefault="0046429D"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xml:space="preserve">Тема 15.1. </w:t>
      </w:r>
      <w:r w:rsidR="00C65410" w:rsidRPr="00BB52E0">
        <w:rPr>
          <w:rFonts w:ascii="Times New Roman" w:hAnsi="Times New Roman" w:cs="Times New Roman"/>
          <w:b/>
          <w:bCs/>
          <w:sz w:val="24"/>
          <w:szCs w:val="24"/>
          <w:lang w:eastAsia="en-US"/>
        </w:rPr>
        <w:t xml:space="preserve">СССР в послевоенные годы. </w:t>
      </w:r>
      <w:r w:rsidR="00C65410" w:rsidRPr="00BB52E0">
        <w:rPr>
          <w:rFonts w:ascii="Times New Roman" w:hAnsi="Times New Roman" w:cs="Times New Roman"/>
          <w:sz w:val="24"/>
          <w:szCs w:val="24"/>
          <w:lang w:eastAsia="en-US"/>
        </w:rPr>
        <w:t xml:space="preserve">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 </w:t>
      </w:r>
      <w:r w:rsidR="00C65410" w:rsidRPr="00BB52E0">
        <w:rPr>
          <w:rFonts w:ascii="Times New Roman" w:hAnsi="Times New Roman" w:cs="Times New Roman"/>
          <w:i/>
          <w:iCs/>
          <w:sz w:val="24"/>
          <w:szCs w:val="24"/>
          <w:lang w:eastAsia="en-US"/>
        </w:rPr>
        <w:t>Усиление роли государства во всех сферах жизни общества</w:t>
      </w:r>
      <w:r w:rsidR="00C65410" w:rsidRPr="00BB52E0">
        <w:rPr>
          <w:rFonts w:ascii="Times New Roman" w:hAnsi="Times New Roman" w:cs="Times New Roman"/>
          <w:sz w:val="24"/>
          <w:szCs w:val="24"/>
          <w:lang w:eastAsia="en-US"/>
        </w:rPr>
        <w:t xml:space="preserve">. </w:t>
      </w:r>
      <w:r w:rsidR="00C65410" w:rsidRPr="00BB52E0">
        <w:rPr>
          <w:rFonts w:ascii="Times New Roman" w:hAnsi="Times New Roman" w:cs="Times New Roman"/>
          <w:i/>
          <w:iCs/>
          <w:sz w:val="24"/>
          <w:szCs w:val="24"/>
          <w:lang w:eastAsia="en-US"/>
        </w:rPr>
        <w:t>Власть и общество</w:t>
      </w:r>
      <w:r w:rsidR="00C65410" w:rsidRPr="00BB52E0">
        <w:rPr>
          <w:rFonts w:ascii="Times New Roman" w:hAnsi="Times New Roman" w:cs="Times New Roman"/>
          <w:sz w:val="24"/>
          <w:szCs w:val="24"/>
          <w:lang w:eastAsia="en-US"/>
        </w:rPr>
        <w:t>. Репрессии. Идеология и культура в послевоенный период; идеологические кампании и научные дискуссии 1940-х годов.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советское общество, духовный подъем людей.</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15.2.СССР в 1950-х — начале 1960-х годов. </w:t>
      </w:r>
      <w:r w:rsidRPr="00BB52E0">
        <w:rPr>
          <w:rFonts w:ascii="Times New Roman" w:hAnsi="Times New Roman" w:cs="Times New Roman"/>
          <w:sz w:val="24"/>
          <w:szCs w:val="24"/>
          <w:lang w:eastAsia="en-US"/>
        </w:rPr>
        <w:t xml:space="preserve">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w:t>
      </w:r>
      <w:r w:rsidRPr="00BB52E0">
        <w:rPr>
          <w:rFonts w:ascii="Times New Roman" w:hAnsi="Times New Roman" w:cs="Times New Roman"/>
          <w:sz w:val="24"/>
          <w:szCs w:val="24"/>
          <w:lang w:eastAsia="en-US"/>
        </w:rPr>
        <w:t xml:space="preserve"> советской экономики и его результаты. </w:t>
      </w:r>
      <w:r w:rsidRPr="00BB52E0">
        <w:rPr>
          <w:rFonts w:ascii="Times New Roman" w:hAnsi="Times New Roman" w:cs="Times New Roman"/>
          <w:i/>
          <w:iCs/>
          <w:sz w:val="24"/>
          <w:szCs w:val="24"/>
          <w:lang w:eastAsia="en-US"/>
        </w:rPr>
        <w:t>Достижения в промышленности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Ситуация в сельском хозяйстве</w:t>
      </w:r>
      <w:r w:rsidRPr="00BB52E0">
        <w:rPr>
          <w:rFonts w:ascii="Times New Roman" w:hAnsi="Times New Roman" w:cs="Times New Roman"/>
          <w:sz w:val="24"/>
          <w:szCs w:val="24"/>
          <w:lang w:eastAsia="en-US"/>
        </w:rPr>
        <w:t>.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15.3.СССР во второй половине 1960-х — начале 1980-х годов. </w:t>
      </w:r>
      <w:r w:rsidRPr="00BB52E0">
        <w:rPr>
          <w:rFonts w:ascii="Times New Roman" w:hAnsi="Times New Roman" w:cs="Times New Roman"/>
          <w:sz w:val="24"/>
          <w:szCs w:val="24"/>
          <w:lang w:eastAsia="en-US"/>
        </w:rPr>
        <w:t xml:space="preserve">Противоречия внутриполитического курса Н. С. Хрущева. Причины отставки Н. С. Хрущева. Л. И. Брежнев. Концепция развитого социализма. Власть и общество. </w:t>
      </w:r>
      <w:r w:rsidRPr="00BB52E0">
        <w:rPr>
          <w:rFonts w:ascii="Times New Roman" w:hAnsi="Times New Roman" w:cs="Times New Roman"/>
          <w:i/>
          <w:iCs/>
          <w:sz w:val="24"/>
          <w:szCs w:val="24"/>
          <w:lang w:eastAsia="en-US"/>
        </w:rPr>
        <w:t>Усиление позиций партийно</w:t>
      </w:r>
      <w:r w:rsidRPr="00BB52E0">
        <w:rPr>
          <w:rFonts w:ascii="Times New Roman" w:hAnsi="Times New Roman" w:cs="Times New Roman"/>
          <w:sz w:val="24"/>
          <w:szCs w:val="24"/>
          <w:lang w:eastAsia="en-US"/>
        </w:rPr>
        <w:t>-</w:t>
      </w:r>
      <w:r w:rsidRPr="00BB52E0">
        <w:rPr>
          <w:rFonts w:ascii="Times New Roman" w:hAnsi="Times New Roman" w:cs="Times New Roman"/>
          <w:i/>
          <w:iCs/>
          <w:sz w:val="24"/>
          <w:szCs w:val="24"/>
          <w:lang w:eastAsia="en-US"/>
        </w:rPr>
        <w:t>государственной номенклатуры</w:t>
      </w:r>
      <w:r w:rsidRPr="00BB52E0">
        <w:rPr>
          <w:rFonts w:ascii="Times New Roman" w:hAnsi="Times New Roman" w:cs="Times New Roman"/>
          <w:sz w:val="24"/>
          <w:szCs w:val="24"/>
          <w:lang w:eastAsia="en-US"/>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BB52E0">
        <w:rPr>
          <w:rFonts w:ascii="Times New Roman" w:hAnsi="Times New Roman" w:cs="Times New Roman"/>
          <w:i/>
          <w:iCs/>
          <w:sz w:val="24"/>
          <w:szCs w:val="24"/>
          <w:lang w:eastAsia="en-US"/>
        </w:rPr>
        <w:t>Усиление идеологического контроля в различных сферах культуры</w:t>
      </w:r>
      <w:r w:rsidRPr="00BB52E0">
        <w:rPr>
          <w:rFonts w:ascii="Times New Roman" w:hAnsi="Times New Roman" w:cs="Times New Roman"/>
          <w:sz w:val="24"/>
          <w:szCs w:val="24"/>
          <w:lang w:eastAsia="en-US"/>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15.4. СССР в годы перестройки. </w:t>
      </w:r>
      <w:r w:rsidRPr="00BB52E0">
        <w:rPr>
          <w:rFonts w:ascii="Times New Roman" w:hAnsi="Times New Roman" w:cs="Times New Roman"/>
          <w:sz w:val="24"/>
          <w:szCs w:val="24"/>
          <w:lang w:eastAsia="en-US"/>
        </w:rPr>
        <w:t xml:space="preserve">Предпосылки перемен. М. С. Горбачев. Политика ускорения и ее неудача.  </w:t>
      </w:r>
      <w:r w:rsidRPr="00BB52E0">
        <w:rPr>
          <w:rFonts w:ascii="Times New Roman" w:hAnsi="Times New Roman" w:cs="Times New Roman"/>
          <w:i/>
          <w:iCs/>
          <w:sz w:val="24"/>
          <w:szCs w:val="24"/>
          <w:lang w:eastAsia="en-US"/>
        </w:rPr>
        <w:t>Причины нарастания проблем в экономике</w:t>
      </w:r>
      <w:r w:rsidRPr="00BB52E0">
        <w:rPr>
          <w:rFonts w:ascii="Times New Roman" w:hAnsi="Times New Roman" w:cs="Times New Roman"/>
          <w:sz w:val="24"/>
          <w:szCs w:val="24"/>
          <w:lang w:eastAsia="en-US"/>
        </w:rPr>
        <w:t xml:space="preserve">. Экономические реформы, их результаты. </w:t>
      </w:r>
      <w:r w:rsidRPr="00BB52E0">
        <w:rPr>
          <w:rFonts w:ascii="Times New Roman" w:hAnsi="Times New Roman" w:cs="Times New Roman"/>
          <w:i/>
          <w:iCs/>
          <w:sz w:val="24"/>
          <w:szCs w:val="24"/>
          <w:lang w:eastAsia="en-US"/>
        </w:rPr>
        <w:t>Разработка проектов приватизации и перехода к рынку</w:t>
      </w:r>
      <w:r w:rsidRPr="00BB52E0">
        <w:rPr>
          <w:rFonts w:ascii="Times New Roman" w:hAnsi="Times New Roman" w:cs="Times New Roman"/>
          <w:sz w:val="24"/>
          <w:szCs w:val="24"/>
          <w:lang w:eastAsia="en-US"/>
        </w:rPr>
        <w:t xml:space="preserve">. Реформы политической системы. </w:t>
      </w:r>
      <w:r w:rsidRPr="00BB52E0">
        <w:rPr>
          <w:rFonts w:ascii="Times New Roman" w:hAnsi="Times New Roman" w:cs="Times New Roman"/>
          <w:i/>
          <w:iCs/>
          <w:sz w:val="24"/>
          <w:szCs w:val="24"/>
          <w:lang w:eastAsia="en-US"/>
        </w:rPr>
        <w:t>Изменение государственного устройства СССР</w:t>
      </w:r>
      <w:r w:rsidRPr="00BB52E0">
        <w:rPr>
          <w:rFonts w:ascii="Times New Roman" w:hAnsi="Times New Roman" w:cs="Times New Roman"/>
          <w:sz w:val="24"/>
          <w:szCs w:val="24"/>
          <w:lang w:eastAsia="en-US"/>
        </w:rPr>
        <w:t xml:space="preserve">.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BB52E0">
        <w:rPr>
          <w:rFonts w:ascii="Times New Roman" w:hAnsi="Times New Roman" w:cs="Times New Roman"/>
          <w:i/>
          <w:iCs/>
          <w:sz w:val="24"/>
          <w:szCs w:val="24"/>
          <w:lang w:eastAsia="en-US"/>
        </w:rPr>
        <w:t>экономического кризиса и обострение межнациональных противоречий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Образование политических партий и движений</w:t>
      </w:r>
      <w:r w:rsidRPr="00BB52E0">
        <w:rPr>
          <w:rFonts w:ascii="Times New Roman" w:hAnsi="Times New Roman" w:cs="Times New Roman"/>
          <w:sz w:val="24"/>
          <w:szCs w:val="24"/>
          <w:lang w:eastAsia="en-US"/>
        </w:rPr>
        <w:t>. Августовские события 1991 года. Распад СССР. Образование СНГ. Причины и последствия кризиса советской системы и распада СССР.</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15.5. Развитие советской культуры (1945—1991 годы). </w:t>
      </w:r>
      <w:r w:rsidRPr="00BB52E0">
        <w:rPr>
          <w:rFonts w:ascii="Times New Roman" w:hAnsi="Times New Roman" w:cs="Times New Roman"/>
          <w:sz w:val="24"/>
          <w:szCs w:val="24"/>
          <w:lang w:eastAsia="en-US"/>
        </w:rPr>
        <w:t xml:space="preserve">Развитие культуры в послевоенные годы. </w:t>
      </w:r>
      <w:r w:rsidRPr="00BB52E0">
        <w:rPr>
          <w:rFonts w:ascii="Times New Roman" w:hAnsi="Times New Roman" w:cs="Times New Roman"/>
          <w:i/>
          <w:iCs/>
          <w:sz w:val="24"/>
          <w:szCs w:val="24"/>
          <w:lang w:eastAsia="en-US"/>
        </w:rPr>
        <w:t>Произведения о прошедшей войне и послевоенной жизни</w:t>
      </w:r>
      <w:r w:rsidRPr="00BB52E0">
        <w:rPr>
          <w:rFonts w:ascii="Times New Roman" w:hAnsi="Times New Roman" w:cs="Times New Roman"/>
          <w:sz w:val="24"/>
          <w:szCs w:val="24"/>
          <w:lang w:eastAsia="en-US"/>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середине1960 — 1980-х годов. </w:t>
      </w:r>
      <w:r w:rsidRPr="00BB52E0">
        <w:rPr>
          <w:rFonts w:ascii="Times New Roman" w:hAnsi="Times New Roman" w:cs="Times New Roman"/>
          <w:i/>
          <w:iCs/>
          <w:sz w:val="24"/>
          <w:szCs w:val="24"/>
          <w:lang w:eastAsia="en-US"/>
        </w:rPr>
        <w:t>Достижения и противоречия художественной культуры</w:t>
      </w:r>
      <w:r w:rsidRPr="00BB52E0">
        <w:rPr>
          <w:rFonts w:ascii="Times New Roman" w:hAnsi="Times New Roman" w:cs="Times New Roman"/>
          <w:sz w:val="24"/>
          <w:szCs w:val="24"/>
          <w:lang w:eastAsia="en-US"/>
        </w:rPr>
        <w:t xml:space="preserve">. Культура в годы перестройки. </w:t>
      </w:r>
      <w:r w:rsidRPr="00BB52E0">
        <w:rPr>
          <w:rFonts w:ascii="Times New Roman" w:hAnsi="Times New Roman" w:cs="Times New Roman"/>
          <w:i/>
          <w:iCs/>
          <w:sz w:val="24"/>
          <w:szCs w:val="24"/>
          <w:lang w:eastAsia="en-US"/>
        </w:rPr>
        <w:t>Публикация запрещенных ранее произведений</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показ кино фильмов</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Острые темы в литературе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публицистике</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произведениях кинематографа</w:t>
      </w:r>
      <w:r w:rsidRPr="00BB52E0">
        <w:rPr>
          <w:rFonts w:ascii="Times New Roman" w:hAnsi="Times New Roman" w:cs="Times New Roman"/>
          <w:sz w:val="24"/>
          <w:szCs w:val="24"/>
          <w:lang w:eastAsia="en-US"/>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BB52E0">
        <w:rPr>
          <w:rFonts w:ascii="Times New Roman" w:hAnsi="Times New Roman" w:cs="Times New Roman"/>
          <w:i/>
          <w:iCs/>
          <w:sz w:val="24"/>
          <w:szCs w:val="24"/>
          <w:lang w:eastAsia="en-US"/>
        </w:rPr>
        <w:t>Введение обязательного восьмилетнего</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затем обязательного среднего образования. Рост числа вузов и студентов</w:t>
      </w:r>
      <w:r w:rsidRPr="00BB52E0">
        <w:rPr>
          <w:rFonts w:ascii="Times New Roman" w:hAnsi="Times New Roman" w:cs="Times New Roman"/>
          <w:sz w:val="24"/>
          <w:szCs w:val="24"/>
          <w:lang w:eastAsia="en-US"/>
        </w:rPr>
        <w:t>.</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Практическое занятие</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sz w:val="24"/>
          <w:szCs w:val="24"/>
        </w:rPr>
      </w:pPr>
      <w:r w:rsidRPr="00BB52E0">
        <w:rPr>
          <w:rFonts w:ascii="Times New Roman" w:hAnsi="Times New Roman" w:cs="Times New Roman"/>
          <w:b/>
          <w:bCs/>
          <w:i/>
          <w:iCs/>
          <w:sz w:val="24"/>
          <w:szCs w:val="24"/>
        </w:rPr>
        <w:t xml:space="preserve">Формы организации учебных занятий:   </w:t>
      </w:r>
      <w:r w:rsidRPr="00BB52E0">
        <w:rPr>
          <w:rFonts w:ascii="Times New Roman" w:hAnsi="Times New Roman" w:cs="Times New Roman"/>
          <w:sz w:val="24"/>
          <w:szCs w:val="24"/>
        </w:rPr>
        <w:t>лекция,   урок, семинар, практическое занятие.</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11"/>
        <w:gridCol w:w="5378"/>
      </w:tblGrid>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53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A30DD5">
        <w:trPr>
          <w:trHeight w:val="20"/>
          <w:jc w:val="center"/>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15</w:t>
            </w:r>
            <w:r w:rsidRPr="00BB52E0">
              <w:rPr>
                <w:rFonts w:ascii="Times New Roman" w:hAnsi="Times New Roman" w:cs="Times New Roman"/>
                <w:b/>
                <w:bCs/>
                <w:sz w:val="24"/>
                <w:szCs w:val="24"/>
                <w:lang w:eastAsia="en-US"/>
              </w:rPr>
              <w:t>. Апогей и кризис советской системы. 1945—1991 годы.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15.2.</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1950-х — начале 1960-х годов.</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15.3.</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СССР во второй половине 1960-х — начале 1980-х годов.</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C65410" w:rsidRDefault="00C65410" w:rsidP="00410959">
            <w:pPr>
              <w:spacing w:after="0" w:line="240" w:lineRule="auto"/>
              <w:rPr>
                <w:rFonts w:ascii="Times New Roman" w:hAnsi="Times New Roman" w:cs="Times New Roman"/>
                <w:b/>
                <w:bCs/>
                <w:sz w:val="24"/>
                <w:szCs w:val="24"/>
              </w:rPr>
            </w:pPr>
          </w:p>
          <w:p w:rsidR="00E336AA" w:rsidRDefault="00E336AA" w:rsidP="00410959">
            <w:pPr>
              <w:spacing w:after="0" w:line="240" w:lineRule="auto"/>
              <w:rPr>
                <w:rFonts w:ascii="Times New Roman" w:hAnsi="Times New Roman" w:cs="Times New Roman"/>
                <w:b/>
                <w:bCs/>
                <w:sz w:val="24"/>
                <w:szCs w:val="24"/>
              </w:rPr>
            </w:pPr>
          </w:p>
          <w:p w:rsidR="00E336AA" w:rsidRPr="00BB52E0" w:rsidRDefault="00E336AA"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15.4</w:t>
            </w: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СССР в годы перестройки.</w:t>
            </w: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Default="00C65410" w:rsidP="00410959">
            <w:pPr>
              <w:spacing w:after="0" w:line="240" w:lineRule="auto"/>
              <w:rPr>
                <w:rFonts w:ascii="Times New Roman" w:hAnsi="Times New Roman" w:cs="Times New Roman"/>
                <w:b/>
                <w:bCs/>
                <w:sz w:val="24"/>
                <w:szCs w:val="24"/>
                <w:lang w:eastAsia="en-US"/>
              </w:rPr>
            </w:pPr>
          </w:p>
          <w:p w:rsidR="00E336AA" w:rsidRDefault="00E336AA" w:rsidP="00410959">
            <w:pPr>
              <w:spacing w:after="0" w:line="240" w:lineRule="auto"/>
              <w:rPr>
                <w:rFonts w:ascii="Times New Roman" w:hAnsi="Times New Roman" w:cs="Times New Roman"/>
                <w:b/>
                <w:bCs/>
                <w:sz w:val="24"/>
                <w:szCs w:val="24"/>
                <w:lang w:eastAsia="en-US"/>
              </w:rPr>
            </w:pPr>
          </w:p>
          <w:p w:rsidR="00E336AA" w:rsidRPr="00BB52E0" w:rsidRDefault="00E336AA"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15.5</w:t>
            </w:r>
          </w:p>
          <w:p w:rsidR="00C65410" w:rsidRPr="00BB52E0" w:rsidRDefault="00C65410" w:rsidP="00410959">
            <w:pPr>
              <w:spacing w:after="0" w:line="240" w:lineRule="auto"/>
              <w:rPr>
                <w:rFonts w:ascii="Times New Roman" w:hAnsi="Times New Roman" w:cs="Times New Roman"/>
                <w:b/>
                <w:bCs/>
                <w:sz w:val="24"/>
                <w:szCs w:val="24"/>
              </w:rPr>
            </w:pPr>
            <w:r w:rsidRPr="00BB52E0">
              <w:rPr>
                <w:rFonts w:ascii="Times New Roman" w:hAnsi="Times New Roman" w:cs="Times New Roman"/>
                <w:b/>
                <w:bCs/>
                <w:sz w:val="24"/>
                <w:szCs w:val="24"/>
                <w:lang w:eastAsia="en-US"/>
              </w:rPr>
              <w:t>Развитие советской культуры (1945—1991 годы).</w:t>
            </w: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r w:rsidRPr="00BB52E0">
              <w:rPr>
                <w:rFonts w:ascii="Times New Roman" w:hAnsi="Times New Roman" w:cs="Times New Roman"/>
                <w:b/>
                <w:bCs/>
                <w:sz w:val="24"/>
                <w:szCs w:val="24"/>
              </w:rPr>
              <w:t xml:space="preserve"> Тема1.2.</w:t>
            </w:r>
          </w:p>
          <w:p w:rsidR="00C65410" w:rsidRPr="00BB52E0" w:rsidRDefault="00C65410" w:rsidP="00410959">
            <w:pPr>
              <w:spacing w:after="0" w:line="240" w:lineRule="auto"/>
              <w:jc w:val="both"/>
              <w:rPr>
                <w:rFonts w:ascii="Times New Roman" w:hAnsi="Times New Roman" w:cs="Times New Roman"/>
                <w:b/>
                <w:bCs/>
                <w:sz w:val="24"/>
                <w:szCs w:val="24"/>
              </w:rPr>
            </w:pPr>
          </w:p>
        </w:tc>
        <w:tc>
          <w:tcPr>
            <w:tcW w:w="5378"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СССР в первые послевоенные годы, основных задачах и мероприятиях</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внутренней и внешней политики.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процесса возрождения различных сторон жизни советского  общества в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жизни людей в послевоенные годы (с привлечением мемуарной, художественной литературы).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подготовке презентации «Родной край (город) в первые послевоенные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перемен в общественно-политической жизни СССР, новых подходов к решению хозяйственных и социальных проблем, реформ.</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тенденциях и результатах экономического и социального развития СССР в 1965 —</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начале1980-х годов (в форме сообщения, конспекта).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проявлялись противоречия в развитии науки и техники, художественной культуры в рассматриваемый период.</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государственной деятельности Л. И. Брежнева.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причин и предпосылок перестройки в СССР.</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и применение в историческом контексте понятий:</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«перестройка», «гласность», «плюрализм», «парад суверенитетов».</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Составление характеристики (политического портрета)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М. С. Горбачева (с привлечением дополнительной литературы).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особенностей развития советской науки в разные периоды второй половины ХХ века.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Подготовка сравнительной таблицы «Научно-технические открытия стран Запада и СССР в 1950—1970-е годы».</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выдающихся произведениях литературы и искусства.</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заключалась противоречивость партийной культурной политики.</w:t>
            </w: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развитии отечественной культуры в 1960—1980-е годы, характеристика творчества ее выдающихся представителей.</w:t>
            </w:r>
          </w:p>
        </w:tc>
      </w:tr>
    </w:tbl>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занятия( 5 часов)</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Послевоенное советское общество, духовный подъем людей.</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XX съезд КПСС и его значение.</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Экономическая реформа 1965 года в СССР: задачи и результаты.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Политика гласности в СССР и ее последствия.</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Успехи советской космонавтики.</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Раздел16. Российская Федерация на рубеже ХХ— ХХI веков.</w:t>
      </w:r>
    </w:p>
    <w:p w:rsidR="00C65410" w:rsidRPr="00BB52E0" w:rsidRDefault="00C65410" w:rsidP="00C6541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BB52E0">
        <w:rPr>
          <w:rFonts w:ascii="Times New Roman" w:hAnsi="Times New Roman" w:cs="Times New Roman"/>
          <w:b/>
          <w:bCs/>
          <w:sz w:val="24"/>
          <w:szCs w:val="24"/>
          <w:lang w:eastAsia="en-US"/>
        </w:rPr>
        <w:t xml:space="preserve">Тема 16.1.Формирование российской государственности. </w:t>
      </w:r>
      <w:r w:rsidRPr="00BB52E0">
        <w:rPr>
          <w:rFonts w:ascii="Times New Roman" w:hAnsi="Times New Roman" w:cs="Times New Roman"/>
          <w:i/>
          <w:iCs/>
          <w:sz w:val="24"/>
          <w:szCs w:val="24"/>
          <w:lang w:eastAsia="en-US"/>
        </w:rPr>
        <w:t>Изменения в системе власти</w:t>
      </w:r>
      <w:r w:rsidRPr="00BB52E0">
        <w:rPr>
          <w:rFonts w:ascii="Times New Roman" w:hAnsi="Times New Roman" w:cs="Times New Roman"/>
          <w:sz w:val="24"/>
          <w:szCs w:val="24"/>
          <w:lang w:eastAsia="en-US"/>
        </w:rPr>
        <w:t xml:space="preserve">. Б. Н. Ельцин. Политический кризис осени 1993 года. Принятие Конституции России1993 года. Экономические реформы 1990-х годов: основные этапы и результаты. Трудности и противоречия перехода к рыночной экономике. </w:t>
      </w:r>
      <w:r w:rsidRPr="00BB52E0">
        <w:rPr>
          <w:rFonts w:ascii="Times New Roman" w:hAnsi="Times New Roman" w:cs="Times New Roman"/>
          <w:i/>
          <w:iCs/>
          <w:sz w:val="24"/>
          <w:szCs w:val="24"/>
          <w:lang w:eastAsia="en-US"/>
        </w:rPr>
        <w:t>Основные направления национальной политики</w:t>
      </w:r>
      <w:r w:rsidRPr="00BB52E0">
        <w:rPr>
          <w:rFonts w:ascii="Times New Roman" w:hAnsi="Times New Roman" w:cs="Times New Roman"/>
          <w:sz w:val="24"/>
          <w:szCs w:val="24"/>
          <w:lang w:eastAsia="en-US"/>
        </w:rPr>
        <w:t xml:space="preserve">: </w:t>
      </w:r>
      <w:r w:rsidRPr="00BB52E0">
        <w:rPr>
          <w:rFonts w:ascii="Times New Roman" w:hAnsi="Times New Roman" w:cs="Times New Roman"/>
          <w:i/>
          <w:iCs/>
          <w:sz w:val="24"/>
          <w:szCs w:val="24"/>
          <w:lang w:eastAsia="en-US"/>
        </w:rPr>
        <w:t>успехи и просчеты</w:t>
      </w:r>
      <w:r w:rsidRPr="00BB52E0">
        <w:rPr>
          <w:rFonts w:ascii="Times New Roman" w:hAnsi="Times New Roman" w:cs="Times New Roman"/>
          <w:sz w:val="24"/>
          <w:szCs w:val="24"/>
          <w:lang w:eastAsia="en-US"/>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w:t>
      </w:r>
      <w:r w:rsidRPr="00BB52E0">
        <w:rPr>
          <w:rFonts w:ascii="Times New Roman" w:hAnsi="Times New Roman" w:cs="Times New Roman"/>
          <w:i/>
          <w:iCs/>
          <w:sz w:val="24"/>
          <w:szCs w:val="24"/>
          <w:lang w:eastAsia="en-US"/>
        </w:rPr>
        <w:t>Приоритетные национальные проекты и федеральные программы</w:t>
      </w:r>
      <w:r w:rsidRPr="00BB52E0">
        <w:rPr>
          <w:rFonts w:ascii="Times New Roman" w:hAnsi="Times New Roman" w:cs="Times New Roman"/>
          <w:sz w:val="24"/>
          <w:szCs w:val="24"/>
          <w:lang w:eastAsia="en-U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BB52E0">
        <w:rPr>
          <w:rFonts w:ascii="Times New Roman" w:hAnsi="Times New Roman" w:cs="Times New Roman"/>
          <w:i/>
          <w:iCs/>
          <w:sz w:val="24"/>
          <w:szCs w:val="24"/>
          <w:lang w:eastAsia="en-US"/>
        </w:rPr>
        <w:t>Разработка и реализация планов дальнейшего развития России</w:t>
      </w:r>
      <w:r w:rsidRPr="00BB52E0">
        <w:rPr>
          <w:rFonts w:ascii="Times New Roman" w:hAnsi="Times New Roman" w:cs="Times New Roman"/>
          <w:sz w:val="24"/>
          <w:szCs w:val="24"/>
          <w:lang w:eastAsia="en-US"/>
        </w:rPr>
        <w:t xml:space="preserve">. Геополитическое положение и внешняя политика России в 1990-е годы. Россия и Запад. </w:t>
      </w:r>
      <w:r w:rsidRPr="00BB52E0">
        <w:rPr>
          <w:rFonts w:ascii="Times New Roman" w:hAnsi="Times New Roman" w:cs="Times New Roman"/>
          <w:i/>
          <w:iCs/>
          <w:sz w:val="24"/>
          <w:szCs w:val="24"/>
          <w:lang w:eastAsia="en-US"/>
        </w:rPr>
        <w:t>Балканский кризис 1999 года</w:t>
      </w:r>
      <w:r w:rsidRPr="00BB52E0">
        <w:rPr>
          <w:rFonts w:ascii="Times New Roman" w:hAnsi="Times New Roman" w:cs="Times New Roman"/>
          <w:sz w:val="24"/>
          <w:szCs w:val="24"/>
          <w:lang w:eastAsia="en-US"/>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BB52E0">
        <w:rPr>
          <w:rFonts w:ascii="Times New Roman" w:hAnsi="Times New Roman" w:cs="Times New Roman"/>
          <w:i/>
          <w:iCs/>
          <w:sz w:val="24"/>
          <w:szCs w:val="24"/>
          <w:lang w:eastAsia="en-US"/>
        </w:rPr>
        <w:t xml:space="preserve">Распространение информационных технологий в различных сферах жизни общества. </w:t>
      </w:r>
      <w:r w:rsidRPr="00BB52E0">
        <w:rPr>
          <w:rFonts w:ascii="Times New Roman" w:hAnsi="Times New Roman" w:cs="Times New Roman"/>
          <w:sz w:val="24"/>
          <w:szCs w:val="24"/>
          <w:lang w:eastAsia="en-US"/>
        </w:rPr>
        <w:t>Многообразие стилей художественной культуры. Достижения и противоречия культурного развития.</w:t>
      </w:r>
    </w:p>
    <w:p w:rsidR="00C65410" w:rsidRPr="00BB52E0" w:rsidRDefault="00C65410" w:rsidP="00C65410">
      <w:pPr>
        <w:autoSpaceDE w:val="0"/>
        <w:autoSpaceDN w:val="0"/>
        <w:adjustRightInd w:val="0"/>
        <w:spacing w:after="0" w:line="240" w:lineRule="auto"/>
        <w:ind w:firstLine="709"/>
        <w:rPr>
          <w:rFonts w:ascii="Times New Roman" w:hAnsi="Times New Roman" w:cs="Times New Roman"/>
          <w:i/>
          <w:iCs/>
          <w:sz w:val="24"/>
          <w:szCs w:val="24"/>
        </w:rPr>
      </w:pPr>
      <w:r w:rsidRPr="00BB52E0">
        <w:rPr>
          <w:rFonts w:ascii="Times New Roman" w:hAnsi="Times New Roman" w:cs="Times New Roman"/>
          <w:b/>
          <w:bCs/>
          <w:i/>
          <w:iCs/>
          <w:sz w:val="24"/>
          <w:szCs w:val="24"/>
        </w:rPr>
        <w:t>Формы организации учебных занятий</w:t>
      </w:r>
      <w:r w:rsidRPr="00BB52E0">
        <w:rPr>
          <w:rFonts w:ascii="Times New Roman" w:hAnsi="Times New Roman" w:cs="Times New Roman"/>
          <w:b/>
          <w:bCs/>
          <w:sz w:val="24"/>
          <w:szCs w:val="24"/>
        </w:rPr>
        <w:t xml:space="preserve">:   </w:t>
      </w:r>
      <w:r w:rsidRPr="00BB52E0">
        <w:rPr>
          <w:rFonts w:ascii="Times New Roman" w:hAnsi="Times New Roman" w:cs="Times New Roman"/>
          <w:sz w:val="24"/>
          <w:szCs w:val="24"/>
        </w:rPr>
        <w:t>лекция,   урок, семинар, практическое занятие</w:t>
      </w:r>
      <w:r w:rsidRPr="00BB52E0">
        <w:rPr>
          <w:rFonts w:ascii="Times New Roman" w:hAnsi="Times New Roman" w:cs="Times New Roman"/>
          <w:i/>
          <w:iCs/>
          <w:sz w:val="24"/>
          <w:szCs w:val="24"/>
        </w:rPr>
        <w:t>.</w:t>
      </w:r>
    </w:p>
    <w:p w:rsidR="00C65410" w:rsidRPr="00BB52E0" w:rsidRDefault="00C65410" w:rsidP="00C65410">
      <w:pPr>
        <w:spacing w:after="0" w:line="240" w:lineRule="auto"/>
        <w:rPr>
          <w:rFonts w:ascii="Times New Roman" w:hAnsi="Times New Roman" w:cs="Times New Roman"/>
          <w:b/>
          <w:bCs/>
          <w:i/>
          <w:iCs/>
          <w:sz w:val="24"/>
          <w:szCs w:val="24"/>
        </w:rPr>
      </w:pPr>
      <w:r w:rsidRPr="00BB52E0">
        <w:rPr>
          <w:rFonts w:ascii="Times New Roman" w:hAnsi="Times New Roman" w:cs="Times New Roman"/>
          <w:b/>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540"/>
        <w:gridCol w:w="6090"/>
      </w:tblGrid>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BB52E0" w:rsidRDefault="00C65410" w:rsidP="00410959">
            <w:pPr>
              <w:spacing w:after="0" w:line="240" w:lineRule="auto"/>
              <w:jc w:val="center"/>
              <w:rPr>
                <w:rFonts w:ascii="Times New Roman" w:hAnsi="Times New Roman" w:cs="Times New Roman"/>
                <w:b/>
                <w:bCs/>
                <w:sz w:val="24"/>
                <w:szCs w:val="24"/>
              </w:rPr>
            </w:pPr>
            <w:r w:rsidRPr="00BB52E0">
              <w:rPr>
                <w:rFonts w:ascii="Times New Roman" w:hAnsi="Times New Roman" w:cs="Times New Roman"/>
                <w:b/>
                <w:bCs/>
                <w:sz w:val="24"/>
                <w:szCs w:val="24"/>
              </w:rPr>
              <w:t>Характеристика основных видов деятельности студентов (на уровне учебных действий)</w:t>
            </w:r>
          </w:p>
        </w:tc>
      </w:tr>
      <w:tr w:rsidR="00C65410" w:rsidRPr="00BB52E0" w:rsidTr="00410959">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rPr>
              <w:t>Раздел 16</w:t>
            </w:r>
            <w:r w:rsidRPr="00BB52E0">
              <w:rPr>
                <w:rFonts w:ascii="Times New Roman" w:hAnsi="Times New Roman" w:cs="Times New Roman"/>
                <w:b/>
                <w:bCs/>
                <w:sz w:val="24"/>
                <w:szCs w:val="24"/>
                <w:lang w:eastAsia="en-US"/>
              </w:rPr>
              <w:t xml:space="preserve">. </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Российская Федерация на рубеже ХХ— ХХI веков.</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Тема 16.1.</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r w:rsidRPr="00BB52E0">
              <w:rPr>
                <w:rFonts w:ascii="Times New Roman" w:hAnsi="Times New Roman" w:cs="Times New Roman"/>
                <w:b/>
                <w:bCs/>
                <w:sz w:val="24"/>
                <w:szCs w:val="24"/>
                <w:lang w:eastAsia="en-US"/>
              </w:rPr>
              <w:t>Формирование российской государственности.</w:t>
            </w:r>
          </w:p>
          <w:p w:rsidR="00C65410" w:rsidRPr="00BB52E0" w:rsidRDefault="00C65410" w:rsidP="00410959">
            <w:pPr>
              <w:autoSpaceDE w:val="0"/>
              <w:autoSpaceDN w:val="0"/>
              <w:adjustRightInd w:val="0"/>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spacing w:after="0" w:line="240" w:lineRule="auto"/>
              <w:rPr>
                <w:rFonts w:ascii="Times New Roman" w:hAnsi="Times New Roman" w:cs="Times New Roman"/>
                <w:b/>
                <w:bCs/>
                <w:sz w:val="24"/>
                <w:szCs w:val="24"/>
                <w:lang w:eastAsia="en-US"/>
              </w:rPr>
            </w:pPr>
          </w:p>
          <w:p w:rsidR="00C65410" w:rsidRPr="00BB52E0" w:rsidRDefault="00C65410" w:rsidP="00410959">
            <w:pPr>
              <w:autoSpaceDE w:val="0"/>
              <w:autoSpaceDN w:val="0"/>
              <w:adjustRightInd w:val="0"/>
              <w:spacing w:after="0" w:line="240" w:lineRule="auto"/>
              <w:ind w:left="-993" w:hanging="141"/>
              <w:rPr>
                <w:rFonts w:ascii="Times New Roman" w:hAnsi="Times New Roman" w:cs="Times New Roman"/>
                <w:b/>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rPr>
                <w:rFonts w:ascii="Times New Roman" w:hAnsi="Times New Roman" w:cs="Times New Roman"/>
                <w:sz w:val="24"/>
                <w:szCs w:val="24"/>
                <w:lang w:eastAsia="en-US"/>
              </w:rPr>
            </w:pP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в чем заключались трудности перехода к рыночной экономике, с привлечением свидетельств современников.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темпов, масштабов, характера и социально- экономических последствий приватизации в России.</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Сравнение Конституции России 1993 года с Конституцией СССР1977 года по самостоятельно сформулированным вопросам.</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Объяснение причин военно-политического кризиса в Чечне и способов его разрешения в середине 1990-х годов.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Оценка итогов развития РФ в 1990-е годы.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и раскрытие основных направлений реформаторской деятельности руководства РФ в начале ХХI века.</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Рассказ о государственных символах России в контексте формирования нового образа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Представление краткой характеристики основных политических партий современной России, указание их лидеров.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Указание глобальных проблем и вызовов, с которыми столкнулась России в ХХI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ключевых событий политической истории современной  России в XXI веке.</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Систематизация материалов печати и телевидения об актуальных проблемах и событиях в жизни современного</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российского общества, представление их в виде обзоров, рефератов.</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Проведение обзора текущей информации телевидения и прессы о внешнеполитической деятельности руководителей страны.</w:t>
            </w:r>
          </w:p>
          <w:p w:rsidR="00C65410" w:rsidRPr="00BB52E0" w:rsidRDefault="00C65410" w:rsidP="00410959">
            <w:pPr>
              <w:autoSpaceDE w:val="0"/>
              <w:autoSpaceDN w:val="0"/>
              <w:adjustRightInd w:val="0"/>
              <w:spacing w:after="0" w:line="240" w:lineRule="auto"/>
              <w:jc w:val="both"/>
              <w:rPr>
                <w:rFonts w:ascii="Times New Roman" w:hAnsi="Times New Roman" w:cs="Times New Roman"/>
                <w:sz w:val="24"/>
                <w:szCs w:val="24"/>
                <w:lang w:eastAsia="en-US"/>
              </w:rPr>
            </w:pPr>
            <w:r w:rsidRPr="00BB52E0">
              <w:rPr>
                <w:rFonts w:ascii="Times New Roman" w:hAnsi="Times New Roman" w:cs="Times New Roman"/>
                <w:sz w:val="24"/>
                <w:szCs w:val="24"/>
                <w:lang w:eastAsia="en-US"/>
              </w:rPr>
              <w:t>Характеристика места и роли России в современном мире.</w:t>
            </w:r>
          </w:p>
        </w:tc>
      </w:tr>
    </w:tbl>
    <w:p w:rsidR="00C65410" w:rsidRPr="00BB52E0" w:rsidRDefault="00C65410" w:rsidP="00C65410">
      <w:pPr>
        <w:autoSpaceDE w:val="0"/>
        <w:autoSpaceDN w:val="0"/>
        <w:adjustRightInd w:val="0"/>
        <w:spacing w:after="0" w:line="240" w:lineRule="auto"/>
        <w:rPr>
          <w:rFonts w:ascii="Times New Roman" w:hAnsi="Times New Roman" w:cs="Times New Roman"/>
          <w:b/>
          <w:bCs/>
          <w:i/>
          <w:iCs/>
          <w:sz w:val="24"/>
          <w:szCs w:val="24"/>
          <w:lang w:eastAsia="en-US"/>
        </w:rPr>
      </w:pPr>
      <w:r w:rsidRPr="00BB52E0">
        <w:rPr>
          <w:rFonts w:ascii="Times New Roman" w:hAnsi="Times New Roman" w:cs="Times New Roman"/>
          <w:b/>
          <w:bCs/>
          <w:i/>
          <w:iCs/>
          <w:sz w:val="24"/>
          <w:szCs w:val="24"/>
          <w:lang w:eastAsia="en-US"/>
        </w:rPr>
        <w:t>Практические занятия( 2 часа)</w:t>
      </w:r>
    </w:p>
    <w:p w:rsidR="00C65410" w:rsidRPr="00322B7C"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BB52E0">
        <w:rPr>
          <w:rFonts w:ascii="Times New Roman" w:hAnsi="Times New Roman" w:cs="Times New Roman"/>
          <w:sz w:val="24"/>
          <w:szCs w:val="24"/>
          <w:lang w:eastAsia="en-US"/>
        </w:rPr>
        <w:t xml:space="preserve">Экономические реформы 1990-х годов в России: основные </w:t>
      </w:r>
      <w:r w:rsidRPr="00322B7C">
        <w:rPr>
          <w:rFonts w:ascii="Times New Roman" w:hAnsi="Times New Roman" w:cs="Times New Roman"/>
          <w:sz w:val="24"/>
          <w:szCs w:val="24"/>
          <w:lang w:eastAsia="en-US"/>
        </w:rPr>
        <w:t>этапы и результаты.</w:t>
      </w:r>
    </w:p>
    <w:p w:rsidR="00C65410" w:rsidRPr="00BB52E0" w:rsidRDefault="00C65410" w:rsidP="00C65410">
      <w:pPr>
        <w:autoSpaceDE w:val="0"/>
        <w:autoSpaceDN w:val="0"/>
        <w:adjustRightInd w:val="0"/>
        <w:spacing w:after="0" w:line="240" w:lineRule="auto"/>
        <w:rPr>
          <w:rFonts w:ascii="Times New Roman" w:hAnsi="Times New Roman" w:cs="Times New Roman"/>
          <w:sz w:val="24"/>
          <w:szCs w:val="24"/>
          <w:lang w:eastAsia="en-US"/>
        </w:rPr>
      </w:pPr>
      <w:r w:rsidRPr="00322B7C">
        <w:rPr>
          <w:rFonts w:ascii="Times New Roman" w:hAnsi="Times New Roman" w:cs="Times New Roman"/>
          <w:sz w:val="24"/>
          <w:szCs w:val="24"/>
          <w:lang w:eastAsia="en-US"/>
        </w:rPr>
        <w:t>Политический кризис на Украине и воссоединение Крыма с Россией.</w:t>
      </w:r>
    </w:p>
    <w:p w:rsidR="00A561FC" w:rsidRDefault="00A561FC"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caps/>
          <w:sz w:val="24"/>
          <w:szCs w:val="24"/>
        </w:rPr>
      </w:pPr>
      <w:r w:rsidRPr="00AA3ED0">
        <w:rPr>
          <w:rFonts w:ascii="Times New Roman" w:hAnsi="Times New Roman" w:cs="Times New Roman"/>
          <w:b/>
          <w:sz w:val="24"/>
          <w:szCs w:val="24"/>
        </w:rPr>
        <w:t>Физическая культура</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0505B4">
        <w:rPr>
          <w:rFonts w:ascii="Times New Roman" w:hAnsi="Times New Roman" w:cs="Times New Roman"/>
          <w:caps/>
          <w:sz w:val="24"/>
          <w:szCs w:val="24"/>
        </w:rPr>
        <w:t xml:space="preserve">Оуп.06 </w:t>
      </w:r>
      <w:r w:rsidRPr="000505B4">
        <w:rPr>
          <w:rFonts w:ascii="Times New Roman" w:hAnsi="Times New Roman" w:cs="Times New Roman"/>
          <w:sz w:val="24"/>
          <w:szCs w:val="24"/>
        </w:rPr>
        <w:t>Физическая культура</w:t>
      </w:r>
      <w:r w:rsidRPr="000505B4">
        <w:rPr>
          <w:rFonts w:ascii="Times New Roman" w:hAnsi="Times New Roman" w:cs="Times New Roman"/>
          <w:b/>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412940" w:rsidRDefault="00C65410" w:rsidP="00C65410">
      <w:pPr>
        <w:pStyle w:val="81"/>
        <w:shd w:val="clear" w:color="auto" w:fill="auto"/>
        <w:tabs>
          <w:tab w:val="left" w:pos="558"/>
          <w:tab w:val="left" w:pos="851"/>
        </w:tabs>
        <w:spacing w:line="240" w:lineRule="auto"/>
        <w:rPr>
          <w:rFonts w:ascii="Times New Roman" w:hAnsi="Times New Roman" w:cs="Times New Roman"/>
          <w:b w:val="0"/>
          <w:bCs w:val="0"/>
          <w:i w:val="0"/>
          <w:sz w:val="24"/>
          <w:szCs w:val="24"/>
        </w:rPr>
      </w:pPr>
      <w:r w:rsidRPr="00412940">
        <w:rPr>
          <w:rStyle w:val="82"/>
          <w:rFonts w:ascii="Times New Roman" w:hAnsi="Times New Roman" w:cs="Times New Roman"/>
          <w:b/>
          <w:color w:val="000000"/>
          <w:sz w:val="24"/>
          <w:szCs w:val="24"/>
        </w:rPr>
        <w:t>личностных:</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готовность и способность обучающихся к саморазвитию и личностному самоопределению;</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потребность к самостоятельному использованию физической культуры как составляющей доминанты здоровья;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приобретение личного опыта творческого использования профессионально</w:t>
      </w:r>
      <w:r>
        <w:rPr>
          <w:rFonts w:ascii="Times New Roman" w:hAnsi="Times New Roman" w:cs="Times New Roman"/>
          <w:sz w:val="24"/>
          <w:szCs w:val="24"/>
        </w:rPr>
        <w:t xml:space="preserve"> </w:t>
      </w:r>
      <w:r w:rsidRPr="00BE5B1F">
        <w:rPr>
          <w:rFonts w:ascii="Times New Roman" w:hAnsi="Times New Roman" w:cs="Times New Roman"/>
          <w:sz w:val="24"/>
          <w:szCs w:val="24"/>
        </w:rPr>
        <w:t xml:space="preserve">оздоровительных средств и методов двигательной активности;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самостоятельно использовать в трудовых и жизненных ситуациях навыки профессиональной адаптивной физической культуры;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w:t>
      </w:r>
      <w:r w:rsidR="00E336AA">
        <w:rPr>
          <w:rFonts w:ascii="Times New Roman" w:hAnsi="Times New Roman" w:cs="Times New Roman"/>
          <w:sz w:val="24"/>
          <w:szCs w:val="24"/>
        </w:rPr>
        <w:t>-</w:t>
      </w:r>
      <w:r w:rsidRPr="00BE5B1F">
        <w:rPr>
          <w:rFonts w:ascii="Times New Roman" w:hAnsi="Times New Roman" w:cs="Times New Roman"/>
          <w:sz w:val="24"/>
          <w:szCs w:val="24"/>
        </w:rPr>
        <w:t xml:space="preserve">оздоровительной деятельностью; </w:t>
      </w:r>
    </w:p>
    <w:p w:rsidR="00E336AA"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умение оказывать первую помощь при занятиях спортивно-оздоровительной деятельностью; </w:t>
      </w:r>
    </w:p>
    <w:p w:rsidR="00C65410" w:rsidRPr="00BE5B1F" w:rsidRDefault="00E336AA"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5410" w:rsidRPr="00BE5B1F">
        <w:rPr>
          <w:rFonts w:ascii="Times New Roman" w:hAnsi="Times New Roman" w:cs="Times New Roman"/>
          <w:sz w:val="24"/>
          <w:szCs w:val="24"/>
        </w:rPr>
        <w:t xml:space="preserve">патриотизм, уважение к своему народу, чувство ответственности перед Родиной; </w:t>
      </w:r>
    </w:p>
    <w:p w:rsidR="00C65410" w:rsidRPr="00BE5B1F" w:rsidRDefault="00C65410" w:rsidP="00B939DC">
      <w:pPr>
        <w:pStyle w:val="a4"/>
        <w:numPr>
          <w:ilvl w:val="0"/>
          <w:numId w:val="58"/>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готовность к служению Отечеству, его защите;</w:t>
      </w:r>
    </w:p>
    <w:p w:rsidR="00C65410"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t>метапредметных:</w:t>
      </w:r>
      <w:r w:rsidRPr="00BE5B1F">
        <w:rPr>
          <w:rFonts w:ascii="Times New Roman" w:hAnsi="Times New Roman" w:cs="Times New Roman"/>
          <w:sz w:val="24"/>
          <w:szCs w:val="24"/>
        </w:rPr>
        <w:t xml:space="preserve"> </w:t>
      </w:r>
    </w:p>
    <w:p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учебного сотрудничества с преподавателями и сверстниками с использованием специальных средств и методов двигательной активности; </w:t>
      </w:r>
    </w:p>
    <w:p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 </w:t>
      </w:r>
    </w:p>
    <w:p w:rsidR="00C65410" w:rsidRPr="00BE5B1F"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формирование навыков участия в различных видах соревновательной деятельности, моделирующих профессиональную подготовку; </w:t>
      </w:r>
    </w:p>
    <w:p w:rsidR="00C65410" w:rsidRDefault="00C65410" w:rsidP="00B939DC">
      <w:pPr>
        <w:pStyle w:val="a4"/>
        <w:numPr>
          <w:ilvl w:val="0"/>
          <w:numId w:val="59"/>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умение использовать средства информационных и комм</w:t>
      </w:r>
      <w:r w:rsidR="00E336AA">
        <w:rPr>
          <w:rFonts w:ascii="Times New Roman" w:hAnsi="Times New Roman" w:cs="Times New Roman"/>
          <w:sz w:val="24"/>
          <w:szCs w:val="24"/>
        </w:rPr>
        <w:t>уникационных технологий (далее -</w:t>
      </w:r>
      <w:r w:rsidRPr="00BE5B1F">
        <w:rPr>
          <w:rFonts w:ascii="Times New Roman" w:hAnsi="Times New Roman" w:cs="Times New Roman"/>
          <w:sz w:val="24"/>
          <w:szCs w:val="24"/>
        </w:rPr>
        <w:t xml:space="preserve">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rsidR="00C65410" w:rsidRPr="00BE5B1F" w:rsidRDefault="00C65410" w:rsidP="00C65410">
      <w:p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b/>
          <w:sz w:val="24"/>
          <w:szCs w:val="24"/>
        </w:rPr>
        <w:t>предметных:</w:t>
      </w:r>
      <w:r w:rsidRPr="00BE5B1F">
        <w:rPr>
          <w:rFonts w:ascii="Times New Roman" w:hAnsi="Times New Roman" w:cs="Times New Roman"/>
          <w:sz w:val="24"/>
          <w:szCs w:val="24"/>
        </w:rPr>
        <w:t xml:space="preserve"> </w:t>
      </w:r>
    </w:p>
    <w:p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65410" w:rsidRPr="00BE5B1F"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rPr>
      </w:pPr>
      <w:r w:rsidRPr="00BE5B1F">
        <w:rPr>
          <w:rFonts w:ascii="Times New Roman" w:hAnsi="Times New Roman" w:cs="Times New Roman"/>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C65410" w:rsidRDefault="00C65410" w:rsidP="00B939DC">
      <w:pPr>
        <w:pStyle w:val="a4"/>
        <w:numPr>
          <w:ilvl w:val="0"/>
          <w:numId w:val="60"/>
        </w:numPr>
        <w:autoSpaceDE w:val="0"/>
        <w:autoSpaceDN w:val="0"/>
        <w:adjustRightInd w:val="0"/>
        <w:spacing w:after="0" w:line="240" w:lineRule="auto"/>
        <w:jc w:val="both"/>
        <w:rPr>
          <w:rFonts w:ascii="Times New Roman" w:hAnsi="Times New Roman" w:cs="Times New Roman"/>
          <w:sz w:val="24"/>
          <w:szCs w:val="24"/>
          <w:lang w:eastAsia="en-US"/>
        </w:rPr>
      </w:pPr>
      <w:r w:rsidRPr="00BE5B1F">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w:t>
      </w:r>
      <w:r>
        <w:rPr>
          <w:rFonts w:ascii="Times New Roman" w:hAnsi="Times New Roman" w:cs="Times New Roman"/>
          <w:sz w:val="24"/>
          <w:szCs w:val="24"/>
        </w:rPr>
        <w:t>-</w:t>
      </w:r>
      <w:r w:rsidRPr="00BE5B1F">
        <w:rPr>
          <w:rFonts w:ascii="Times New Roman" w:hAnsi="Times New Roman" w:cs="Times New Roman"/>
          <w:sz w:val="24"/>
          <w:szCs w:val="24"/>
        </w:rPr>
        <w:t>спортивного комплекса «Готов к труду и обороне» (ГТО).</w:t>
      </w:r>
    </w:p>
    <w:p w:rsidR="00A561FC" w:rsidRDefault="00A561FC" w:rsidP="00C65410">
      <w:pPr>
        <w:pStyle w:val="1"/>
        <w:ind w:firstLine="0"/>
        <w:jc w:val="center"/>
        <w:rPr>
          <w:b/>
          <w:bCs/>
        </w:rPr>
      </w:pPr>
    </w:p>
    <w:p w:rsidR="00C65410" w:rsidRDefault="00C65410" w:rsidP="00C65410">
      <w:pPr>
        <w:pStyle w:val="1"/>
        <w:ind w:firstLine="0"/>
        <w:jc w:val="center"/>
        <w:rPr>
          <w:b/>
        </w:rPr>
      </w:pPr>
      <w:r>
        <w:rPr>
          <w:b/>
          <w:bCs/>
        </w:rPr>
        <w:t>Т</w:t>
      </w:r>
      <w:r w:rsidRPr="00E41CFC">
        <w:rPr>
          <w:b/>
          <w:bCs/>
        </w:rPr>
        <w:t>ематический план</w:t>
      </w:r>
      <w:r w:rsidRPr="00E41CFC">
        <w:rPr>
          <w:b/>
        </w:rPr>
        <w:t xml:space="preserve"> учебной дисциплины </w:t>
      </w:r>
      <w:r w:rsidRPr="00D24BB1">
        <w:rPr>
          <w:b/>
          <w:caps/>
        </w:rPr>
        <w:t xml:space="preserve">Оуп.06 </w:t>
      </w:r>
      <w:r w:rsidRPr="00D24BB1">
        <w:rPr>
          <w:b/>
        </w:rPr>
        <w:t>Физическая культура</w:t>
      </w:r>
    </w:p>
    <w:p w:rsidR="00412940" w:rsidRPr="00412940" w:rsidRDefault="00412940" w:rsidP="00412940">
      <w:pPr>
        <w:spacing w:after="0" w:line="240" w:lineRule="auto"/>
        <w:ind w:left="1440"/>
        <w:contextualSpacing/>
        <w:jc w:val="center"/>
        <w:rPr>
          <w:rFonts w:ascii="Times New Roman" w:eastAsia="Times New Roman" w:hAnsi="Times New Roman" w:cs="Times New Roman"/>
          <w:b/>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276"/>
        <w:gridCol w:w="1134"/>
        <w:gridCol w:w="850"/>
        <w:gridCol w:w="992"/>
        <w:gridCol w:w="851"/>
      </w:tblGrid>
      <w:tr w:rsidR="00412940" w:rsidRPr="00412940" w:rsidTr="00412940">
        <w:tc>
          <w:tcPr>
            <w:tcW w:w="534" w:type="dxa"/>
            <w:vMerge w:val="restart"/>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w:t>
            </w:r>
          </w:p>
        </w:tc>
        <w:tc>
          <w:tcPr>
            <w:tcW w:w="3827" w:type="dxa"/>
            <w:vMerge w:val="restart"/>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b/>
                <w:bCs/>
                <w:sz w:val="24"/>
                <w:szCs w:val="24"/>
              </w:rPr>
              <w:t>Наименование разделов и тем</w:t>
            </w:r>
          </w:p>
        </w:tc>
        <w:tc>
          <w:tcPr>
            <w:tcW w:w="1276" w:type="dxa"/>
            <w:vMerge w:val="restart"/>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b/>
                <w:bCs/>
                <w:sz w:val="24"/>
                <w:szCs w:val="24"/>
              </w:rPr>
              <w:t>Максимальная учебная нагрузка</w:t>
            </w:r>
          </w:p>
        </w:tc>
        <w:tc>
          <w:tcPr>
            <w:tcW w:w="1134" w:type="dxa"/>
            <w:vMerge w:val="restart"/>
          </w:tcPr>
          <w:p w:rsidR="00412940" w:rsidRPr="00412940" w:rsidRDefault="00412940" w:rsidP="00412940">
            <w:pPr>
              <w:spacing w:after="0" w:line="240" w:lineRule="auto"/>
              <w:jc w:val="both"/>
              <w:rPr>
                <w:rFonts w:ascii="Times New Roman" w:hAnsi="Times New Roman" w:cs="Times New Roman"/>
                <w:b/>
                <w:sz w:val="24"/>
                <w:szCs w:val="24"/>
              </w:rPr>
            </w:pPr>
            <w:r w:rsidRPr="00412940">
              <w:rPr>
                <w:rFonts w:ascii="Times New Roman" w:hAnsi="Times New Roman" w:cs="Times New Roman"/>
                <w:b/>
                <w:sz w:val="24"/>
                <w:szCs w:val="24"/>
              </w:rPr>
              <w:t>ВСР</w:t>
            </w:r>
          </w:p>
        </w:tc>
        <w:tc>
          <w:tcPr>
            <w:tcW w:w="2693" w:type="dxa"/>
            <w:gridSpan w:val="3"/>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Аудиторные занятия</w:t>
            </w:r>
          </w:p>
        </w:tc>
      </w:tr>
      <w:tr w:rsidR="00412940" w:rsidRPr="00412940" w:rsidTr="00412940">
        <w:tc>
          <w:tcPr>
            <w:tcW w:w="534"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3827"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1276"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1134"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850" w:type="dxa"/>
            <w:vMerge w:val="restart"/>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Всего</w:t>
            </w:r>
          </w:p>
        </w:tc>
        <w:tc>
          <w:tcPr>
            <w:tcW w:w="1843" w:type="dxa"/>
            <w:gridSpan w:val="2"/>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из них</w:t>
            </w:r>
          </w:p>
        </w:tc>
      </w:tr>
      <w:tr w:rsidR="00412940" w:rsidRPr="00412940" w:rsidTr="00412940">
        <w:tc>
          <w:tcPr>
            <w:tcW w:w="534"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3827"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1276"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1134"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850" w:type="dxa"/>
            <w:vMerge/>
          </w:tcPr>
          <w:p w:rsidR="00412940" w:rsidRPr="00412940" w:rsidRDefault="00412940" w:rsidP="00412940">
            <w:pPr>
              <w:spacing w:after="0" w:line="240" w:lineRule="auto"/>
              <w:jc w:val="both"/>
              <w:rPr>
                <w:rFonts w:ascii="Times New Roman" w:hAnsi="Times New Roman" w:cs="Times New Roman"/>
                <w:sz w:val="24"/>
                <w:szCs w:val="24"/>
              </w:rPr>
            </w:pPr>
          </w:p>
        </w:tc>
        <w:tc>
          <w:tcPr>
            <w:tcW w:w="992"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Практические</w:t>
            </w:r>
          </w:p>
        </w:tc>
        <w:tc>
          <w:tcPr>
            <w:tcW w:w="851"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Лабораторные</w:t>
            </w: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rsidR="00412940" w:rsidRPr="00412940" w:rsidRDefault="00412940" w:rsidP="00412940">
            <w:pPr>
              <w:autoSpaceDE w:val="0"/>
              <w:autoSpaceDN w:val="0"/>
              <w:adjustRightInd w:val="0"/>
              <w:spacing w:after="0" w:line="240" w:lineRule="auto"/>
              <w:rPr>
                <w:rFonts w:ascii="Times New Roman" w:hAnsi="Times New Roman" w:cs="Times New Roman"/>
                <w:b/>
                <w:sz w:val="24"/>
                <w:szCs w:val="24"/>
              </w:rPr>
            </w:pPr>
            <w:r w:rsidRPr="00412940">
              <w:rPr>
                <w:rFonts w:ascii="Times New Roman" w:hAnsi="Times New Roman" w:cs="Times New Roman"/>
                <w:b/>
                <w:sz w:val="24"/>
                <w:szCs w:val="24"/>
              </w:rPr>
              <w:t>Теоретическая часть</w:t>
            </w:r>
          </w:p>
          <w:p w:rsidR="00412940" w:rsidRPr="00412940" w:rsidRDefault="00412940" w:rsidP="00412940">
            <w:pPr>
              <w:spacing w:after="0" w:line="240" w:lineRule="auto"/>
              <w:jc w:val="both"/>
              <w:rPr>
                <w:rFonts w:ascii="Times New Roman" w:hAnsi="Times New Roman" w:cs="Times New Roman"/>
                <w:sz w:val="24"/>
                <w:szCs w:val="24"/>
              </w:rPr>
            </w:pPr>
          </w:p>
        </w:tc>
        <w:tc>
          <w:tcPr>
            <w:tcW w:w="1276"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b/>
                <w:sz w:val="24"/>
                <w:szCs w:val="24"/>
              </w:rPr>
              <w:t>10</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1.</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Ведение. Физическая культура в общекультурной и профессиональной подготовке студентов СПО</w:t>
            </w:r>
          </w:p>
        </w:tc>
        <w:tc>
          <w:tcPr>
            <w:tcW w:w="1276"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0,5</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2.</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Основы здорового образа жизни. Физическая культура в обеспечении здоровья</w:t>
            </w:r>
          </w:p>
        </w:tc>
        <w:tc>
          <w:tcPr>
            <w:tcW w:w="1276"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w:t>
            </w:r>
          </w:p>
        </w:tc>
        <w:tc>
          <w:tcPr>
            <w:tcW w:w="1134" w:type="dxa"/>
          </w:tcPr>
          <w:p w:rsidR="00412940" w:rsidRPr="00412940" w:rsidRDefault="00412940" w:rsidP="00412940">
            <w:pPr>
              <w:tabs>
                <w:tab w:val="left" w:pos="611"/>
              </w:tabs>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0,5</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3.</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Основы методики самостоятельных занятий физическими упражнениями</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4.</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 xml:space="preserve">Самоконтроль, его основные методы, показатели и критерии оценки  </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5.</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Психофизиологические основы учебного производственного труда. Средства физической культуры в регулировании работоспособности</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rsidR="00412940" w:rsidRPr="00412940" w:rsidRDefault="00412940" w:rsidP="00412940">
            <w:pPr>
              <w:tabs>
                <w:tab w:val="left" w:pos="668"/>
              </w:tabs>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highlight w:val="yellow"/>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6.</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Физическая культура в профессиональной деятельности специалиста</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rsidR="00412940" w:rsidRPr="00412940" w:rsidRDefault="00412940" w:rsidP="00412940">
            <w:pPr>
              <w:autoSpaceDE w:val="0"/>
              <w:autoSpaceDN w:val="0"/>
              <w:adjustRightInd w:val="0"/>
              <w:spacing w:after="0" w:line="240" w:lineRule="auto"/>
              <w:rPr>
                <w:rFonts w:ascii="Times New Roman" w:hAnsi="Times New Roman" w:cs="Times New Roman"/>
                <w:b/>
                <w:sz w:val="24"/>
                <w:szCs w:val="24"/>
              </w:rPr>
            </w:pPr>
            <w:r w:rsidRPr="00412940">
              <w:rPr>
                <w:rFonts w:ascii="Times New Roman" w:hAnsi="Times New Roman" w:cs="Times New Roman"/>
                <w:b/>
                <w:sz w:val="24"/>
                <w:szCs w:val="24"/>
              </w:rPr>
              <w:t>Практическая часть</w:t>
            </w:r>
          </w:p>
          <w:p w:rsidR="00412940" w:rsidRPr="00412940" w:rsidRDefault="00412940" w:rsidP="00412940">
            <w:pPr>
              <w:spacing w:after="0" w:line="240" w:lineRule="auto"/>
              <w:jc w:val="both"/>
              <w:rPr>
                <w:rFonts w:ascii="Times New Roman" w:hAnsi="Times New Roman" w:cs="Times New Roman"/>
                <w:sz w:val="24"/>
                <w:szCs w:val="24"/>
              </w:rPr>
            </w:pP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b/>
                <w:sz w:val="24"/>
                <w:szCs w:val="24"/>
              </w:rPr>
              <w:t>161</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1.</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i/>
                <w:sz w:val="24"/>
                <w:szCs w:val="24"/>
              </w:rPr>
              <w:t>Учебно-методические занятия</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12</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8</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2.</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i/>
                <w:sz w:val="24"/>
                <w:szCs w:val="24"/>
              </w:rPr>
              <w:t>Учебно-тренировочные занятия</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229</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76</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153</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3.</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Легкая атлетика. Кроссовая подготовка</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54</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36</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4.</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Лыжная подготовка</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21</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7</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14</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5.</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Гимнастика</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30</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10</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20</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6.</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Спортивные игры (по выбору)</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46,5</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15,5</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31</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7.</w:t>
            </w: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 xml:space="preserve">Плавание </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24</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8</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16</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rsidR="00412940" w:rsidRPr="00412940" w:rsidRDefault="00412940" w:rsidP="00412940">
            <w:pPr>
              <w:spacing w:after="0" w:line="240" w:lineRule="auto"/>
              <w:jc w:val="both"/>
              <w:rPr>
                <w:rFonts w:ascii="Times New Roman" w:hAnsi="Times New Roman" w:cs="Times New Roman"/>
                <w:sz w:val="24"/>
                <w:szCs w:val="24"/>
              </w:rPr>
            </w:pPr>
            <w:r w:rsidRPr="00412940">
              <w:rPr>
                <w:rFonts w:ascii="Times New Roman" w:hAnsi="Times New Roman" w:cs="Times New Roman"/>
                <w:sz w:val="24"/>
                <w:szCs w:val="24"/>
              </w:rPr>
              <w:t>Виды спорта по выбору</w:t>
            </w:r>
          </w:p>
        </w:tc>
        <w:tc>
          <w:tcPr>
            <w:tcW w:w="1276" w:type="dxa"/>
            <w:vAlign w:val="center"/>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54</w:t>
            </w:r>
          </w:p>
        </w:tc>
        <w:tc>
          <w:tcPr>
            <w:tcW w:w="1134"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850" w:type="dxa"/>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sz w:val="24"/>
                <w:szCs w:val="24"/>
              </w:rPr>
              <w:t>36</w:t>
            </w:r>
          </w:p>
        </w:tc>
        <w:tc>
          <w:tcPr>
            <w:tcW w:w="992" w:type="dxa"/>
          </w:tcPr>
          <w:p w:rsidR="00412940" w:rsidRPr="00412940" w:rsidRDefault="00412940" w:rsidP="00412940">
            <w:pPr>
              <w:spacing w:after="0" w:line="240" w:lineRule="auto"/>
              <w:jc w:val="center"/>
              <w:rPr>
                <w:rFonts w:ascii="Times New Roman" w:hAnsi="Times New Roman" w:cs="Times New Roman"/>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534" w:type="dxa"/>
          </w:tcPr>
          <w:p w:rsidR="00412940" w:rsidRPr="00412940" w:rsidRDefault="00412940" w:rsidP="00412940">
            <w:pPr>
              <w:spacing w:after="0" w:line="240" w:lineRule="auto"/>
              <w:jc w:val="both"/>
              <w:rPr>
                <w:rFonts w:ascii="Times New Roman" w:hAnsi="Times New Roman" w:cs="Times New Roman"/>
                <w:sz w:val="24"/>
                <w:szCs w:val="24"/>
              </w:rPr>
            </w:pPr>
          </w:p>
        </w:tc>
        <w:tc>
          <w:tcPr>
            <w:tcW w:w="3827" w:type="dxa"/>
          </w:tcPr>
          <w:p w:rsidR="00412940" w:rsidRPr="00412940" w:rsidRDefault="00412940" w:rsidP="00412940">
            <w:pPr>
              <w:spacing w:after="0" w:line="240" w:lineRule="auto"/>
              <w:ind w:hanging="33"/>
              <w:jc w:val="both"/>
              <w:rPr>
                <w:rFonts w:ascii="Times New Roman" w:hAnsi="Times New Roman" w:cs="Times New Roman"/>
                <w:b/>
                <w:sz w:val="24"/>
                <w:szCs w:val="24"/>
              </w:rPr>
            </w:pPr>
            <w:r w:rsidRPr="00412940">
              <w:rPr>
                <w:rFonts w:ascii="Times New Roman" w:hAnsi="Times New Roman" w:cs="Times New Roman"/>
                <w:b/>
                <w:sz w:val="24"/>
                <w:szCs w:val="24"/>
              </w:rPr>
              <w:t>Итого</w:t>
            </w:r>
          </w:p>
        </w:tc>
        <w:tc>
          <w:tcPr>
            <w:tcW w:w="1276" w:type="dxa"/>
            <w:vAlign w:val="center"/>
          </w:tcPr>
          <w:p w:rsidR="00412940" w:rsidRPr="00412940" w:rsidRDefault="00412940" w:rsidP="00412940">
            <w:pPr>
              <w:spacing w:after="0" w:line="240" w:lineRule="auto"/>
              <w:jc w:val="center"/>
              <w:rPr>
                <w:rFonts w:ascii="Times New Roman" w:hAnsi="Times New Roman" w:cs="Times New Roman"/>
                <w:b/>
                <w:sz w:val="24"/>
                <w:szCs w:val="24"/>
              </w:rPr>
            </w:pPr>
            <w:r w:rsidRPr="00412940">
              <w:rPr>
                <w:rFonts w:ascii="Times New Roman" w:hAnsi="Times New Roman" w:cs="Times New Roman"/>
                <w:b/>
                <w:sz w:val="24"/>
                <w:szCs w:val="24"/>
              </w:rPr>
              <w:t>256</w:t>
            </w:r>
          </w:p>
        </w:tc>
        <w:tc>
          <w:tcPr>
            <w:tcW w:w="1134" w:type="dxa"/>
          </w:tcPr>
          <w:p w:rsidR="00412940" w:rsidRPr="00412940" w:rsidRDefault="00412940" w:rsidP="00412940">
            <w:pPr>
              <w:spacing w:after="0" w:line="240" w:lineRule="auto"/>
              <w:jc w:val="center"/>
              <w:rPr>
                <w:rFonts w:ascii="Times New Roman" w:hAnsi="Times New Roman" w:cs="Times New Roman"/>
                <w:b/>
                <w:sz w:val="24"/>
                <w:szCs w:val="24"/>
              </w:rPr>
            </w:pPr>
            <w:r w:rsidRPr="00412940">
              <w:rPr>
                <w:rFonts w:ascii="Times New Roman" w:hAnsi="Times New Roman" w:cs="Times New Roman"/>
                <w:b/>
                <w:sz w:val="24"/>
                <w:szCs w:val="24"/>
              </w:rPr>
              <w:t>85</w:t>
            </w:r>
          </w:p>
        </w:tc>
        <w:tc>
          <w:tcPr>
            <w:tcW w:w="850" w:type="dxa"/>
          </w:tcPr>
          <w:p w:rsidR="00412940" w:rsidRPr="00412940" w:rsidRDefault="00412940" w:rsidP="00412940">
            <w:pPr>
              <w:spacing w:after="0" w:line="240" w:lineRule="auto"/>
              <w:jc w:val="center"/>
              <w:rPr>
                <w:rFonts w:ascii="Times New Roman" w:hAnsi="Times New Roman" w:cs="Times New Roman"/>
                <w:b/>
                <w:sz w:val="24"/>
                <w:szCs w:val="24"/>
              </w:rPr>
            </w:pPr>
            <w:r w:rsidRPr="00412940">
              <w:rPr>
                <w:rFonts w:ascii="Times New Roman" w:hAnsi="Times New Roman" w:cs="Times New Roman"/>
                <w:b/>
                <w:sz w:val="24"/>
                <w:szCs w:val="24"/>
              </w:rPr>
              <w:t>171</w:t>
            </w:r>
          </w:p>
        </w:tc>
        <w:tc>
          <w:tcPr>
            <w:tcW w:w="992" w:type="dxa"/>
          </w:tcPr>
          <w:p w:rsidR="00412940" w:rsidRPr="00412940" w:rsidRDefault="00412940" w:rsidP="00412940">
            <w:pPr>
              <w:spacing w:after="0" w:line="240" w:lineRule="auto"/>
              <w:jc w:val="center"/>
              <w:rPr>
                <w:rFonts w:ascii="Times New Roman" w:hAnsi="Times New Roman" w:cs="Times New Roman"/>
                <w:b/>
                <w:sz w:val="24"/>
                <w:szCs w:val="24"/>
              </w:rPr>
            </w:pPr>
          </w:p>
        </w:tc>
        <w:tc>
          <w:tcPr>
            <w:tcW w:w="851" w:type="dxa"/>
          </w:tcPr>
          <w:p w:rsidR="00412940" w:rsidRPr="00412940" w:rsidRDefault="00412940" w:rsidP="00412940">
            <w:pPr>
              <w:spacing w:after="0" w:line="240" w:lineRule="auto"/>
              <w:jc w:val="center"/>
              <w:rPr>
                <w:rFonts w:ascii="Times New Roman" w:hAnsi="Times New Roman" w:cs="Times New Roman"/>
                <w:sz w:val="24"/>
                <w:szCs w:val="24"/>
              </w:rPr>
            </w:pPr>
          </w:p>
        </w:tc>
      </w:tr>
      <w:tr w:rsidR="00412940" w:rsidRPr="00412940" w:rsidTr="00412940">
        <w:tc>
          <w:tcPr>
            <w:tcW w:w="9464" w:type="dxa"/>
            <w:gridSpan w:val="7"/>
          </w:tcPr>
          <w:p w:rsidR="00412940" w:rsidRPr="00412940" w:rsidRDefault="00412940" w:rsidP="00412940">
            <w:pPr>
              <w:spacing w:after="0" w:line="240" w:lineRule="auto"/>
              <w:jc w:val="center"/>
              <w:rPr>
                <w:rFonts w:ascii="Times New Roman" w:hAnsi="Times New Roman" w:cs="Times New Roman"/>
                <w:sz w:val="24"/>
                <w:szCs w:val="24"/>
              </w:rPr>
            </w:pPr>
            <w:r w:rsidRPr="00412940">
              <w:rPr>
                <w:rFonts w:ascii="Times New Roman" w:hAnsi="Times New Roman" w:cs="Times New Roman"/>
                <w:b/>
                <w:i/>
                <w:sz w:val="24"/>
                <w:szCs w:val="24"/>
              </w:rPr>
              <w:t>Промежуточная аттестация в форме дифференцированного зачета</w:t>
            </w:r>
          </w:p>
        </w:tc>
      </w:tr>
    </w:tbl>
    <w:p w:rsidR="00C65410" w:rsidRDefault="00C65410" w:rsidP="00C65410">
      <w:pPr>
        <w:pStyle w:val="1"/>
        <w:ind w:firstLine="0"/>
        <w:jc w:val="center"/>
        <w:rPr>
          <w:b/>
        </w:rPr>
      </w:pPr>
      <w:r>
        <w:rPr>
          <w:b/>
        </w:rPr>
        <w:t>Содержание учебной дисциплины ОУП.06 Ф</w:t>
      </w:r>
      <w:r w:rsidRPr="009F1D9A">
        <w:rPr>
          <w:b/>
        </w:rPr>
        <w:t>изическая культура</w:t>
      </w:r>
    </w:p>
    <w:p w:rsidR="00AA3ED0" w:rsidRPr="00AA3ED0" w:rsidRDefault="00AA3ED0" w:rsidP="00AA3ED0">
      <w:pPr>
        <w:rPr>
          <w:rFonts w:ascii="Times New Roman" w:hAnsi="Times New Roman" w:cs="Times New Roman"/>
          <w:b/>
          <w:sz w:val="24"/>
          <w:szCs w:val="24"/>
        </w:rPr>
      </w:pPr>
      <w:r w:rsidRPr="00AA3ED0">
        <w:rPr>
          <w:rFonts w:ascii="Times New Roman" w:hAnsi="Times New Roman" w:cs="Times New Roman"/>
          <w:b/>
          <w:sz w:val="24"/>
          <w:szCs w:val="24"/>
        </w:rPr>
        <w:t xml:space="preserve">Теоретическая часть - 10 часов.  </w:t>
      </w:r>
    </w:p>
    <w:p w:rsidR="00AA3ED0" w:rsidRPr="00AA3ED0" w:rsidRDefault="00AA3ED0" w:rsidP="00AA3ED0">
      <w:pPr>
        <w:spacing w:after="0" w:line="240" w:lineRule="auto"/>
        <w:ind w:firstLine="709"/>
        <w:rPr>
          <w:rFonts w:ascii="Times New Roman" w:hAnsi="Times New Roman" w:cs="Times New Roman"/>
          <w:b/>
          <w:sz w:val="24"/>
          <w:szCs w:val="24"/>
        </w:rPr>
      </w:pPr>
      <w:r w:rsidRPr="00AA3ED0">
        <w:rPr>
          <w:rFonts w:ascii="Times New Roman" w:hAnsi="Times New Roman" w:cs="Times New Roman"/>
          <w:b/>
          <w:sz w:val="24"/>
          <w:szCs w:val="24"/>
        </w:rPr>
        <w:t xml:space="preserve">       1. Введение Физическая культура в общекультурной и профессиональной подготовке студентов СПО (1 час)</w:t>
      </w:r>
    </w:p>
    <w:p w:rsidR="00AA3ED0" w:rsidRPr="00AA3ED0" w:rsidRDefault="00AA3ED0" w:rsidP="00AA3ED0">
      <w:pPr>
        <w:spacing w:after="0"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AA3ED0" w:rsidRPr="00AA3ED0" w:rsidRDefault="00AA3ED0" w:rsidP="00AA3ED0">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r w:rsidRPr="00AA3ED0">
        <w:rPr>
          <w:rFonts w:ascii="Times New Roman" w:eastAsia="Times New Roman" w:hAnsi="Times New Roman" w:cs="Times New Roman"/>
          <w:sz w:val="24"/>
          <w:szCs w:val="24"/>
        </w:rPr>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r w:rsidRPr="00AA3ED0">
        <w:rPr>
          <w:rFonts w:ascii="Times New Roman" w:eastAsia="Times New Roman" w:hAnsi="Times New Roman" w:cs="Times New Roman"/>
          <w:b/>
          <w:sz w:val="24"/>
          <w:szCs w:val="24"/>
        </w:rPr>
        <w:t xml:space="preserve"> </w:t>
      </w:r>
    </w:p>
    <w:p w:rsidR="00AA3ED0" w:rsidRPr="00AA3ED0" w:rsidRDefault="00AA3ED0" w:rsidP="00B939DC">
      <w:pPr>
        <w:numPr>
          <w:ilvl w:val="0"/>
          <w:numId w:val="61"/>
        </w:numPr>
        <w:autoSpaceDE w:val="0"/>
        <w:autoSpaceDN w:val="0"/>
        <w:adjustRightInd w:val="0"/>
        <w:spacing w:after="0" w:line="240" w:lineRule="auto"/>
        <w:ind w:left="142" w:firstLine="567"/>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Основы здорового образа жизни. Физическая культура в обеспечении здоровья (1час)</w:t>
      </w:r>
    </w:p>
    <w:p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       Мотивация и целенаправленность самостоятельных занятий, их формы и содержание.</w:t>
      </w:r>
    </w:p>
    <w:p w:rsidR="00AA3ED0" w:rsidRPr="00AA3ED0" w:rsidRDefault="00AA3ED0" w:rsidP="00AA3ED0">
      <w:pPr>
        <w:spacing w:after="0"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Основы методики самостоятельных занятий физическими упражнениями (2часа)</w:t>
      </w:r>
    </w:p>
    <w:p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        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AA3ED0" w:rsidRPr="00AA3ED0" w:rsidRDefault="00AA3ED0" w:rsidP="00AA3ED0">
      <w:pPr>
        <w:spacing w:after="0"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 xml:space="preserve">Самоконтроль, его основные методы, показатели и критерии оценки </w:t>
      </w:r>
    </w:p>
    <w:p w:rsidR="00AA3ED0" w:rsidRPr="00AA3ED0" w:rsidRDefault="00AA3ED0" w:rsidP="00AA3ED0">
      <w:pPr>
        <w:autoSpaceDE w:val="0"/>
        <w:autoSpaceDN w:val="0"/>
        <w:adjustRightInd w:val="0"/>
        <w:spacing w:after="0" w:line="240" w:lineRule="auto"/>
        <w:ind w:left="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(2 часа)</w:t>
      </w:r>
    </w:p>
    <w:p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p>
    <w:p w:rsidR="00AA3ED0" w:rsidRPr="00AA3ED0" w:rsidRDefault="00AA3ED0" w:rsidP="00AA3ED0">
      <w:pPr>
        <w:autoSpaceDE w:val="0"/>
        <w:autoSpaceDN w:val="0"/>
        <w:adjustRightInd w:val="0"/>
        <w:spacing w:after="0" w:line="240" w:lineRule="auto"/>
        <w:ind w:firstLine="709"/>
        <w:rPr>
          <w:rFonts w:ascii="Times New Roman" w:hAnsi="Times New Roman" w:cs="Times New Roman"/>
          <w:sz w:val="24"/>
          <w:szCs w:val="24"/>
        </w:rPr>
      </w:pPr>
      <w:r w:rsidRPr="00AA3ED0">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Психофизиологические основы учебного и производственного труда. Средства физической культуры в регулировании работоспособности (2 часа)</w:t>
      </w:r>
    </w:p>
    <w:p w:rsidR="00AA3ED0" w:rsidRPr="00AA3ED0" w:rsidRDefault="00AA3ED0" w:rsidP="00AA3ED0">
      <w:pPr>
        <w:autoSpaceDE w:val="0"/>
        <w:autoSpaceDN w:val="0"/>
        <w:adjustRightInd w:val="0"/>
        <w:spacing w:after="0" w:line="240" w:lineRule="auto"/>
        <w:ind w:left="1069"/>
        <w:contextualSpacing/>
        <w:rPr>
          <w:rFonts w:ascii="Times New Roman" w:eastAsia="Times New Roman" w:hAnsi="Times New Roman" w:cs="Times New Roman"/>
          <w:b/>
          <w:sz w:val="24"/>
          <w:szCs w:val="24"/>
        </w:rPr>
      </w:pPr>
    </w:p>
    <w:p w:rsidR="00AA3ED0" w:rsidRPr="00AA3ED0" w:rsidRDefault="00AA3ED0" w:rsidP="00AA3ED0">
      <w:pPr>
        <w:spacing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Средства физической культуры в регулировании работоспособности.</w:t>
      </w:r>
    </w:p>
    <w:p w:rsidR="00AA3ED0" w:rsidRPr="00AA3ED0" w:rsidRDefault="00AA3ED0" w:rsidP="005C2E31">
      <w:pPr>
        <w:spacing w:after="0"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 Аутотренинг и его использование для повышения работоспособности.</w:t>
      </w:r>
    </w:p>
    <w:p w:rsidR="00AA3ED0" w:rsidRPr="00AA3ED0" w:rsidRDefault="00AA3ED0" w:rsidP="00B939DC">
      <w:pPr>
        <w:numPr>
          <w:ilvl w:val="0"/>
          <w:numId w:val="61"/>
        </w:numPr>
        <w:autoSpaceDE w:val="0"/>
        <w:autoSpaceDN w:val="0"/>
        <w:adjustRightInd w:val="0"/>
        <w:spacing w:after="0" w:line="240" w:lineRule="auto"/>
        <w:ind w:left="0" w:firstLine="709"/>
        <w:contextualSpacing/>
        <w:rPr>
          <w:rFonts w:ascii="Times New Roman" w:eastAsia="Times New Roman" w:hAnsi="Times New Roman" w:cs="Times New Roman"/>
          <w:b/>
          <w:sz w:val="24"/>
          <w:szCs w:val="24"/>
        </w:rPr>
      </w:pPr>
      <w:r w:rsidRPr="00AA3ED0">
        <w:rPr>
          <w:rFonts w:ascii="Times New Roman" w:eastAsia="Times New Roman" w:hAnsi="Times New Roman" w:cs="Times New Roman"/>
          <w:b/>
          <w:sz w:val="24"/>
          <w:szCs w:val="24"/>
        </w:rPr>
        <w:t>Физическая культура в профессиональной деятельности специалиста (2 часа)</w:t>
      </w:r>
    </w:p>
    <w:p w:rsidR="00AA3ED0" w:rsidRPr="00AA3ED0" w:rsidRDefault="00AA3ED0" w:rsidP="00AA3ED0">
      <w:pPr>
        <w:spacing w:line="240" w:lineRule="auto"/>
        <w:ind w:firstLine="567"/>
        <w:jc w:val="both"/>
        <w:rPr>
          <w:rFonts w:ascii="Times New Roman" w:hAnsi="Times New Roman" w:cs="Times New Roman"/>
          <w:sz w:val="24"/>
          <w:szCs w:val="24"/>
        </w:rPr>
      </w:pPr>
      <w:r w:rsidRPr="00AA3ED0">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AA3ED0" w:rsidRPr="00AA3ED0" w:rsidRDefault="00AA3ED0" w:rsidP="00AA3ED0">
      <w:pPr>
        <w:ind w:firstLine="709"/>
        <w:rPr>
          <w:rFonts w:ascii="Times New Roman" w:hAnsi="Times New Roman" w:cs="Times New Roman"/>
          <w:bCs/>
          <w:iCs/>
          <w:sz w:val="24"/>
          <w:szCs w:val="24"/>
        </w:rPr>
      </w:pPr>
      <w:r w:rsidRPr="00AA3ED0">
        <w:rPr>
          <w:rFonts w:ascii="Times New Roman" w:hAnsi="Times New Roman" w:cs="Times New Roman"/>
          <w:b/>
          <w:bCs/>
          <w:iCs/>
          <w:sz w:val="24"/>
          <w:szCs w:val="24"/>
        </w:rPr>
        <w:t>Формы организации учебных занятий: -</w:t>
      </w:r>
      <w:r w:rsidRPr="00AA3ED0">
        <w:rPr>
          <w:rFonts w:ascii="Times New Roman" w:hAnsi="Times New Roman" w:cs="Times New Roman"/>
          <w:b/>
          <w:bCs/>
          <w:i/>
          <w:iCs/>
          <w:sz w:val="24"/>
          <w:szCs w:val="24"/>
        </w:rPr>
        <w:t xml:space="preserve">  </w:t>
      </w:r>
      <w:r w:rsidRPr="00AA3ED0">
        <w:rPr>
          <w:rFonts w:ascii="Times New Roman" w:hAnsi="Times New Roman" w:cs="Times New Roman"/>
          <w:bCs/>
          <w:iCs/>
          <w:sz w:val="24"/>
          <w:szCs w:val="24"/>
        </w:rPr>
        <w:t xml:space="preserve">урок,  лекция.                                     </w:t>
      </w:r>
    </w:p>
    <w:p w:rsidR="00AA3ED0" w:rsidRPr="00AA3ED0" w:rsidRDefault="00AA3ED0" w:rsidP="00AA3ED0">
      <w:pPr>
        <w:ind w:firstLine="709"/>
        <w:jc w:val="both"/>
        <w:rPr>
          <w:rFonts w:ascii="Times New Roman" w:hAnsi="Times New Roman" w:cs="Times New Roman"/>
          <w:bCs/>
          <w:iCs/>
          <w:sz w:val="24"/>
          <w:szCs w:val="24"/>
        </w:rPr>
      </w:pPr>
      <w:r w:rsidRPr="00AA3ED0">
        <w:rPr>
          <w:rFonts w:ascii="Times New Roman" w:hAnsi="Times New Roman" w:cs="Times New Roman"/>
          <w:b/>
          <w:bCs/>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405"/>
        <w:gridCol w:w="7224"/>
      </w:tblGrid>
      <w:tr w:rsidR="00AA3ED0" w:rsidRPr="00AA3ED0" w:rsidTr="00AC5CE7">
        <w:trPr>
          <w:trHeight w:val="20"/>
          <w:jc w:val="center"/>
        </w:trPr>
        <w:tc>
          <w:tcPr>
            <w:tcW w:w="2405" w:type="dxa"/>
            <w:shd w:val="clear" w:color="auto" w:fill="FFFFFF"/>
            <w:vAlign w:val="center"/>
          </w:tcPr>
          <w:p w:rsidR="00AA3ED0" w:rsidRPr="00AA3ED0" w:rsidRDefault="00AA3ED0" w:rsidP="00AA3ED0">
            <w:pPr>
              <w:spacing w:after="0" w:line="240" w:lineRule="auto"/>
              <w:ind w:firstLine="709"/>
              <w:jc w:val="center"/>
              <w:rPr>
                <w:rFonts w:ascii="Times New Roman" w:hAnsi="Times New Roman" w:cs="Times New Roman"/>
                <w:sz w:val="24"/>
                <w:szCs w:val="24"/>
              </w:rPr>
            </w:pPr>
            <w:r w:rsidRPr="00AA3ED0">
              <w:rPr>
                <w:rFonts w:ascii="Times New Roman" w:hAnsi="Times New Roman" w:cs="Times New Roman"/>
                <w:sz w:val="24"/>
                <w:szCs w:val="24"/>
              </w:rPr>
              <w:t>Содержание обучения</w:t>
            </w:r>
          </w:p>
        </w:tc>
        <w:tc>
          <w:tcPr>
            <w:tcW w:w="7224" w:type="dxa"/>
            <w:shd w:val="clear" w:color="auto" w:fill="FFFFFF"/>
            <w:vAlign w:val="center"/>
          </w:tcPr>
          <w:p w:rsidR="00AA3ED0" w:rsidRPr="00AA3ED0" w:rsidRDefault="00AA3ED0" w:rsidP="00AA3ED0">
            <w:pPr>
              <w:spacing w:after="0" w:line="240" w:lineRule="auto"/>
              <w:ind w:firstLine="709"/>
              <w:jc w:val="center"/>
              <w:rPr>
                <w:rFonts w:ascii="Times New Roman" w:hAnsi="Times New Roman" w:cs="Times New Roman"/>
                <w:sz w:val="24"/>
                <w:szCs w:val="24"/>
              </w:rPr>
            </w:pPr>
            <w:r w:rsidRPr="00AA3ED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A3ED0" w:rsidRPr="00AA3ED0" w:rsidTr="00AC5CE7">
        <w:trPr>
          <w:trHeight w:val="20"/>
          <w:jc w:val="center"/>
        </w:trPr>
        <w:tc>
          <w:tcPr>
            <w:tcW w:w="2405" w:type="dxa"/>
            <w:shd w:val="clear" w:color="auto" w:fill="FFFFFF"/>
          </w:tcPr>
          <w:p w:rsidR="00AA3ED0" w:rsidRPr="00AA3ED0" w:rsidRDefault="00AA3ED0" w:rsidP="005C2E31">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 xml:space="preserve">Введение. Физическая культура в общекультурной и профессиональной подготовке студентов СПО. </w:t>
            </w:r>
          </w:p>
        </w:tc>
        <w:tc>
          <w:tcPr>
            <w:tcW w:w="7224" w:type="dxa"/>
            <w:shd w:val="clear" w:color="auto" w:fill="FFFFFF"/>
          </w:tcPr>
          <w:p w:rsidR="00AA3ED0" w:rsidRPr="00AA3ED0" w:rsidRDefault="00AA3ED0" w:rsidP="005C2E31">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Знание современного состояния физической культуры и спорта. Умение обосновывать значение физической культуры для                    формирования личности профессионала, профилактики          профзаболеваний. Знание оздоровительных систем физического воспитания. Владение информацией о Всероссийском физкультурно - спортивном комплексе «Готов к труду и обороне» (ГТО)</w:t>
            </w:r>
          </w:p>
        </w:tc>
      </w:tr>
      <w:tr w:rsidR="00AA3ED0" w:rsidRPr="00AA3ED0" w:rsidTr="00AC5CE7">
        <w:trPr>
          <w:trHeight w:val="20"/>
          <w:jc w:val="center"/>
        </w:trPr>
        <w:tc>
          <w:tcPr>
            <w:tcW w:w="2405" w:type="dxa"/>
            <w:shd w:val="clear" w:color="auto" w:fill="FFFFFF"/>
          </w:tcPr>
          <w:p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Основы методики самостоятельных занятий физическими упражнениями.</w:t>
            </w:r>
          </w:p>
        </w:tc>
        <w:tc>
          <w:tcPr>
            <w:tcW w:w="7224" w:type="dxa"/>
            <w:shd w:val="clear" w:color="auto" w:fill="FFFFFF"/>
          </w:tcPr>
          <w:p w:rsidR="00AA3ED0" w:rsidRPr="00AA3ED0" w:rsidRDefault="00AA3ED0" w:rsidP="005C2E31">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Демонстрация мотивации и стремлен</w:t>
            </w:r>
            <w:r w:rsidR="005C2E31">
              <w:rPr>
                <w:rFonts w:ascii="Times New Roman" w:hAnsi="Times New Roman" w:cs="Times New Roman"/>
                <w:sz w:val="24"/>
                <w:szCs w:val="24"/>
              </w:rPr>
              <w:t xml:space="preserve">ия к самостоятельным занятиям. </w:t>
            </w:r>
            <w:r w:rsidRPr="00AA3ED0">
              <w:rPr>
                <w:rFonts w:ascii="Times New Roman" w:hAnsi="Times New Roman" w:cs="Times New Roman"/>
                <w:sz w:val="24"/>
                <w:szCs w:val="24"/>
              </w:rPr>
              <w:t>Знание основных принципов построения самостоятельных занятий 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 Знание основных принципов построения самостоятельных занятий и их гигиены.</w:t>
            </w:r>
          </w:p>
        </w:tc>
      </w:tr>
      <w:tr w:rsidR="00AA3ED0" w:rsidRPr="00AA3ED0" w:rsidTr="00AC5CE7">
        <w:trPr>
          <w:trHeight w:val="20"/>
          <w:jc w:val="center"/>
        </w:trPr>
        <w:tc>
          <w:tcPr>
            <w:tcW w:w="2405" w:type="dxa"/>
            <w:shd w:val="clear" w:color="auto" w:fill="FFFFFF"/>
          </w:tcPr>
          <w:p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Самоконтроль, его основные методы, показатели и критерии оценки</w:t>
            </w:r>
          </w:p>
        </w:tc>
        <w:tc>
          <w:tcPr>
            <w:tcW w:w="7224" w:type="dxa"/>
            <w:shd w:val="clear" w:color="auto" w:fill="FFFFFF"/>
          </w:tcPr>
          <w:p w:rsidR="00AA3ED0" w:rsidRPr="00AA3ED0" w:rsidRDefault="00AA3ED0" w:rsidP="005C2E31">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hAnsi="Times New Roman" w:cs="Times New Roman"/>
                <w:sz w:val="24"/>
                <w:szCs w:val="24"/>
              </w:rPr>
              <w:t>Самостоятельное использование и оценка показателей             функциональных проб, упражнений-тес</w:t>
            </w:r>
            <w:r w:rsidR="005C2E31">
              <w:rPr>
                <w:rFonts w:ascii="Times New Roman" w:hAnsi="Times New Roman" w:cs="Times New Roman"/>
                <w:sz w:val="24"/>
                <w:szCs w:val="24"/>
              </w:rPr>
              <w:t>тов для оценки физического раз</w:t>
            </w:r>
            <w:r w:rsidRPr="00AA3ED0">
              <w:rPr>
                <w:rFonts w:ascii="Times New Roman" w:hAnsi="Times New Roman" w:cs="Times New Roman"/>
                <w:sz w:val="24"/>
                <w:szCs w:val="24"/>
              </w:rPr>
              <w:t>вития, телосложения, функционального состояния организма, физической подготовленности.</w:t>
            </w:r>
            <w:r w:rsidRPr="00AA3ED0">
              <w:rPr>
                <w:rFonts w:ascii="Times New Roman" w:eastAsia="SchoolBookCSanPin-Regular" w:hAnsi="Times New Roman" w:cs="Times New Roman"/>
                <w:sz w:val="24"/>
                <w:szCs w:val="24"/>
                <w:lang w:eastAsia="en-US"/>
              </w:rPr>
              <w:t xml:space="preserve"> Внесение  коррекций в содержание занятий физическими упражнениями и спортом по результатам показателей контроля.</w:t>
            </w:r>
          </w:p>
        </w:tc>
      </w:tr>
      <w:tr w:rsidR="00AA3ED0" w:rsidRPr="00AA3ED0" w:rsidTr="00AC5CE7">
        <w:trPr>
          <w:trHeight w:val="20"/>
          <w:jc w:val="center"/>
        </w:trPr>
        <w:tc>
          <w:tcPr>
            <w:tcW w:w="2405" w:type="dxa"/>
            <w:shd w:val="clear" w:color="auto" w:fill="FFFFFF"/>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Психофизиологиче- ские основы учебного и производственного труда. Средства физической культуры в регулировании работоспособности             </w:t>
            </w:r>
          </w:p>
          <w:p w:rsidR="00AA3ED0" w:rsidRPr="00AA3ED0" w:rsidRDefault="00AA3ED0" w:rsidP="00AA3ED0">
            <w:pPr>
              <w:spacing w:after="0" w:line="240" w:lineRule="auto"/>
              <w:ind w:firstLine="709"/>
              <w:jc w:val="both"/>
              <w:rPr>
                <w:rFonts w:ascii="Times New Roman" w:hAnsi="Times New Roman" w:cs="Times New Roman"/>
                <w:sz w:val="24"/>
                <w:szCs w:val="24"/>
              </w:rPr>
            </w:pPr>
          </w:p>
        </w:tc>
        <w:tc>
          <w:tcPr>
            <w:tcW w:w="7224" w:type="dxa"/>
            <w:shd w:val="clear" w:color="auto" w:fill="FFFFFF"/>
          </w:tcPr>
          <w:p w:rsidR="00AA3ED0" w:rsidRPr="00AA3ED0" w:rsidRDefault="00AA3ED0" w:rsidP="005C2E31">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Знание требований, которые  предъявляет профессиональная</w:t>
            </w:r>
            <w:r w:rsidR="005C2E31">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деятельность к личности, ее  психофизиологическим  возможностям,  здоровью и физической подготовленности.</w:t>
            </w:r>
          </w:p>
          <w:p w:rsidR="00AA3ED0" w:rsidRPr="00AA3ED0" w:rsidRDefault="00AA3ED0" w:rsidP="005C2E31">
            <w:pPr>
              <w:autoSpaceDE w:val="0"/>
              <w:autoSpaceDN w:val="0"/>
              <w:adjustRightInd w:val="0"/>
              <w:spacing w:after="0" w:line="240" w:lineRule="auto"/>
              <w:jc w:val="both"/>
              <w:rPr>
                <w:rFonts w:ascii="Times New Roman" w:hAnsi="Times New Roman" w:cs="Times New Roman"/>
                <w:sz w:val="24"/>
                <w:szCs w:val="24"/>
              </w:rPr>
            </w:pPr>
            <w:r w:rsidRPr="00AA3ED0">
              <w:rPr>
                <w:rFonts w:ascii="Times New Roman" w:eastAsia="SchoolBookCSanPin-Regular" w:hAnsi="Times New Roman" w:cs="Times New Roman"/>
                <w:sz w:val="24"/>
                <w:szCs w:val="24"/>
                <w:lang w:eastAsia="en-US"/>
              </w:rPr>
              <w:t>Использование знаний динамики  работоспособности в учебном</w:t>
            </w:r>
            <w:r w:rsidR="005C2E31">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году и в период экзаменационной  сессии.</w:t>
            </w:r>
            <w:r w:rsidRPr="00AA3ED0">
              <w:rPr>
                <w:rFonts w:ascii="Times New Roman" w:hAnsi="Times New Roman" w:cs="Times New Roman"/>
                <w:sz w:val="24"/>
                <w:szCs w:val="24"/>
              </w:rPr>
              <w:t xml:space="preserve"> Умение определять основные критерии нервно-эмоционального, психического и психофизического утомления. 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AA3ED0" w:rsidRPr="00AA3ED0" w:rsidTr="00AC5CE7">
        <w:trPr>
          <w:trHeight w:val="20"/>
          <w:jc w:val="center"/>
        </w:trPr>
        <w:tc>
          <w:tcPr>
            <w:tcW w:w="2405" w:type="dxa"/>
            <w:shd w:val="clear" w:color="auto" w:fill="FFFFFF"/>
          </w:tcPr>
          <w:p w:rsidR="00AA3ED0" w:rsidRPr="00AA3ED0" w:rsidRDefault="00AA3ED0" w:rsidP="005C2E31">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Физическая культура в профессиональной деятельности специалиста</w:t>
            </w:r>
          </w:p>
        </w:tc>
        <w:tc>
          <w:tcPr>
            <w:tcW w:w="7224" w:type="dxa"/>
            <w:shd w:val="clear" w:color="auto" w:fill="FFFFFF"/>
          </w:tcPr>
          <w:p w:rsidR="00AA3ED0" w:rsidRPr="00AA3ED0" w:rsidRDefault="00AA3ED0" w:rsidP="005C2E31">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Обоснование социально-экономической необходимости  спец</w:t>
            </w:r>
            <w:r w:rsidR="005C2E31">
              <w:rPr>
                <w:rFonts w:ascii="Times New Roman" w:eastAsia="SchoolBookCSanPin-Regular" w:hAnsi="Times New Roman" w:cs="Times New Roman"/>
                <w:sz w:val="24"/>
                <w:szCs w:val="24"/>
                <w:lang w:eastAsia="en-US"/>
              </w:rPr>
              <w:t>и</w:t>
            </w:r>
            <w:r w:rsidRPr="00AA3ED0">
              <w:rPr>
                <w:rFonts w:ascii="Times New Roman" w:eastAsia="SchoolBookCSanPin-Regular" w:hAnsi="Times New Roman" w:cs="Times New Roman"/>
                <w:sz w:val="24"/>
                <w:szCs w:val="24"/>
                <w:lang w:eastAsia="en-US"/>
              </w:rPr>
              <w:t>альной  адаптивной и психофизической подготовки к труду.</w:t>
            </w:r>
            <w:r w:rsidRPr="00AA3ED0">
              <w:rPr>
                <w:rFonts w:ascii="Times New Roman" w:hAnsi="Times New Roman" w:cs="Times New Roman"/>
                <w:sz w:val="24"/>
                <w:szCs w:val="24"/>
              </w:rPr>
              <w:t xml:space="preserve"> Умение использовать оздоровительные и профилированные методы физического воспитания при занятиях различными видами двигательной активности. Применение средств и методов физического воспитания для профилактики профессиональных заболеваний. 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профессия (специальность) предъявляет повышенные требования.</w:t>
            </w:r>
          </w:p>
        </w:tc>
      </w:tr>
    </w:tbl>
    <w:p w:rsidR="00AA3ED0" w:rsidRPr="00AA3ED0" w:rsidRDefault="00AA3ED0" w:rsidP="00AA3ED0">
      <w:pPr>
        <w:autoSpaceDE w:val="0"/>
        <w:autoSpaceDN w:val="0"/>
        <w:adjustRightInd w:val="0"/>
        <w:spacing w:after="0"/>
        <w:ind w:firstLine="709"/>
        <w:jc w:val="both"/>
        <w:rPr>
          <w:rFonts w:ascii="Times New Roman" w:eastAsiaTheme="minorHAnsi" w:hAnsi="Times New Roman" w:cs="Times New Roman"/>
          <w:sz w:val="24"/>
          <w:szCs w:val="24"/>
          <w:lang w:eastAsia="en-US"/>
        </w:rPr>
      </w:pPr>
    </w:p>
    <w:p w:rsidR="00AA3ED0" w:rsidRPr="00AA3ED0" w:rsidRDefault="00AA3ED0" w:rsidP="00AA3ED0">
      <w:pPr>
        <w:autoSpaceDE w:val="0"/>
        <w:autoSpaceDN w:val="0"/>
        <w:adjustRightInd w:val="0"/>
        <w:ind w:firstLine="709"/>
        <w:rPr>
          <w:rFonts w:ascii="Times New Roman" w:eastAsiaTheme="minorHAnsi" w:hAnsi="Times New Roman" w:cs="Times New Roman"/>
          <w:b/>
          <w:bCs/>
          <w:iCs/>
          <w:sz w:val="24"/>
          <w:szCs w:val="24"/>
          <w:lang w:eastAsia="en-US"/>
        </w:rPr>
      </w:pPr>
      <w:r w:rsidRPr="00AA3ED0">
        <w:rPr>
          <w:rFonts w:ascii="Times New Roman" w:eastAsiaTheme="minorHAnsi" w:hAnsi="Times New Roman" w:cs="Times New Roman"/>
          <w:b/>
          <w:bCs/>
          <w:iCs/>
          <w:sz w:val="24"/>
          <w:szCs w:val="24"/>
          <w:lang w:eastAsia="en-US"/>
        </w:rPr>
        <w:t>Практические занятия – 161 час.</w:t>
      </w:r>
    </w:p>
    <w:p w:rsidR="00AA3ED0" w:rsidRPr="00AA3ED0" w:rsidRDefault="00AA3ED0" w:rsidP="00AA3ED0">
      <w:pPr>
        <w:autoSpaceDE w:val="0"/>
        <w:autoSpaceDN w:val="0"/>
        <w:adjustRightInd w:val="0"/>
        <w:spacing w:after="0" w:line="240" w:lineRule="auto"/>
        <w:ind w:firstLine="709"/>
        <w:rPr>
          <w:rFonts w:ascii="Times New Roman" w:hAnsi="Times New Roman" w:cs="Times New Roman"/>
          <w:b/>
          <w:sz w:val="24"/>
          <w:szCs w:val="24"/>
        </w:rPr>
      </w:pPr>
      <w:r w:rsidRPr="00AA3ED0">
        <w:rPr>
          <w:rFonts w:ascii="Times New Roman" w:hAnsi="Times New Roman" w:cs="Times New Roman"/>
          <w:b/>
          <w:sz w:val="24"/>
          <w:szCs w:val="24"/>
        </w:rPr>
        <w:t>Учебно-методические занятия – 8 часов.</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 – 1 час.</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 ного отдыха в ходе профессиональной деятельности по избранному направлению – 1 час.</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Массаж и самомассаж при физическом и умственном утомлении – 1 час. </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 – 1час</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студентов- 1 час. </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 – 1 час.</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Самооценка и анализ выполнения обязательных тестов состояния здоровья и общефизической подготовки. Методика самоконтроля за уровнем развития про- фессионально значимых качеств и свойств личности – 1 час.</w:t>
      </w:r>
    </w:p>
    <w:p w:rsidR="00AA3ED0" w:rsidRPr="00AA3ED0" w:rsidRDefault="00AA3ED0" w:rsidP="00E336AA">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Ведение личного дневника самоконтроля (индивидуальной карты здоровья). Определение уровня здоровья (по Э.Н. Вайнеру) – 1 час.</w:t>
      </w:r>
    </w:p>
    <w:p w:rsidR="00AA3ED0" w:rsidRPr="00AA3ED0" w:rsidRDefault="00AA3ED0" w:rsidP="00AA3ED0">
      <w:pPr>
        <w:autoSpaceDE w:val="0"/>
        <w:autoSpaceDN w:val="0"/>
        <w:adjustRightInd w:val="0"/>
        <w:spacing w:after="0" w:line="240" w:lineRule="auto"/>
        <w:ind w:firstLine="709"/>
        <w:rPr>
          <w:rFonts w:ascii="Times New Roman" w:hAnsi="Times New Roman" w:cs="Times New Roman"/>
          <w:bCs/>
          <w:iCs/>
          <w:sz w:val="24"/>
          <w:szCs w:val="24"/>
        </w:rPr>
      </w:pPr>
      <w:r w:rsidRPr="00AA3ED0">
        <w:rPr>
          <w:rFonts w:ascii="Times New Roman" w:hAnsi="Times New Roman" w:cs="Times New Roman"/>
          <w:b/>
          <w:bCs/>
          <w:iCs/>
          <w:sz w:val="24"/>
          <w:szCs w:val="24"/>
        </w:rPr>
        <w:t xml:space="preserve">Формы организации учебных занятий: </w:t>
      </w:r>
      <w:r w:rsidRPr="00AA3ED0">
        <w:rPr>
          <w:rFonts w:ascii="Times New Roman" w:hAnsi="Times New Roman" w:cs="Times New Roman"/>
          <w:bCs/>
          <w:iCs/>
          <w:sz w:val="24"/>
          <w:szCs w:val="24"/>
        </w:rPr>
        <w:t>лекции, практические занятия</w:t>
      </w:r>
    </w:p>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b/>
          <w:bCs/>
          <w:iCs/>
          <w:sz w:val="24"/>
          <w:szCs w:val="24"/>
        </w:rPr>
        <w:t>Виды учебной деятельности студентов</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Содержание обучения</w:t>
            </w: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A3ED0" w:rsidRPr="00AA3ED0" w:rsidTr="00AC5CE7">
        <w:trPr>
          <w:trHeight w:val="20"/>
          <w:jc w:val="center"/>
        </w:trPr>
        <w:tc>
          <w:tcPr>
            <w:tcW w:w="1947" w:type="dxa"/>
            <w:shd w:val="clear" w:color="auto" w:fill="FFFFFF"/>
          </w:tcPr>
          <w:p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Учебно-методические занятия</w:t>
            </w:r>
          </w:p>
        </w:tc>
        <w:tc>
          <w:tcPr>
            <w:tcW w:w="7403" w:type="dxa"/>
            <w:shd w:val="clear" w:color="auto" w:fill="FFFFFF"/>
          </w:tcPr>
          <w:p w:rsidR="00AA3ED0" w:rsidRPr="00AA3ED0" w:rsidRDefault="00AA3ED0" w:rsidP="00E336AA">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Демонстрация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 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 Знание методов здоровьесберегающих технологий при работе за компьютером. 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tc>
      </w:tr>
    </w:tbl>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 xml:space="preserve">                                                                                                                                                          Учебно-тренировочные занятия – 153 часа</w:t>
      </w:r>
    </w:p>
    <w:p w:rsidR="00AA3ED0" w:rsidRPr="00AA3ED0" w:rsidRDefault="00AA3ED0" w:rsidP="00D7694D">
      <w:pPr>
        <w:autoSpaceDE w:val="0"/>
        <w:autoSpaceDN w:val="0"/>
        <w:adjustRightInd w:val="0"/>
        <w:spacing w:after="0" w:line="240" w:lineRule="auto"/>
        <w:ind w:firstLine="709"/>
        <w:jc w:val="both"/>
        <w:rPr>
          <w:rFonts w:ascii="Times New Roman" w:eastAsiaTheme="minorHAnsi" w:hAnsi="Times New Roman" w:cs="Times New Roman"/>
          <w:b/>
          <w:iCs/>
          <w:sz w:val="24"/>
          <w:szCs w:val="24"/>
          <w:lang w:eastAsia="en-US"/>
        </w:rPr>
      </w:pPr>
      <w:r w:rsidRPr="00AA3ED0">
        <w:rPr>
          <w:rFonts w:ascii="Times New Roman" w:eastAsiaTheme="minorHAnsi" w:hAnsi="Times New Roman" w:cs="Times New Roman"/>
          <w:b/>
          <w:iCs/>
          <w:sz w:val="24"/>
          <w:szCs w:val="24"/>
          <w:lang w:eastAsia="en-US"/>
        </w:rPr>
        <w:t>Лёгкая атлетика. Кроссовая подготовка – 36 часа</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2 000 м (девушки) и 3 000 м (юноши), прыжки в дли- 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Лыжная подготовка – 14 часов</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Гимнастика – 20 часов</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Спортивные игры -31 час</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b/>
          <w:sz w:val="24"/>
          <w:szCs w:val="24"/>
        </w:rPr>
        <w:t>Волейбол</w:t>
      </w:r>
      <w:r w:rsidRPr="00AA3ED0">
        <w:rPr>
          <w:rFonts w:ascii="Times New Roman" w:hAnsi="Times New Roman" w:cs="Times New Roman"/>
          <w:sz w:val="24"/>
          <w:szCs w:val="24"/>
        </w:rPr>
        <w:t>.</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Баскетбол.</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Футбол (для юношей).</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AA3ED0" w:rsidRPr="00AA3ED0" w:rsidRDefault="00AA3ED0" w:rsidP="00D7694D">
      <w:pPr>
        <w:autoSpaceDE w:val="0"/>
        <w:autoSpaceDN w:val="0"/>
        <w:adjustRightInd w:val="0"/>
        <w:spacing w:after="0" w:line="240" w:lineRule="auto"/>
        <w:ind w:firstLine="709"/>
        <w:jc w:val="both"/>
        <w:rPr>
          <w:rFonts w:ascii="Times New Roman" w:hAnsi="Times New Roman" w:cs="Times New Roman"/>
          <w:b/>
          <w:sz w:val="24"/>
          <w:szCs w:val="24"/>
        </w:rPr>
      </w:pPr>
      <w:r w:rsidRPr="00AA3ED0">
        <w:rPr>
          <w:rFonts w:ascii="Times New Roman" w:hAnsi="Times New Roman" w:cs="Times New Roman"/>
          <w:b/>
          <w:sz w:val="24"/>
          <w:szCs w:val="24"/>
        </w:rPr>
        <w:t>Плавание - 16 часов</w:t>
      </w:r>
    </w:p>
    <w:p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Специальные плавательные упражнения для изучения (закрепления) кроля на</w:t>
      </w:r>
      <w:r w:rsidR="00E336AA">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груди, спине, брасса. Старты. Повороты, ныряние ногами и головой. Плавание до</w:t>
      </w:r>
      <w:r w:rsidR="00E336AA">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400 м. Упражнения по совершенствованию техники движений рук, ног, туловища,</w:t>
      </w:r>
      <w:r w:rsidR="00E336AA">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плавание в полной координации.</w:t>
      </w:r>
    </w:p>
    <w:p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Плавание на боку, на спине. Плавание в одежде. Освобождение от одежды в воде.</w:t>
      </w:r>
    </w:p>
    <w:p w:rsidR="00AA3ED0" w:rsidRPr="00AA3ED0" w:rsidRDefault="00AA3ED0" w:rsidP="00D7694D">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Плавание в умеренном и попеременном темпе до 600 м. Проплывание отрезков</w:t>
      </w:r>
      <w:r w:rsidR="00E336AA">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25—100 м по 2—6 раз. Специальные подготов</w:t>
      </w:r>
      <w:r w:rsidR="00E336AA">
        <w:rPr>
          <w:rFonts w:ascii="Times New Roman" w:eastAsia="SchoolBookCSanPin-Regular" w:hAnsi="Times New Roman" w:cs="Times New Roman"/>
          <w:sz w:val="24"/>
          <w:szCs w:val="24"/>
          <w:lang w:eastAsia="en-US"/>
        </w:rPr>
        <w:t>ительные, общеразвивающие и под</w:t>
      </w:r>
      <w:r w:rsidRPr="00AA3ED0">
        <w:rPr>
          <w:rFonts w:ascii="Times New Roman" w:eastAsia="SchoolBookCSanPin-Regular" w:hAnsi="Times New Roman" w:cs="Times New Roman"/>
          <w:sz w:val="24"/>
          <w:szCs w:val="24"/>
          <w:lang w:eastAsia="en-US"/>
        </w:rPr>
        <w:t>водящие упражнения на суше. Элементы и игра в водное поло (юноши), элементы</w:t>
      </w:r>
      <w:r w:rsidR="00E336AA">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фигурного плавания (девушки). Правила плавания в открытом водоеме. Доврачебная</w:t>
      </w:r>
      <w:r w:rsidR="00E336AA">
        <w:rPr>
          <w:rFonts w:ascii="Times New Roman" w:eastAsia="SchoolBookCSanPin-Regular" w:hAnsi="Times New Roman" w:cs="Times New Roman"/>
          <w:sz w:val="24"/>
          <w:szCs w:val="24"/>
          <w:lang w:eastAsia="en-US"/>
        </w:rPr>
        <w:t xml:space="preserve"> </w:t>
      </w:r>
      <w:r w:rsidRPr="00AA3ED0">
        <w:rPr>
          <w:rFonts w:ascii="Times New Roman" w:eastAsia="SchoolBookCSanPin-Regular" w:hAnsi="Times New Roman" w:cs="Times New Roman"/>
          <w:sz w:val="24"/>
          <w:szCs w:val="24"/>
          <w:lang w:eastAsia="en-US"/>
        </w:rPr>
        <w:t>помощь пострадавшему. Техника безопасности при занятиях плаванием в открытых водоемах и в бассейне.</w:t>
      </w:r>
    </w:p>
    <w:p w:rsidR="00AA3ED0" w:rsidRPr="00AA3ED0" w:rsidRDefault="00AA3ED0" w:rsidP="00AA3ED0">
      <w:pPr>
        <w:autoSpaceDE w:val="0"/>
        <w:autoSpaceDN w:val="0"/>
        <w:adjustRightInd w:val="0"/>
        <w:spacing w:after="0" w:line="240" w:lineRule="auto"/>
        <w:ind w:firstLine="709"/>
        <w:rPr>
          <w:rFonts w:ascii="Times New Roman" w:hAnsi="Times New Roman" w:cs="Times New Roman"/>
          <w:b/>
          <w:sz w:val="24"/>
          <w:szCs w:val="24"/>
        </w:rPr>
      </w:pPr>
      <w:r w:rsidRPr="00AA3ED0">
        <w:rPr>
          <w:rFonts w:ascii="Times New Roman" w:hAnsi="Times New Roman" w:cs="Times New Roman"/>
          <w:b/>
          <w:sz w:val="24"/>
          <w:szCs w:val="24"/>
        </w:rPr>
        <w:t>Виды спорта по выбору- 36 часов</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Ритмическая гимнастика – 12 часов</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 Занятия способствуют совершенствованию координационных способностей,                  выносливости,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 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Спортивная аэробика- 12 часов</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Занятия спортивной аэробикой совершенствуют чувство темпа, ритма, координацию движений, гибкость, силу, выносливость. 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 Техника безопасности при занятии спортивной аэробикой. 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 рестлинг, бейсбол.</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Дыхательная гимнастика – 12 часов</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 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AA3ED0" w:rsidRPr="00AA3ED0" w:rsidRDefault="00AA3ED0" w:rsidP="00AA3ED0">
      <w:pPr>
        <w:spacing w:after="0" w:line="240" w:lineRule="auto"/>
        <w:ind w:firstLine="709"/>
        <w:rPr>
          <w:rFonts w:ascii="Times New Roman" w:hAnsi="Times New Roman" w:cs="Times New Roman"/>
          <w:bCs/>
          <w:iCs/>
          <w:sz w:val="24"/>
          <w:szCs w:val="24"/>
        </w:rPr>
      </w:pPr>
      <w:r w:rsidRPr="00AA3ED0">
        <w:rPr>
          <w:rFonts w:ascii="Times New Roman" w:hAnsi="Times New Roman" w:cs="Times New Roman"/>
          <w:b/>
          <w:bCs/>
          <w:iCs/>
          <w:sz w:val="24"/>
          <w:szCs w:val="24"/>
        </w:rPr>
        <w:t xml:space="preserve">Формы организации учебных занятий: </w:t>
      </w:r>
      <w:r w:rsidRPr="00AA3ED0">
        <w:rPr>
          <w:rFonts w:ascii="Times New Roman" w:hAnsi="Times New Roman" w:cs="Times New Roman"/>
          <w:b/>
          <w:bCs/>
          <w:i/>
          <w:iCs/>
          <w:sz w:val="24"/>
          <w:szCs w:val="24"/>
        </w:rPr>
        <w:t xml:space="preserve">  </w:t>
      </w:r>
      <w:r w:rsidRPr="00AA3ED0">
        <w:rPr>
          <w:rFonts w:ascii="Times New Roman" w:hAnsi="Times New Roman" w:cs="Times New Roman"/>
          <w:bCs/>
          <w:iCs/>
          <w:sz w:val="24"/>
          <w:szCs w:val="24"/>
        </w:rPr>
        <w:t>практические занятия</w:t>
      </w:r>
    </w:p>
    <w:p w:rsidR="00AA3ED0" w:rsidRPr="00AA3ED0" w:rsidRDefault="00AA3ED0" w:rsidP="00AA3ED0">
      <w:pPr>
        <w:spacing w:after="0" w:line="240" w:lineRule="auto"/>
        <w:ind w:firstLine="709"/>
        <w:jc w:val="both"/>
        <w:rPr>
          <w:rFonts w:ascii="Times New Roman" w:hAnsi="Times New Roman" w:cs="Times New Roman"/>
          <w:b/>
          <w:bCs/>
          <w:iCs/>
          <w:sz w:val="24"/>
          <w:szCs w:val="24"/>
        </w:rPr>
      </w:pPr>
      <w:r w:rsidRPr="00AA3ED0">
        <w:rPr>
          <w:rFonts w:ascii="Times New Roman" w:hAnsi="Times New Roman" w:cs="Times New Roman"/>
          <w:bCs/>
          <w:iCs/>
          <w:sz w:val="24"/>
          <w:szCs w:val="24"/>
        </w:rPr>
        <w:t xml:space="preserve"> </w:t>
      </w:r>
      <w:r w:rsidRPr="00AA3ED0">
        <w:rPr>
          <w:rFonts w:ascii="Times New Roman" w:hAnsi="Times New Roman" w:cs="Times New Roman"/>
          <w:b/>
          <w:bCs/>
          <w:iCs/>
          <w:sz w:val="24"/>
          <w:szCs w:val="24"/>
        </w:rPr>
        <w:t>Виды учебной деятельности студентов</w:t>
      </w:r>
    </w:p>
    <w:p w:rsidR="00AA3ED0" w:rsidRPr="00AA3ED0" w:rsidRDefault="00AA3ED0" w:rsidP="00AA3ED0">
      <w:pPr>
        <w:spacing w:after="0" w:line="240" w:lineRule="auto"/>
        <w:ind w:firstLine="709"/>
        <w:jc w:val="both"/>
        <w:rPr>
          <w:rFonts w:ascii="Times New Roman" w:hAnsi="Times New Roman" w:cs="Times New Roman"/>
          <w:sz w:val="24"/>
          <w:szCs w:val="24"/>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Содержание обучения</w:t>
            </w: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1.Легкая атлетика. Кроссовая подготовка</w:t>
            </w: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Освоение техники беговых упражнений (кроссового бега, бега на короткие, средние и длинные дистанции), высокого и низ- 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 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 сдача контрольных нормативов</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2.Лыжная подготовка</w:t>
            </w: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Овладение техникой лыжных ходов, перехода с одновременных лыжных ходов на попеременные. Преодоление подъемов и препятствий; выполнение перехода с хода на ход в зависимости от условий дистанции и состояния лыжни. Сдача на оценку техники лыжных ходов. 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 Умение оказывать первую помощь при травмах и обморожениях</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3. Гимнастика</w:t>
            </w: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 Выполнение комплексов упражнений вводной и производственной гимнастики.</w:t>
            </w:r>
          </w:p>
        </w:tc>
      </w:tr>
      <w:tr w:rsidR="00AA3ED0" w:rsidRPr="00AA3ED0" w:rsidTr="00AC5CE7">
        <w:trPr>
          <w:trHeight w:val="3588"/>
          <w:jc w:val="center"/>
        </w:trPr>
        <w:tc>
          <w:tcPr>
            <w:tcW w:w="1947" w:type="dxa"/>
            <w:shd w:val="clear" w:color="auto" w:fill="FFFFFF"/>
            <w:vAlign w:val="center"/>
          </w:tcPr>
          <w:p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4.Спортивные игры</w:t>
            </w: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Освоение основных игровых элементов. Знание правил соревнований по избранному игровому виду спорта. 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 Развитие волевых качеств, инициативности, самостоятельности. Умение выполнять технику игровых элементов на оценку. Участие в соревнованиях по избранному виду спорта. Освоение техники самоконтроля при занятиях; умение оказывать первую помощь при травмах в игровой ситуации.</w:t>
            </w:r>
          </w:p>
        </w:tc>
      </w:tr>
      <w:tr w:rsidR="00AA3ED0" w:rsidRPr="00AA3ED0" w:rsidTr="00AC5CE7">
        <w:trPr>
          <w:trHeight w:val="3588"/>
          <w:jc w:val="center"/>
        </w:trPr>
        <w:tc>
          <w:tcPr>
            <w:tcW w:w="1947" w:type="dxa"/>
            <w:shd w:val="clear" w:color="auto" w:fill="FFFFFF"/>
            <w:vAlign w:val="center"/>
          </w:tcPr>
          <w:p w:rsidR="00AA3ED0" w:rsidRPr="00AA3ED0" w:rsidRDefault="00AA3ED0" w:rsidP="00AA3ED0">
            <w:pPr>
              <w:spacing w:after="0" w:line="240" w:lineRule="auto"/>
              <w:jc w:val="center"/>
              <w:rPr>
                <w:rFonts w:ascii="Times New Roman" w:hAnsi="Times New Roman" w:cs="Times New Roman"/>
                <w:sz w:val="24"/>
                <w:szCs w:val="24"/>
              </w:rPr>
            </w:pPr>
            <w:r w:rsidRPr="00AA3ED0">
              <w:rPr>
                <w:rFonts w:ascii="Times New Roman" w:hAnsi="Times New Roman" w:cs="Times New Roman"/>
                <w:sz w:val="24"/>
                <w:szCs w:val="24"/>
              </w:rPr>
              <w:t>5. Плавание</w:t>
            </w:r>
          </w:p>
        </w:tc>
        <w:tc>
          <w:tcPr>
            <w:tcW w:w="7403" w:type="dxa"/>
            <w:shd w:val="clear" w:color="auto" w:fill="FFFFFF"/>
            <w:vAlign w:val="center"/>
          </w:tcPr>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Умение выполнять специальные плавательные упражнения для</w:t>
            </w:r>
          </w:p>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изучения кроля на груди, спине, брасса.</w:t>
            </w:r>
          </w:p>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Освоение стартов, поворотов, ныряния ногами и головой.</w:t>
            </w:r>
          </w:p>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Закрепление упражнений по совершенствованию техники дви</w:t>
            </w:r>
          </w:p>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жений рук, ног, туловища, плавания в полной координации,плавания на боку, на спине.</w:t>
            </w:r>
          </w:p>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Освоение элементов игры в водное поло (юноши), элементов фигурного плавания (девушки); знание правил плавания в открытом водоеме.</w:t>
            </w:r>
          </w:p>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Умение оказывать доврачебную помощь пострадавшему.</w:t>
            </w:r>
          </w:p>
          <w:p w:rsidR="00AA3ED0" w:rsidRPr="00AA3ED0" w:rsidRDefault="00AA3ED0" w:rsidP="00E336AA">
            <w:pPr>
              <w:autoSpaceDE w:val="0"/>
              <w:autoSpaceDN w:val="0"/>
              <w:adjustRightInd w:val="0"/>
              <w:spacing w:after="0" w:line="240" w:lineRule="auto"/>
              <w:jc w:val="both"/>
              <w:rPr>
                <w:rFonts w:ascii="Times New Roman" w:eastAsia="SchoolBookCSanPin-Regular" w:hAnsi="Times New Roman" w:cs="Times New Roman"/>
                <w:sz w:val="24"/>
                <w:szCs w:val="24"/>
                <w:lang w:eastAsia="en-US"/>
              </w:rPr>
            </w:pPr>
            <w:r w:rsidRPr="00AA3ED0">
              <w:rPr>
                <w:rFonts w:ascii="Times New Roman" w:eastAsia="SchoolBookCSanPin-Regular" w:hAnsi="Times New Roman" w:cs="Times New Roman"/>
                <w:sz w:val="24"/>
                <w:szCs w:val="24"/>
                <w:lang w:eastAsia="en-US"/>
              </w:rPr>
              <w:t>Знание техники безопасности при занятиях плаванием в открытых водоемах и бассейне.</w:t>
            </w:r>
          </w:p>
          <w:p w:rsidR="00AA3ED0" w:rsidRPr="00AA3ED0" w:rsidRDefault="00AA3ED0" w:rsidP="00E336AA">
            <w:pPr>
              <w:spacing w:after="0" w:line="240" w:lineRule="auto"/>
              <w:jc w:val="both"/>
              <w:rPr>
                <w:rFonts w:ascii="Times New Roman" w:hAnsi="Times New Roman" w:cs="Times New Roman"/>
                <w:sz w:val="24"/>
                <w:szCs w:val="24"/>
              </w:rPr>
            </w:pPr>
            <w:r w:rsidRPr="00AA3ED0">
              <w:rPr>
                <w:rFonts w:ascii="Times New Roman" w:eastAsia="SchoolBookCSanPin-Regular" w:hAnsi="Times New Roman" w:cs="Times New Roman"/>
                <w:sz w:val="24"/>
                <w:szCs w:val="24"/>
                <w:lang w:eastAsia="en-US"/>
              </w:rPr>
              <w:t>Освоение самоконтроля при занятиях плаванием</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Виды спорта по выбору</w:t>
            </w:r>
          </w:p>
        </w:tc>
        <w:tc>
          <w:tcPr>
            <w:tcW w:w="7403" w:type="dxa"/>
            <w:shd w:val="clear" w:color="auto" w:fill="FFFFFF"/>
            <w:vAlign w:val="center"/>
          </w:tcPr>
          <w:p w:rsidR="00AA3ED0" w:rsidRPr="00AA3ED0" w:rsidRDefault="00AA3ED0" w:rsidP="00E336AA">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 </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rPr>
                <w:rFonts w:ascii="Times New Roman" w:hAnsi="Times New Roman" w:cs="Times New Roman"/>
                <w:sz w:val="24"/>
                <w:szCs w:val="24"/>
              </w:rPr>
            </w:pPr>
            <w:r w:rsidRPr="00AA3ED0">
              <w:rPr>
                <w:rFonts w:ascii="Times New Roman" w:hAnsi="Times New Roman" w:cs="Times New Roman"/>
                <w:sz w:val="24"/>
                <w:szCs w:val="24"/>
              </w:rPr>
              <w:t>Ритмическая гимнастика</w:t>
            </w:r>
          </w:p>
        </w:tc>
        <w:tc>
          <w:tcPr>
            <w:tcW w:w="7403" w:type="dxa"/>
            <w:shd w:val="clear" w:color="auto" w:fill="FFFFFF"/>
            <w:vAlign w:val="center"/>
          </w:tcPr>
          <w:p w:rsidR="00AA3ED0" w:rsidRPr="00AA3ED0" w:rsidRDefault="00AA3ED0" w:rsidP="00E336AA">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Знание средств и методов тренировки для развития силы основных мышечных групп с эспандерами, амортизаторами из резины, гантелями, гирей, штангой. Умение осуществлять контроль за состоянием здоровья. Освоение техники безопасности на занятиях. </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Дыхательная гимнастика </w:t>
            </w:r>
          </w:p>
        </w:tc>
        <w:tc>
          <w:tcPr>
            <w:tcW w:w="7403" w:type="dxa"/>
            <w:shd w:val="clear" w:color="auto" w:fill="FFFFFF"/>
            <w:vAlign w:val="center"/>
          </w:tcPr>
          <w:p w:rsidR="00AA3ED0" w:rsidRPr="00AA3ED0" w:rsidRDefault="00AA3ED0" w:rsidP="00E336AA">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Умение составлять и выполнять с группой комбинации из спортивно-гимнастических и акробатических элементов, включая дополнительные элементы. Знание техники безопасности при занятии спортивной аэробикой. Умение осуществлять самоконтроль. Участие в соревнованиях.</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Спортивная аэробика</w:t>
            </w:r>
          </w:p>
        </w:tc>
        <w:tc>
          <w:tcPr>
            <w:tcW w:w="7403" w:type="dxa"/>
            <w:shd w:val="clear" w:color="auto" w:fill="FFFFFF"/>
            <w:vAlign w:val="center"/>
          </w:tcPr>
          <w:p w:rsidR="00AA3ED0" w:rsidRPr="00AA3ED0" w:rsidRDefault="00AA3ED0" w:rsidP="00E336AA">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Овладение спортивным мастерством в избранном виде спорта. Участие в соревнованиях. Умение осуществлять контроль за состоянием здоровья (в динамике). Умение оказать первую медицинскую помощь при травмах. Соблюдение техники безопасности </w:t>
            </w:r>
          </w:p>
        </w:tc>
      </w:tr>
    </w:tbl>
    <w:p w:rsidR="00AA3ED0" w:rsidRPr="00AA3ED0" w:rsidRDefault="00AA3ED0" w:rsidP="00AA3ED0">
      <w:pPr>
        <w:spacing w:after="0"/>
        <w:ind w:firstLine="709"/>
        <w:rPr>
          <w:rFonts w:ascii="Times New Roman" w:hAnsi="Times New Roman" w:cs="Times New Roman"/>
          <w:bCs/>
          <w:iCs/>
          <w:sz w:val="24"/>
          <w:szCs w:val="24"/>
        </w:rPr>
      </w:pPr>
      <w:r w:rsidRPr="00AA3ED0">
        <w:rPr>
          <w:rFonts w:ascii="Times New Roman" w:hAnsi="Times New Roman" w:cs="Times New Roman"/>
          <w:bCs/>
          <w:iCs/>
          <w:sz w:val="24"/>
          <w:szCs w:val="24"/>
        </w:rPr>
        <w:t xml:space="preserve">               </w:t>
      </w:r>
    </w:p>
    <w:p w:rsidR="00AA3ED0" w:rsidRPr="00AA3ED0" w:rsidRDefault="00AA3ED0" w:rsidP="00AA3ED0">
      <w:pPr>
        <w:rPr>
          <w:rFonts w:ascii="Times New Roman" w:hAnsi="Times New Roman" w:cs="Times New Roman"/>
          <w:b/>
          <w:bCs/>
          <w:iCs/>
          <w:sz w:val="24"/>
          <w:szCs w:val="24"/>
        </w:rPr>
      </w:pPr>
      <w:r w:rsidRPr="00AA3ED0">
        <w:rPr>
          <w:rFonts w:ascii="Times New Roman" w:hAnsi="Times New Roman" w:cs="Times New Roman"/>
          <w:b/>
          <w:bCs/>
          <w:iCs/>
          <w:sz w:val="24"/>
          <w:szCs w:val="24"/>
        </w:rPr>
        <w:t>Внеаудиторная самостоятельная работа – 85 часов</w:t>
      </w:r>
      <w:r w:rsidRPr="00AA3ED0">
        <w:rPr>
          <w:rFonts w:ascii="Times New Roman" w:hAnsi="Times New Roman" w:cs="Times New Roman"/>
          <w:bCs/>
          <w:iCs/>
          <w:sz w:val="24"/>
          <w:szCs w:val="24"/>
        </w:rPr>
        <w:t xml:space="preserve">     </w:t>
      </w:r>
    </w:p>
    <w:p w:rsidR="00AA3ED0" w:rsidRPr="00AA3ED0" w:rsidRDefault="00AA3ED0" w:rsidP="00AA3ED0">
      <w:pPr>
        <w:ind w:firstLine="709"/>
        <w:rPr>
          <w:rFonts w:ascii="Times New Roman" w:hAnsi="Times New Roman" w:cs="Times New Roman"/>
          <w:bCs/>
          <w:iCs/>
          <w:sz w:val="24"/>
          <w:szCs w:val="24"/>
        </w:rPr>
      </w:pPr>
      <w:r w:rsidRPr="00AA3ED0">
        <w:rPr>
          <w:rFonts w:ascii="Times New Roman" w:hAnsi="Times New Roman" w:cs="Times New Roman"/>
          <w:b/>
          <w:sz w:val="24"/>
          <w:szCs w:val="24"/>
        </w:rPr>
        <w:t>Рефераты:</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 </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AA3ED0" w:rsidRPr="00AA3ED0" w:rsidRDefault="00AA3ED0" w:rsidP="00AA3ED0">
      <w:pPr>
        <w:autoSpaceDE w:val="0"/>
        <w:autoSpaceDN w:val="0"/>
        <w:adjustRightInd w:val="0"/>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 xml:space="preserve">Утомление при умственной работе. Физические упражнения, как средство восстановление умственной работоспособностей. </w:t>
      </w:r>
    </w:p>
    <w:p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b/>
          <w:bCs/>
          <w:iCs/>
          <w:sz w:val="24"/>
          <w:szCs w:val="24"/>
        </w:rPr>
        <w:t>Самостоятельная работа обучающихся:</w:t>
      </w:r>
      <w:r w:rsidRPr="00AA3ED0">
        <w:rPr>
          <w:rFonts w:ascii="Times New Roman" w:hAnsi="Times New Roman" w:cs="Times New Roman"/>
          <w:b/>
          <w:bCs/>
          <w:i/>
          <w:iCs/>
          <w:sz w:val="24"/>
          <w:szCs w:val="24"/>
        </w:rPr>
        <w:t xml:space="preserve"> </w:t>
      </w:r>
      <w:r w:rsidRPr="00AA3ED0">
        <w:rPr>
          <w:rFonts w:ascii="Times New Roman" w:hAnsi="Times New Roman" w:cs="Times New Roman"/>
          <w:sz w:val="24"/>
          <w:szCs w:val="24"/>
        </w:rPr>
        <w:t xml:space="preserve">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 </w:t>
      </w:r>
    </w:p>
    <w:p w:rsidR="00AA3ED0" w:rsidRPr="00AA3ED0" w:rsidRDefault="00AA3ED0" w:rsidP="00AA3ED0">
      <w:pPr>
        <w:spacing w:after="0" w:line="240" w:lineRule="auto"/>
        <w:ind w:firstLine="709"/>
        <w:rPr>
          <w:rFonts w:ascii="Times New Roman" w:hAnsi="Times New Roman" w:cs="Times New Roman"/>
          <w:sz w:val="24"/>
          <w:szCs w:val="24"/>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947"/>
        <w:gridCol w:w="7403"/>
      </w:tblGrid>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Содержание обучения</w:t>
            </w: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A3ED0" w:rsidRPr="00AA3ED0" w:rsidTr="00AC5CE7">
        <w:trPr>
          <w:trHeight w:val="20"/>
          <w:jc w:val="center"/>
        </w:trPr>
        <w:tc>
          <w:tcPr>
            <w:tcW w:w="1947" w:type="dxa"/>
            <w:shd w:val="clear" w:color="auto" w:fill="FFFFFF"/>
            <w:vAlign w:val="center"/>
          </w:tcPr>
          <w:p w:rsidR="00AA3ED0" w:rsidRPr="00AA3ED0" w:rsidRDefault="00AA3ED0" w:rsidP="00AA3ED0">
            <w:pPr>
              <w:spacing w:after="0" w:line="240" w:lineRule="auto"/>
              <w:jc w:val="both"/>
              <w:rPr>
                <w:rFonts w:ascii="Times New Roman" w:hAnsi="Times New Roman" w:cs="Times New Roman"/>
                <w:sz w:val="24"/>
                <w:szCs w:val="24"/>
              </w:rPr>
            </w:pPr>
            <w:r w:rsidRPr="00AA3ED0">
              <w:rPr>
                <w:rFonts w:ascii="Times New Roman" w:hAnsi="Times New Roman" w:cs="Times New Roman"/>
                <w:sz w:val="24"/>
                <w:szCs w:val="24"/>
              </w:rPr>
              <w:t xml:space="preserve">Внеаудиторная самостоятельная работа </w:t>
            </w:r>
          </w:p>
          <w:p w:rsidR="00AA3ED0" w:rsidRPr="00AA3ED0" w:rsidRDefault="00AA3ED0" w:rsidP="00AA3ED0">
            <w:pPr>
              <w:spacing w:after="0" w:line="240" w:lineRule="auto"/>
              <w:jc w:val="both"/>
              <w:rPr>
                <w:rFonts w:ascii="Times New Roman" w:hAnsi="Times New Roman" w:cs="Times New Roman"/>
                <w:sz w:val="24"/>
                <w:szCs w:val="24"/>
              </w:rPr>
            </w:pPr>
          </w:p>
          <w:p w:rsidR="00AA3ED0" w:rsidRPr="00AA3ED0" w:rsidRDefault="00AA3ED0" w:rsidP="00AA3ED0">
            <w:pPr>
              <w:spacing w:after="0" w:line="240" w:lineRule="auto"/>
              <w:jc w:val="both"/>
              <w:rPr>
                <w:rFonts w:ascii="Times New Roman" w:hAnsi="Times New Roman" w:cs="Times New Roman"/>
                <w:sz w:val="24"/>
                <w:szCs w:val="24"/>
              </w:rPr>
            </w:pPr>
          </w:p>
        </w:tc>
        <w:tc>
          <w:tcPr>
            <w:tcW w:w="7403" w:type="dxa"/>
            <w:shd w:val="clear" w:color="auto" w:fill="FFFFFF"/>
            <w:vAlign w:val="center"/>
          </w:tcPr>
          <w:p w:rsidR="00AA3ED0" w:rsidRPr="00AA3ED0" w:rsidRDefault="00AA3ED0" w:rsidP="00AA3ED0">
            <w:pPr>
              <w:spacing w:after="0" w:line="240" w:lineRule="auto"/>
              <w:ind w:firstLine="709"/>
              <w:jc w:val="both"/>
              <w:rPr>
                <w:rFonts w:ascii="Times New Roman" w:hAnsi="Times New Roman" w:cs="Times New Roman"/>
                <w:sz w:val="24"/>
                <w:szCs w:val="24"/>
              </w:rPr>
            </w:pPr>
            <w:r w:rsidRPr="00AA3ED0">
              <w:rPr>
                <w:rFonts w:ascii="Times New Roman" w:hAnsi="Times New Roman" w:cs="Times New Roman"/>
                <w:sz w:val="24"/>
                <w:szCs w:val="24"/>
              </w:rPr>
              <w:t>Овладения спортивным мастерством в избранном виде спорта. Участие в соревнованиях. Умение осуществлять контроль за состоянием здоровья (в динамике); умение оказывать первую медицинскую помощь при травмах. Соблюдение техники безопасности.</w:t>
            </w: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4"/>
          <w:szCs w:val="24"/>
        </w:rPr>
      </w:pPr>
      <w:r w:rsidRPr="006345F7">
        <w:rPr>
          <w:rFonts w:ascii="Times New Roman" w:hAnsi="Times New Roman" w:cs="Times New Roman"/>
          <w:b/>
          <w:sz w:val="24"/>
          <w:szCs w:val="24"/>
        </w:rPr>
        <w:t>Основы безопасности жизнедеятельности</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sidRPr="007958AE">
        <w:rPr>
          <w:rFonts w:ascii="Times New Roman" w:hAnsi="Times New Roman" w:cs="Times New Roman"/>
          <w:b/>
          <w:caps/>
          <w:sz w:val="24"/>
          <w:szCs w:val="24"/>
        </w:rPr>
        <w:t xml:space="preserve">Оуп.07 </w:t>
      </w:r>
      <w:r w:rsidRPr="007958AE">
        <w:rPr>
          <w:rFonts w:ascii="Times New Roman" w:hAnsi="Times New Roman" w:cs="Times New Roman"/>
          <w:b/>
          <w:sz w:val="24"/>
          <w:szCs w:val="24"/>
        </w:rPr>
        <w:t>Основы безопасности жизнедеятельности</w:t>
      </w:r>
      <w:r>
        <w:rPr>
          <w:rFonts w:ascii="Times New Roman" w:hAnsi="Times New Roman" w:cs="Times New Roman"/>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личностных:</w:t>
      </w:r>
    </w:p>
    <w:p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готовность к служению Отечеству, его защите;</w:t>
      </w:r>
    </w:p>
    <w:p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исключение из своей жизни вредных привычек (курения, пьянства и т. д.);</w:t>
      </w:r>
    </w:p>
    <w:p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воспитание ответственного отношения к сохранению окружающей природной среды, личному здоровью, как к ин</w:t>
      </w:r>
      <w:r>
        <w:rPr>
          <w:rFonts w:ascii="Times New Roman" w:hAnsi="Times New Roman" w:cs="Times New Roman"/>
          <w:sz w:val="24"/>
          <w:szCs w:val="24"/>
        </w:rPr>
        <w:t>дивидуальной и общественной цен</w:t>
      </w:r>
      <w:r w:rsidRPr="00C63F23">
        <w:rPr>
          <w:rFonts w:ascii="Times New Roman" w:hAnsi="Times New Roman" w:cs="Times New Roman"/>
          <w:sz w:val="24"/>
          <w:szCs w:val="24"/>
        </w:rPr>
        <w:t>ности;</w:t>
      </w:r>
    </w:p>
    <w:p w:rsidR="00C65410" w:rsidRPr="00C63F23" w:rsidRDefault="00C65410" w:rsidP="00B939DC">
      <w:pPr>
        <w:pStyle w:val="a4"/>
        <w:numPr>
          <w:ilvl w:val="0"/>
          <w:numId w:val="64"/>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метапредметных:</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установки на здоровый образ жизни;</w:t>
      </w:r>
    </w:p>
    <w:p w:rsidR="00C65410" w:rsidRPr="00C63F23" w:rsidRDefault="00C65410" w:rsidP="00B939DC">
      <w:pPr>
        <w:pStyle w:val="a4"/>
        <w:numPr>
          <w:ilvl w:val="0"/>
          <w:numId w:val="62"/>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C65410" w:rsidRPr="00C63F23" w:rsidRDefault="00C65410" w:rsidP="00C65410">
      <w:pPr>
        <w:spacing w:after="0" w:line="240" w:lineRule="auto"/>
        <w:jc w:val="both"/>
        <w:rPr>
          <w:rFonts w:ascii="Times New Roman" w:hAnsi="Times New Roman" w:cs="Times New Roman"/>
          <w:b/>
          <w:sz w:val="24"/>
          <w:szCs w:val="24"/>
        </w:rPr>
      </w:pPr>
      <w:r w:rsidRPr="00C63F23">
        <w:rPr>
          <w:rFonts w:ascii="Times New Roman" w:hAnsi="Times New Roman" w:cs="Times New Roman"/>
          <w:b/>
          <w:sz w:val="24"/>
          <w:szCs w:val="24"/>
        </w:rPr>
        <w:t>предметных:</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распространенных опасных и чрезвычайных ситуаций природного, техногенного и социального характера;</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факторов, пагубно влияющих на здоровье человека;</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C65410" w:rsidRPr="00C63F23"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65410" w:rsidRDefault="00C65410" w:rsidP="00B939DC">
      <w:pPr>
        <w:pStyle w:val="a4"/>
        <w:numPr>
          <w:ilvl w:val="0"/>
          <w:numId w:val="63"/>
        </w:numPr>
        <w:spacing w:after="0" w:line="240" w:lineRule="auto"/>
        <w:jc w:val="both"/>
        <w:rPr>
          <w:rFonts w:ascii="Times New Roman" w:hAnsi="Times New Roman" w:cs="Times New Roman"/>
          <w:sz w:val="24"/>
          <w:szCs w:val="24"/>
        </w:rPr>
      </w:pPr>
      <w:r w:rsidRPr="00C63F23">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412940" w:rsidRPr="006345F7" w:rsidRDefault="00412940" w:rsidP="005C2E31">
      <w:pPr>
        <w:pStyle w:val="a4"/>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Pr="00E10511">
        <w:rPr>
          <w:rFonts w:ascii="Times New Roman" w:hAnsi="Times New Roman" w:cs="Times New Roman"/>
          <w:b/>
          <w:sz w:val="24"/>
          <w:szCs w:val="24"/>
        </w:rPr>
        <w:t>емати</w:t>
      </w:r>
      <w:r>
        <w:rPr>
          <w:rFonts w:ascii="Times New Roman" w:hAnsi="Times New Roman" w:cs="Times New Roman"/>
          <w:b/>
          <w:sz w:val="24"/>
          <w:szCs w:val="24"/>
        </w:rPr>
        <w:t xml:space="preserve">ческий план учебной дисциплины </w:t>
      </w:r>
      <w:r w:rsidRPr="006345F7">
        <w:rPr>
          <w:rFonts w:ascii="Times New Roman" w:hAnsi="Times New Roman" w:cs="Times New Roman"/>
          <w:b/>
          <w:caps/>
          <w:sz w:val="24"/>
          <w:szCs w:val="24"/>
        </w:rPr>
        <w:t>Оуп.07</w:t>
      </w:r>
      <w:r w:rsidRPr="006345F7">
        <w:rPr>
          <w:rFonts w:ascii="Times New Roman" w:hAnsi="Times New Roman" w:cs="Times New Roman"/>
          <w:b/>
          <w:sz w:val="24"/>
          <w:szCs w:val="24"/>
        </w:rPr>
        <w:t xml:space="preserve"> Основы безопасности жизнедеятельности</w:t>
      </w:r>
    </w:p>
    <w:p w:rsidR="00412940" w:rsidRPr="00412940" w:rsidRDefault="00412940" w:rsidP="00412940">
      <w:pPr>
        <w:pStyle w:val="a4"/>
        <w:spacing w:after="0" w:line="240" w:lineRule="auto"/>
        <w:jc w:val="center"/>
        <w:rPr>
          <w:rFonts w:ascii="Times New Roman" w:hAnsi="Times New Roman" w:cs="Times New Roman"/>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418"/>
        <w:gridCol w:w="709"/>
        <w:gridCol w:w="850"/>
        <w:gridCol w:w="1134"/>
        <w:gridCol w:w="992"/>
      </w:tblGrid>
      <w:tr w:rsidR="00412940" w:rsidRPr="00412940" w:rsidTr="00D7694D">
        <w:tc>
          <w:tcPr>
            <w:tcW w:w="568" w:type="dxa"/>
            <w:vMerge w:val="restart"/>
          </w:tcPr>
          <w:p w:rsidR="00412940" w:rsidRPr="00412940" w:rsidRDefault="00412940" w:rsidP="00412940">
            <w:pPr>
              <w:rPr>
                <w:rFonts w:ascii="Times New Roman" w:hAnsi="Times New Roman" w:cs="Times New Roman"/>
                <w:b/>
                <w:sz w:val="24"/>
                <w:szCs w:val="24"/>
              </w:rPr>
            </w:pPr>
          </w:p>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w:t>
            </w:r>
          </w:p>
          <w:p w:rsidR="00412940" w:rsidRPr="00412940" w:rsidRDefault="00412940" w:rsidP="00412940">
            <w:pPr>
              <w:jc w:val="center"/>
              <w:rPr>
                <w:rFonts w:ascii="Times New Roman" w:hAnsi="Times New Roman" w:cs="Times New Roman"/>
                <w:b/>
                <w:sz w:val="24"/>
                <w:szCs w:val="24"/>
              </w:rPr>
            </w:pPr>
          </w:p>
        </w:tc>
        <w:tc>
          <w:tcPr>
            <w:tcW w:w="4110" w:type="dxa"/>
            <w:vMerge w:val="restart"/>
          </w:tcPr>
          <w:p w:rsidR="00412940" w:rsidRPr="00412940" w:rsidRDefault="00412940" w:rsidP="00412940">
            <w:pPr>
              <w:rPr>
                <w:rFonts w:ascii="Times New Roman" w:hAnsi="Times New Roman" w:cs="Times New Roman"/>
                <w:b/>
                <w:bCs/>
                <w:sz w:val="24"/>
                <w:szCs w:val="24"/>
              </w:rPr>
            </w:pPr>
          </w:p>
          <w:p w:rsidR="00412940" w:rsidRPr="00412940" w:rsidRDefault="00412940" w:rsidP="00412940">
            <w:pPr>
              <w:rPr>
                <w:rFonts w:ascii="Times New Roman" w:hAnsi="Times New Roman" w:cs="Times New Roman"/>
                <w:b/>
                <w:bCs/>
                <w:sz w:val="24"/>
                <w:szCs w:val="24"/>
              </w:rPr>
            </w:pPr>
            <w:r w:rsidRPr="00412940">
              <w:rPr>
                <w:rFonts w:ascii="Times New Roman" w:hAnsi="Times New Roman" w:cs="Times New Roman"/>
                <w:b/>
                <w:bCs/>
                <w:sz w:val="24"/>
                <w:szCs w:val="24"/>
              </w:rPr>
              <w:t>Наименование разделов и тем</w:t>
            </w:r>
          </w:p>
          <w:p w:rsidR="00412940" w:rsidRPr="00412940" w:rsidRDefault="00412940" w:rsidP="00412940">
            <w:pPr>
              <w:rPr>
                <w:rFonts w:ascii="Times New Roman" w:hAnsi="Times New Roman" w:cs="Times New Roman"/>
                <w:sz w:val="24"/>
                <w:szCs w:val="24"/>
              </w:rPr>
            </w:pPr>
          </w:p>
        </w:tc>
        <w:tc>
          <w:tcPr>
            <w:tcW w:w="1418" w:type="dxa"/>
            <w:vMerge w:val="restart"/>
          </w:tcPr>
          <w:p w:rsidR="00412940" w:rsidRPr="00412940" w:rsidRDefault="00412940" w:rsidP="00412940">
            <w:pPr>
              <w:jc w:val="center"/>
              <w:rPr>
                <w:rFonts w:ascii="Times New Roman" w:hAnsi="Times New Roman" w:cs="Times New Roman"/>
                <w:b/>
                <w:bCs/>
                <w:sz w:val="24"/>
                <w:szCs w:val="24"/>
              </w:rPr>
            </w:pPr>
            <w:r w:rsidRPr="00412940">
              <w:rPr>
                <w:rFonts w:ascii="Times New Roman" w:hAnsi="Times New Roman" w:cs="Times New Roman"/>
                <w:b/>
                <w:bCs/>
                <w:sz w:val="24"/>
                <w:szCs w:val="24"/>
              </w:rPr>
              <w:t>Максималь</w:t>
            </w:r>
          </w:p>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b/>
                <w:bCs/>
                <w:sz w:val="24"/>
                <w:szCs w:val="24"/>
              </w:rPr>
              <w:t>ная учебная нагрузка</w:t>
            </w:r>
          </w:p>
        </w:tc>
        <w:tc>
          <w:tcPr>
            <w:tcW w:w="709" w:type="dxa"/>
            <w:vMerge w:val="restart"/>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ВСР</w:t>
            </w:r>
          </w:p>
        </w:tc>
        <w:tc>
          <w:tcPr>
            <w:tcW w:w="2976" w:type="dxa"/>
            <w:gridSpan w:val="3"/>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Аудиторные занятия</w:t>
            </w:r>
          </w:p>
        </w:tc>
      </w:tr>
      <w:tr w:rsidR="00412940" w:rsidRPr="00412940" w:rsidTr="00D7694D">
        <w:tc>
          <w:tcPr>
            <w:tcW w:w="568" w:type="dxa"/>
            <w:vMerge/>
          </w:tcPr>
          <w:p w:rsidR="00412940" w:rsidRPr="00412940" w:rsidRDefault="00412940" w:rsidP="00412940">
            <w:pPr>
              <w:jc w:val="center"/>
              <w:rPr>
                <w:rFonts w:ascii="Times New Roman" w:hAnsi="Times New Roman" w:cs="Times New Roman"/>
                <w:sz w:val="24"/>
                <w:szCs w:val="24"/>
              </w:rPr>
            </w:pPr>
          </w:p>
        </w:tc>
        <w:tc>
          <w:tcPr>
            <w:tcW w:w="4110" w:type="dxa"/>
            <w:vMerge/>
          </w:tcPr>
          <w:p w:rsidR="00412940" w:rsidRPr="00412940" w:rsidRDefault="00412940" w:rsidP="00412940">
            <w:pPr>
              <w:rPr>
                <w:rFonts w:ascii="Times New Roman" w:hAnsi="Times New Roman" w:cs="Times New Roman"/>
                <w:sz w:val="24"/>
                <w:szCs w:val="24"/>
              </w:rPr>
            </w:pPr>
          </w:p>
        </w:tc>
        <w:tc>
          <w:tcPr>
            <w:tcW w:w="1418" w:type="dxa"/>
            <w:vMerge/>
          </w:tcPr>
          <w:p w:rsidR="00412940" w:rsidRPr="00412940" w:rsidRDefault="00412940" w:rsidP="00412940">
            <w:pPr>
              <w:rPr>
                <w:rFonts w:ascii="Times New Roman" w:hAnsi="Times New Roman" w:cs="Times New Roman"/>
                <w:sz w:val="24"/>
                <w:szCs w:val="24"/>
              </w:rPr>
            </w:pPr>
          </w:p>
        </w:tc>
        <w:tc>
          <w:tcPr>
            <w:tcW w:w="709" w:type="dxa"/>
            <w:vMerge/>
          </w:tcPr>
          <w:p w:rsidR="00412940" w:rsidRPr="00412940" w:rsidRDefault="00412940" w:rsidP="00412940">
            <w:pPr>
              <w:rPr>
                <w:rFonts w:ascii="Times New Roman" w:hAnsi="Times New Roman" w:cs="Times New Roman"/>
                <w:sz w:val="24"/>
                <w:szCs w:val="24"/>
              </w:rPr>
            </w:pPr>
          </w:p>
        </w:tc>
        <w:tc>
          <w:tcPr>
            <w:tcW w:w="850" w:type="dxa"/>
            <w:vMerge w:val="restart"/>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Всего</w:t>
            </w:r>
          </w:p>
        </w:tc>
        <w:tc>
          <w:tcPr>
            <w:tcW w:w="2126" w:type="dxa"/>
            <w:gridSpan w:val="2"/>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из них</w:t>
            </w:r>
          </w:p>
        </w:tc>
      </w:tr>
      <w:tr w:rsidR="00412940" w:rsidRPr="00412940" w:rsidTr="00D7694D">
        <w:tc>
          <w:tcPr>
            <w:tcW w:w="568" w:type="dxa"/>
            <w:vMerge/>
          </w:tcPr>
          <w:p w:rsidR="00412940" w:rsidRPr="00412940" w:rsidRDefault="00412940" w:rsidP="00412940">
            <w:pPr>
              <w:jc w:val="center"/>
              <w:rPr>
                <w:rFonts w:ascii="Times New Roman" w:hAnsi="Times New Roman" w:cs="Times New Roman"/>
                <w:sz w:val="24"/>
                <w:szCs w:val="24"/>
              </w:rPr>
            </w:pPr>
          </w:p>
        </w:tc>
        <w:tc>
          <w:tcPr>
            <w:tcW w:w="4110" w:type="dxa"/>
            <w:vMerge/>
          </w:tcPr>
          <w:p w:rsidR="00412940" w:rsidRPr="00412940" w:rsidRDefault="00412940" w:rsidP="00412940">
            <w:pPr>
              <w:rPr>
                <w:rFonts w:ascii="Times New Roman" w:hAnsi="Times New Roman" w:cs="Times New Roman"/>
                <w:sz w:val="24"/>
                <w:szCs w:val="24"/>
              </w:rPr>
            </w:pPr>
          </w:p>
        </w:tc>
        <w:tc>
          <w:tcPr>
            <w:tcW w:w="1418" w:type="dxa"/>
            <w:vMerge/>
          </w:tcPr>
          <w:p w:rsidR="00412940" w:rsidRPr="00412940" w:rsidRDefault="00412940" w:rsidP="00412940">
            <w:pPr>
              <w:rPr>
                <w:rFonts w:ascii="Times New Roman" w:hAnsi="Times New Roman" w:cs="Times New Roman"/>
                <w:sz w:val="24"/>
                <w:szCs w:val="24"/>
              </w:rPr>
            </w:pPr>
          </w:p>
        </w:tc>
        <w:tc>
          <w:tcPr>
            <w:tcW w:w="709" w:type="dxa"/>
            <w:vMerge/>
          </w:tcPr>
          <w:p w:rsidR="00412940" w:rsidRPr="00412940" w:rsidRDefault="00412940" w:rsidP="00412940">
            <w:pPr>
              <w:rPr>
                <w:rFonts w:ascii="Times New Roman" w:hAnsi="Times New Roman" w:cs="Times New Roman"/>
                <w:sz w:val="24"/>
                <w:szCs w:val="24"/>
              </w:rPr>
            </w:pPr>
          </w:p>
        </w:tc>
        <w:tc>
          <w:tcPr>
            <w:tcW w:w="850" w:type="dxa"/>
            <w:vMerge/>
          </w:tcPr>
          <w:p w:rsidR="00412940" w:rsidRPr="00412940" w:rsidRDefault="00412940" w:rsidP="00412940">
            <w:pPr>
              <w:jc w:val="center"/>
              <w:rPr>
                <w:rFonts w:ascii="Times New Roman" w:hAnsi="Times New Roman" w:cs="Times New Roman"/>
                <w:b/>
                <w:sz w:val="24"/>
                <w:szCs w:val="24"/>
              </w:rPr>
            </w:pPr>
          </w:p>
        </w:tc>
        <w:tc>
          <w:tcPr>
            <w:tcW w:w="1134" w:type="dxa"/>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Практические</w:t>
            </w:r>
          </w:p>
        </w:tc>
        <w:tc>
          <w:tcPr>
            <w:tcW w:w="992" w:type="dxa"/>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Лабораторные</w:t>
            </w:r>
          </w:p>
        </w:tc>
      </w:tr>
      <w:tr w:rsidR="00412940" w:rsidRPr="00412940" w:rsidTr="00D7694D">
        <w:tc>
          <w:tcPr>
            <w:tcW w:w="568" w:type="dxa"/>
          </w:tcPr>
          <w:p w:rsidR="00412940" w:rsidRPr="00412940" w:rsidRDefault="00412940" w:rsidP="00412940">
            <w:pPr>
              <w:jc w:val="center"/>
              <w:rPr>
                <w:rFonts w:ascii="Times New Roman" w:hAnsi="Times New Roman" w:cs="Times New Roman"/>
                <w:sz w:val="24"/>
                <w:szCs w:val="24"/>
              </w:rPr>
            </w:pPr>
          </w:p>
        </w:tc>
        <w:tc>
          <w:tcPr>
            <w:tcW w:w="4110" w:type="dxa"/>
          </w:tcPr>
          <w:p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Введение</w:t>
            </w:r>
          </w:p>
        </w:tc>
        <w:tc>
          <w:tcPr>
            <w:tcW w:w="1418"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709"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850"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1134" w:type="dxa"/>
            <w:vAlign w:val="center"/>
          </w:tcPr>
          <w:p w:rsidR="00412940" w:rsidRPr="00412940" w:rsidRDefault="00412940" w:rsidP="00412940">
            <w:pPr>
              <w:jc w:val="center"/>
              <w:rPr>
                <w:rFonts w:ascii="Times New Roman" w:hAnsi="Times New Roman" w:cs="Times New Roman"/>
                <w:sz w:val="24"/>
                <w:szCs w:val="24"/>
              </w:rPr>
            </w:pPr>
          </w:p>
        </w:tc>
        <w:tc>
          <w:tcPr>
            <w:tcW w:w="992" w:type="dxa"/>
          </w:tcPr>
          <w:p w:rsidR="00412940" w:rsidRPr="00412940" w:rsidRDefault="00412940" w:rsidP="00412940">
            <w:pPr>
              <w:jc w:val="center"/>
              <w:rPr>
                <w:rFonts w:ascii="Times New Roman" w:hAnsi="Times New Roman" w:cs="Times New Roman"/>
                <w:sz w:val="24"/>
                <w:szCs w:val="24"/>
              </w:rPr>
            </w:pPr>
          </w:p>
        </w:tc>
      </w:tr>
      <w:tr w:rsidR="00412940" w:rsidRPr="00412940" w:rsidTr="00D7694D">
        <w:tc>
          <w:tcPr>
            <w:tcW w:w="568" w:type="dxa"/>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w:t>
            </w:r>
          </w:p>
        </w:tc>
        <w:tc>
          <w:tcPr>
            <w:tcW w:w="4110" w:type="dxa"/>
          </w:tcPr>
          <w:p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Обеспечение личной безопасности и сохранение здоровья</w:t>
            </w:r>
          </w:p>
        </w:tc>
        <w:tc>
          <w:tcPr>
            <w:tcW w:w="1418"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24</w:t>
            </w:r>
          </w:p>
        </w:tc>
        <w:tc>
          <w:tcPr>
            <w:tcW w:w="709"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8</w:t>
            </w:r>
          </w:p>
        </w:tc>
        <w:tc>
          <w:tcPr>
            <w:tcW w:w="850"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16</w:t>
            </w:r>
          </w:p>
        </w:tc>
        <w:tc>
          <w:tcPr>
            <w:tcW w:w="1134"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992" w:type="dxa"/>
          </w:tcPr>
          <w:p w:rsidR="00412940" w:rsidRPr="00412940" w:rsidRDefault="00412940" w:rsidP="00412940">
            <w:pPr>
              <w:jc w:val="center"/>
              <w:rPr>
                <w:rFonts w:ascii="Times New Roman" w:hAnsi="Times New Roman" w:cs="Times New Roman"/>
                <w:sz w:val="24"/>
                <w:szCs w:val="24"/>
              </w:rPr>
            </w:pPr>
          </w:p>
        </w:tc>
      </w:tr>
      <w:tr w:rsidR="00412940" w:rsidRPr="00412940" w:rsidTr="00D7694D">
        <w:tc>
          <w:tcPr>
            <w:tcW w:w="568" w:type="dxa"/>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w:t>
            </w:r>
          </w:p>
        </w:tc>
        <w:tc>
          <w:tcPr>
            <w:tcW w:w="4110" w:type="dxa"/>
          </w:tcPr>
          <w:p w:rsidR="00412940" w:rsidRPr="00412940" w:rsidRDefault="00412940" w:rsidP="00412940">
            <w:pPr>
              <w:ind w:right="-228"/>
              <w:rPr>
                <w:rFonts w:ascii="Times New Roman" w:hAnsi="Times New Roman" w:cs="Times New Roman"/>
                <w:sz w:val="24"/>
                <w:szCs w:val="24"/>
              </w:rPr>
            </w:pPr>
            <w:r w:rsidRPr="00412940">
              <w:rPr>
                <w:rFonts w:ascii="Times New Roman" w:hAnsi="Times New Roman" w:cs="Times New Roman"/>
                <w:sz w:val="24"/>
                <w:szCs w:val="24"/>
              </w:rPr>
              <w:t>Государственная система обеспечения безопасности населения</w:t>
            </w:r>
          </w:p>
        </w:tc>
        <w:tc>
          <w:tcPr>
            <w:tcW w:w="1418"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27</w:t>
            </w:r>
          </w:p>
        </w:tc>
        <w:tc>
          <w:tcPr>
            <w:tcW w:w="709" w:type="dxa"/>
            <w:vAlign w:val="center"/>
          </w:tcPr>
          <w:p w:rsidR="00412940" w:rsidRPr="00412940" w:rsidRDefault="00412940" w:rsidP="00412940">
            <w:pPr>
              <w:tabs>
                <w:tab w:val="left" w:pos="611"/>
              </w:tabs>
              <w:jc w:val="center"/>
              <w:rPr>
                <w:rFonts w:ascii="Times New Roman" w:hAnsi="Times New Roman" w:cs="Times New Roman"/>
                <w:sz w:val="24"/>
                <w:szCs w:val="24"/>
              </w:rPr>
            </w:pPr>
            <w:r w:rsidRPr="00412940">
              <w:rPr>
                <w:rFonts w:ascii="Times New Roman" w:hAnsi="Times New Roman" w:cs="Times New Roman"/>
                <w:sz w:val="24"/>
                <w:szCs w:val="24"/>
              </w:rPr>
              <w:t>9</w:t>
            </w:r>
          </w:p>
        </w:tc>
        <w:tc>
          <w:tcPr>
            <w:tcW w:w="850"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1134"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5</w:t>
            </w:r>
          </w:p>
        </w:tc>
        <w:tc>
          <w:tcPr>
            <w:tcW w:w="992" w:type="dxa"/>
          </w:tcPr>
          <w:p w:rsidR="00412940" w:rsidRPr="00412940" w:rsidRDefault="00412940" w:rsidP="00412940">
            <w:pPr>
              <w:jc w:val="center"/>
              <w:rPr>
                <w:rFonts w:ascii="Times New Roman" w:hAnsi="Times New Roman" w:cs="Times New Roman"/>
                <w:sz w:val="24"/>
                <w:szCs w:val="24"/>
              </w:rPr>
            </w:pPr>
          </w:p>
        </w:tc>
      </w:tr>
      <w:tr w:rsidR="00412940" w:rsidRPr="00412940" w:rsidTr="00D7694D">
        <w:tc>
          <w:tcPr>
            <w:tcW w:w="568" w:type="dxa"/>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4110" w:type="dxa"/>
          </w:tcPr>
          <w:p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Основы обороны государства и воинская обязанность</w:t>
            </w:r>
          </w:p>
        </w:tc>
        <w:tc>
          <w:tcPr>
            <w:tcW w:w="1418"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27</w:t>
            </w:r>
          </w:p>
        </w:tc>
        <w:tc>
          <w:tcPr>
            <w:tcW w:w="709"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9</w:t>
            </w:r>
          </w:p>
        </w:tc>
        <w:tc>
          <w:tcPr>
            <w:tcW w:w="850"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1134"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992" w:type="dxa"/>
          </w:tcPr>
          <w:p w:rsidR="00412940" w:rsidRPr="00412940" w:rsidRDefault="00412940" w:rsidP="00412940">
            <w:pPr>
              <w:jc w:val="center"/>
              <w:rPr>
                <w:rFonts w:ascii="Times New Roman" w:hAnsi="Times New Roman" w:cs="Times New Roman"/>
                <w:sz w:val="24"/>
                <w:szCs w:val="24"/>
              </w:rPr>
            </w:pPr>
          </w:p>
        </w:tc>
      </w:tr>
      <w:tr w:rsidR="00412940" w:rsidRPr="00412940" w:rsidTr="00D7694D">
        <w:tc>
          <w:tcPr>
            <w:tcW w:w="568" w:type="dxa"/>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4</w:t>
            </w:r>
          </w:p>
        </w:tc>
        <w:tc>
          <w:tcPr>
            <w:tcW w:w="4110" w:type="dxa"/>
          </w:tcPr>
          <w:p w:rsidR="00412940" w:rsidRPr="00412940" w:rsidRDefault="00412940" w:rsidP="00412940">
            <w:pPr>
              <w:rPr>
                <w:rFonts w:ascii="Times New Roman" w:hAnsi="Times New Roman" w:cs="Times New Roman"/>
                <w:sz w:val="24"/>
                <w:szCs w:val="24"/>
              </w:rPr>
            </w:pPr>
            <w:r w:rsidRPr="00412940">
              <w:rPr>
                <w:rFonts w:ascii="Times New Roman" w:hAnsi="Times New Roman" w:cs="Times New Roman"/>
                <w:sz w:val="24"/>
                <w:szCs w:val="24"/>
              </w:rPr>
              <w:t>Основы медицинских знаний</w:t>
            </w:r>
          </w:p>
        </w:tc>
        <w:tc>
          <w:tcPr>
            <w:tcW w:w="1418"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27</w:t>
            </w:r>
          </w:p>
        </w:tc>
        <w:tc>
          <w:tcPr>
            <w:tcW w:w="709"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9</w:t>
            </w:r>
          </w:p>
        </w:tc>
        <w:tc>
          <w:tcPr>
            <w:tcW w:w="850"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18</w:t>
            </w:r>
          </w:p>
        </w:tc>
        <w:tc>
          <w:tcPr>
            <w:tcW w:w="1134" w:type="dxa"/>
            <w:vAlign w:val="center"/>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sz w:val="24"/>
                <w:szCs w:val="24"/>
              </w:rPr>
              <w:t>3</w:t>
            </w:r>
          </w:p>
        </w:tc>
        <w:tc>
          <w:tcPr>
            <w:tcW w:w="992" w:type="dxa"/>
          </w:tcPr>
          <w:p w:rsidR="00412940" w:rsidRPr="00412940" w:rsidRDefault="00412940" w:rsidP="00412940">
            <w:pPr>
              <w:jc w:val="center"/>
              <w:rPr>
                <w:rFonts w:ascii="Times New Roman" w:hAnsi="Times New Roman" w:cs="Times New Roman"/>
                <w:sz w:val="24"/>
                <w:szCs w:val="24"/>
              </w:rPr>
            </w:pPr>
          </w:p>
        </w:tc>
      </w:tr>
      <w:tr w:rsidR="00412940" w:rsidRPr="00412940" w:rsidTr="00D7694D">
        <w:tc>
          <w:tcPr>
            <w:tcW w:w="568" w:type="dxa"/>
          </w:tcPr>
          <w:p w:rsidR="00412940" w:rsidRPr="00412940" w:rsidRDefault="00412940" w:rsidP="00412940">
            <w:pPr>
              <w:jc w:val="center"/>
              <w:rPr>
                <w:rFonts w:ascii="Times New Roman" w:hAnsi="Times New Roman" w:cs="Times New Roman"/>
                <w:sz w:val="24"/>
                <w:szCs w:val="24"/>
              </w:rPr>
            </w:pPr>
          </w:p>
        </w:tc>
        <w:tc>
          <w:tcPr>
            <w:tcW w:w="4110" w:type="dxa"/>
          </w:tcPr>
          <w:p w:rsidR="00412940" w:rsidRPr="00412940" w:rsidRDefault="00412940" w:rsidP="00412940">
            <w:pPr>
              <w:ind w:hanging="33"/>
              <w:jc w:val="both"/>
              <w:rPr>
                <w:rFonts w:ascii="Times New Roman" w:hAnsi="Times New Roman" w:cs="Times New Roman"/>
                <w:b/>
                <w:sz w:val="24"/>
                <w:szCs w:val="24"/>
              </w:rPr>
            </w:pPr>
            <w:r w:rsidRPr="00412940">
              <w:rPr>
                <w:rFonts w:ascii="Times New Roman" w:hAnsi="Times New Roman" w:cs="Times New Roman"/>
                <w:b/>
                <w:sz w:val="24"/>
                <w:szCs w:val="24"/>
              </w:rPr>
              <w:t>Итого</w:t>
            </w:r>
          </w:p>
        </w:tc>
        <w:tc>
          <w:tcPr>
            <w:tcW w:w="1418" w:type="dxa"/>
            <w:vAlign w:val="center"/>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108</w:t>
            </w:r>
          </w:p>
        </w:tc>
        <w:tc>
          <w:tcPr>
            <w:tcW w:w="709" w:type="dxa"/>
            <w:vAlign w:val="center"/>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36</w:t>
            </w:r>
          </w:p>
        </w:tc>
        <w:tc>
          <w:tcPr>
            <w:tcW w:w="850" w:type="dxa"/>
            <w:vAlign w:val="center"/>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72</w:t>
            </w:r>
          </w:p>
        </w:tc>
        <w:tc>
          <w:tcPr>
            <w:tcW w:w="1134" w:type="dxa"/>
            <w:vAlign w:val="center"/>
          </w:tcPr>
          <w:p w:rsidR="00412940" w:rsidRPr="00412940" w:rsidRDefault="00412940" w:rsidP="00412940">
            <w:pPr>
              <w:jc w:val="center"/>
              <w:rPr>
                <w:rFonts w:ascii="Times New Roman" w:hAnsi="Times New Roman" w:cs="Times New Roman"/>
                <w:b/>
                <w:sz w:val="24"/>
                <w:szCs w:val="24"/>
              </w:rPr>
            </w:pPr>
            <w:r w:rsidRPr="00412940">
              <w:rPr>
                <w:rFonts w:ascii="Times New Roman" w:hAnsi="Times New Roman" w:cs="Times New Roman"/>
                <w:b/>
                <w:sz w:val="24"/>
                <w:szCs w:val="24"/>
              </w:rPr>
              <w:t>16</w:t>
            </w:r>
          </w:p>
        </w:tc>
        <w:tc>
          <w:tcPr>
            <w:tcW w:w="992" w:type="dxa"/>
          </w:tcPr>
          <w:p w:rsidR="00412940" w:rsidRPr="00412940" w:rsidRDefault="00412940" w:rsidP="00412940">
            <w:pPr>
              <w:jc w:val="center"/>
              <w:rPr>
                <w:rFonts w:ascii="Times New Roman" w:hAnsi="Times New Roman" w:cs="Times New Roman"/>
                <w:sz w:val="24"/>
                <w:szCs w:val="24"/>
              </w:rPr>
            </w:pPr>
          </w:p>
        </w:tc>
      </w:tr>
      <w:tr w:rsidR="00412940" w:rsidRPr="00412940" w:rsidTr="00D7694D">
        <w:tc>
          <w:tcPr>
            <w:tcW w:w="9781" w:type="dxa"/>
            <w:gridSpan w:val="7"/>
          </w:tcPr>
          <w:p w:rsidR="00412940" w:rsidRPr="00412940" w:rsidRDefault="00412940" w:rsidP="00412940">
            <w:pPr>
              <w:jc w:val="center"/>
              <w:rPr>
                <w:rFonts w:ascii="Times New Roman" w:hAnsi="Times New Roman" w:cs="Times New Roman"/>
                <w:sz w:val="24"/>
                <w:szCs w:val="24"/>
              </w:rPr>
            </w:pPr>
            <w:r w:rsidRPr="00412940">
              <w:rPr>
                <w:rFonts w:ascii="Times New Roman" w:hAnsi="Times New Roman" w:cs="Times New Roman"/>
                <w:b/>
                <w:sz w:val="24"/>
                <w:szCs w:val="24"/>
              </w:rPr>
              <w:t>Промежуточная аттестация в форме дифференцированного зачета</w:t>
            </w:r>
          </w:p>
        </w:tc>
      </w:tr>
    </w:tbl>
    <w:p w:rsidR="00C65410" w:rsidRPr="00E10511" w:rsidRDefault="00C65410" w:rsidP="00C65410">
      <w:pPr>
        <w:spacing w:after="0" w:line="240" w:lineRule="auto"/>
        <w:jc w:val="center"/>
        <w:rPr>
          <w:rFonts w:ascii="Times New Roman" w:hAnsi="Times New Roman" w:cs="Times New Roman"/>
          <w:sz w:val="24"/>
          <w:szCs w:val="24"/>
        </w:rPr>
      </w:pPr>
    </w:p>
    <w:p w:rsidR="00C65410" w:rsidRDefault="00C65410" w:rsidP="00C6541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195EED">
        <w:rPr>
          <w:rFonts w:ascii="Times New Roman" w:hAnsi="Times New Roman" w:cs="Times New Roman"/>
          <w:b/>
          <w:sz w:val="24"/>
          <w:szCs w:val="24"/>
        </w:rPr>
        <w:t>одержание учебной дисциплины ОУП.</w:t>
      </w:r>
      <w:r>
        <w:rPr>
          <w:rFonts w:ascii="Times New Roman" w:hAnsi="Times New Roman" w:cs="Times New Roman"/>
          <w:b/>
          <w:sz w:val="24"/>
          <w:szCs w:val="24"/>
        </w:rPr>
        <w:t>07 О</w:t>
      </w:r>
      <w:r w:rsidRPr="00195EED">
        <w:rPr>
          <w:rFonts w:ascii="Times New Roman" w:hAnsi="Times New Roman" w:cs="Times New Roman"/>
          <w:b/>
          <w:sz w:val="24"/>
          <w:szCs w:val="24"/>
        </w:rPr>
        <w:t>сновы</w:t>
      </w:r>
      <w:r w:rsidR="00D7694D">
        <w:rPr>
          <w:rFonts w:ascii="Times New Roman" w:hAnsi="Times New Roman" w:cs="Times New Roman"/>
          <w:b/>
          <w:sz w:val="24"/>
          <w:szCs w:val="24"/>
        </w:rPr>
        <w:t xml:space="preserve"> безопасности жизнедеятельности</w:t>
      </w:r>
    </w:p>
    <w:p w:rsidR="00C65410" w:rsidRPr="00195EED" w:rsidRDefault="00C65410" w:rsidP="00C65410">
      <w:pPr>
        <w:autoSpaceDE w:val="0"/>
        <w:autoSpaceDN w:val="0"/>
        <w:adjustRightInd w:val="0"/>
        <w:spacing w:after="0" w:line="240" w:lineRule="auto"/>
        <w:jc w:val="center"/>
        <w:rPr>
          <w:rFonts w:ascii="Times New Roman" w:hAnsi="Times New Roman" w:cs="Times New Roman"/>
          <w:b/>
          <w:sz w:val="24"/>
          <w:szCs w:val="24"/>
        </w:rPr>
      </w:pPr>
    </w:p>
    <w:p w:rsidR="00412940" w:rsidRPr="00412940" w:rsidRDefault="00412940" w:rsidP="00412940">
      <w:pPr>
        <w:spacing w:after="0" w:line="240" w:lineRule="auto"/>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Введение (2 часа)</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Задание для внеаудиторной самостоятельной работы:</w:t>
      </w:r>
    </w:p>
    <w:p w:rsidR="00412940" w:rsidRPr="00412940" w:rsidRDefault="00412940" w:rsidP="00412940">
      <w:pPr>
        <w:spacing w:after="0" w:line="240" w:lineRule="auto"/>
        <w:jc w:val="both"/>
        <w:rPr>
          <w:rFonts w:ascii="Times New Roman" w:eastAsia="Times New Roman" w:hAnsi="Times New Roman" w:cs="Times New Roman"/>
          <w:b/>
          <w:bCs/>
          <w:iCs/>
          <w:sz w:val="24"/>
          <w:szCs w:val="24"/>
        </w:rPr>
      </w:pPr>
      <w:r w:rsidRPr="00412940">
        <w:rPr>
          <w:rFonts w:ascii="Times New Roman" w:eastAsia="Times New Roman" w:hAnsi="Times New Roman" w:cs="Times New Roman"/>
          <w:sz w:val="24"/>
          <w:szCs w:val="24"/>
        </w:rPr>
        <w:t>1. Подготовить реферат на тему: «Эволюция среды обитания, переход к техносфере»</w:t>
      </w:r>
    </w:p>
    <w:p w:rsidR="00412940" w:rsidRPr="00412940" w:rsidRDefault="00412940" w:rsidP="00412940">
      <w:pPr>
        <w:spacing w:after="0" w:line="240" w:lineRule="auto"/>
        <w:ind w:firstLine="709"/>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w:t>
      </w:r>
    </w:p>
    <w:p w:rsidR="00412940" w:rsidRPr="00412940" w:rsidRDefault="00412940" w:rsidP="00412940">
      <w:pPr>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412940" w:rsidRPr="00412940" w:rsidTr="00412940">
        <w:trPr>
          <w:trHeight w:val="20"/>
          <w:jc w:val="center"/>
        </w:trPr>
        <w:tc>
          <w:tcPr>
            <w:tcW w:w="3542"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91"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rsidTr="00412940">
        <w:trPr>
          <w:trHeight w:val="20"/>
          <w:jc w:val="center"/>
        </w:trPr>
        <w:tc>
          <w:tcPr>
            <w:tcW w:w="3542" w:type="dxa"/>
            <w:shd w:val="clear" w:color="auto" w:fill="FFFFFF"/>
          </w:tcPr>
          <w:p w:rsidR="00412940" w:rsidRPr="00412940" w:rsidRDefault="00412940" w:rsidP="00412940">
            <w:pPr>
              <w:spacing w:after="0" w:line="240" w:lineRule="auto"/>
              <w:jc w:val="both"/>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Введение</w:t>
            </w:r>
          </w:p>
        </w:tc>
        <w:tc>
          <w:tcPr>
            <w:tcW w:w="6091" w:type="dxa"/>
            <w:shd w:val="clear" w:color="auto" w:fill="FFFFFF"/>
          </w:tcPr>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412940" w:rsidRPr="00412940" w:rsidRDefault="00412940" w:rsidP="00412940">
            <w:pPr>
              <w:spacing w:after="0" w:line="240" w:lineRule="auto"/>
              <w:contextualSpacing/>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bl>
    <w:p w:rsidR="00412940" w:rsidRPr="00412940" w:rsidRDefault="00412940" w:rsidP="00412940">
      <w:pPr>
        <w:autoSpaceDE w:val="0"/>
        <w:autoSpaceDN w:val="0"/>
        <w:adjustRightInd w:val="0"/>
        <w:spacing w:after="0" w:line="240" w:lineRule="auto"/>
        <w:ind w:left="142" w:firstLine="142"/>
        <w:rPr>
          <w:rFonts w:ascii="Times New Roman" w:eastAsia="Times New Roman" w:hAnsi="Times New Roman" w:cs="Times New Roman"/>
          <w:b/>
          <w:bCs/>
          <w:sz w:val="24"/>
          <w:szCs w:val="24"/>
        </w:rPr>
      </w:pPr>
      <w:r w:rsidRPr="00412940">
        <w:rPr>
          <w:rFonts w:ascii="Times New Roman" w:eastAsia="Times New Roman" w:hAnsi="Times New Roman" w:cs="Times New Roman"/>
          <w:b/>
          <w:bCs/>
          <w:sz w:val="24"/>
          <w:szCs w:val="24"/>
        </w:rPr>
        <w:t xml:space="preserve">                                </w:t>
      </w:r>
    </w:p>
    <w:p w:rsidR="00412940" w:rsidRPr="00412940" w:rsidRDefault="00412940" w:rsidP="00412940">
      <w:pPr>
        <w:spacing w:after="0" w:line="240" w:lineRule="auto"/>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1. Обеспечение личной безопасности и сохранение здоровья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1.5.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412940" w:rsidRPr="00412940" w:rsidRDefault="00412940" w:rsidP="00412940">
      <w:pPr>
        <w:widowControl w:val="0"/>
        <w:spacing w:after="0" w:line="240" w:lineRule="auto"/>
        <w:ind w:firstLine="567"/>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1.8. Опасности современных молодежных хобби. Модели личного безопасного поведения во время занятий современными молодежными хобби.</w:t>
      </w:r>
    </w:p>
    <w:p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 xml:space="preserve">Практические занятия </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Задания для внеаудиторной самостоятельной работы: </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rsidR="00412940" w:rsidRPr="00412940" w:rsidRDefault="00412940" w:rsidP="00474837">
      <w:pPr>
        <w:numPr>
          <w:ilvl w:val="0"/>
          <w:numId w:val="183"/>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«Факторы способствующие укреплению здоровья.»</w:t>
      </w:r>
    </w:p>
    <w:p w:rsidR="00412940" w:rsidRPr="00412940" w:rsidRDefault="00412940" w:rsidP="00474837">
      <w:pPr>
        <w:numPr>
          <w:ilvl w:val="0"/>
          <w:numId w:val="183"/>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«Табакокурение и его влияние на здоровье»</w:t>
      </w:r>
    </w:p>
    <w:p w:rsidR="00412940" w:rsidRPr="00412940" w:rsidRDefault="00412940" w:rsidP="00474837">
      <w:pPr>
        <w:numPr>
          <w:ilvl w:val="0"/>
          <w:numId w:val="183"/>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«Здоровый образ жизни – основа укрепления и сохранения личного здоровья»</w:t>
      </w:r>
    </w:p>
    <w:p w:rsidR="00412940" w:rsidRPr="00412940" w:rsidRDefault="00412940" w:rsidP="00474837">
      <w:pPr>
        <w:numPr>
          <w:ilvl w:val="0"/>
          <w:numId w:val="183"/>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«Алкоголь и его влияние на здоровье человека»</w:t>
      </w:r>
    </w:p>
    <w:p w:rsidR="00412940" w:rsidRPr="00412940" w:rsidRDefault="00412940" w:rsidP="00474837">
      <w:pPr>
        <w:numPr>
          <w:ilvl w:val="0"/>
          <w:numId w:val="183"/>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Составить кроссворд на тему: «Наркотики и их пагубное воздействие на организм»</w:t>
      </w:r>
    </w:p>
    <w:p w:rsidR="00412940" w:rsidRPr="00412940" w:rsidRDefault="00412940" w:rsidP="00474837">
      <w:pPr>
        <w:numPr>
          <w:ilvl w:val="0"/>
          <w:numId w:val="183"/>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Подготовить презентацию на тему: «СПИД – чума </w:t>
      </w:r>
      <w:r w:rsidRPr="00412940">
        <w:rPr>
          <w:rFonts w:ascii="Times New Roman" w:eastAsia="Times New Roman" w:hAnsi="Times New Roman" w:cs="Times New Roman"/>
          <w:sz w:val="24"/>
          <w:szCs w:val="24"/>
          <w:lang w:val="en-US"/>
        </w:rPr>
        <w:t>XXI</w:t>
      </w:r>
      <w:r w:rsidRPr="00412940">
        <w:rPr>
          <w:rFonts w:ascii="Times New Roman" w:eastAsia="Times New Roman" w:hAnsi="Times New Roman" w:cs="Times New Roman"/>
          <w:sz w:val="24"/>
          <w:szCs w:val="24"/>
        </w:rPr>
        <w:t xml:space="preserve"> века» </w:t>
      </w:r>
    </w:p>
    <w:p w:rsidR="00412940" w:rsidRPr="00412940" w:rsidRDefault="00412940" w:rsidP="00474837">
      <w:pPr>
        <w:numPr>
          <w:ilvl w:val="0"/>
          <w:numId w:val="183"/>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«Факторы способствующие укреплению здоровья»</w:t>
      </w:r>
    </w:p>
    <w:p w:rsidR="00412940" w:rsidRPr="00412940" w:rsidRDefault="00412940" w:rsidP="00412940">
      <w:pPr>
        <w:spacing w:after="0" w:line="240" w:lineRule="auto"/>
        <w:ind w:firstLine="567"/>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практическое занятие.</w:t>
      </w:r>
    </w:p>
    <w:p w:rsidR="00412940" w:rsidRPr="00412940" w:rsidRDefault="00412940" w:rsidP="005C2E31">
      <w:pPr>
        <w:autoSpaceDE w:val="0"/>
        <w:autoSpaceDN w:val="0"/>
        <w:adjustRightInd w:val="0"/>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sz w:val="24"/>
          <w:szCs w:val="24"/>
        </w:rPr>
        <w:t xml:space="preserve">  </w:t>
      </w:r>
      <w:r w:rsidRPr="00412940">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412940" w:rsidRPr="00412940" w:rsidTr="00412940">
        <w:trPr>
          <w:trHeight w:val="20"/>
          <w:jc w:val="center"/>
        </w:trPr>
        <w:tc>
          <w:tcPr>
            <w:tcW w:w="3540"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89"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rsidTr="00412940">
        <w:trPr>
          <w:trHeight w:val="20"/>
          <w:jc w:val="center"/>
        </w:trPr>
        <w:tc>
          <w:tcPr>
            <w:tcW w:w="3540" w:type="dxa"/>
            <w:shd w:val="clear" w:color="auto" w:fill="FFFFFF"/>
          </w:tcPr>
          <w:p w:rsidR="00412940" w:rsidRPr="00412940" w:rsidRDefault="00412940" w:rsidP="00412940">
            <w:pPr>
              <w:spacing w:after="0" w:line="240" w:lineRule="auto"/>
              <w:jc w:val="both"/>
              <w:rPr>
                <w:rFonts w:ascii="Times New Roman" w:eastAsia="Times New Roman" w:hAnsi="Times New Roman" w:cs="Times New Roman"/>
                <w:b/>
                <w:sz w:val="24"/>
                <w:szCs w:val="24"/>
              </w:rPr>
            </w:pPr>
            <w:r w:rsidRPr="00412940">
              <w:rPr>
                <w:rFonts w:ascii="Times New Roman" w:eastAsia="Times New Roman" w:hAnsi="Times New Roman" w:cs="Times New Roman"/>
                <w:sz w:val="24"/>
                <w:szCs w:val="24"/>
              </w:rPr>
              <w:t>Обеспечение личной безопасности и сохране</w:t>
            </w:r>
            <w:r w:rsidRPr="00412940">
              <w:rPr>
                <w:rFonts w:ascii="Times New Roman" w:eastAsia="Times New Roman" w:hAnsi="Times New Roman" w:cs="Times New Roman"/>
                <w:sz w:val="24"/>
                <w:szCs w:val="24"/>
              </w:rPr>
              <w:softHyphen/>
              <w:t>ние здоровья населения</w:t>
            </w:r>
          </w:p>
        </w:tc>
        <w:tc>
          <w:tcPr>
            <w:tcW w:w="6089" w:type="dxa"/>
            <w:shd w:val="clear" w:color="auto" w:fill="FFFFFF"/>
          </w:tcPr>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Определение основных понятий о здоровье и здоровом образе жизни.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здоровье человека.</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социальных последствий пристрастия к наркотикам.</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ситуаций по организации безопасности дорожного движения.</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Характеристика факторов, влияющих на репродуктивное здоровье человека.</w:t>
            </w:r>
          </w:p>
          <w:p w:rsidR="00412940" w:rsidRPr="00412940" w:rsidRDefault="00412940" w:rsidP="00412940">
            <w:pPr>
              <w:autoSpaceDE w:val="0"/>
              <w:autoSpaceDN w:val="0"/>
              <w:adjustRightInd w:val="0"/>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ситуаций по применению правил сохранения и укрепления здоровья</w:t>
            </w:r>
          </w:p>
        </w:tc>
      </w:tr>
    </w:tbl>
    <w:p w:rsidR="00412940" w:rsidRPr="00412940" w:rsidRDefault="00412940" w:rsidP="00412940">
      <w:pPr>
        <w:autoSpaceDE w:val="0"/>
        <w:autoSpaceDN w:val="0"/>
        <w:adjustRightInd w:val="0"/>
        <w:spacing w:after="0" w:line="240" w:lineRule="auto"/>
        <w:rPr>
          <w:rFonts w:ascii="Times New Roman" w:eastAsia="Times New Roman" w:hAnsi="Times New Roman" w:cs="Times New Roman"/>
          <w:b/>
          <w:bCs/>
          <w:i/>
          <w:sz w:val="24"/>
          <w:szCs w:val="24"/>
        </w:rPr>
      </w:pPr>
      <w:r w:rsidRPr="00412940">
        <w:rPr>
          <w:rFonts w:ascii="Times New Roman" w:eastAsia="Times New Roman" w:hAnsi="Times New Roman" w:cs="Times New Roman"/>
          <w:b/>
          <w:bCs/>
          <w:sz w:val="24"/>
          <w:szCs w:val="24"/>
        </w:rPr>
        <w:t xml:space="preserve">  </w:t>
      </w:r>
      <w:r w:rsidRPr="00412940">
        <w:rPr>
          <w:rFonts w:ascii="Times New Roman" w:eastAsia="Times New Roman" w:hAnsi="Times New Roman" w:cs="Times New Roman"/>
          <w:b/>
          <w:bCs/>
          <w:i/>
          <w:sz w:val="24"/>
          <w:szCs w:val="24"/>
        </w:rPr>
        <w:t>Практические занятия (4 часа)</w:t>
      </w:r>
    </w:p>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bCs/>
          <w:sz w:val="24"/>
          <w:szCs w:val="24"/>
        </w:rPr>
        <w:t xml:space="preserve">  </w:t>
      </w:r>
    </w:p>
    <w:p w:rsidR="00412940" w:rsidRPr="00412940" w:rsidRDefault="00412940" w:rsidP="00412940">
      <w:pPr>
        <w:spacing w:after="0" w:line="240" w:lineRule="auto"/>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2. Государственная система обеспечения безопасности населения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2.1. Общие понятия и классификация чрезвычайных ситуаций природного и техногенного характера.</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2.9. Особенности экстремизма, терроризма и наркотизма Российской Федерации. Основные при</w:t>
      </w:r>
      <w:r w:rsidRPr="00412940">
        <w:rPr>
          <w:rFonts w:ascii="Times New Roman" w:eastAsia="Times New Roman" w:hAnsi="Times New Roman" w:cs="Times New Roman"/>
          <w:color w:val="000000"/>
          <w:sz w:val="24"/>
          <w:szCs w:val="28"/>
          <w:shd w:val="clear" w:color="auto" w:fill="FFFFFF"/>
          <w:lang w:eastAsia="en-US"/>
        </w:rPr>
        <w:t>нци</w:t>
      </w:r>
      <w:r w:rsidRPr="00412940">
        <w:rPr>
          <w:rFonts w:ascii="Times New Roman" w:eastAsia="Times New Roman" w:hAnsi="Times New Roman" w:cs="Times New Roman"/>
          <w:sz w:val="24"/>
          <w:szCs w:val="28"/>
          <w:lang w:eastAsia="en-US"/>
        </w:rPr>
        <w:t>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Практические занятия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отработка моделей поведения в условиях вынужденной природной автономии.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отработка моделей поведения в ЧС на транспорте.</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первичных средств пожаротушения.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использование средств индивидуальной защиты от поражающих факторов в ЧС мирного и военного времени.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Задания для внеаудиторной самостоятельной работы:</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rsidR="00412940" w:rsidRPr="00412940" w:rsidRDefault="00412940" w:rsidP="00474837">
      <w:pPr>
        <w:numPr>
          <w:ilvl w:val="0"/>
          <w:numId w:val="184"/>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«Характеристика ЧС природного характера наиболее вероятных для Благовещенского района».</w:t>
      </w:r>
    </w:p>
    <w:p w:rsidR="00412940" w:rsidRPr="00412940" w:rsidRDefault="00412940" w:rsidP="00474837">
      <w:pPr>
        <w:numPr>
          <w:ilvl w:val="0"/>
          <w:numId w:val="184"/>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«Характеристика ЧС техногенного характера наиболее вероятных для Благовещенского района».</w:t>
      </w:r>
    </w:p>
    <w:p w:rsidR="00412940" w:rsidRPr="00412940" w:rsidRDefault="00412940" w:rsidP="00474837">
      <w:pPr>
        <w:numPr>
          <w:ilvl w:val="0"/>
          <w:numId w:val="184"/>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Составить ситуационную задачу (используя алгоритмы поведения или модели поведения) и решить её.  Тема: «Поведение человека  в условиях ЧС природного характера» </w:t>
      </w:r>
    </w:p>
    <w:p w:rsidR="00412940" w:rsidRPr="00412940" w:rsidRDefault="00412940" w:rsidP="00474837">
      <w:pPr>
        <w:numPr>
          <w:ilvl w:val="0"/>
          <w:numId w:val="184"/>
        </w:numPr>
        <w:spacing w:after="0" w:line="240" w:lineRule="auto"/>
        <w:ind w:left="332" w:hanging="273"/>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Составить ситуационную задачу (используя алгоритмы поведения или модели поведения) и решить ее. Тема: «Поведение человека  в условиях ЧС техногенного характера» </w:t>
      </w:r>
    </w:p>
    <w:p w:rsidR="00412940" w:rsidRPr="00412940" w:rsidRDefault="00412940" w:rsidP="00474837">
      <w:pPr>
        <w:numPr>
          <w:ilvl w:val="0"/>
          <w:numId w:val="184"/>
        </w:numPr>
        <w:spacing w:after="0" w:line="240" w:lineRule="auto"/>
        <w:ind w:left="287" w:hanging="284"/>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презентации на тему: «Чрезвычайные ситуации военного времени»</w:t>
      </w:r>
    </w:p>
    <w:p w:rsidR="00412940" w:rsidRPr="00412940" w:rsidRDefault="00412940" w:rsidP="00474837">
      <w:pPr>
        <w:numPr>
          <w:ilvl w:val="0"/>
          <w:numId w:val="184"/>
        </w:numPr>
        <w:spacing w:after="0" w:line="240" w:lineRule="auto"/>
        <w:ind w:left="313" w:hanging="288"/>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презентации на тему: «Современные средства поражения и их поражающие факторы»</w:t>
      </w:r>
    </w:p>
    <w:p w:rsidR="00412940" w:rsidRPr="00412940" w:rsidRDefault="00412940" w:rsidP="00474837">
      <w:pPr>
        <w:numPr>
          <w:ilvl w:val="0"/>
          <w:numId w:val="184"/>
        </w:numPr>
        <w:spacing w:after="0" w:line="240" w:lineRule="auto"/>
        <w:ind w:left="313" w:hanging="288"/>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реферат на тему:  «Инженерная защита в системе обеспечения безопасности».</w:t>
      </w:r>
    </w:p>
    <w:p w:rsidR="00412940" w:rsidRPr="00412940" w:rsidRDefault="00412940" w:rsidP="00474837">
      <w:pPr>
        <w:numPr>
          <w:ilvl w:val="0"/>
          <w:numId w:val="184"/>
        </w:numPr>
        <w:spacing w:after="0" w:line="240" w:lineRule="auto"/>
        <w:ind w:left="287" w:hanging="284"/>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презентацию на тему: «Средства индивидуальной и коллективной  защиты».</w:t>
      </w:r>
    </w:p>
    <w:p w:rsidR="00412940" w:rsidRPr="00412940" w:rsidRDefault="00412940" w:rsidP="00474837">
      <w:pPr>
        <w:numPr>
          <w:ilvl w:val="0"/>
          <w:numId w:val="184"/>
        </w:numPr>
        <w:spacing w:after="0" w:line="240" w:lineRule="auto"/>
        <w:ind w:left="313" w:hanging="288"/>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 Составить ситуационную задачу  (алгоритмы поведения или модели поведения) и решить ее. Тема: «Поведение  человека в условиях  террористического акта, захвате заложников».</w:t>
      </w:r>
    </w:p>
    <w:p w:rsidR="00412940" w:rsidRPr="00412940" w:rsidRDefault="00412940" w:rsidP="00474837">
      <w:pPr>
        <w:numPr>
          <w:ilvl w:val="0"/>
          <w:numId w:val="184"/>
        </w:numPr>
        <w:spacing w:after="0" w:line="240" w:lineRule="auto"/>
        <w:ind w:left="428" w:hanging="425"/>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Подготовить презентацию на тему: «Терроризм как основная социальная опасность современности»</w:t>
      </w:r>
    </w:p>
    <w:p w:rsidR="00412940" w:rsidRPr="00412940" w:rsidRDefault="00412940" w:rsidP="00412940">
      <w:pPr>
        <w:spacing w:after="0" w:line="240" w:lineRule="auto"/>
        <w:ind w:firstLine="709"/>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семинар, семинар, практическое занятие.</w:t>
      </w:r>
    </w:p>
    <w:p w:rsidR="00412940" w:rsidRPr="00412940" w:rsidRDefault="00412940" w:rsidP="00412940">
      <w:pPr>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412940" w:rsidRPr="00412940" w:rsidTr="00412940">
        <w:trPr>
          <w:trHeight w:val="20"/>
          <w:jc w:val="center"/>
        </w:trPr>
        <w:tc>
          <w:tcPr>
            <w:tcW w:w="3542"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91"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rsidTr="00412940">
        <w:trPr>
          <w:trHeight w:val="20"/>
          <w:jc w:val="center"/>
        </w:trPr>
        <w:tc>
          <w:tcPr>
            <w:tcW w:w="3542" w:type="dxa"/>
            <w:shd w:val="clear" w:color="auto" w:fill="FFFFFF"/>
          </w:tcPr>
          <w:p w:rsidR="00412940" w:rsidRPr="00412940" w:rsidRDefault="00412940" w:rsidP="00412940">
            <w:pPr>
              <w:spacing w:after="0" w:line="240" w:lineRule="auto"/>
              <w:jc w:val="both"/>
              <w:rPr>
                <w:rFonts w:ascii="Times New Roman" w:eastAsia="Times New Roman" w:hAnsi="Times New Roman" w:cs="Times New Roman"/>
                <w:b/>
                <w:sz w:val="24"/>
                <w:szCs w:val="24"/>
              </w:rPr>
            </w:pPr>
            <w:r w:rsidRPr="00412940">
              <w:rPr>
                <w:rFonts w:ascii="Times New Roman" w:eastAsia="Times New Roman" w:hAnsi="Times New Roman" w:cs="Times New Roman"/>
                <w:sz w:val="24"/>
                <w:szCs w:val="24"/>
              </w:rPr>
              <w:t>Государственная система обеспечения безопасности населения</w:t>
            </w:r>
          </w:p>
        </w:tc>
        <w:tc>
          <w:tcPr>
            <w:tcW w:w="6091" w:type="dxa"/>
            <w:shd w:val="clear" w:color="auto" w:fill="FFFFFF"/>
          </w:tcPr>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Моделирование поведения населения при угрозе и возникновении ЧС.</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территории военных действий.</w:t>
            </w:r>
          </w:p>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sz w:val="24"/>
                <w:szCs w:val="24"/>
              </w:rPr>
              <w:t>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bl>
    <w:p w:rsidR="00412940" w:rsidRPr="00412940" w:rsidRDefault="00412940" w:rsidP="00412940">
      <w:pPr>
        <w:autoSpaceDE w:val="0"/>
        <w:autoSpaceDN w:val="0"/>
        <w:adjustRightInd w:val="0"/>
        <w:spacing w:after="0" w:line="240" w:lineRule="auto"/>
        <w:rPr>
          <w:rFonts w:ascii="Times New Roman" w:eastAsia="Times New Roman" w:hAnsi="Times New Roman" w:cs="Times New Roman"/>
          <w:iCs/>
          <w:sz w:val="24"/>
          <w:szCs w:val="24"/>
        </w:rPr>
      </w:pPr>
    </w:p>
    <w:p w:rsidR="00412940" w:rsidRPr="00412940" w:rsidRDefault="00412940" w:rsidP="00412940">
      <w:pPr>
        <w:autoSpaceDE w:val="0"/>
        <w:autoSpaceDN w:val="0"/>
        <w:adjustRightInd w:val="0"/>
        <w:spacing w:after="0" w:line="240" w:lineRule="auto"/>
        <w:rPr>
          <w:rFonts w:ascii="Times New Roman" w:eastAsia="Times New Roman" w:hAnsi="Times New Roman" w:cs="Times New Roman"/>
          <w:b/>
          <w:bCs/>
          <w:i/>
          <w:sz w:val="24"/>
          <w:szCs w:val="24"/>
        </w:rPr>
      </w:pPr>
      <w:r w:rsidRPr="00412940">
        <w:rPr>
          <w:rFonts w:ascii="Times New Roman" w:eastAsia="Times New Roman" w:hAnsi="Times New Roman" w:cs="Times New Roman"/>
          <w:b/>
          <w:bCs/>
          <w:i/>
          <w:sz w:val="24"/>
          <w:szCs w:val="24"/>
        </w:rPr>
        <w:t>Практические занятия (5 часов)</w:t>
      </w:r>
    </w:p>
    <w:p w:rsidR="00412940" w:rsidRPr="00412940" w:rsidRDefault="00412940" w:rsidP="00412940">
      <w:pPr>
        <w:autoSpaceDE w:val="0"/>
        <w:autoSpaceDN w:val="0"/>
        <w:adjustRightInd w:val="0"/>
        <w:spacing w:after="0" w:line="240" w:lineRule="auto"/>
        <w:ind w:firstLine="709"/>
        <w:rPr>
          <w:rFonts w:ascii="Times New Roman" w:eastAsiaTheme="minorHAnsi" w:hAnsi="Times New Roman" w:cs="Times New Roman"/>
          <w:b/>
          <w:sz w:val="24"/>
          <w:szCs w:val="24"/>
          <w:lang w:eastAsia="en-US"/>
        </w:rPr>
      </w:pPr>
    </w:p>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3. Основы обороны государства и воинская обязанность</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3.10. 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412940" w:rsidRPr="00412940" w:rsidRDefault="00412940" w:rsidP="00412940">
      <w:pPr>
        <w:widowControl w:val="0"/>
        <w:spacing w:after="0" w:line="240" w:lineRule="auto"/>
        <w:ind w:firstLine="720"/>
        <w:jc w:val="both"/>
        <w:rPr>
          <w:rFonts w:ascii="Times New Roman" w:eastAsia="Times New Roman" w:hAnsi="Times New Roman" w:cs="Times New Roman"/>
          <w:sz w:val="24"/>
          <w:szCs w:val="28"/>
          <w:lang w:eastAsia="en-US"/>
        </w:rPr>
      </w:pPr>
      <w:r w:rsidRPr="00412940">
        <w:rPr>
          <w:rFonts w:ascii="Times New Roman" w:eastAsia="Times New Roman" w:hAnsi="Times New Roman" w:cs="Times New Roman"/>
          <w:sz w:val="24"/>
          <w:szCs w:val="28"/>
          <w:lang w:eastAsia="en-US"/>
        </w:rPr>
        <w:t>3.13. 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Практические занятия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способов бесконфликтного общения и саморегуляции.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Особенности службы в армии, изучение и освоение методик проведения строевой подготовки.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Задания для внеаудиторной самостоятельной работы:</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rsidR="00412940" w:rsidRPr="00412940" w:rsidRDefault="00412940" w:rsidP="00412940">
      <w:pPr>
        <w:spacing w:after="0" w:line="240" w:lineRule="auto"/>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 Подготовить реферат  на тему: «Великие полководцы и флотоводцы»</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2. Подготовить презентацию на тему: «Вооруженные силы России»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3.Подготовить презентацию на тему: «Боевые традиции Вооруженных сил РФ»</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4.Подготовить презентацию на тему: «Символы воинской чести»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5.Подготовить презентацию на тему: «Дни воинской славы»</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6.Подготовить презентацию на тему: «Погоны Вооруженных сил РФ»</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7.Подготовить реферат  на тему: «Военнослужащий»</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8.Подготовить реферат  на тему: «Прохождение военной службы по контракту»</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9.Составить кроссворд на тему: «Виды вооруженных сил Российской Федерации»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10.Подготовить реферат  на тему: «История создания вооруженных сил России»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11.Подготовить презентацию на тему: «Организационная структура Вооруженных Сил РФ»</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12.Подготовить презентацию на тему: «Оружие России»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13.Подготовить реферат на тему: «Ручные осколочные гранаты»</w:t>
      </w:r>
    </w:p>
    <w:p w:rsidR="00412940" w:rsidRPr="00412940" w:rsidRDefault="00412940" w:rsidP="00412940">
      <w:pPr>
        <w:spacing w:after="0" w:line="240" w:lineRule="auto"/>
        <w:ind w:firstLine="709"/>
        <w:jc w:val="both"/>
        <w:rPr>
          <w:rFonts w:ascii="Times New Roman" w:eastAsia="Times New Roman" w:hAnsi="Times New Roman" w:cs="Times New Roman"/>
          <w:bCs/>
          <w:iCs/>
          <w:sz w:val="24"/>
          <w:szCs w:val="24"/>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семинар, практическое занятие.</w:t>
      </w:r>
    </w:p>
    <w:p w:rsidR="00412940" w:rsidRPr="00412940" w:rsidRDefault="00412940" w:rsidP="00412940">
      <w:pPr>
        <w:spacing w:after="0" w:line="240" w:lineRule="auto"/>
        <w:rPr>
          <w:rFonts w:ascii="Times New Roman" w:eastAsia="Times New Roman" w:hAnsi="Times New Roman" w:cs="Times New Roman"/>
          <w:b/>
          <w:bCs/>
          <w:i/>
          <w:iCs/>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412940" w:rsidRPr="00412940" w:rsidTr="00412940">
        <w:trPr>
          <w:trHeight w:val="20"/>
          <w:jc w:val="center"/>
        </w:trPr>
        <w:tc>
          <w:tcPr>
            <w:tcW w:w="3540"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89"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rsidTr="00412940">
        <w:trPr>
          <w:trHeight w:val="7727"/>
          <w:jc w:val="center"/>
        </w:trPr>
        <w:tc>
          <w:tcPr>
            <w:tcW w:w="3540" w:type="dxa"/>
            <w:shd w:val="clear" w:color="auto" w:fill="FFFFFF"/>
          </w:tcPr>
          <w:p w:rsidR="00412940" w:rsidRPr="00412940" w:rsidRDefault="00412940" w:rsidP="00412940">
            <w:pPr>
              <w:spacing w:after="0" w:line="240" w:lineRule="auto"/>
              <w:rPr>
                <w:rFonts w:ascii="Times New Roman" w:eastAsia="Times New Roman" w:hAnsi="Times New Roman" w:cs="Times New Roman"/>
                <w:b/>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Основы обороны государства и воинская обязанность</w:t>
            </w: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tabs>
                <w:tab w:val="left" w:pos="2360"/>
              </w:tabs>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ab/>
            </w: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spacing w:after="0" w:line="240" w:lineRule="auto"/>
              <w:rPr>
                <w:rFonts w:ascii="Times New Roman" w:eastAsia="Times New Roman" w:hAnsi="Times New Roman" w:cs="Times New Roman"/>
                <w:sz w:val="24"/>
                <w:szCs w:val="24"/>
              </w:rPr>
            </w:pPr>
          </w:p>
          <w:p w:rsidR="00412940" w:rsidRPr="00412940" w:rsidRDefault="00412940" w:rsidP="00412940">
            <w:pPr>
              <w:tabs>
                <w:tab w:val="left" w:pos="2427"/>
              </w:tabs>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ab/>
            </w:r>
          </w:p>
        </w:tc>
        <w:tc>
          <w:tcPr>
            <w:tcW w:w="6089" w:type="dxa"/>
            <w:shd w:val="clear" w:color="auto" w:fill="FFFFFF"/>
          </w:tcPr>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412940" w:rsidRPr="00412940" w:rsidRDefault="00412940" w:rsidP="00412940">
            <w:pPr>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sz w:val="24"/>
                <w:szCs w:val="24"/>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bl>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p>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412940">
        <w:rPr>
          <w:rFonts w:ascii="Times New Roman" w:eastAsiaTheme="minorHAnsi" w:hAnsi="Times New Roman" w:cs="Times New Roman"/>
          <w:b/>
          <w:bCs/>
          <w:i/>
          <w:iCs/>
          <w:sz w:val="24"/>
          <w:szCs w:val="24"/>
          <w:lang w:eastAsia="en-US"/>
        </w:rPr>
        <w:t>Практические занятия: (4 часа)</w:t>
      </w:r>
    </w:p>
    <w:p w:rsidR="00412940" w:rsidRPr="00412940" w:rsidRDefault="00412940" w:rsidP="00412940">
      <w:pPr>
        <w:autoSpaceDE w:val="0"/>
        <w:autoSpaceDN w:val="0"/>
        <w:adjustRightInd w:val="0"/>
        <w:spacing w:after="0" w:line="240" w:lineRule="auto"/>
        <w:ind w:firstLine="709"/>
        <w:rPr>
          <w:rFonts w:ascii="Times New Roman" w:eastAsiaTheme="minorHAnsi" w:hAnsi="Times New Roman" w:cs="Times New Roman"/>
          <w:b/>
          <w:sz w:val="24"/>
          <w:szCs w:val="24"/>
          <w:lang w:eastAsia="en-US"/>
        </w:rPr>
      </w:pPr>
    </w:p>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4. Основы медицинских знаний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4.8. Первая помощь при отравлениях. Острое и хроническое отравление.</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4.12. Основы ухода за младенцем. Физиологические особенности развития ново</w:t>
      </w:r>
      <w:r w:rsidRPr="00412940">
        <w:rPr>
          <w:rFonts w:ascii="Times New Roman" w:eastAsia="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412940" w:rsidRPr="00412940" w:rsidRDefault="00412940" w:rsidP="00412940">
      <w:pPr>
        <w:spacing w:after="0" w:line="240" w:lineRule="auto"/>
        <w:ind w:firstLine="567"/>
        <w:jc w:val="both"/>
        <w:rPr>
          <w:rFonts w:ascii="Times New Roman" w:eastAsia="Times New Roman" w:hAnsi="Times New Roman" w:cs="Times New Roman"/>
          <w:b/>
          <w:i/>
          <w:sz w:val="24"/>
          <w:szCs w:val="24"/>
        </w:rPr>
      </w:pPr>
      <w:r w:rsidRPr="00412940">
        <w:rPr>
          <w:rFonts w:ascii="Times New Roman" w:eastAsia="Times New Roman" w:hAnsi="Times New Roman" w:cs="Times New Roman"/>
          <w:b/>
          <w:i/>
          <w:sz w:val="24"/>
          <w:szCs w:val="24"/>
        </w:rPr>
        <w:t>Практические занятия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освоение основных приемов оказания первой помощи при кровотечениях.</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Изучение и освоение основных способов искусственного дыхания.</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Задания для внеаудиторной самостоятельной работы:</w:t>
      </w:r>
    </w:p>
    <w:p w:rsidR="00412940" w:rsidRPr="00412940" w:rsidRDefault="00412940" w:rsidP="00412940">
      <w:pPr>
        <w:spacing w:after="0" w:line="240" w:lineRule="auto"/>
        <w:ind w:firstLine="567"/>
        <w:jc w:val="both"/>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Темы по выбору</w:t>
      </w:r>
    </w:p>
    <w:p w:rsidR="00412940" w:rsidRPr="00412940" w:rsidRDefault="00412940" w:rsidP="00412940">
      <w:pPr>
        <w:spacing w:after="0" w:line="240" w:lineRule="auto"/>
        <w:contextualSpacing/>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1.Составить алгоритм оказания первой медицинской помощи пострадавшим при выполнении профессиональных обязанностей (в соответствии с получаемой  профессией).</w:t>
      </w:r>
    </w:p>
    <w:p w:rsidR="00412940" w:rsidRPr="00412940" w:rsidRDefault="00412940" w:rsidP="00412940">
      <w:pPr>
        <w:spacing w:after="0" w:line="240" w:lineRule="auto"/>
        <w:ind w:firstLine="31"/>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 xml:space="preserve"> 2.   Подготовить презентацию на тему: «Первоочередные действия при оказании первой помощи  больным и пострадавшим»</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3. Подготовить реферат  на тему: «Рождение ребенка высшее чудо на земле»</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4. Подготовить реферат  на тему: «Оказание первой помощи при бытовых травмах»</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5. Составить алгоритм оказания первой медицинской помощи пострадавшим при острой сердечной недостаточности</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6. Подготовить презентацию на тему: «Понятие травм и их виды»</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7. Подготовить презентацию на тему: «Первая помощь при ожогах»</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8.Составить кроссворд на тему: «Основные инфекционные болезни, их классификация и профилактика»</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9. Подготовить реферат  на тему: «Основы ухода за младенцем»</w:t>
      </w:r>
    </w:p>
    <w:p w:rsidR="00412940" w:rsidRPr="00412940" w:rsidRDefault="00412940" w:rsidP="00412940">
      <w:pPr>
        <w:autoSpaceDE w:val="0"/>
        <w:autoSpaceDN w:val="0"/>
        <w:adjustRightInd w:val="0"/>
        <w:spacing w:after="0" w:line="240" w:lineRule="auto"/>
        <w:ind w:firstLine="709"/>
        <w:rPr>
          <w:rFonts w:ascii="Times New Roman" w:eastAsiaTheme="minorHAnsi" w:hAnsi="Times New Roman" w:cs="Times New Roman"/>
          <w:sz w:val="24"/>
          <w:szCs w:val="24"/>
          <w:lang w:eastAsia="en-US"/>
        </w:rPr>
      </w:pPr>
      <w:r w:rsidRPr="00412940">
        <w:rPr>
          <w:rFonts w:ascii="Times New Roman" w:eastAsia="Times New Roman" w:hAnsi="Times New Roman" w:cs="Times New Roman"/>
          <w:b/>
          <w:bCs/>
          <w:i/>
          <w:iCs/>
          <w:sz w:val="24"/>
          <w:szCs w:val="24"/>
        </w:rPr>
        <w:t>Формы организации учебных занятий:</w:t>
      </w:r>
      <w:r w:rsidRPr="00412940">
        <w:rPr>
          <w:rFonts w:ascii="Times New Roman" w:eastAsia="Times New Roman" w:hAnsi="Times New Roman" w:cs="Times New Roman"/>
          <w:b/>
          <w:bCs/>
          <w:iCs/>
          <w:sz w:val="24"/>
          <w:szCs w:val="24"/>
        </w:rPr>
        <w:t xml:space="preserve">  </w:t>
      </w:r>
      <w:r w:rsidRPr="00412940">
        <w:rPr>
          <w:rFonts w:ascii="Times New Roman" w:eastAsia="Times New Roman" w:hAnsi="Times New Roman" w:cs="Times New Roman"/>
          <w:bCs/>
          <w:iCs/>
          <w:sz w:val="24"/>
          <w:szCs w:val="24"/>
        </w:rPr>
        <w:t>лекция, урок, семинар, практическое занятие.</w:t>
      </w:r>
    </w:p>
    <w:p w:rsidR="00412940" w:rsidRPr="00412940" w:rsidRDefault="00412940" w:rsidP="00412940">
      <w:pPr>
        <w:spacing w:after="0" w:line="240" w:lineRule="auto"/>
        <w:rPr>
          <w:rFonts w:ascii="Times New Roman" w:eastAsia="Times New Roman" w:hAnsi="Times New Roman" w:cs="Times New Roman"/>
          <w:b/>
          <w:i/>
          <w:sz w:val="24"/>
          <w:szCs w:val="24"/>
        </w:rPr>
      </w:pPr>
      <w:r w:rsidRPr="00412940">
        <w:rPr>
          <w:rFonts w:ascii="Times New Roman" w:eastAsia="Times New Roman" w:hAnsi="Times New Roman" w:cs="Times New Roman"/>
          <w:b/>
          <w:bCs/>
          <w:i/>
          <w:iCs/>
          <w:sz w:val="24"/>
          <w:szCs w:val="24"/>
        </w:rPr>
        <w:t>Виды учебной деятельности студентов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0"/>
        <w:gridCol w:w="6089"/>
      </w:tblGrid>
      <w:tr w:rsidR="00412940" w:rsidRPr="00412940" w:rsidTr="00412940">
        <w:trPr>
          <w:trHeight w:val="20"/>
          <w:jc w:val="center"/>
        </w:trPr>
        <w:tc>
          <w:tcPr>
            <w:tcW w:w="3540"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Содержание обучения</w:t>
            </w:r>
          </w:p>
        </w:tc>
        <w:tc>
          <w:tcPr>
            <w:tcW w:w="6089" w:type="dxa"/>
            <w:shd w:val="clear" w:color="auto" w:fill="FFFFFF"/>
            <w:vAlign w:val="center"/>
          </w:tcPr>
          <w:p w:rsidR="00412940" w:rsidRPr="00412940" w:rsidRDefault="00412940" w:rsidP="00412940">
            <w:pPr>
              <w:spacing w:after="0" w:line="240" w:lineRule="auto"/>
              <w:jc w:val="center"/>
              <w:rPr>
                <w:rFonts w:ascii="Times New Roman" w:eastAsia="Times New Roman" w:hAnsi="Times New Roman" w:cs="Times New Roman"/>
                <w:b/>
                <w:sz w:val="24"/>
                <w:szCs w:val="24"/>
              </w:rPr>
            </w:pPr>
            <w:r w:rsidRPr="00412940">
              <w:rPr>
                <w:rFonts w:ascii="Times New Roman" w:eastAsia="Times New Roman" w:hAnsi="Times New Roman" w:cs="Times New Roman"/>
                <w:b/>
                <w:sz w:val="24"/>
                <w:szCs w:val="24"/>
              </w:rPr>
              <w:t>Характеристика основных видов деятельности студентов (на уровне учебных действий)</w:t>
            </w:r>
          </w:p>
        </w:tc>
      </w:tr>
      <w:tr w:rsidR="00412940" w:rsidRPr="00412940" w:rsidTr="00412940">
        <w:trPr>
          <w:trHeight w:val="20"/>
          <w:jc w:val="center"/>
        </w:trPr>
        <w:tc>
          <w:tcPr>
            <w:tcW w:w="3540" w:type="dxa"/>
            <w:shd w:val="clear" w:color="auto" w:fill="FFFFFF"/>
          </w:tcPr>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412940">
              <w:rPr>
                <w:rFonts w:ascii="Times New Roman" w:eastAsia="Times New Roman" w:hAnsi="Times New Roman" w:cs="Times New Roman"/>
                <w:sz w:val="24"/>
                <w:szCs w:val="24"/>
              </w:rPr>
              <w:t>Основы медицинских знаний</w:t>
            </w:r>
          </w:p>
        </w:tc>
        <w:tc>
          <w:tcPr>
            <w:tcW w:w="6089" w:type="dxa"/>
            <w:shd w:val="clear" w:color="auto" w:fill="FFFFFF"/>
          </w:tcPr>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412940" w:rsidRPr="00412940" w:rsidRDefault="00412940" w:rsidP="00412940">
            <w:pPr>
              <w:spacing w:after="0" w:line="240" w:lineRule="auto"/>
              <w:rPr>
                <w:rFonts w:ascii="Times New Roman" w:eastAsia="Times New Roman" w:hAnsi="Times New Roman" w:cs="Times New Roman"/>
                <w:sz w:val="24"/>
                <w:szCs w:val="24"/>
              </w:rPr>
            </w:pPr>
            <w:r w:rsidRPr="00412940">
              <w:rPr>
                <w:rFonts w:ascii="Times New Roman" w:eastAsia="Times New Roman" w:hAnsi="Times New Roman" w:cs="Times New Roman"/>
                <w:sz w:val="24"/>
                <w:szCs w:val="24"/>
              </w:rPr>
              <w:t>Характеристика основных признаков жизни.</w:t>
            </w:r>
          </w:p>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sz w:val="24"/>
                <w:szCs w:val="24"/>
                <w:lang w:eastAsia="en-US"/>
              </w:rPr>
            </w:pPr>
            <w:r w:rsidRPr="00412940">
              <w:rPr>
                <w:rFonts w:ascii="Times New Roman" w:eastAsia="Times New Roman" w:hAnsi="Times New Roman" w:cs="Times New Roman"/>
                <w:sz w:val="24"/>
                <w:szCs w:val="24"/>
              </w:rPr>
              <w:t>Освоение алгоритма идентификации основных видов кровотечений,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i/>
          <w:iCs/>
          <w:sz w:val="24"/>
          <w:szCs w:val="24"/>
          <w:lang w:eastAsia="en-US"/>
        </w:rPr>
      </w:pPr>
    </w:p>
    <w:p w:rsidR="00412940" w:rsidRPr="00412940" w:rsidRDefault="00412940" w:rsidP="00412940">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412940">
        <w:rPr>
          <w:rFonts w:ascii="Times New Roman" w:eastAsiaTheme="minorHAnsi" w:hAnsi="Times New Roman" w:cs="Times New Roman"/>
          <w:b/>
          <w:bCs/>
          <w:i/>
          <w:iCs/>
          <w:sz w:val="24"/>
          <w:szCs w:val="24"/>
          <w:lang w:eastAsia="en-US"/>
        </w:rPr>
        <w:t>Практические занятия: (3 часа)</w:t>
      </w:r>
    </w:p>
    <w:p w:rsidR="00412940" w:rsidRPr="00412940" w:rsidRDefault="00412940" w:rsidP="00412940">
      <w:pPr>
        <w:keepNext/>
        <w:autoSpaceDE w:val="0"/>
        <w:autoSpaceDN w:val="0"/>
        <w:spacing w:after="0" w:line="240" w:lineRule="auto"/>
        <w:ind w:left="720"/>
        <w:outlineLvl w:val="0"/>
        <w:rPr>
          <w:rFonts w:ascii="Times New Roman" w:eastAsia="Times New Roman" w:hAnsi="Times New Roman" w:cs="Times New Roman"/>
          <w:b/>
          <w:caps/>
          <w:sz w:val="24"/>
          <w:szCs w:val="24"/>
        </w:rPr>
      </w:pPr>
    </w:p>
    <w:p w:rsidR="00C65410" w:rsidRPr="000B19CD" w:rsidRDefault="00C65410" w:rsidP="00C65410">
      <w:pPr>
        <w:pStyle w:val="1"/>
        <w:ind w:left="720" w:firstLine="0"/>
        <w:jc w:val="both"/>
        <w:rPr>
          <w:b/>
        </w:rPr>
      </w:pPr>
      <w:r w:rsidRPr="000B19CD">
        <w:rPr>
          <w:b/>
        </w:rPr>
        <w:t>Астрономия</w:t>
      </w:r>
    </w:p>
    <w:p w:rsidR="00C65410" w:rsidRPr="000B19CD" w:rsidRDefault="00C65410" w:rsidP="00C65410">
      <w:pPr>
        <w:spacing w:after="0" w:line="240" w:lineRule="auto"/>
        <w:ind w:firstLine="709"/>
        <w:jc w:val="both"/>
        <w:rPr>
          <w:rFonts w:ascii="Times New Roman" w:hAnsi="Times New Roman" w:cs="Times New Roman"/>
          <w:sz w:val="24"/>
          <w:szCs w:val="24"/>
        </w:rPr>
      </w:pPr>
      <w:r w:rsidRPr="000B19CD">
        <w:rPr>
          <w:rFonts w:ascii="Times New Roman" w:hAnsi="Times New Roman" w:cs="Times New Roman"/>
          <w:sz w:val="24"/>
          <w:szCs w:val="24"/>
        </w:rPr>
        <w:t xml:space="preserve">Освоение содержания учебной дисциплины </w:t>
      </w:r>
      <w:r w:rsidRPr="005753E3">
        <w:rPr>
          <w:rFonts w:ascii="Times New Roman" w:hAnsi="Times New Roman" w:cs="Times New Roman"/>
          <w:b/>
          <w:sz w:val="24"/>
          <w:szCs w:val="24"/>
        </w:rPr>
        <w:t>ОУП 08.Астрономия</w:t>
      </w:r>
      <w:r w:rsidRPr="000B19CD">
        <w:rPr>
          <w:rFonts w:ascii="Times New Roman" w:hAnsi="Times New Roman" w:cs="Times New Roman"/>
          <w:sz w:val="24"/>
          <w:szCs w:val="24"/>
        </w:rPr>
        <w:t xml:space="preserve"> обеспечивает достижение обучающимися следующих результатов:</w:t>
      </w:r>
    </w:p>
    <w:p w:rsidR="00C65410" w:rsidRPr="00E06E68" w:rsidRDefault="00C65410" w:rsidP="00C65410">
      <w:pPr>
        <w:spacing w:after="0" w:line="240" w:lineRule="auto"/>
        <w:jc w:val="both"/>
        <w:rPr>
          <w:rFonts w:ascii="Times New Roman" w:hAnsi="Times New Roman" w:cs="Times New Roman"/>
          <w:b/>
          <w:sz w:val="24"/>
          <w:szCs w:val="24"/>
        </w:rPr>
      </w:pPr>
      <w:r w:rsidRPr="000B19CD">
        <w:rPr>
          <w:rFonts w:ascii="Times New Roman" w:hAnsi="Times New Roman" w:cs="Times New Roman"/>
          <w:b/>
          <w:sz w:val="24"/>
          <w:szCs w:val="24"/>
        </w:rPr>
        <w:t>личностных:</w:t>
      </w:r>
    </w:p>
    <w:p w:rsidR="00C65410" w:rsidRPr="00E06E68" w:rsidRDefault="00C65410" w:rsidP="00B939DC">
      <w:pPr>
        <w:pStyle w:val="a4"/>
        <w:numPr>
          <w:ilvl w:val="0"/>
          <w:numId w:val="65"/>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сформированность научного мировоззрения, соответствующего современному уровню развития астрономической науки;</w:t>
      </w:r>
    </w:p>
    <w:p w:rsidR="00C65410" w:rsidRPr="00E06E68" w:rsidRDefault="00C65410" w:rsidP="00B939DC">
      <w:pPr>
        <w:pStyle w:val="a4"/>
        <w:numPr>
          <w:ilvl w:val="0"/>
          <w:numId w:val="65"/>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устойчивый интерес к истории и достижениям в области астрономии;</w:t>
      </w:r>
    </w:p>
    <w:p w:rsidR="00C65410" w:rsidRPr="00E06E68" w:rsidRDefault="00C65410" w:rsidP="00B939DC">
      <w:pPr>
        <w:pStyle w:val="a4"/>
        <w:numPr>
          <w:ilvl w:val="0"/>
          <w:numId w:val="65"/>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умение анализировать последствия освоения космического пространства для жизни и деятельности человека;</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06E68">
        <w:rPr>
          <w:rFonts w:ascii="Times New Roman" w:hAnsi="Times New Roman" w:cs="Times New Roman"/>
          <w:b/>
          <w:sz w:val="24"/>
          <w:szCs w:val="24"/>
        </w:rPr>
        <w:t>метапредметных:</w:t>
      </w:r>
      <w:r w:rsidRPr="00E06E68">
        <w:rPr>
          <w:rFonts w:ascii="Times New Roman" w:hAnsi="Times New Roman" w:cs="Times New Roman"/>
          <w:sz w:val="24"/>
          <w:szCs w:val="24"/>
        </w:rPr>
        <w:t xml:space="preserve"> </w:t>
      </w:r>
    </w:p>
    <w:p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навыками познавательной деятельности, навыками разрешения проблем, возникающих при выполнении практических заданий по астрономии; </w:t>
      </w:r>
    </w:p>
    <w:p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умение использовать различные источники по астрономии для получения достоверной научной информации, умение оценить ее достоверность; </w:t>
      </w:r>
    </w:p>
    <w:p w:rsidR="00C65410"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C65410" w:rsidRPr="00E06E68" w:rsidRDefault="00C65410" w:rsidP="00C65410">
      <w:pPr>
        <w:spacing w:after="0" w:line="240" w:lineRule="auto"/>
        <w:jc w:val="both"/>
        <w:rPr>
          <w:rFonts w:ascii="Times New Roman" w:hAnsi="Times New Roman" w:cs="Times New Roman"/>
          <w:b/>
          <w:sz w:val="24"/>
          <w:szCs w:val="24"/>
        </w:rPr>
      </w:pPr>
      <w:r w:rsidRPr="00E06E68">
        <w:rPr>
          <w:rFonts w:ascii="Times New Roman" w:hAnsi="Times New Roman" w:cs="Times New Roman"/>
          <w:b/>
          <w:sz w:val="24"/>
          <w:szCs w:val="24"/>
        </w:rPr>
        <w:t xml:space="preserve">предметных: </w:t>
      </w:r>
    </w:p>
    <w:p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понимание сущности наблюдаемых во Вселенной явлений;</w:t>
      </w:r>
    </w:p>
    <w:p w:rsidR="00C65410"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C65410" w:rsidRPr="00E06E68" w:rsidRDefault="00C65410" w:rsidP="00B939DC">
      <w:pPr>
        <w:pStyle w:val="a4"/>
        <w:numPr>
          <w:ilvl w:val="0"/>
          <w:numId w:val="66"/>
        </w:numPr>
        <w:spacing w:after="0" w:line="240" w:lineRule="auto"/>
        <w:jc w:val="both"/>
        <w:rPr>
          <w:rFonts w:ascii="Times New Roman" w:hAnsi="Times New Roman" w:cs="Times New Roman"/>
          <w:sz w:val="24"/>
          <w:szCs w:val="24"/>
        </w:rPr>
      </w:pPr>
      <w:r w:rsidRPr="00E06E68">
        <w:rPr>
          <w:rFonts w:ascii="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65410" w:rsidRDefault="00C65410" w:rsidP="005C2E31">
      <w:pPr>
        <w:pStyle w:val="a4"/>
        <w:spacing w:after="0" w:line="240" w:lineRule="auto"/>
        <w:ind w:left="0"/>
        <w:jc w:val="both"/>
        <w:rPr>
          <w:rFonts w:ascii="Times New Roman" w:hAnsi="Times New Roman" w:cs="Times New Roman"/>
          <w:b/>
          <w:sz w:val="24"/>
          <w:szCs w:val="24"/>
        </w:rPr>
      </w:pPr>
    </w:p>
    <w:p w:rsidR="006645AF" w:rsidRPr="00526AAB" w:rsidRDefault="00C65410" w:rsidP="00C65410">
      <w:pPr>
        <w:pStyle w:val="a4"/>
        <w:spacing w:after="0" w:line="240" w:lineRule="auto"/>
        <w:ind w:left="0"/>
        <w:jc w:val="center"/>
        <w:rPr>
          <w:rFonts w:ascii="Times New Roman" w:hAnsi="Times New Roman" w:cs="Times New Roman"/>
          <w:b/>
          <w:sz w:val="24"/>
          <w:szCs w:val="24"/>
          <w:highlight w:val="yellow"/>
        </w:rPr>
      </w:pPr>
      <w:r w:rsidRPr="006645AF">
        <w:rPr>
          <w:rFonts w:ascii="Times New Roman" w:hAnsi="Times New Roman" w:cs="Times New Roman"/>
          <w:b/>
          <w:sz w:val="24"/>
          <w:szCs w:val="24"/>
        </w:rPr>
        <w:t xml:space="preserve">Тематический план учебной дисциплины </w:t>
      </w:r>
      <w:r w:rsidRPr="00412940">
        <w:rPr>
          <w:rFonts w:ascii="Times New Roman" w:hAnsi="Times New Roman" w:cs="Times New Roman"/>
          <w:b/>
          <w:caps/>
          <w:sz w:val="24"/>
          <w:szCs w:val="24"/>
        </w:rPr>
        <w:t>Оуп.08</w:t>
      </w:r>
      <w:r w:rsidRPr="00412940">
        <w:rPr>
          <w:rFonts w:ascii="Times New Roman" w:hAnsi="Times New Roman" w:cs="Times New Roman"/>
          <w:b/>
          <w:sz w:val="24"/>
          <w:szCs w:val="24"/>
        </w:rPr>
        <w:t xml:space="preserve"> Астрономия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701"/>
        <w:gridCol w:w="567"/>
        <w:gridCol w:w="708"/>
        <w:gridCol w:w="993"/>
        <w:gridCol w:w="1701"/>
      </w:tblGrid>
      <w:tr w:rsidR="006645AF" w:rsidRPr="005414C0" w:rsidTr="00A30DD5">
        <w:tc>
          <w:tcPr>
            <w:tcW w:w="9498" w:type="dxa"/>
            <w:gridSpan w:val="7"/>
            <w:tcBorders>
              <w:top w:val="nil"/>
              <w:left w:val="nil"/>
              <w:bottom w:val="single" w:sz="4" w:space="0" w:color="auto"/>
              <w:right w:val="nil"/>
            </w:tcBorders>
          </w:tcPr>
          <w:p w:rsidR="006645AF" w:rsidRPr="005414C0" w:rsidRDefault="006645AF" w:rsidP="006645AF">
            <w:pPr>
              <w:spacing w:after="0" w:line="240" w:lineRule="auto"/>
              <w:jc w:val="center"/>
              <w:rPr>
                <w:rFonts w:ascii="Times New Roman" w:hAnsi="Times New Roman"/>
                <w:b/>
                <w:sz w:val="24"/>
                <w:szCs w:val="24"/>
              </w:rPr>
            </w:pPr>
          </w:p>
        </w:tc>
      </w:tr>
      <w:tr w:rsidR="006645AF" w:rsidRPr="005414C0" w:rsidTr="00A30DD5">
        <w:tc>
          <w:tcPr>
            <w:tcW w:w="709"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w:t>
            </w:r>
          </w:p>
        </w:tc>
        <w:tc>
          <w:tcPr>
            <w:tcW w:w="3119"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Наименование разделов и тем</w:t>
            </w:r>
          </w:p>
        </w:tc>
        <w:tc>
          <w:tcPr>
            <w:tcW w:w="1701"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b/>
                <w:bCs/>
                <w:sz w:val="24"/>
                <w:szCs w:val="24"/>
              </w:rPr>
              <w:t>Максимальная учебная нагрузка</w:t>
            </w:r>
          </w:p>
        </w:tc>
        <w:tc>
          <w:tcPr>
            <w:tcW w:w="567" w:type="dxa"/>
            <w:vMerge w:val="restart"/>
            <w:tcBorders>
              <w:top w:val="single" w:sz="4" w:space="0" w:color="auto"/>
            </w:tcBorders>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ВСР</w:t>
            </w:r>
          </w:p>
        </w:tc>
        <w:tc>
          <w:tcPr>
            <w:tcW w:w="3402" w:type="dxa"/>
            <w:gridSpan w:val="3"/>
            <w:tcBorders>
              <w:top w:val="single" w:sz="4" w:space="0" w:color="auto"/>
            </w:tcBorders>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Аудиторные занятия</w:t>
            </w:r>
          </w:p>
        </w:tc>
      </w:tr>
      <w:tr w:rsidR="006645AF" w:rsidRPr="005414C0" w:rsidTr="00A30DD5">
        <w:tc>
          <w:tcPr>
            <w:tcW w:w="709" w:type="dxa"/>
            <w:vMerge/>
          </w:tcPr>
          <w:p w:rsidR="006645AF" w:rsidRPr="005414C0" w:rsidRDefault="006645AF" w:rsidP="00846FB4">
            <w:pPr>
              <w:spacing w:after="0" w:line="240" w:lineRule="auto"/>
              <w:jc w:val="center"/>
              <w:rPr>
                <w:rFonts w:ascii="Times New Roman" w:hAnsi="Times New Roman"/>
                <w:sz w:val="24"/>
                <w:szCs w:val="24"/>
              </w:rPr>
            </w:pPr>
          </w:p>
        </w:tc>
        <w:tc>
          <w:tcPr>
            <w:tcW w:w="3119" w:type="dxa"/>
            <w:vMerge/>
          </w:tcPr>
          <w:p w:rsidR="006645AF" w:rsidRPr="005414C0" w:rsidRDefault="006645AF" w:rsidP="00846FB4">
            <w:pPr>
              <w:spacing w:after="0" w:line="240" w:lineRule="auto"/>
              <w:jc w:val="center"/>
              <w:rPr>
                <w:rFonts w:ascii="Times New Roman" w:hAnsi="Times New Roman"/>
                <w:sz w:val="24"/>
                <w:szCs w:val="24"/>
              </w:rPr>
            </w:pPr>
          </w:p>
        </w:tc>
        <w:tc>
          <w:tcPr>
            <w:tcW w:w="1701" w:type="dxa"/>
            <w:vMerge/>
          </w:tcPr>
          <w:p w:rsidR="006645AF" w:rsidRPr="005414C0" w:rsidRDefault="006645AF" w:rsidP="00846FB4">
            <w:pPr>
              <w:spacing w:after="0" w:line="240" w:lineRule="auto"/>
              <w:jc w:val="center"/>
              <w:rPr>
                <w:rFonts w:ascii="Times New Roman" w:hAnsi="Times New Roman"/>
                <w:sz w:val="24"/>
                <w:szCs w:val="24"/>
              </w:rPr>
            </w:pPr>
          </w:p>
        </w:tc>
        <w:tc>
          <w:tcPr>
            <w:tcW w:w="567" w:type="dxa"/>
            <w:vMerge/>
          </w:tcPr>
          <w:p w:rsidR="006645AF" w:rsidRPr="005414C0" w:rsidRDefault="006645AF" w:rsidP="00846FB4">
            <w:pPr>
              <w:spacing w:after="0" w:line="240" w:lineRule="auto"/>
              <w:jc w:val="center"/>
              <w:rPr>
                <w:rFonts w:ascii="Times New Roman" w:hAnsi="Times New Roman"/>
                <w:sz w:val="24"/>
                <w:szCs w:val="24"/>
              </w:rPr>
            </w:pPr>
          </w:p>
        </w:tc>
        <w:tc>
          <w:tcPr>
            <w:tcW w:w="708" w:type="dxa"/>
            <w:vMerge w:val="restart"/>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Всего</w:t>
            </w:r>
          </w:p>
        </w:tc>
        <w:tc>
          <w:tcPr>
            <w:tcW w:w="2694" w:type="dxa"/>
            <w:gridSpan w:val="2"/>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из них</w:t>
            </w:r>
          </w:p>
        </w:tc>
      </w:tr>
      <w:tr w:rsidR="006645AF" w:rsidRPr="005414C0" w:rsidTr="00A30DD5">
        <w:tc>
          <w:tcPr>
            <w:tcW w:w="709" w:type="dxa"/>
            <w:vMerge/>
          </w:tcPr>
          <w:p w:rsidR="006645AF" w:rsidRPr="005414C0" w:rsidRDefault="006645AF" w:rsidP="00846FB4">
            <w:pPr>
              <w:spacing w:after="0" w:line="240" w:lineRule="auto"/>
              <w:jc w:val="center"/>
              <w:rPr>
                <w:rFonts w:ascii="Times New Roman" w:hAnsi="Times New Roman"/>
                <w:sz w:val="24"/>
                <w:szCs w:val="24"/>
              </w:rPr>
            </w:pPr>
          </w:p>
        </w:tc>
        <w:tc>
          <w:tcPr>
            <w:tcW w:w="3119" w:type="dxa"/>
            <w:vMerge/>
          </w:tcPr>
          <w:p w:rsidR="006645AF" w:rsidRPr="005414C0" w:rsidRDefault="006645AF" w:rsidP="00846FB4">
            <w:pPr>
              <w:spacing w:after="0" w:line="240" w:lineRule="auto"/>
              <w:jc w:val="center"/>
              <w:rPr>
                <w:rFonts w:ascii="Times New Roman" w:hAnsi="Times New Roman"/>
                <w:sz w:val="24"/>
                <w:szCs w:val="24"/>
              </w:rPr>
            </w:pPr>
          </w:p>
        </w:tc>
        <w:tc>
          <w:tcPr>
            <w:tcW w:w="1701" w:type="dxa"/>
            <w:vMerge/>
          </w:tcPr>
          <w:p w:rsidR="006645AF" w:rsidRPr="005414C0" w:rsidRDefault="006645AF" w:rsidP="00846FB4">
            <w:pPr>
              <w:spacing w:after="0" w:line="240" w:lineRule="auto"/>
              <w:jc w:val="center"/>
              <w:rPr>
                <w:rFonts w:ascii="Times New Roman" w:hAnsi="Times New Roman"/>
                <w:sz w:val="24"/>
                <w:szCs w:val="24"/>
              </w:rPr>
            </w:pPr>
          </w:p>
        </w:tc>
        <w:tc>
          <w:tcPr>
            <w:tcW w:w="567" w:type="dxa"/>
            <w:vMerge/>
          </w:tcPr>
          <w:p w:rsidR="006645AF" w:rsidRPr="005414C0" w:rsidRDefault="006645AF" w:rsidP="00846FB4">
            <w:pPr>
              <w:spacing w:after="0" w:line="240" w:lineRule="auto"/>
              <w:jc w:val="center"/>
              <w:rPr>
                <w:rFonts w:ascii="Times New Roman" w:hAnsi="Times New Roman"/>
                <w:sz w:val="24"/>
                <w:szCs w:val="24"/>
              </w:rPr>
            </w:pPr>
          </w:p>
        </w:tc>
        <w:tc>
          <w:tcPr>
            <w:tcW w:w="708" w:type="dxa"/>
            <w:vMerge/>
          </w:tcPr>
          <w:p w:rsidR="006645AF" w:rsidRPr="005414C0" w:rsidRDefault="006645AF" w:rsidP="00846FB4">
            <w:pPr>
              <w:spacing w:after="0" w:line="240" w:lineRule="auto"/>
              <w:jc w:val="center"/>
              <w:rPr>
                <w:rFonts w:ascii="Times New Roman" w:hAnsi="Times New Roman"/>
                <w:sz w:val="24"/>
                <w:szCs w:val="24"/>
              </w:rPr>
            </w:pPr>
          </w:p>
        </w:tc>
        <w:tc>
          <w:tcPr>
            <w:tcW w:w="993" w:type="dxa"/>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Практические</w:t>
            </w:r>
          </w:p>
        </w:tc>
        <w:tc>
          <w:tcPr>
            <w:tcW w:w="1701" w:type="dxa"/>
          </w:tcPr>
          <w:p w:rsidR="006645AF" w:rsidRPr="005414C0" w:rsidRDefault="006645AF" w:rsidP="00846FB4">
            <w:pPr>
              <w:spacing w:after="0" w:line="240" w:lineRule="auto"/>
              <w:jc w:val="center"/>
              <w:rPr>
                <w:rFonts w:ascii="Times New Roman" w:hAnsi="Times New Roman"/>
                <w:sz w:val="24"/>
                <w:szCs w:val="24"/>
              </w:rPr>
            </w:pPr>
            <w:r w:rsidRPr="005414C0">
              <w:rPr>
                <w:rFonts w:ascii="Times New Roman" w:hAnsi="Times New Roman"/>
                <w:sz w:val="24"/>
                <w:szCs w:val="24"/>
              </w:rPr>
              <w:t>Лабораторные</w:t>
            </w:r>
          </w:p>
        </w:tc>
      </w:tr>
      <w:tr w:rsidR="00412940" w:rsidRPr="005414C0" w:rsidTr="00A30DD5">
        <w:tc>
          <w:tcPr>
            <w:tcW w:w="709" w:type="dxa"/>
            <w:vAlign w:val="center"/>
          </w:tcPr>
          <w:p w:rsidR="00412940" w:rsidRPr="005414C0" w:rsidRDefault="00412940" w:rsidP="00846FB4">
            <w:pPr>
              <w:spacing w:after="0" w:line="240" w:lineRule="auto"/>
              <w:rPr>
                <w:rFonts w:ascii="Times New Roman" w:hAnsi="Times New Roman"/>
                <w:sz w:val="24"/>
                <w:szCs w:val="24"/>
              </w:rPr>
            </w:pPr>
          </w:p>
        </w:tc>
        <w:tc>
          <w:tcPr>
            <w:tcW w:w="3119" w:type="dxa"/>
            <w:vAlign w:val="center"/>
          </w:tcPr>
          <w:p w:rsidR="00412940" w:rsidRPr="003255C6" w:rsidRDefault="00412940" w:rsidP="00846FB4">
            <w:pPr>
              <w:pStyle w:val="a4"/>
              <w:spacing w:after="0" w:line="240" w:lineRule="auto"/>
              <w:ind w:left="0"/>
              <w:rPr>
                <w:rFonts w:ascii="Times New Roman" w:hAnsi="Times New Roman"/>
                <w:sz w:val="24"/>
                <w:szCs w:val="24"/>
              </w:rPr>
            </w:pPr>
            <w:r>
              <w:rPr>
                <w:rFonts w:ascii="Times New Roman" w:hAnsi="Times New Roman"/>
                <w:bCs/>
                <w:sz w:val="24"/>
                <w:szCs w:val="24"/>
              </w:rPr>
              <w:t>Введение</w:t>
            </w:r>
          </w:p>
          <w:p w:rsidR="00412940" w:rsidRPr="005414C0" w:rsidRDefault="00412940" w:rsidP="00846FB4">
            <w:pPr>
              <w:spacing w:after="0" w:line="240" w:lineRule="auto"/>
              <w:ind w:firstLine="709"/>
              <w:rPr>
                <w:rFonts w:ascii="Times New Roman" w:hAnsi="Times New Roman"/>
                <w:sz w:val="24"/>
                <w:szCs w:val="24"/>
              </w:rPr>
            </w:pP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412940" w:rsidRPr="005414C0" w:rsidTr="00A30DD5">
        <w:tc>
          <w:tcPr>
            <w:tcW w:w="709" w:type="dxa"/>
            <w:vAlign w:val="center"/>
          </w:tcPr>
          <w:p w:rsidR="00412940" w:rsidRPr="005414C0" w:rsidRDefault="00412940" w:rsidP="009B100D">
            <w:pPr>
              <w:numPr>
                <w:ilvl w:val="0"/>
                <w:numId w:val="146"/>
              </w:numPr>
              <w:spacing w:after="0" w:line="240" w:lineRule="auto"/>
              <w:rPr>
                <w:rFonts w:ascii="Times New Roman" w:hAnsi="Times New Roman"/>
                <w:sz w:val="24"/>
                <w:szCs w:val="24"/>
              </w:rPr>
            </w:pPr>
          </w:p>
        </w:tc>
        <w:tc>
          <w:tcPr>
            <w:tcW w:w="3119" w:type="dxa"/>
            <w:vAlign w:val="center"/>
          </w:tcPr>
          <w:p w:rsidR="00412940" w:rsidRPr="00773EDD" w:rsidRDefault="00412940" w:rsidP="00846FB4">
            <w:pPr>
              <w:pStyle w:val="a4"/>
              <w:spacing w:after="0" w:line="240" w:lineRule="auto"/>
              <w:ind w:left="0"/>
              <w:rPr>
                <w:rFonts w:ascii="Times New Roman" w:hAnsi="Times New Roman"/>
                <w:sz w:val="24"/>
                <w:szCs w:val="24"/>
              </w:rPr>
            </w:pPr>
            <w:r>
              <w:rPr>
                <w:rFonts w:ascii="Times New Roman" w:hAnsi="Times New Roman"/>
                <w:sz w:val="24"/>
                <w:szCs w:val="24"/>
              </w:rPr>
              <w:t>История развития астрономии</w:t>
            </w: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567"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2</w:t>
            </w:r>
          </w:p>
        </w:tc>
        <w:tc>
          <w:tcPr>
            <w:tcW w:w="708"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412940" w:rsidRPr="005414C0" w:rsidTr="00A30DD5">
        <w:trPr>
          <w:trHeight w:val="591"/>
        </w:trPr>
        <w:tc>
          <w:tcPr>
            <w:tcW w:w="709" w:type="dxa"/>
            <w:vAlign w:val="center"/>
          </w:tcPr>
          <w:p w:rsidR="00412940" w:rsidRPr="005414C0" w:rsidRDefault="00412940" w:rsidP="009B100D">
            <w:pPr>
              <w:numPr>
                <w:ilvl w:val="0"/>
                <w:numId w:val="146"/>
              </w:numPr>
              <w:spacing w:after="0" w:line="240" w:lineRule="auto"/>
              <w:rPr>
                <w:rFonts w:ascii="Times New Roman" w:hAnsi="Times New Roman"/>
                <w:sz w:val="24"/>
                <w:szCs w:val="24"/>
              </w:rPr>
            </w:pPr>
          </w:p>
        </w:tc>
        <w:tc>
          <w:tcPr>
            <w:tcW w:w="3119" w:type="dxa"/>
            <w:vAlign w:val="center"/>
          </w:tcPr>
          <w:p w:rsidR="00412940" w:rsidRPr="00773EDD" w:rsidRDefault="00412940" w:rsidP="00846FB4">
            <w:pPr>
              <w:pStyle w:val="a4"/>
              <w:spacing w:after="0" w:line="240" w:lineRule="auto"/>
              <w:ind w:left="0"/>
              <w:rPr>
                <w:rFonts w:ascii="Times New Roman" w:hAnsi="Times New Roman"/>
                <w:sz w:val="24"/>
                <w:szCs w:val="24"/>
              </w:rPr>
            </w:pPr>
            <w:r>
              <w:rPr>
                <w:rFonts w:ascii="Times New Roman" w:hAnsi="Times New Roman"/>
                <w:bCs/>
                <w:sz w:val="24"/>
                <w:szCs w:val="24"/>
              </w:rPr>
              <w:t>Устройство солнечной системы</w:t>
            </w: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30</w:t>
            </w:r>
          </w:p>
        </w:tc>
        <w:tc>
          <w:tcPr>
            <w:tcW w:w="567" w:type="dxa"/>
            <w:vAlign w:val="center"/>
          </w:tcPr>
          <w:p w:rsidR="00412940" w:rsidRPr="005414C0" w:rsidRDefault="00412940" w:rsidP="00412940">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1</w:t>
            </w:r>
            <w:r>
              <w:rPr>
                <w:rFonts w:ascii="Times New Roman" w:hAnsi="Times New Roman"/>
                <w:sz w:val="24"/>
                <w:szCs w:val="24"/>
              </w:rPr>
              <w:t>0</w:t>
            </w:r>
          </w:p>
        </w:tc>
        <w:tc>
          <w:tcPr>
            <w:tcW w:w="708"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20</w:t>
            </w:r>
          </w:p>
        </w:tc>
        <w:tc>
          <w:tcPr>
            <w:tcW w:w="993"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sidRPr="005414C0">
              <w:rPr>
                <w:rFonts w:ascii="Times New Roman" w:hAnsi="Times New Roman"/>
                <w:sz w:val="24"/>
                <w:szCs w:val="24"/>
              </w:rPr>
              <w:t>0</w:t>
            </w:r>
          </w:p>
        </w:tc>
      </w:tr>
      <w:tr w:rsidR="00412940" w:rsidRPr="005414C0" w:rsidTr="00A30DD5">
        <w:trPr>
          <w:trHeight w:val="696"/>
        </w:trPr>
        <w:tc>
          <w:tcPr>
            <w:tcW w:w="709" w:type="dxa"/>
            <w:vAlign w:val="center"/>
          </w:tcPr>
          <w:p w:rsidR="00412940" w:rsidRPr="005414C0" w:rsidRDefault="00412940" w:rsidP="009B100D">
            <w:pPr>
              <w:numPr>
                <w:ilvl w:val="0"/>
                <w:numId w:val="146"/>
              </w:numPr>
              <w:spacing w:after="0" w:line="240" w:lineRule="auto"/>
              <w:rPr>
                <w:rFonts w:ascii="Times New Roman" w:hAnsi="Times New Roman"/>
                <w:sz w:val="24"/>
                <w:szCs w:val="24"/>
              </w:rPr>
            </w:pPr>
          </w:p>
        </w:tc>
        <w:tc>
          <w:tcPr>
            <w:tcW w:w="3119" w:type="dxa"/>
            <w:vAlign w:val="center"/>
          </w:tcPr>
          <w:p w:rsidR="00412940" w:rsidRPr="00102C51" w:rsidRDefault="00412940" w:rsidP="00846FB4">
            <w:pPr>
              <w:spacing w:after="0" w:line="240" w:lineRule="auto"/>
              <w:rPr>
                <w:rFonts w:ascii="Times New Roman" w:hAnsi="Times New Roman"/>
                <w:bCs/>
                <w:sz w:val="24"/>
                <w:szCs w:val="24"/>
              </w:rPr>
            </w:pPr>
            <w:r>
              <w:rPr>
                <w:rFonts w:ascii="Times New Roman" w:hAnsi="Times New Roman"/>
                <w:bCs/>
                <w:color w:val="000000"/>
                <w:sz w:val="24"/>
                <w:szCs w:val="24"/>
              </w:rPr>
              <w:t>Строение и эволюция Вселенной</w:t>
            </w: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1</w:t>
            </w:r>
            <w:r w:rsidRPr="005414C0">
              <w:rPr>
                <w:rFonts w:ascii="Times New Roman" w:hAnsi="Times New Roman"/>
                <w:sz w:val="24"/>
                <w:szCs w:val="24"/>
              </w:rPr>
              <w:t>5</w:t>
            </w:r>
          </w:p>
        </w:tc>
        <w:tc>
          <w:tcPr>
            <w:tcW w:w="567" w:type="dxa"/>
            <w:vAlign w:val="center"/>
          </w:tcPr>
          <w:p w:rsidR="00412940" w:rsidRPr="005414C0" w:rsidRDefault="00412940" w:rsidP="00412940">
            <w:pPr>
              <w:tabs>
                <w:tab w:val="left" w:pos="611"/>
              </w:tabs>
              <w:spacing w:after="0" w:line="240" w:lineRule="auto"/>
              <w:jc w:val="center"/>
              <w:rPr>
                <w:rFonts w:ascii="Times New Roman" w:hAnsi="Times New Roman"/>
                <w:sz w:val="24"/>
                <w:szCs w:val="24"/>
              </w:rPr>
            </w:pPr>
            <w:r w:rsidRPr="005414C0">
              <w:rPr>
                <w:rFonts w:ascii="Times New Roman" w:hAnsi="Times New Roman"/>
                <w:sz w:val="24"/>
                <w:szCs w:val="24"/>
              </w:rPr>
              <w:t>5</w:t>
            </w:r>
          </w:p>
        </w:tc>
        <w:tc>
          <w:tcPr>
            <w:tcW w:w="708"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10</w:t>
            </w:r>
          </w:p>
        </w:tc>
        <w:tc>
          <w:tcPr>
            <w:tcW w:w="993"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vAlign w:val="center"/>
          </w:tcPr>
          <w:p w:rsidR="00412940" w:rsidRPr="005414C0" w:rsidRDefault="00412940" w:rsidP="00412940">
            <w:pPr>
              <w:spacing w:after="0" w:line="240" w:lineRule="auto"/>
              <w:jc w:val="center"/>
              <w:rPr>
                <w:rFonts w:ascii="Times New Roman" w:hAnsi="Times New Roman"/>
                <w:sz w:val="24"/>
                <w:szCs w:val="24"/>
              </w:rPr>
            </w:pPr>
            <w:r>
              <w:rPr>
                <w:rFonts w:ascii="Times New Roman" w:hAnsi="Times New Roman"/>
                <w:sz w:val="24"/>
                <w:szCs w:val="24"/>
              </w:rPr>
              <w:t>0</w:t>
            </w:r>
          </w:p>
        </w:tc>
      </w:tr>
      <w:tr w:rsidR="006645AF" w:rsidRPr="005414C0" w:rsidTr="00A30DD5">
        <w:trPr>
          <w:trHeight w:val="696"/>
        </w:trPr>
        <w:tc>
          <w:tcPr>
            <w:tcW w:w="709" w:type="dxa"/>
            <w:vAlign w:val="center"/>
          </w:tcPr>
          <w:p w:rsidR="006645AF" w:rsidRPr="005414C0" w:rsidRDefault="006645AF" w:rsidP="00846FB4">
            <w:pPr>
              <w:spacing w:after="0" w:line="240" w:lineRule="auto"/>
              <w:rPr>
                <w:rFonts w:ascii="Times New Roman" w:hAnsi="Times New Roman"/>
                <w:sz w:val="24"/>
                <w:szCs w:val="24"/>
              </w:rPr>
            </w:pPr>
          </w:p>
        </w:tc>
        <w:tc>
          <w:tcPr>
            <w:tcW w:w="3119" w:type="dxa"/>
            <w:vAlign w:val="center"/>
          </w:tcPr>
          <w:p w:rsidR="006645AF" w:rsidRPr="005414C0" w:rsidRDefault="006645AF" w:rsidP="00846FB4">
            <w:pPr>
              <w:spacing w:after="0" w:line="240" w:lineRule="auto"/>
              <w:ind w:hanging="33"/>
              <w:rPr>
                <w:rFonts w:ascii="Times New Roman" w:hAnsi="Times New Roman"/>
                <w:sz w:val="24"/>
                <w:szCs w:val="24"/>
              </w:rPr>
            </w:pPr>
            <w:r w:rsidRPr="005414C0">
              <w:rPr>
                <w:rFonts w:ascii="Times New Roman" w:hAnsi="Times New Roman"/>
                <w:b/>
                <w:sz w:val="24"/>
                <w:szCs w:val="24"/>
              </w:rPr>
              <w:t>Всего</w:t>
            </w:r>
          </w:p>
        </w:tc>
        <w:tc>
          <w:tcPr>
            <w:tcW w:w="1701"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5</w:t>
            </w:r>
            <w:r>
              <w:rPr>
                <w:rFonts w:ascii="Times New Roman" w:hAnsi="Times New Roman"/>
                <w:b/>
                <w:sz w:val="24"/>
                <w:szCs w:val="24"/>
              </w:rPr>
              <w:t>4</w:t>
            </w:r>
          </w:p>
        </w:tc>
        <w:tc>
          <w:tcPr>
            <w:tcW w:w="567"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1</w:t>
            </w:r>
            <w:r>
              <w:rPr>
                <w:rFonts w:ascii="Times New Roman" w:hAnsi="Times New Roman"/>
                <w:b/>
                <w:sz w:val="24"/>
                <w:szCs w:val="24"/>
              </w:rPr>
              <w:t>8</w:t>
            </w:r>
          </w:p>
        </w:tc>
        <w:tc>
          <w:tcPr>
            <w:tcW w:w="708" w:type="dxa"/>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3</w:t>
            </w:r>
            <w:r>
              <w:rPr>
                <w:rFonts w:ascii="Times New Roman" w:hAnsi="Times New Roman"/>
                <w:b/>
                <w:sz w:val="24"/>
                <w:szCs w:val="24"/>
              </w:rPr>
              <w:t>6</w:t>
            </w:r>
          </w:p>
        </w:tc>
        <w:tc>
          <w:tcPr>
            <w:tcW w:w="993" w:type="dxa"/>
            <w:vAlign w:val="center"/>
          </w:tcPr>
          <w:p w:rsidR="006645AF" w:rsidRPr="005414C0" w:rsidRDefault="006645AF" w:rsidP="00846FB4">
            <w:pPr>
              <w:spacing w:after="0" w:line="240" w:lineRule="auto"/>
              <w:jc w:val="center"/>
              <w:rPr>
                <w:rFonts w:ascii="Times New Roman" w:hAnsi="Times New Roman"/>
                <w:sz w:val="24"/>
                <w:szCs w:val="24"/>
              </w:rPr>
            </w:pPr>
          </w:p>
        </w:tc>
        <w:tc>
          <w:tcPr>
            <w:tcW w:w="1701" w:type="dxa"/>
            <w:vAlign w:val="center"/>
          </w:tcPr>
          <w:p w:rsidR="006645AF" w:rsidRDefault="006645AF" w:rsidP="00846FB4">
            <w:pPr>
              <w:spacing w:after="0" w:line="240" w:lineRule="auto"/>
              <w:jc w:val="center"/>
              <w:rPr>
                <w:rFonts w:ascii="Times New Roman" w:hAnsi="Times New Roman"/>
                <w:sz w:val="24"/>
                <w:szCs w:val="24"/>
              </w:rPr>
            </w:pPr>
          </w:p>
        </w:tc>
      </w:tr>
      <w:tr w:rsidR="006645AF" w:rsidRPr="005414C0" w:rsidTr="00A30DD5">
        <w:tc>
          <w:tcPr>
            <w:tcW w:w="9498" w:type="dxa"/>
            <w:gridSpan w:val="7"/>
            <w:vAlign w:val="center"/>
          </w:tcPr>
          <w:p w:rsidR="006645AF" w:rsidRPr="005414C0" w:rsidRDefault="006645AF" w:rsidP="00846FB4">
            <w:pPr>
              <w:spacing w:after="0" w:line="240" w:lineRule="auto"/>
              <w:rPr>
                <w:rFonts w:ascii="Times New Roman" w:hAnsi="Times New Roman"/>
                <w:sz w:val="24"/>
                <w:szCs w:val="24"/>
              </w:rPr>
            </w:pPr>
            <w:r w:rsidRPr="005414C0">
              <w:rPr>
                <w:rFonts w:ascii="Times New Roman" w:hAnsi="Times New Roman"/>
                <w:b/>
                <w:sz w:val="24"/>
                <w:szCs w:val="24"/>
              </w:rPr>
              <w:t xml:space="preserve">Промежуточная аттестация в форме </w:t>
            </w:r>
            <w:r>
              <w:rPr>
                <w:rFonts w:ascii="Times New Roman" w:hAnsi="Times New Roman"/>
                <w:b/>
                <w:sz w:val="24"/>
                <w:szCs w:val="24"/>
              </w:rPr>
              <w:t>дифференцированного зачета</w:t>
            </w:r>
          </w:p>
        </w:tc>
      </w:tr>
    </w:tbl>
    <w:p w:rsidR="00C65410" w:rsidRPr="003E2220" w:rsidRDefault="00C65410" w:rsidP="00C65410">
      <w:pPr>
        <w:spacing w:after="0" w:line="240" w:lineRule="auto"/>
        <w:jc w:val="both"/>
        <w:rPr>
          <w:rFonts w:ascii="Times New Roman" w:hAnsi="Times New Roman" w:cs="Times New Roman"/>
          <w:sz w:val="24"/>
          <w:szCs w:val="24"/>
          <w:highlight w:val="yellow"/>
        </w:rPr>
      </w:pPr>
    </w:p>
    <w:p w:rsidR="00C65410" w:rsidRPr="006645AF" w:rsidRDefault="00C65410" w:rsidP="00C65410">
      <w:pPr>
        <w:pStyle w:val="1"/>
        <w:ind w:left="720" w:firstLine="0"/>
        <w:jc w:val="center"/>
        <w:rPr>
          <w:b/>
        </w:rPr>
      </w:pPr>
      <w:r w:rsidRPr="006645AF">
        <w:rPr>
          <w:b/>
        </w:rPr>
        <w:t>Содержание учебной дисциплины</w:t>
      </w:r>
      <w:r w:rsidRPr="006645AF">
        <w:rPr>
          <w:b/>
          <w:caps/>
        </w:rPr>
        <w:t xml:space="preserve"> Оуп.08</w:t>
      </w:r>
      <w:r w:rsidRPr="006645AF">
        <w:rPr>
          <w:b/>
        </w:rPr>
        <w:t xml:space="preserve"> Астрономия</w:t>
      </w:r>
    </w:p>
    <w:p w:rsidR="006645AF" w:rsidRPr="00267150" w:rsidRDefault="006645AF" w:rsidP="006645AF">
      <w:pPr>
        <w:spacing w:after="0" w:line="240" w:lineRule="auto"/>
        <w:ind w:firstLine="709"/>
        <w:jc w:val="both"/>
        <w:rPr>
          <w:rFonts w:ascii="Times New Roman" w:hAnsi="Times New Roman"/>
          <w:bCs/>
          <w:sz w:val="24"/>
          <w:szCs w:val="24"/>
        </w:rPr>
      </w:pPr>
      <w:r w:rsidRPr="006645AF">
        <w:rPr>
          <w:rFonts w:ascii="Times New Roman" w:hAnsi="Times New Roman"/>
          <w:bCs/>
          <w:sz w:val="24"/>
          <w:szCs w:val="24"/>
        </w:rPr>
        <w:t xml:space="preserve">Введение </w:t>
      </w:r>
      <w:r w:rsidRPr="006645AF">
        <w:rPr>
          <w:rFonts w:ascii="Times New Roman" w:hAnsi="Times New Roman"/>
          <w:b/>
          <w:bCs/>
          <w:sz w:val="24"/>
          <w:szCs w:val="24"/>
        </w:rPr>
        <w:t>(3 часа)</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ее</w:t>
      </w:r>
      <w:r>
        <w:rPr>
          <w:rFonts w:ascii="Times New Roman" w:hAnsi="Times New Roman"/>
          <w:bCs/>
          <w:sz w:val="24"/>
          <w:szCs w:val="24"/>
        </w:rPr>
        <w:t xml:space="preserve"> </w:t>
      </w:r>
      <w:r w:rsidRPr="00267150">
        <w:rPr>
          <w:rFonts w:ascii="Times New Roman" w:hAnsi="Times New Roman"/>
          <w:bCs/>
          <w:sz w:val="24"/>
          <w:szCs w:val="24"/>
        </w:rPr>
        <w:t>связь</w:t>
      </w:r>
      <w:r>
        <w:rPr>
          <w:rFonts w:ascii="Times New Roman" w:hAnsi="Times New Roman"/>
          <w:bCs/>
          <w:sz w:val="24"/>
          <w:szCs w:val="24"/>
        </w:rPr>
        <w:t xml:space="preserve"> </w:t>
      </w:r>
      <w:r w:rsidRPr="00267150">
        <w:rPr>
          <w:rFonts w:ascii="Times New Roman" w:hAnsi="Times New Roman"/>
          <w:bCs/>
          <w:sz w:val="24"/>
          <w:szCs w:val="24"/>
        </w:rPr>
        <w:t>с</w:t>
      </w:r>
      <w:r>
        <w:rPr>
          <w:rFonts w:ascii="Times New Roman" w:hAnsi="Times New Roman"/>
          <w:bCs/>
          <w:sz w:val="24"/>
          <w:szCs w:val="24"/>
        </w:rPr>
        <w:t xml:space="preserve"> </w:t>
      </w:r>
      <w:r w:rsidRPr="00267150">
        <w:rPr>
          <w:rFonts w:ascii="Times New Roman" w:hAnsi="Times New Roman"/>
          <w:bCs/>
          <w:sz w:val="24"/>
          <w:szCs w:val="24"/>
        </w:rPr>
        <w:t>другими</w:t>
      </w:r>
      <w:r>
        <w:rPr>
          <w:rFonts w:ascii="Times New Roman" w:hAnsi="Times New Roman"/>
          <w:bCs/>
          <w:sz w:val="24"/>
          <w:szCs w:val="24"/>
        </w:rPr>
        <w:t xml:space="preserve"> </w:t>
      </w:r>
      <w:r w:rsidRPr="00267150">
        <w:rPr>
          <w:rFonts w:ascii="Times New Roman" w:hAnsi="Times New Roman"/>
          <w:bCs/>
          <w:sz w:val="24"/>
          <w:szCs w:val="24"/>
        </w:rPr>
        <w:t>науками.</w:t>
      </w:r>
      <w:r>
        <w:rPr>
          <w:rFonts w:ascii="Times New Roman" w:hAnsi="Times New Roman"/>
          <w:bCs/>
          <w:sz w:val="24"/>
          <w:szCs w:val="24"/>
        </w:rPr>
        <w:t xml:space="preserve"> </w:t>
      </w:r>
      <w:r w:rsidRPr="00267150">
        <w:rPr>
          <w:rFonts w:ascii="Times New Roman" w:hAnsi="Times New Roman"/>
          <w:bCs/>
          <w:sz w:val="24"/>
          <w:szCs w:val="24"/>
        </w:rPr>
        <w:t>Роль</w:t>
      </w:r>
      <w:r>
        <w:rPr>
          <w:rFonts w:ascii="Times New Roman" w:hAnsi="Times New Roman"/>
          <w:bCs/>
          <w:sz w:val="24"/>
          <w:szCs w:val="24"/>
        </w:rPr>
        <w:t xml:space="preserve"> </w:t>
      </w:r>
      <w:r w:rsidRPr="00267150">
        <w:rPr>
          <w:rFonts w:ascii="Times New Roman" w:hAnsi="Times New Roman"/>
          <w:bCs/>
          <w:sz w:val="24"/>
          <w:szCs w:val="24"/>
        </w:rPr>
        <w:t>астрономии</w:t>
      </w:r>
      <w:r>
        <w:rPr>
          <w:rFonts w:ascii="Times New Roman" w:hAnsi="Times New Roman"/>
          <w:bCs/>
          <w:sz w:val="24"/>
          <w:szCs w:val="24"/>
        </w:rPr>
        <w:t xml:space="preserve"> </w:t>
      </w:r>
      <w:r w:rsidRPr="00267150">
        <w:rPr>
          <w:rFonts w:ascii="Times New Roman" w:hAnsi="Times New Roman"/>
          <w:bCs/>
          <w:sz w:val="24"/>
          <w:szCs w:val="24"/>
        </w:rPr>
        <w:t>в</w:t>
      </w:r>
      <w:r>
        <w:rPr>
          <w:rFonts w:ascii="Times New Roman" w:hAnsi="Times New Roman"/>
          <w:bCs/>
          <w:sz w:val="24"/>
          <w:szCs w:val="24"/>
        </w:rPr>
        <w:t xml:space="preserve"> </w:t>
      </w:r>
      <w:r w:rsidRPr="00267150">
        <w:rPr>
          <w:rFonts w:ascii="Times New Roman" w:hAnsi="Times New Roman"/>
          <w:bCs/>
          <w:sz w:val="24"/>
          <w:szCs w:val="24"/>
        </w:rPr>
        <w:t>развитии</w:t>
      </w:r>
      <w:r>
        <w:rPr>
          <w:rFonts w:ascii="Times New Roman" w:hAnsi="Times New Roman"/>
          <w:bCs/>
          <w:sz w:val="24"/>
          <w:szCs w:val="24"/>
        </w:rPr>
        <w:t xml:space="preserve"> </w:t>
      </w:r>
      <w:r w:rsidRPr="00267150">
        <w:rPr>
          <w:rFonts w:ascii="Times New Roman" w:hAnsi="Times New Roman"/>
          <w:bCs/>
          <w:sz w:val="24"/>
          <w:szCs w:val="24"/>
        </w:rPr>
        <w:t>цивилизации.</w:t>
      </w:r>
      <w:r>
        <w:rPr>
          <w:rFonts w:ascii="Times New Roman" w:hAnsi="Times New Roman"/>
          <w:bCs/>
          <w:sz w:val="24"/>
          <w:szCs w:val="24"/>
        </w:rPr>
        <w:t xml:space="preserve"> </w:t>
      </w:r>
      <w:r w:rsidRPr="00267150">
        <w:rPr>
          <w:rFonts w:ascii="Times New Roman" w:hAnsi="Times New Roman"/>
          <w:bCs/>
          <w:sz w:val="24"/>
          <w:szCs w:val="24"/>
        </w:rPr>
        <w:t>Структура</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масштабы</w:t>
      </w:r>
      <w:r>
        <w:rPr>
          <w:rFonts w:ascii="Times New Roman" w:hAnsi="Times New Roman"/>
          <w:bCs/>
          <w:sz w:val="24"/>
          <w:szCs w:val="24"/>
        </w:rPr>
        <w:t xml:space="preserve"> </w:t>
      </w:r>
      <w:r w:rsidRPr="00267150">
        <w:rPr>
          <w:rFonts w:ascii="Times New Roman" w:hAnsi="Times New Roman"/>
          <w:bCs/>
          <w:sz w:val="24"/>
          <w:szCs w:val="24"/>
        </w:rPr>
        <w:t>Вселенной.</w:t>
      </w:r>
      <w:r>
        <w:rPr>
          <w:rFonts w:ascii="Times New Roman" w:hAnsi="Times New Roman"/>
          <w:bCs/>
          <w:sz w:val="24"/>
          <w:szCs w:val="24"/>
        </w:rPr>
        <w:t xml:space="preserve"> </w:t>
      </w:r>
      <w:r w:rsidRPr="00267150">
        <w:rPr>
          <w:rFonts w:ascii="Times New Roman" w:hAnsi="Times New Roman"/>
          <w:bCs/>
          <w:sz w:val="24"/>
          <w:szCs w:val="24"/>
        </w:rPr>
        <w:t>Особенности</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методов</w:t>
      </w:r>
      <w:r>
        <w:rPr>
          <w:rFonts w:ascii="Times New Roman" w:hAnsi="Times New Roman"/>
          <w:bCs/>
          <w:sz w:val="24"/>
          <w:szCs w:val="24"/>
        </w:rPr>
        <w:t xml:space="preserve"> </w:t>
      </w:r>
      <w:r w:rsidRPr="00267150">
        <w:rPr>
          <w:rFonts w:ascii="Times New Roman" w:hAnsi="Times New Roman"/>
          <w:bCs/>
          <w:sz w:val="24"/>
          <w:szCs w:val="24"/>
        </w:rPr>
        <w:t>исследования.</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Наземные</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космические</w:t>
      </w:r>
      <w:r>
        <w:rPr>
          <w:rFonts w:ascii="Times New Roman" w:hAnsi="Times New Roman"/>
          <w:bCs/>
          <w:sz w:val="24"/>
          <w:szCs w:val="24"/>
        </w:rPr>
        <w:t xml:space="preserve"> </w:t>
      </w:r>
      <w:r w:rsidRPr="00267150">
        <w:rPr>
          <w:rFonts w:ascii="Times New Roman" w:hAnsi="Times New Roman"/>
          <w:bCs/>
          <w:sz w:val="24"/>
          <w:szCs w:val="24"/>
        </w:rPr>
        <w:t>телескопы,</w:t>
      </w:r>
      <w:r>
        <w:rPr>
          <w:rFonts w:ascii="Times New Roman" w:hAnsi="Times New Roman"/>
          <w:bCs/>
          <w:sz w:val="24"/>
          <w:szCs w:val="24"/>
        </w:rPr>
        <w:t xml:space="preserve"> </w:t>
      </w:r>
      <w:r w:rsidRPr="00267150">
        <w:rPr>
          <w:rFonts w:ascii="Times New Roman" w:hAnsi="Times New Roman"/>
          <w:bCs/>
          <w:sz w:val="24"/>
          <w:szCs w:val="24"/>
        </w:rPr>
        <w:t>принцип</w:t>
      </w:r>
      <w:r>
        <w:rPr>
          <w:rFonts w:ascii="Times New Roman" w:hAnsi="Times New Roman"/>
          <w:bCs/>
          <w:sz w:val="24"/>
          <w:szCs w:val="24"/>
        </w:rPr>
        <w:t xml:space="preserve"> </w:t>
      </w:r>
      <w:r w:rsidRPr="00267150">
        <w:rPr>
          <w:rFonts w:ascii="Times New Roman" w:hAnsi="Times New Roman"/>
          <w:bCs/>
          <w:sz w:val="24"/>
          <w:szCs w:val="24"/>
        </w:rPr>
        <w:t>их</w:t>
      </w:r>
      <w:r>
        <w:rPr>
          <w:rFonts w:ascii="Times New Roman" w:hAnsi="Times New Roman"/>
          <w:bCs/>
          <w:sz w:val="24"/>
          <w:szCs w:val="24"/>
        </w:rPr>
        <w:t xml:space="preserve"> </w:t>
      </w:r>
      <w:r w:rsidRPr="00267150">
        <w:rPr>
          <w:rFonts w:ascii="Times New Roman" w:hAnsi="Times New Roman"/>
          <w:bCs/>
          <w:sz w:val="24"/>
          <w:szCs w:val="24"/>
        </w:rPr>
        <w:t>работы.</w:t>
      </w:r>
    </w:p>
    <w:p w:rsidR="006645AF" w:rsidRPr="00267150"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Всеволновая</w:t>
      </w:r>
      <w:r>
        <w:rPr>
          <w:rFonts w:ascii="Times New Roman" w:hAnsi="Times New Roman"/>
          <w:bCs/>
          <w:sz w:val="24"/>
          <w:szCs w:val="24"/>
        </w:rPr>
        <w:t xml:space="preserve"> </w:t>
      </w: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электромагнитное</w:t>
      </w:r>
      <w:r>
        <w:rPr>
          <w:rFonts w:ascii="Times New Roman" w:hAnsi="Times New Roman"/>
          <w:bCs/>
          <w:sz w:val="24"/>
          <w:szCs w:val="24"/>
        </w:rPr>
        <w:t xml:space="preserve"> </w:t>
      </w:r>
      <w:r w:rsidRPr="00267150">
        <w:rPr>
          <w:rFonts w:ascii="Times New Roman" w:hAnsi="Times New Roman"/>
          <w:bCs/>
          <w:sz w:val="24"/>
          <w:szCs w:val="24"/>
        </w:rPr>
        <w:t>излучение</w:t>
      </w:r>
      <w:r>
        <w:rPr>
          <w:rFonts w:ascii="Times New Roman" w:hAnsi="Times New Roman"/>
          <w:bCs/>
          <w:sz w:val="24"/>
          <w:szCs w:val="24"/>
        </w:rPr>
        <w:t xml:space="preserve"> </w:t>
      </w:r>
      <w:r w:rsidRPr="00267150">
        <w:rPr>
          <w:rFonts w:ascii="Times New Roman" w:hAnsi="Times New Roman"/>
          <w:bCs/>
          <w:sz w:val="24"/>
          <w:szCs w:val="24"/>
        </w:rPr>
        <w:t>как</w:t>
      </w:r>
      <w:r>
        <w:rPr>
          <w:rFonts w:ascii="Times New Roman" w:hAnsi="Times New Roman"/>
          <w:bCs/>
          <w:sz w:val="24"/>
          <w:szCs w:val="24"/>
        </w:rPr>
        <w:t xml:space="preserve"> </w:t>
      </w:r>
      <w:r w:rsidRPr="00267150">
        <w:rPr>
          <w:rFonts w:ascii="Times New Roman" w:hAnsi="Times New Roman"/>
          <w:bCs/>
          <w:sz w:val="24"/>
          <w:szCs w:val="24"/>
        </w:rPr>
        <w:t>источник</w:t>
      </w:r>
      <w:r>
        <w:rPr>
          <w:rFonts w:ascii="Times New Roman" w:hAnsi="Times New Roman"/>
          <w:bCs/>
          <w:sz w:val="24"/>
          <w:szCs w:val="24"/>
        </w:rPr>
        <w:t xml:space="preserve"> </w:t>
      </w:r>
      <w:r w:rsidRPr="00267150">
        <w:rPr>
          <w:rFonts w:ascii="Times New Roman" w:hAnsi="Times New Roman"/>
          <w:bCs/>
          <w:sz w:val="24"/>
          <w:szCs w:val="24"/>
        </w:rPr>
        <w:t>информации</w:t>
      </w:r>
      <w:r>
        <w:rPr>
          <w:rFonts w:ascii="Times New Roman" w:hAnsi="Times New Roman"/>
          <w:bCs/>
          <w:sz w:val="24"/>
          <w:szCs w:val="24"/>
        </w:rPr>
        <w:t xml:space="preserve"> </w:t>
      </w:r>
      <w:r w:rsidRPr="00267150">
        <w:rPr>
          <w:rFonts w:ascii="Times New Roman" w:hAnsi="Times New Roman"/>
          <w:bCs/>
          <w:sz w:val="24"/>
          <w:szCs w:val="24"/>
        </w:rPr>
        <w:t>о</w:t>
      </w:r>
      <w:r>
        <w:rPr>
          <w:rFonts w:ascii="Times New Roman" w:hAnsi="Times New Roman"/>
          <w:bCs/>
          <w:sz w:val="24"/>
          <w:szCs w:val="24"/>
        </w:rPr>
        <w:t xml:space="preserve"> </w:t>
      </w:r>
      <w:r w:rsidRPr="00267150">
        <w:rPr>
          <w:rFonts w:ascii="Times New Roman" w:hAnsi="Times New Roman"/>
          <w:bCs/>
          <w:sz w:val="24"/>
          <w:szCs w:val="24"/>
        </w:rPr>
        <w:t>небесных</w:t>
      </w:r>
      <w:r>
        <w:rPr>
          <w:rFonts w:ascii="Times New Roman" w:hAnsi="Times New Roman"/>
          <w:bCs/>
          <w:sz w:val="24"/>
          <w:szCs w:val="24"/>
        </w:rPr>
        <w:t xml:space="preserve"> </w:t>
      </w:r>
      <w:r w:rsidRPr="00267150">
        <w:rPr>
          <w:rFonts w:ascii="Times New Roman" w:hAnsi="Times New Roman"/>
          <w:bCs/>
          <w:sz w:val="24"/>
          <w:szCs w:val="24"/>
        </w:rPr>
        <w:t>телах.</w:t>
      </w:r>
      <w:r>
        <w:rPr>
          <w:rFonts w:ascii="Times New Roman" w:hAnsi="Times New Roman"/>
          <w:bCs/>
          <w:sz w:val="24"/>
          <w:szCs w:val="24"/>
        </w:rPr>
        <w:t xml:space="preserve"> </w:t>
      </w:r>
      <w:r w:rsidRPr="00267150">
        <w:rPr>
          <w:rFonts w:ascii="Times New Roman" w:hAnsi="Times New Roman"/>
          <w:bCs/>
          <w:sz w:val="24"/>
          <w:szCs w:val="24"/>
        </w:rPr>
        <w:t>Практическое</w:t>
      </w:r>
      <w:r>
        <w:rPr>
          <w:rFonts w:ascii="Times New Roman" w:hAnsi="Times New Roman"/>
          <w:bCs/>
          <w:sz w:val="24"/>
          <w:szCs w:val="24"/>
        </w:rPr>
        <w:t xml:space="preserve"> </w:t>
      </w:r>
      <w:r w:rsidRPr="00267150">
        <w:rPr>
          <w:rFonts w:ascii="Times New Roman" w:hAnsi="Times New Roman"/>
          <w:bCs/>
          <w:sz w:val="24"/>
          <w:szCs w:val="24"/>
        </w:rPr>
        <w:t>применение</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исследований.</w:t>
      </w:r>
      <w:r>
        <w:rPr>
          <w:rFonts w:ascii="Times New Roman" w:hAnsi="Times New Roman"/>
          <w:bCs/>
          <w:sz w:val="24"/>
          <w:szCs w:val="24"/>
        </w:rPr>
        <w:t xml:space="preserve"> </w:t>
      </w:r>
      <w:r w:rsidRPr="00267150">
        <w:rPr>
          <w:rFonts w:ascii="Times New Roman" w:hAnsi="Times New Roman"/>
          <w:bCs/>
          <w:sz w:val="24"/>
          <w:szCs w:val="24"/>
        </w:rPr>
        <w:t>7</w:t>
      </w:r>
    </w:p>
    <w:p w:rsidR="006645AF" w:rsidRDefault="006645AF" w:rsidP="006645AF">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История</w:t>
      </w:r>
      <w:r>
        <w:rPr>
          <w:rFonts w:ascii="Times New Roman" w:hAnsi="Times New Roman"/>
          <w:bCs/>
          <w:sz w:val="24"/>
          <w:szCs w:val="24"/>
        </w:rPr>
        <w:t xml:space="preserve"> </w:t>
      </w:r>
      <w:r w:rsidRPr="00267150">
        <w:rPr>
          <w:rFonts w:ascii="Times New Roman" w:hAnsi="Times New Roman"/>
          <w:bCs/>
          <w:sz w:val="24"/>
          <w:szCs w:val="24"/>
        </w:rPr>
        <w:t>развития</w:t>
      </w:r>
      <w:r>
        <w:rPr>
          <w:rFonts w:ascii="Times New Roman" w:hAnsi="Times New Roman"/>
          <w:bCs/>
          <w:sz w:val="24"/>
          <w:szCs w:val="24"/>
        </w:rPr>
        <w:t xml:space="preserve"> </w:t>
      </w:r>
      <w:r w:rsidRPr="00267150">
        <w:rPr>
          <w:rFonts w:ascii="Times New Roman" w:hAnsi="Times New Roman"/>
          <w:bCs/>
          <w:sz w:val="24"/>
          <w:szCs w:val="24"/>
        </w:rPr>
        <w:t>отечественной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r>
        <w:rPr>
          <w:rFonts w:ascii="Times New Roman" w:hAnsi="Times New Roman"/>
          <w:bCs/>
          <w:sz w:val="24"/>
          <w:szCs w:val="24"/>
        </w:rPr>
        <w:t xml:space="preserve"> </w:t>
      </w:r>
      <w:r w:rsidRPr="00267150">
        <w:rPr>
          <w:rFonts w:ascii="Times New Roman" w:hAnsi="Times New Roman"/>
          <w:bCs/>
          <w:sz w:val="24"/>
          <w:szCs w:val="24"/>
        </w:rPr>
        <w:t>Первый</w:t>
      </w:r>
      <w:r>
        <w:rPr>
          <w:rFonts w:ascii="Times New Roman" w:hAnsi="Times New Roman"/>
          <w:bCs/>
          <w:sz w:val="24"/>
          <w:szCs w:val="24"/>
        </w:rPr>
        <w:t xml:space="preserve"> </w:t>
      </w:r>
      <w:r w:rsidRPr="00267150">
        <w:rPr>
          <w:rFonts w:ascii="Times New Roman" w:hAnsi="Times New Roman"/>
          <w:bCs/>
          <w:sz w:val="24"/>
          <w:szCs w:val="24"/>
        </w:rPr>
        <w:t>искусственный</w:t>
      </w:r>
      <w:r>
        <w:rPr>
          <w:rFonts w:ascii="Times New Roman" w:hAnsi="Times New Roman"/>
          <w:bCs/>
          <w:sz w:val="24"/>
          <w:szCs w:val="24"/>
        </w:rPr>
        <w:t xml:space="preserve"> </w:t>
      </w:r>
      <w:r w:rsidRPr="00267150">
        <w:rPr>
          <w:rFonts w:ascii="Times New Roman" w:hAnsi="Times New Roman"/>
          <w:bCs/>
          <w:sz w:val="24"/>
          <w:szCs w:val="24"/>
        </w:rPr>
        <w:t>спутник</w:t>
      </w:r>
      <w:r>
        <w:rPr>
          <w:rFonts w:ascii="Times New Roman" w:hAnsi="Times New Roman"/>
          <w:bCs/>
          <w:sz w:val="24"/>
          <w:szCs w:val="24"/>
        </w:rPr>
        <w:t xml:space="preserve"> </w:t>
      </w:r>
      <w:r w:rsidRPr="00267150">
        <w:rPr>
          <w:rFonts w:ascii="Times New Roman" w:hAnsi="Times New Roman"/>
          <w:bCs/>
          <w:sz w:val="24"/>
          <w:szCs w:val="24"/>
        </w:rPr>
        <w:t>Земли,</w:t>
      </w:r>
      <w:r>
        <w:rPr>
          <w:rFonts w:ascii="Times New Roman" w:hAnsi="Times New Roman"/>
          <w:bCs/>
          <w:sz w:val="24"/>
          <w:szCs w:val="24"/>
        </w:rPr>
        <w:t xml:space="preserve"> </w:t>
      </w:r>
      <w:r w:rsidRPr="00267150">
        <w:rPr>
          <w:rFonts w:ascii="Times New Roman" w:hAnsi="Times New Roman"/>
          <w:bCs/>
          <w:sz w:val="24"/>
          <w:szCs w:val="24"/>
        </w:rPr>
        <w:t>полет</w:t>
      </w:r>
      <w:r>
        <w:rPr>
          <w:rFonts w:ascii="Times New Roman" w:hAnsi="Times New Roman"/>
          <w:bCs/>
          <w:sz w:val="24"/>
          <w:szCs w:val="24"/>
        </w:rPr>
        <w:t xml:space="preserve"> </w:t>
      </w:r>
      <w:r w:rsidRPr="00267150">
        <w:rPr>
          <w:rFonts w:ascii="Times New Roman" w:hAnsi="Times New Roman"/>
          <w:bCs/>
          <w:sz w:val="24"/>
          <w:szCs w:val="24"/>
        </w:rPr>
        <w:t>Ю.</w:t>
      </w:r>
      <w:r>
        <w:rPr>
          <w:rFonts w:ascii="Times New Roman" w:hAnsi="Times New Roman"/>
          <w:bCs/>
          <w:sz w:val="24"/>
          <w:szCs w:val="24"/>
        </w:rPr>
        <w:t xml:space="preserve"> </w:t>
      </w:r>
      <w:r w:rsidRPr="00267150">
        <w:rPr>
          <w:rFonts w:ascii="Times New Roman" w:hAnsi="Times New Roman"/>
          <w:bCs/>
          <w:sz w:val="24"/>
          <w:szCs w:val="24"/>
        </w:rPr>
        <w:t>А.</w:t>
      </w:r>
      <w:r>
        <w:rPr>
          <w:rFonts w:ascii="Times New Roman" w:hAnsi="Times New Roman"/>
          <w:bCs/>
          <w:sz w:val="24"/>
          <w:szCs w:val="24"/>
        </w:rPr>
        <w:t xml:space="preserve"> </w:t>
      </w:r>
      <w:r w:rsidRPr="00267150">
        <w:rPr>
          <w:rFonts w:ascii="Times New Roman" w:hAnsi="Times New Roman"/>
          <w:bCs/>
          <w:sz w:val="24"/>
          <w:szCs w:val="24"/>
        </w:rPr>
        <w:t>Гагарина.</w:t>
      </w:r>
      <w:r>
        <w:rPr>
          <w:rFonts w:ascii="Times New Roman" w:hAnsi="Times New Roman"/>
          <w:bCs/>
          <w:sz w:val="24"/>
          <w:szCs w:val="24"/>
        </w:rPr>
        <w:t xml:space="preserve"> </w:t>
      </w:r>
      <w:r w:rsidRPr="00267150">
        <w:rPr>
          <w:rFonts w:ascii="Times New Roman" w:hAnsi="Times New Roman"/>
          <w:bCs/>
          <w:sz w:val="24"/>
          <w:szCs w:val="24"/>
        </w:rPr>
        <w:t>Достижения</w:t>
      </w:r>
      <w:r>
        <w:rPr>
          <w:rFonts w:ascii="Times New Roman" w:hAnsi="Times New Roman"/>
          <w:bCs/>
          <w:sz w:val="24"/>
          <w:szCs w:val="24"/>
        </w:rPr>
        <w:t xml:space="preserve"> </w:t>
      </w:r>
      <w:r w:rsidRPr="00267150">
        <w:rPr>
          <w:rFonts w:ascii="Times New Roman" w:hAnsi="Times New Roman"/>
          <w:bCs/>
          <w:sz w:val="24"/>
          <w:szCs w:val="24"/>
        </w:rPr>
        <w:t>современной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p>
    <w:p w:rsidR="006645AF" w:rsidRPr="005414C0" w:rsidRDefault="006645AF" w:rsidP="006645AF">
      <w:pPr>
        <w:pStyle w:val="a4"/>
        <w:spacing w:after="0" w:line="240" w:lineRule="auto"/>
        <w:ind w:left="0" w:firstLine="709"/>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1 </w:t>
      </w:r>
      <w:r w:rsidRPr="005414C0">
        <w:rPr>
          <w:rFonts w:ascii="Times New Roman" w:hAnsi="Times New Roman"/>
          <w:b/>
          <w:bCs/>
          <w:iCs/>
          <w:sz w:val="24"/>
          <w:szCs w:val="24"/>
        </w:rPr>
        <w:t>час):</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Default="006645AF" w:rsidP="006645AF">
      <w:pPr>
        <w:spacing w:after="0" w:line="240" w:lineRule="auto"/>
        <w:jc w:val="both"/>
        <w:rPr>
          <w:rFonts w:ascii="Times New Roman" w:hAnsi="Times New Roman"/>
          <w:sz w:val="24"/>
          <w:szCs w:val="24"/>
        </w:rPr>
      </w:pPr>
      <w:r>
        <w:rPr>
          <w:rFonts w:ascii="Times New Roman" w:hAnsi="Times New Roman"/>
          <w:sz w:val="24"/>
          <w:szCs w:val="24"/>
        </w:rPr>
        <w:t>работа с лекционным материалом.</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663"/>
      </w:tblGrid>
      <w:tr w:rsidR="006645AF" w:rsidRPr="005414C0" w:rsidTr="00A30DD5">
        <w:trPr>
          <w:trHeight w:val="20"/>
          <w:jc w:val="center"/>
        </w:trPr>
        <w:tc>
          <w:tcPr>
            <w:tcW w:w="3828"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846FB4">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 xml:space="preserve">Введение </w:t>
            </w:r>
          </w:p>
        </w:tc>
        <w:tc>
          <w:tcPr>
            <w:tcW w:w="5663" w:type="dxa"/>
            <w:shd w:val="clear" w:color="auto" w:fill="FFFFFF"/>
          </w:tcPr>
          <w:p w:rsidR="006645AF" w:rsidRPr="00472B0D" w:rsidRDefault="006645AF" w:rsidP="00D7694D">
            <w:pPr>
              <w:spacing w:after="0" w:line="240" w:lineRule="auto"/>
              <w:jc w:val="both"/>
              <w:rPr>
                <w:rFonts w:ascii="Times New Roman" w:hAnsi="Times New Roman"/>
                <w:caps/>
                <w:color w:val="000000"/>
                <w:spacing w:val="-1"/>
                <w:sz w:val="24"/>
                <w:szCs w:val="24"/>
              </w:rPr>
            </w:pPr>
            <w:r w:rsidRPr="00472B0D">
              <w:rPr>
                <w:rFonts w:ascii="Times New Roman" w:hAnsi="Times New Roman"/>
                <w:sz w:val="24"/>
                <w:szCs w:val="24"/>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r>
    </w:tbl>
    <w:p w:rsidR="006645AF" w:rsidRPr="005414C0" w:rsidRDefault="006645AF" w:rsidP="006645AF">
      <w:pPr>
        <w:spacing w:after="0" w:line="240" w:lineRule="auto"/>
        <w:jc w:val="both"/>
        <w:rPr>
          <w:rFonts w:ascii="Times New Roman" w:hAnsi="Times New Roman"/>
          <w:sz w:val="24"/>
          <w:szCs w:val="24"/>
        </w:rPr>
      </w:pPr>
    </w:p>
    <w:p w:rsidR="006645AF" w:rsidRPr="005414C0" w:rsidRDefault="006645AF" w:rsidP="006645AF">
      <w:pPr>
        <w:spacing w:after="0" w:line="240" w:lineRule="auto"/>
        <w:ind w:firstLine="709"/>
        <w:rPr>
          <w:rFonts w:ascii="Times New Roman" w:hAnsi="Times New Roman"/>
          <w:b/>
          <w:bCs/>
          <w:sz w:val="24"/>
          <w:szCs w:val="24"/>
        </w:rPr>
      </w:pPr>
      <w:r w:rsidRPr="005414C0">
        <w:rPr>
          <w:rFonts w:ascii="Times New Roman" w:hAnsi="Times New Roman"/>
          <w:b/>
          <w:bCs/>
          <w:sz w:val="24"/>
          <w:szCs w:val="24"/>
        </w:rPr>
        <w:t xml:space="preserve">Раздел 1. </w:t>
      </w:r>
      <w:r>
        <w:rPr>
          <w:rFonts w:ascii="Times New Roman" w:hAnsi="Times New Roman"/>
          <w:b/>
          <w:bCs/>
          <w:sz w:val="24"/>
          <w:szCs w:val="24"/>
        </w:rPr>
        <w:t>История развития астрономии</w:t>
      </w:r>
      <w:r w:rsidRPr="005414C0">
        <w:rPr>
          <w:rFonts w:ascii="Times New Roman" w:hAnsi="Times New Roman"/>
          <w:b/>
          <w:bCs/>
          <w:sz w:val="24"/>
          <w:szCs w:val="24"/>
        </w:rPr>
        <w:t xml:space="preserve"> (</w:t>
      </w:r>
      <w:r>
        <w:rPr>
          <w:rFonts w:ascii="Times New Roman" w:hAnsi="Times New Roman"/>
          <w:b/>
          <w:bCs/>
          <w:sz w:val="24"/>
          <w:szCs w:val="24"/>
        </w:rPr>
        <w:t>3</w:t>
      </w:r>
      <w:r w:rsidRPr="005414C0">
        <w:rPr>
          <w:rFonts w:ascii="Times New Roman" w:hAnsi="Times New Roman"/>
          <w:b/>
          <w:bCs/>
          <w:sz w:val="24"/>
          <w:szCs w:val="24"/>
        </w:rPr>
        <w:t xml:space="preserve"> ч</w:t>
      </w:r>
      <w:r>
        <w:rPr>
          <w:rFonts w:ascii="Times New Roman" w:hAnsi="Times New Roman"/>
          <w:b/>
          <w:bCs/>
          <w:sz w:val="24"/>
          <w:szCs w:val="24"/>
        </w:rPr>
        <w:t>аса</w:t>
      </w:r>
      <w:r w:rsidRPr="005414C0">
        <w:rPr>
          <w:rFonts w:ascii="Times New Roman" w:hAnsi="Times New Roman"/>
          <w:b/>
          <w:bCs/>
          <w:sz w:val="24"/>
          <w:szCs w:val="24"/>
        </w:rPr>
        <w:t>)</w:t>
      </w:r>
    </w:p>
    <w:p w:rsidR="006645AF" w:rsidRPr="00E80849"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Аристотеля как «наиболее физическая из математических наук».</w:t>
      </w:r>
      <w:r>
        <w:rPr>
          <w:rFonts w:ascii="Times New Roman" w:hAnsi="Times New Roman"/>
          <w:sz w:val="24"/>
          <w:szCs w:val="24"/>
        </w:rPr>
        <w:t xml:space="preserve"> </w:t>
      </w:r>
      <w:r w:rsidRPr="00F349AD">
        <w:rPr>
          <w:rFonts w:ascii="Times New Roman" w:hAnsi="Times New Roman"/>
          <w:sz w:val="24"/>
          <w:szCs w:val="24"/>
        </w:rPr>
        <w:t>Космология Аристотеля. Гиппарх Никейский: первые математические теории видимого</w:t>
      </w:r>
      <w:r>
        <w:rPr>
          <w:rFonts w:ascii="Times New Roman" w:hAnsi="Times New Roman"/>
          <w:sz w:val="24"/>
          <w:szCs w:val="24"/>
        </w:rPr>
        <w:t xml:space="preserve"> </w:t>
      </w:r>
      <w:r w:rsidRPr="00F349AD">
        <w:rPr>
          <w:rFonts w:ascii="Times New Roman" w:hAnsi="Times New Roman"/>
          <w:sz w:val="24"/>
          <w:szCs w:val="24"/>
        </w:rPr>
        <w:t>движения Солнца и Луны и теории затмений. Птолемей (астрономия как</w:t>
      </w:r>
      <w:r>
        <w:rPr>
          <w:rFonts w:ascii="Times New Roman" w:hAnsi="Times New Roman"/>
          <w:sz w:val="24"/>
          <w:szCs w:val="24"/>
        </w:rPr>
        <w:t xml:space="preserve"> </w:t>
      </w:r>
      <w:r w:rsidRPr="00F349AD">
        <w:rPr>
          <w:rFonts w:ascii="Times New Roman" w:hAnsi="Times New Roman"/>
          <w:sz w:val="24"/>
          <w:szCs w:val="24"/>
        </w:rPr>
        <w:t>«математическое изучение неба»). Создание первой универсальной математической</w:t>
      </w:r>
      <w:r>
        <w:rPr>
          <w:rFonts w:ascii="Times New Roman" w:hAnsi="Times New Roman"/>
          <w:sz w:val="24"/>
          <w:szCs w:val="24"/>
        </w:rPr>
        <w:t xml:space="preserve"> </w:t>
      </w:r>
      <w:r w:rsidRPr="00F349AD">
        <w:rPr>
          <w:rFonts w:ascii="Times New Roman" w:hAnsi="Times New Roman"/>
          <w:sz w:val="24"/>
          <w:szCs w:val="24"/>
        </w:rPr>
        <w:t>модели мира на основе принципа геоцентризма.</w:t>
      </w:r>
    </w:p>
    <w:p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Звездное небо (изменение видов звездного неба в течение суток, года). Летоисчисление</w:t>
      </w:r>
      <w:r>
        <w:rPr>
          <w:rFonts w:ascii="Times New Roman" w:hAnsi="Times New Roman"/>
          <w:sz w:val="24"/>
          <w:szCs w:val="24"/>
        </w:rPr>
        <w:t xml:space="preserve"> </w:t>
      </w:r>
      <w:r w:rsidRPr="00F349AD">
        <w:rPr>
          <w:rFonts w:ascii="Times New Roman" w:hAnsi="Times New Roman"/>
          <w:sz w:val="24"/>
          <w:szCs w:val="24"/>
        </w:rPr>
        <w:t>и его точность (солнечный и лунный, юлианский и григорианский календари,</w:t>
      </w:r>
      <w:r>
        <w:rPr>
          <w:rFonts w:ascii="Times New Roman" w:hAnsi="Times New Roman"/>
          <w:sz w:val="24"/>
          <w:szCs w:val="24"/>
        </w:rPr>
        <w:t xml:space="preserve"> </w:t>
      </w:r>
      <w:r w:rsidRPr="00F349AD">
        <w:rPr>
          <w:rFonts w:ascii="Times New Roman" w:hAnsi="Times New Roman"/>
          <w:sz w:val="24"/>
          <w:szCs w:val="24"/>
        </w:rPr>
        <w:t>проекты новых календарей).</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Оптическая астрономия (цивилизационный запрос, телескопы: виды, характеристики,</w:t>
      </w:r>
      <w:r>
        <w:rPr>
          <w:rFonts w:ascii="Times New Roman" w:hAnsi="Times New Roman"/>
          <w:sz w:val="24"/>
          <w:szCs w:val="24"/>
        </w:rPr>
        <w:t xml:space="preserve"> </w:t>
      </w:r>
      <w:r w:rsidRPr="00F349AD">
        <w:rPr>
          <w:rFonts w:ascii="Times New Roman" w:hAnsi="Times New Roman"/>
          <w:sz w:val="24"/>
          <w:szCs w:val="24"/>
        </w:rPr>
        <w:t>назначение).</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Изучение околоземного пространства (история советской космонавтики, современные</w:t>
      </w:r>
      <w:r>
        <w:rPr>
          <w:rFonts w:ascii="Times New Roman" w:hAnsi="Times New Roman"/>
          <w:sz w:val="24"/>
          <w:szCs w:val="24"/>
        </w:rPr>
        <w:t xml:space="preserve"> </w:t>
      </w:r>
      <w:r w:rsidRPr="00F349AD">
        <w:rPr>
          <w:rFonts w:ascii="Times New Roman" w:hAnsi="Times New Roman"/>
          <w:sz w:val="24"/>
          <w:szCs w:val="24"/>
        </w:rPr>
        <w:t>методы изучения ближнего космоса).</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дальнего космоса (волновая астрономия, наземные и орбитальные</w:t>
      </w:r>
      <w:r>
        <w:rPr>
          <w:rFonts w:ascii="Times New Roman" w:hAnsi="Times New Roman"/>
          <w:sz w:val="24"/>
          <w:szCs w:val="24"/>
        </w:rPr>
        <w:t xml:space="preserve"> </w:t>
      </w:r>
      <w:r w:rsidRPr="00F349AD">
        <w:rPr>
          <w:rFonts w:ascii="Times New Roman" w:hAnsi="Times New Roman"/>
          <w:sz w:val="24"/>
          <w:szCs w:val="24"/>
        </w:rPr>
        <w:t>телескопы, современные методы изучения дальнего космоса).</w:t>
      </w:r>
    </w:p>
    <w:p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Демонстрация</w:t>
      </w:r>
    </w:p>
    <w:p w:rsidR="006645AF" w:rsidRDefault="006645AF" w:rsidP="006645AF">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Карта звездного неба</w:t>
      </w:r>
    </w:p>
    <w:p w:rsidR="006645AF" w:rsidRPr="00D04331" w:rsidRDefault="006645AF" w:rsidP="006645AF">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Практическое занятие</w:t>
      </w:r>
    </w:p>
    <w:p w:rsidR="006645AF" w:rsidRPr="00F349AD"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 помощью картографического сервиса (GoogleMaps и др.) посетить раздел «Космос»и описать новые достижения в этой области.</w:t>
      </w:r>
    </w:p>
    <w:p w:rsidR="006645AF" w:rsidRDefault="00A1453D" w:rsidP="006645AF">
      <w:pPr>
        <w:pStyle w:val="a4"/>
        <w:spacing w:after="0" w:line="240" w:lineRule="auto"/>
        <w:ind w:left="0" w:firstLine="709"/>
        <w:jc w:val="both"/>
        <w:rPr>
          <w:rFonts w:ascii="Times New Roman" w:hAnsi="Times New Roman"/>
          <w:b/>
          <w:bCs/>
          <w:iCs/>
          <w:sz w:val="24"/>
          <w:szCs w:val="24"/>
        </w:rPr>
      </w:pPr>
      <w:hyperlink r:id="rId19" w:history="1">
        <w:r w:rsidR="006645AF" w:rsidRPr="00772ECE">
          <w:rPr>
            <w:rStyle w:val="a6"/>
            <w:rFonts w:ascii="Times New Roman" w:hAnsi="Times New Roman"/>
            <w:sz w:val="24"/>
            <w:szCs w:val="24"/>
          </w:rPr>
          <w:t>https://hi-news.ru/tag/kosmos</w:t>
        </w:r>
      </w:hyperlink>
      <w:r w:rsidR="006645AF" w:rsidRPr="005414C0">
        <w:rPr>
          <w:rFonts w:ascii="Times New Roman" w:hAnsi="Times New Roman"/>
          <w:b/>
          <w:bCs/>
          <w:sz w:val="24"/>
          <w:szCs w:val="24"/>
        </w:rPr>
        <w:t xml:space="preserve"> </w:t>
      </w:r>
      <w:r w:rsidR="006645AF" w:rsidRPr="005414C0">
        <w:rPr>
          <w:rFonts w:ascii="Times New Roman" w:hAnsi="Times New Roman"/>
          <w:b/>
          <w:bCs/>
          <w:iCs/>
          <w:sz w:val="24"/>
          <w:szCs w:val="24"/>
        </w:rPr>
        <w:t xml:space="preserve">       </w:t>
      </w:r>
    </w:p>
    <w:p w:rsidR="006645AF" w:rsidRPr="005414C0" w:rsidRDefault="006645AF" w:rsidP="006645AF">
      <w:pPr>
        <w:pStyle w:val="a4"/>
        <w:spacing w:after="0" w:line="240" w:lineRule="auto"/>
        <w:ind w:left="0" w:firstLine="709"/>
        <w:jc w:val="both"/>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2 </w:t>
      </w:r>
      <w:r w:rsidRPr="005414C0">
        <w:rPr>
          <w:rFonts w:ascii="Times New Roman" w:hAnsi="Times New Roman"/>
          <w:b/>
          <w:bCs/>
          <w:iCs/>
          <w:sz w:val="24"/>
          <w:szCs w:val="24"/>
        </w:rPr>
        <w:t>часа):</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Pr>
          <w:rFonts w:ascii="Times New Roman" w:hAnsi="Times New Roman"/>
          <w:bCs/>
          <w:sz w:val="24"/>
          <w:szCs w:val="24"/>
        </w:rPr>
        <w:t>Летоисчисление и его точность</w:t>
      </w:r>
      <w:r w:rsidRPr="005414C0">
        <w:rPr>
          <w:rFonts w:ascii="Times New Roman" w:hAnsi="Times New Roman"/>
          <w:sz w:val="24"/>
          <w:szCs w:val="24"/>
        </w:rPr>
        <w:t>», «</w:t>
      </w:r>
      <w:r>
        <w:rPr>
          <w:rFonts w:ascii="Times New Roman" w:hAnsi="Times New Roman"/>
          <w:bCs/>
          <w:sz w:val="24"/>
          <w:szCs w:val="24"/>
        </w:rPr>
        <w:t>Оптическая астрономия</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735"/>
      </w:tblGrid>
      <w:tr w:rsidR="006645AF" w:rsidRPr="005414C0" w:rsidTr="00A30DD5">
        <w:trPr>
          <w:trHeight w:val="20"/>
          <w:jc w:val="center"/>
        </w:trPr>
        <w:tc>
          <w:tcPr>
            <w:tcW w:w="3828" w:type="dxa"/>
            <w:shd w:val="clear" w:color="auto" w:fill="FFFFFF"/>
            <w:vAlign w:val="center"/>
          </w:tcPr>
          <w:p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735" w:type="dxa"/>
            <w:shd w:val="clear" w:color="auto" w:fill="FFFFFF"/>
            <w:vAlign w:val="center"/>
          </w:tcPr>
          <w:p w:rsidR="006645AF" w:rsidRPr="005414C0" w:rsidRDefault="006645AF" w:rsidP="006645AF">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Астрономия в древности (Аристотель, Гиппарх Никейский и Птолемей)</w:t>
            </w:r>
          </w:p>
        </w:tc>
        <w:tc>
          <w:tcPr>
            <w:tcW w:w="5735" w:type="dxa"/>
            <w:shd w:val="clear" w:color="auto" w:fill="FFFFFF"/>
          </w:tcPr>
          <w:p w:rsidR="006645AF" w:rsidRPr="00472B0D" w:rsidRDefault="006645AF" w:rsidP="006645AF">
            <w:pPr>
              <w:spacing w:line="240" w:lineRule="auto"/>
              <w:rPr>
                <w:rFonts w:ascii="Times New Roman" w:hAnsi="Times New Roman"/>
                <w:sz w:val="24"/>
                <w:szCs w:val="24"/>
              </w:rPr>
            </w:pPr>
            <w:r w:rsidRPr="00472B0D">
              <w:rPr>
                <w:rFonts w:ascii="Times New Roman" w:hAnsi="Times New Roman"/>
                <w:sz w:val="24"/>
                <w:szCs w:val="24"/>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r>
      <w:tr w:rsidR="006645AF" w:rsidRPr="005414C0" w:rsidTr="00A30DD5">
        <w:trPr>
          <w:trHeight w:val="925"/>
          <w:jc w:val="center"/>
        </w:trPr>
        <w:tc>
          <w:tcPr>
            <w:tcW w:w="3828" w:type="dxa"/>
            <w:shd w:val="clear" w:color="auto" w:fill="FFFFFF"/>
          </w:tcPr>
          <w:p w:rsidR="006645AF" w:rsidRPr="00472B0D" w:rsidRDefault="006645AF" w:rsidP="006645AF">
            <w:pPr>
              <w:spacing w:after="0" w:line="240" w:lineRule="auto"/>
              <w:rPr>
                <w:rFonts w:ascii="Times New Roman" w:hAnsi="Times New Roman"/>
                <w:sz w:val="24"/>
                <w:szCs w:val="24"/>
              </w:rPr>
            </w:pPr>
            <w:r w:rsidRPr="00472B0D">
              <w:rPr>
                <w:rFonts w:ascii="Times New Roman" w:hAnsi="Times New Roman"/>
                <w:sz w:val="24"/>
                <w:szCs w:val="24"/>
              </w:rPr>
              <w:t>Звездное небо (изменение видов звездного неба в течение суток, года)</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Использовать карту звездного неба для нахождения координат светила. Приводить примеры практического использования карты звездного неба</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i/>
                <w:iCs/>
                <w:sz w:val="24"/>
                <w:szCs w:val="24"/>
              </w:rPr>
            </w:pPr>
            <w:r w:rsidRPr="00472B0D">
              <w:rPr>
                <w:rFonts w:ascii="Times New Roman" w:hAnsi="Times New Roman"/>
                <w:sz w:val="24"/>
                <w:szCs w:val="24"/>
              </w:rPr>
              <w:t>Летоисчисление и его точность (солнечный и лунный, юлианский и григорианский календари, проекты новых календарей)</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Оптическая астрономия (цивилизационный запрос, телескопы)</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Изучение околоземного пространства (история советской космонавтики, современные методы изучения ближнего космоса)</w:t>
            </w:r>
          </w:p>
        </w:tc>
        <w:tc>
          <w:tcPr>
            <w:tcW w:w="5735"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Астрономия дальнего космоса (волновая астрономия, наземные и орбитальные телескопы, современные методы изучения дальнего космоса)</w:t>
            </w:r>
          </w:p>
        </w:tc>
        <w:tc>
          <w:tcPr>
            <w:tcW w:w="5735" w:type="dxa"/>
            <w:shd w:val="clear" w:color="auto" w:fill="FFFFFF"/>
          </w:tcPr>
          <w:p w:rsidR="006645AF" w:rsidRPr="00472B0D" w:rsidRDefault="006645AF" w:rsidP="006645AF">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r>
    </w:tbl>
    <w:p w:rsidR="006645AF" w:rsidRPr="005414C0" w:rsidRDefault="006645AF" w:rsidP="006645AF">
      <w:pPr>
        <w:spacing w:after="0" w:line="240" w:lineRule="auto"/>
        <w:jc w:val="both"/>
        <w:rPr>
          <w:rFonts w:ascii="Times New Roman" w:hAnsi="Times New Roman"/>
          <w:b/>
          <w:sz w:val="24"/>
          <w:szCs w:val="24"/>
        </w:rPr>
      </w:pPr>
      <w:r w:rsidRPr="005414C0">
        <w:rPr>
          <w:rFonts w:ascii="Times New Roman" w:hAnsi="Times New Roman"/>
          <w:b/>
          <w:sz w:val="24"/>
          <w:szCs w:val="24"/>
        </w:rPr>
        <w:t xml:space="preserve">            </w:t>
      </w:r>
    </w:p>
    <w:p w:rsidR="006645AF" w:rsidRPr="005414C0" w:rsidRDefault="006645AF" w:rsidP="006645AF">
      <w:pPr>
        <w:spacing w:after="0" w:line="240" w:lineRule="auto"/>
        <w:jc w:val="both"/>
        <w:rPr>
          <w:rFonts w:ascii="Times New Roman" w:hAnsi="Times New Roman"/>
          <w:b/>
          <w:bCs/>
          <w:color w:val="000000"/>
          <w:sz w:val="24"/>
          <w:szCs w:val="24"/>
        </w:rPr>
      </w:pPr>
      <w:r w:rsidRPr="005414C0">
        <w:rPr>
          <w:rFonts w:ascii="Times New Roman" w:hAnsi="Times New Roman"/>
          <w:b/>
          <w:sz w:val="24"/>
          <w:szCs w:val="24"/>
        </w:rPr>
        <w:t xml:space="preserve">            Раздел 2.</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Устройство Солнечной системы</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20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Система «Земля—Луна» (основные движения Земли, форма Земли, Луна — спутник</w:t>
      </w:r>
      <w:r>
        <w:rPr>
          <w:rFonts w:ascii="Times New Roman" w:hAnsi="Times New Roman"/>
          <w:sz w:val="24"/>
          <w:szCs w:val="24"/>
        </w:rPr>
        <w:t xml:space="preserve"> </w:t>
      </w:r>
      <w:r w:rsidRPr="00F349AD">
        <w:rPr>
          <w:rFonts w:ascii="Times New Roman" w:hAnsi="Times New Roman"/>
          <w:sz w:val="24"/>
          <w:szCs w:val="24"/>
        </w:rPr>
        <w:t>Земли, солнечные и лунные затмения).</w:t>
      </w:r>
      <w:r>
        <w:rPr>
          <w:rFonts w:ascii="Times New Roman" w:hAnsi="Times New Roman"/>
          <w:sz w:val="24"/>
          <w:szCs w:val="24"/>
        </w:rPr>
        <w:t xml:space="preserve"> </w:t>
      </w:r>
      <w:r w:rsidRPr="00F349AD">
        <w:rPr>
          <w:rFonts w:ascii="Times New Roman" w:hAnsi="Times New Roman"/>
          <w:sz w:val="24"/>
          <w:szCs w:val="24"/>
        </w:rPr>
        <w:t>Природа Луны (физические условия на</w:t>
      </w:r>
      <w:r>
        <w:rPr>
          <w:rFonts w:ascii="Times New Roman" w:hAnsi="Times New Roman"/>
          <w:sz w:val="24"/>
          <w:szCs w:val="24"/>
        </w:rPr>
        <w:t xml:space="preserve"> </w:t>
      </w:r>
      <w:r w:rsidRPr="00F349AD">
        <w:rPr>
          <w:rFonts w:ascii="Times New Roman" w:hAnsi="Times New Roman"/>
          <w:sz w:val="24"/>
          <w:szCs w:val="24"/>
        </w:rPr>
        <w:t>Луне, поверхность Луны, лунные породы).</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 земной группы (Меркурий, Венера, Земля, Марс; общая характеристика</w:t>
      </w:r>
      <w:r>
        <w:rPr>
          <w:rFonts w:ascii="Times New Roman" w:hAnsi="Times New Roman"/>
          <w:sz w:val="24"/>
          <w:szCs w:val="24"/>
        </w:rPr>
        <w:t xml:space="preserve"> </w:t>
      </w:r>
      <w:r w:rsidRPr="00F349AD">
        <w:rPr>
          <w:rFonts w:ascii="Times New Roman" w:hAnsi="Times New Roman"/>
          <w:sz w:val="24"/>
          <w:szCs w:val="24"/>
        </w:rPr>
        <w:t>атмосферы, поверхности).</w:t>
      </w:r>
    </w:p>
    <w:p w:rsidR="006645AF" w:rsidRPr="00384A37"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Планеты-гиганты (Юпитер, Сатурн, Уран, Нептун; общая характеристика, особенности</w:t>
      </w:r>
      <w:r>
        <w:rPr>
          <w:rFonts w:ascii="Times New Roman" w:hAnsi="Times New Roman"/>
          <w:sz w:val="24"/>
          <w:szCs w:val="24"/>
        </w:rPr>
        <w:t xml:space="preserve"> </w:t>
      </w:r>
      <w:r w:rsidRPr="00F349AD">
        <w:rPr>
          <w:rFonts w:ascii="Times New Roman" w:hAnsi="Times New Roman"/>
          <w:sz w:val="24"/>
          <w:szCs w:val="24"/>
        </w:rPr>
        <w:t>строения, спутники, кольца).</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Астероиды и метеориты. Закономерность в расстояниях планет от Солнца. Орбиты</w:t>
      </w:r>
      <w:r>
        <w:rPr>
          <w:rFonts w:ascii="Times New Roman" w:hAnsi="Times New Roman"/>
          <w:sz w:val="24"/>
          <w:szCs w:val="24"/>
        </w:rPr>
        <w:t xml:space="preserve"> </w:t>
      </w:r>
      <w:r w:rsidRPr="00F349AD">
        <w:rPr>
          <w:rFonts w:ascii="Times New Roman" w:hAnsi="Times New Roman"/>
          <w:sz w:val="24"/>
          <w:szCs w:val="24"/>
        </w:rPr>
        <w:t>астероидов. Два пояса астероидов: Главный пояс (между орбитами Марса и Юпитера)</w:t>
      </w:r>
      <w:r>
        <w:rPr>
          <w:rFonts w:ascii="Times New Roman" w:hAnsi="Times New Roman"/>
          <w:sz w:val="24"/>
          <w:szCs w:val="24"/>
        </w:rPr>
        <w:t xml:space="preserve"> </w:t>
      </w:r>
      <w:r w:rsidRPr="00F349AD">
        <w:rPr>
          <w:rFonts w:ascii="Times New Roman" w:hAnsi="Times New Roman"/>
          <w:sz w:val="24"/>
          <w:szCs w:val="24"/>
        </w:rPr>
        <w:t>и пояс Койпера (за пределами орбиты Нептуна; Плутон — один из крупнейших</w:t>
      </w:r>
      <w:r>
        <w:rPr>
          <w:rFonts w:ascii="Times New Roman" w:hAnsi="Times New Roman"/>
          <w:sz w:val="24"/>
          <w:szCs w:val="24"/>
        </w:rPr>
        <w:t xml:space="preserve"> </w:t>
      </w:r>
      <w:r w:rsidRPr="00F349AD">
        <w:rPr>
          <w:rFonts w:ascii="Times New Roman" w:hAnsi="Times New Roman"/>
          <w:sz w:val="24"/>
          <w:szCs w:val="24"/>
        </w:rPr>
        <w:t>астероидов этого пояса). Физические характеристики астероидов. Метеориты.</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Кометы и метеоры (открытие комет, вид, строение, орбиты, природа комет, метеорыи болиды, метеорные потоки). Понятие об астероидно-кометной опасности.</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Исследования Солнечной системы. Межпланетные космические аппараты, используемые</w:t>
      </w:r>
      <w:r>
        <w:rPr>
          <w:rFonts w:ascii="Times New Roman" w:hAnsi="Times New Roman"/>
          <w:sz w:val="24"/>
          <w:szCs w:val="24"/>
        </w:rPr>
        <w:t xml:space="preserve"> </w:t>
      </w:r>
      <w:r w:rsidRPr="00F349AD">
        <w:rPr>
          <w:rFonts w:ascii="Times New Roman" w:hAnsi="Times New Roman"/>
          <w:sz w:val="24"/>
          <w:szCs w:val="24"/>
        </w:rPr>
        <w:t>для исследования планет. Новые научные исследования Солнечной системы.</w:t>
      </w:r>
    </w:p>
    <w:p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Демонстрация</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Видеоролик «Луна» https://www. Youtube.com/watch?v=gV8eT2DtP1I</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GoogleMaps посещение планеты Солнечной системы</w:t>
      </w:r>
    </w:p>
    <w:p w:rsidR="006645AF" w:rsidRPr="00122714" w:rsidRDefault="00A1453D" w:rsidP="006645AF">
      <w:pPr>
        <w:widowControl w:val="0"/>
        <w:autoSpaceDE w:val="0"/>
        <w:autoSpaceDN w:val="0"/>
        <w:adjustRightInd w:val="0"/>
        <w:spacing w:after="0" w:line="240" w:lineRule="auto"/>
        <w:ind w:right="238" w:firstLine="709"/>
        <w:jc w:val="both"/>
        <w:rPr>
          <w:rFonts w:ascii="Times New Roman" w:hAnsi="Times New Roman"/>
          <w:sz w:val="24"/>
          <w:szCs w:val="24"/>
        </w:rPr>
      </w:pPr>
      <w:hyperlink r:id="rId20" w:history="1">
        <w:r w:rsidR="006645AF" w:rsidRPr="00772ECE">
          <w:rPr>
            <w:rStyle w:val="a6"/>
            <w:rFonts w:ascii="Times New Roman" w:hAnsi="Times New Roman"/>
            <w:sz w:val="24"/>
            <w:szCs w:val="24"/>
          </w:rPr>
          <w:t>https://hi-news.ru/eto-interesno/v-google-maps-teper-mozhno-posetit-planetysolnechnoj-sistemy.html</w:t>
        </w:r>
      </w:hyperlink>
    </w:p>
    <w:p w:rsidR="006645AF" w:rsidRPr="00C25A4C" w:rsidRDefault="006645AF" w:rsidP="006645AF">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Практическое занятие</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Используя сервис GoogleMaps, посетить:</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1) одну из планет Солнечной системы и описать ее особенности;</w:t>
      </w:r>
    </w:p>
    <w:p w:rsidR="006645AF" w:rsidRPr="00122714"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Pr>
          <w:rFonts w:ascii="Times New Roman" w:hAnsi="Times New Roman"/>
          <w:sz w:val="24"/>
          <w:szCs w:val="24"/>
        </w:rPr>
        <w:t>2</w:t>
      </w:r>
      <w:r w:rsidRPr="00F349AD">
        <w:rPr>
          <w:rFonts w:ascii="Times New Roman" w:hAnsi="Times New Roman"/>
          <w:sz w:val="24"/>
          <w:szCs w:val="24"/>
        </w:rPr>
        <w:t>) международную космическую станцию и описать ее устройство и назначение.</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b/>
          <w:bCs/>
          <w:iCs/>
          <w:sz w:val="24"/>
          <w:szCs w:val="24"/>
        </w:rPr>
        <w:t xml:space="preserve">            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10</w:t>
      </w:r>
      <w:r w:rsidRPr="005414C0">
        <w:rPr>
          <w:rFonts w:ascii="Times New Roman" w:hAnsi="Times New Roman"/>
          <w:b/>
          <w:bCs/>
          <w:iCs/>
          <w:sz w:val="24"/>
          <w:szCs w:val="24"/>
        </w:rPr>
        <w:t xml:space="preserve"> ч</w:t>
      </w:r>
      <w:r>
        <w:rPr>
          <w:rFonts w:ascii="Times New Roman" w:hAnsi="Times New Roman"/>
          <w:b/>
          <w:bCs/>
          <w:iCs/>
          <w:sz w:val="24"/>
          <w:szCs w:val="24"/>
        </w:rPr>
        <w:t>асов</w:t>
      </w:r>
      <w:r w:rsidRPr="005414C0">
        <w:rPr>
          <w:rFonts w:ascii="Times New Roman" w:hAnsi="Times New Roman"/>
          <w:b/>
          <w:bCs/>
          <w:iCs/>
          <w:sz w:val="24"/>
          <w:szCs w:val="24"/>
        </w:rPr>
        <w:t>):</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Pr="005414C0" w:rsidRDefault="006645AF" w:rsidP="006645AF">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sidRPr="00F349AD">
        <w:rPr>
          <w:rFonts w:ascii="Times New Roman" w:hAnsi="Times New Roman"/>
          <w:sz w:val="24"/>
          <w:szCs w:val="24"/>
        </w:rPr>
        <w:t>Планеты земной группы</w:t>
      </w:r>
      <w:r w:rsidRPr="005414C0">
        <w:rPr>
          <w:rFonts w:ascii="Times New Roman" w:hAnsi="Times New Roman"/>
          <w:sz w:val="24"/>
          <w:szCs w:val="24"/>
        </w:rPr>
        <w:t>», «</w:t>
      </w:r>
      <w:r w:rsidRPr="00F349AD">
        <w:rPr>
          <w:rFonts w:ascii="Times New Roman" w:hAnsi="Times New Roman"/>
          <w:sz w:val="24"/>
          <w:szCs w:val="24"/>
        </w:rPr>
        <w:t>Планеты-гиганты</w:t>
      </w:r>
      <w:r w:rsidRPr="005414C0">
        <w:rPr>
          <w:rFonts w:ascii="Times New Roman" w:hAnsi="Times New Roman"/>
          <w:sz w:val="24"/>
          <w:szCs w:val="24"/>
        </w:rPr>
        <w:t>»</w:t>
      </w:r>
      <w:r>
        <w:rPr>
          <w:rFonts w:ascii="Times New Roman" w:hAnsi="Times New Roman"/>
          <w:sz w:val="24"/>
          <w:szCs w:val="24"/>
        </w:rPr>
        <w:t>, «Астероиды и метеориты»</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663"/>
      </w:tblGrid>
      <w:tr w:rsidR="006645AF" w:rsidRPr="005414C0" w:rsidTr="00A30DD5">
        <w:trPr>
          <w:trHeight w:val="20"/>
          <w:jc w:val="center"/>
        </w:trPr>
        <w:tc>
          <w:tcPr>
            <w:tcW w:w="3828"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663"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Солнечной системы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Видимое движение планет (видимое движение и конфигурации планет)</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Определить значение знаний о конфигурации планет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472B0D">
              <w:rPr>
                <w:rFonts w:ascii="Times New Roman" w:hAnsi="Times New Roman"/>
                <w:sz w:val="24"/>
                <w:szCs w:val="24"/>
              </w:rPr>
              <w:t>Система Земля—Луна</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Природа Луны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Планеты земной группы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Планеты-гиганты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Малые тела Солнечной системы (астероиды, метеориты, кометы, малые планеты)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Общие сведения о Солнце</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Солнце и жизнь Земли</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Небесная механика (законы Кеплера, открытие планет)</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r>
      <w:tr w:rsidR="006645AF" w:rsidRPr="005414C0" w:rsidTr="00A30DD5">
        <w:trPr>
          <w:trHeight w:val="20"/>
          <w:jc w:val="center"/>
        </w:trPr>
        <w:tc>
          <w:tcPr>
            <w:tcW w:w="3828" w:type="dxa"/>
            <w:shd w:val="clear" w:color="auto" w:fill="FFFFFF"/>
          </w:tcPr>
          <w:p w:rsidR="006645AF" w:rsidRPr="00472B0D" w:rsidRDefault="006645AF" w:rsidP="006645AF">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Исследование Солнечной системы (межпланетные экспедиции, космические миссии и межпланетные космические аппараты)</w:t>
            </w:r>
          </w:p>
        </w:tc>
        <w:tc>
          <w:tcPr>
            <w:tcW w:w="5663" w:type="dxa"/>
            <w:shd w:val="clear" w:color="auto" w:fill="FFFFFF"/>
          </w:tcPr>
          <w:p w:rsidR="006645AF" w:rsidRPr="00472B0D" w:rsidRDefault="006645AF" w:rsidP="006645AF">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r>
    </w:tbl>
    <w:p w:rsidR="006645AF" w:rsidRPr="005414C0" w:rsidRDefault="006645AF" w:rsidP="006645AF">
      <w:pPr>
        <w:spacing w:after="0" w:line="240" w:lineRule="auto"/>
        <w:ind w:firstLine="709"/>
        <w:jc w:val="both"/>
        <w:rPr>
          <w:rFonts w:ascii="Times New Roman" w:hAnsi="Times New Roman"/>
          <w:b/>
          <w:bCs/>
          <w:iCs/>
          <w:sz w:val="24"/>
          <w:szCs w:val="24"/>
        </w:rPr>
      </w:pPr>
      <w:r w:rsidRPr="005414C0">
        <w:rPr>
          <w:rFonts w:ascii="Times New Roman" w:hAnsi="Times New Roman"/>
          <w:b/>
          <w:bCs/>
          <w:iCs/>
          <w:sz w:val="24"/>
          <w:szCs w:val="24"/>
        </w:rPr>
        <w:t xml:space="preserve">        </w:t>
      </w:r>
    </w:p>
    <w:p w:rsidR="006645AF" w:rsidRPr="005414C0" w:rsidRDefault="006645AF" w:rsidP="006645AF">
      <w:pPr>
        <w:spacing w:after="0" w:line="240" w:lineRule="auto"/>
        <w:ind w:firstLine="709"/>
        <w:jc w:val="both"/>
        <w:rPr>
          <w:rFonts w:ascii="Times New Roman" w:hAnsi="Times New Roman"/>
          <w:bCs/>
          <w:color w:val="000000"/>
          <w:sz w:val="24"/>
          <w:szCs w:val="24"/>
        </w:rPr>
      </w:pPr>
      <w:r w:rsidRPr="005414C0">
        <w:rPr>
          <w:rFonts w:ascii="Times New Roman" w:hAnsi="Times New Roman"/>
          <w:b/>
          <w:bCs/>
          <w:iCs/>
          <w:sz w:val="24"/>
          <w:szCs w:val="24"/>
        </w:rPr>
        <w:t xml:space="preserve"> </w:t>
      </w:r>
      <w:r w:rsidRPr="005414C0">
        <w:rPr>
          <w:rFonts w:ascii="Times New Roman" w:hAnsi="Times New Roman"/>
          <w:b/>
          <w:bCs/>
          <w:sz w:val="24"/>
          <w:szCs w:val="24"/>
        </w:rPr>
        <w:t xml:space="preserve">Раздел 3. </w:t>
      </w:r>
      <w:r>
        <w:rPr>
          <w:rFonts w:ascii="Times New Roman" w:hAnsi="Times New Roman"/>
          <w:b/>
          <w:bCs/>
          <w:color w:val="000000"/>
          <w:sz w:val="24"/>
          <w:szCs w:val="24"/>
        </w:rPr>
        <w:t>Строение и эволюция Вселенной</w:t>
      </w:r>
      <w:r w:rsidRPr="005414C0">
        <w:rPr>
          <w:rFonts w:ascii="Times New Roman" w:hAnsi="Times New Roman"/>
          <w:b/>
          <w:bCs/>
          <w:color w:val="000000"/>
          <w:sz w:val="24"/>
          <w:szCs w:val="24"/>
        </w:rPr>
        <w:t>. (</w:t>
      </w:r>
      <w:r>
        <w:rPr>
          <w:rFonts w:ascii="Times New Roman" w:hAnsi="Times New Roman"/>
          <w:b/>
          <w:bCs/>
          <w:color w:val="000000"/>
          <w:sz w:val="24"/>
          <w:szCs w:val="24"/>
        </w:rPr>
        <w:t>10</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r w:rsidRPr="005414C0">
        <w:rPr>
          <w:rFonts w:ascii="Times New Roman" w:hAnsi="Times New Roman"/>
          <w:bCs/>
          <w:color w:val="000000"/>
          <w:sz w:val="24"/>
          <w:szCs w:val="24"/>
        </w:rPr>
        <w:t xml:space="preserve"> </w:t>
      </w:r>
    </w:p>
    <w:p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Расстояние до звезд (определение расстояний по годичным параллаксам,</w:t>
      </w:r>
      <w:r w:rsidR="00A30DD5">
        <w:rPr>
          <w:rFonts w:ascii="Times New Roman" w:hAnsi="Times New Roman"/>
          <w:sz w:val="24"/>
          <w:szCs w:val="24"/>
        </w:rPr>
        <w:t xml:space="preserve"> </w:t>
      </w:r>
      <w:r w:rsidRPr="00F349AD">
        <w:rPr>
          <w:rFonts w:ascii="Times New Roman" w:hAnsi="Times New Roman"/>
          <w:sz w:val="24"/>
          <w:szCs w:val="24"/>
        </w:rPr>
        <w:t>видимые</w:t>
      </w:r>
      <w:r>
        <w:rPr>
          <w:rFonts w:ascii="Times New Roman" w:hAnsi="Times New Roman"/>
          <w:sz w:val="24"/>
          <w:szCs w:val="24"/>
        </w:rPr>
        <w:t xml:space="preserve"> </w:t>
      </w:r>
      <w:r w:rsidRPr="00F349AD">
        <w:rPr>
          <w:rFonts w:ascii="Times New Roman" w:hAnsi="Times New Roman"/>
          <w:sz w:val="24"/>
          <w:szCs w:val="24"/>
        </w:rPr>
        <w:t>и абсолютные звездные величины). Пространственные скорости звезд (собственные</w:t>
      </w:r>
      <w:r>
        <w:rPr>
          <w:rFonts w:ascii="Times New Roman" w:hAnsi="Times New Roman"/>
          <w:sz w:val="24"/>
          <w:szCs w:val="24"/>
        </w:rPr>
        <w:t xml:space="preserve"> </w:t>
      </w:r>
      <w:r w:rsidRPr="00F349AD">
        <w:rPr>
          <w:rFonts w:ascii="Times New Roman" w:hAnsi="Times New Roman"/>
          <w:sz w:val="24"/>
          <w:szCs w:val="24"/>
        </w:rPr>
        <w:t>движения и тангенциальные скорости звезд, эффект Доплера и определение лучевых</w:t>
      </w:r>
      <w:r>
        <w:rPr>
          <w:rFonts w:ascii="Times New Roman" w:hAnsi="Times New Roman"/>
          <w:sz w:val="24"/>
          <w:szCs w:val="24"/>
        </w:rPr>
        <w:t xml:space="preserve"> </w:t>
      </w:r>
      <w:r w:rsidRPr="00F349AD">
        <w:rPr>
          <w:rFonts w:ascii="Times New Roman" w:hAnsi="Times New Roman"/>
          <w:sz w:val="24"/>
          <w:szCs w:val="24"/>
        </w:rPr>
        <w:t>скоростей звезд).</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Физическая природа звезд (цвет, температура, спектры и химический состав,</w:t>
      </w:r>
    </w:p>
    <w:p w:rsidR="006645AF" w:rsidRPr="00D675F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светимости, радиусы, массы, средние плотности). Связь между физическими характеристиками</w:t>
      </w:r>
      <w:r>
        <w:rPr>
          <w:rFonts w:ascii="Times New Roman" w:hAnsi="Times New Roman"/>
          <w:sz w:val="24"/>
          <w:szCs w:val="24"/>
        </w:rPr>
        <w:t xml:space="preserve"> </w:t>
      </w:r>
      <w:r w:rsidRPr="00F349AD">
        <w:rPr>
          <w:rFonts w:ascii="Times New Roman" w:hAnsi="Times New Roman"/>
          <w:sz w:val="24"/>
          <w:szCs w:val="24"/>
        </w:rPr>
        <w:t>звезд (диаграмма «спектр — светимость», соотношение «масса — светимость»,</w:t>
      </w:r>
      <w:r w:rsidR="007958AE">
        <w:rPr>
          <w:rFonts w:ascii="Times New Roman" w:hAnsi="Times New Roman"/>
          <w:sz w:val="24"/>
          <w:szCs w:val="24"/>
        </w:rPr>
        <w:t xml:space="preserve"> </w:t>
      </w:r>
      <w:r w:rsidRPr="00F349AD">
        <w:rPr>
          <w:rFonts w:ascii="Times New Roman" w:hAnsi="Times New Roman"/>
          <w:sz w:val="24"/>
          <w:szCs w:val="24"/>
        </w:rPr>
        <w:t>вращение звезд различных спектральных классов).</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Двойные звезды (оптические и физические двойные звезды, определенных масс</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звезды из наблюдений двойных звезд, невидимые спутники звезд).</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Открытие экзопланет — планет, движущихся вокруг звезд. Физические переменные,</w:t>
      </w:r>
      <w:r>
        <w:rPr>
          <w:rFonts w:ascii="Times New Roman" w:hAnsi="Times New Roman"/>
          <w:sz w:val="24"/>
          <w:szCs w:val="24"/>
        </w:rPr>
        <w:t xml:space="preserve"> </w:t>
      </w:r>
      <w:r w:rsidRPr="00F349AD">
        <w:rPr>
          <w:rFonts w:ascii="Times New Roman" w:hAnsi="Times New Roman"/>
          <w:sz w:val="24"/>
          <w:szCs w:val="24"/>
        </w:rPr>
        <w:t>новые и сверхновые звезды (цефеиды, другие физические переменные звезды,</w:t>
      </w:r>
      <w:r>
        <w:rPr>
          <w:rFonts w:ascii="Times New Roman" w:hAnsi="Times New Roman"/>
          <w:sz w:val="24"/>
          <w:szCs w:val="24"/>
        </w:rPr>
        <w:t xml:space="preserve"> </w:t>
      </w:r>
      <w:r w:rsidRPr="00F349AD">
        <w:rPr>
          <w:rFonts w:ascii="Times New Roman" w:hAnsi="Times New Roman"/>
          <w:sz w:val="24"/>
          <w:szCs w:val="24"/>
        </w:rPr>
        <w:t>новые и сверхновые).</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Наша Галактика (состав — звезды и звездные скопления, туманности, межзвездный</w:t>
      </w:r>
      <w:r>
        <w:rPr>
          <w:rFonts w:ascii="Times New Roman" w:hAnsi="Times New Roman"/>
          <w:sz w:val="24"/>
          <w:szCs w:val="24"/>
        </w:rPr>
        <w:t xml:space="preserve"> </w:t>
      </w:r>
      <w:r w:rsidRPr="00F349AD">
        <w:rPr>
          <w:rFonts w:ascii="Times New Roman" w:hAnsi="Times New Roman"/>
          <w:sz w:val="24"/>
          <w:szCs w:val="24"/>
        </w:rPr>
        <w:t>газ, космические лучи и магнитные поля). Строение Галактики, вращение</w:t>
      </w:r>
      <w:r>
        <w:rPr>
          <w:rFonts w:ascii="Times New Roman" w:hAnsi="Times New Roman"/>
          <w:sz w:val="24"/>
          <w:szCs w:val="24"/>
        </w:rPr>
        <w:t xml:space="preserve"> </w:t>
      </w:r>
      <w:r w:rsidRPr="00F349AD">
        <w:rPr>
          <w:rFonts w:ascii="Times New Roman" w:hAnsi="Times New Roman"/>
          <w:sz w:val="24"/>
          <w:szCs w:val="24"/>
        </w:rPr>
        <w:t>Галактики и движение звезд в ней. Сверхмассивная черная дыра в центре Галактики.</w:t>
      </w:r>
      <w:r>
        <w:rPr>
          <w:rFonts w:ascii="Times New Roman" w:hAnsi="Times New Roman"/>
          <w:sz w:val="24"/>
          <w:szCs w:val="24"/>
        </w:rPr>
        <w:t xml:space="preserve"> </w:t>
      </w:r>
      <w:r w:rsidRPr="00F349AD">
        <w:rPr>
          <w:rFonts w:ascii="Times New Roman" w:hAnsi="Times New Roman"/>
          <w:sz w:val="24"/>
          <w:szCs w:val="24"/>
        </w:rPr>
        <w:t>Радиоизлучение Галактики. Загадочные гамма-всплески. Другие галактики</w:t>
      </w:r>
      <w:r>
        <w:rPr>
          <w:rFonts w:ascii="Times New Roman" w:hAnsi="Times New Roman"/>
          <w:sz w:val="24"/>
          <w:szCs w:val="24"/>
        </w:rPr>
        <w:t xml:space="preserve"> </w:t>
      </w:r>
      <w:r w:rsidRPr="00F349AD">
        <w:rPr>
          <w:rFonts w:ascii="Times New Roman" w:hAnsi="Times New Roman"/>
          <w:sz w:val="24"/>
          <w:szCs w:val="24"/>
        </w:rPr>
        <w:t>(открытие других галактик, определение размеров, расстояний и масс галактик;</w:t>
      </w:r>
      <w:r>
        <w:rPr>
          <w:rFonts w:ascii="Times New Roman" w:hAnsi="Times New Roman"/>
          <w:sz w:val="24"/>
          <w:szCs w:val="24"/>
        </w:rPr>
        <w:t xml:space="preserve"> </w:t>
      </w:r>
      <w:r w:rsidRPr="00F349AD">
        <w:rPr>
          <w:rFonts w:ascii="Times New Roman" w:hAnsi="Times New Roman"/>
          <w:sz w:val="24"/>
          <w:szCs w:val="24"/>
        </w:rPr>
        <w:t>многообразие галактик, радиогалактики и активность ядер галактик, квазары и</w:t>
      </w:r>
      <w:r>
        <w:rPr>
          <w:rFonts w:ascii="Times New Roman" w:hAnsi="Times New Roman"/>
          <w:sz w:val="24"/>
          <w:szCs w:val="24"/>
        </w:rPr>
        <w:t xml:space="preserve"> </w:t>
      </w:r>
      <w:r w:rsidRPr="00F349AD">
        <w:rPr>
          <w:rFonts w:ascii="Times New Roman" w:hAnsi="Times New Roman"/>
          <w:sz w:val="24"/>
          <w:szCs w:val="24"/>
        </w:rPr>
        <w:t>сверхмассивные черные дыры в ядрах галактик).</w:t>
      </w:r>
      <w:r>
        <w:rPr>
          <w:rFonts w:ascii="Times New Roman" w:hAnsi="Times New Roman"/>
          <w:sz w:val="24"/>
          <w:szCs w:val="24"/>
        </w:rPr>
        <w:t xml:space="preserve"> </w:t>
      </w:r>
      <w:r w:rsidRPr="00F349AD">
        <w:rPr>
          <w:rFonts w:ascii="Times New Roman" w:hAnsi="Times New Roman"/>
          <w:sz w:val="24"/>
          <w:szCs w:val="24"/>
        </w:rPr>
        <w:t>Метагалактика (системы галактик и крупномасштабная структура Вселенной,</w:t>
      </w:r>
      <w:r>
        <w:rPr>
          <w:rFonts w:ascii="Times New Roman" w:hAnsi="Times New Roman"/>
          <w:sz w:val="24"/>
          <w:szCs w:val="24"/>
        </w:rPr>
        <w:t xml:space="preserve"> </w:t>
      </w:r>
      <w:r w:rsidRPr="00F349AD">
        <w:rPr>
          <w:rFonts w:ascii="Times New Roman" w:hAnsi="Times New Roman"/>
          <w:sz w:val="24"/>
          <w:szCs w:val="24"/>
        </w:rPr>
        <w:t>расширение Метагалактики, гипотеза «горячей Вселенной», космологические модели</w:t>
      </w:r>
      <w:r>
        <w:rPr>
          <w:rFonts w:ascii="Times New Roman" w:hAnsi="Times New Roman"/>
          <w:sz w:val="24"/>
          <w:szCs w:val="24"/>
        </w:rPr>
        <w:t xml:space="preserve"> </w:t>
      </w:r>
      <w:r w:rsidRPr="00F349AD">
        <w:rPr>
          <w:rFonts w:ascii="Times New Roman" w:hAnsi="Times New Roman"/>
          <w:sz w:val="24"/>
          <w:szCs w:val="24"/>
        </w:rPr>
        <w:t>Вселенной, открытие ускоренного расширения Метагалактики).</w:t>
      </w:r>
    </w:p>
    <w:p w:rsidR="006645AF" w:rsidRPr="00F349AD"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Происхождение и эволюция звезд. Возраст галактик и звезд.</w:t>
      </w:r>
    </w:p>
    <w:p w:rsidR="006645AF" w:rsidRDefault="006645AF" w:rsidP="006645AF">
      <w:pPr>
        <w:spacing w:after="0" w:line="240" w:lineRule="auto"/>
        <w:ind w:firstLine="709"/>
        <w:jc w:val="both"/>
        <w:rPr>
          <w:rFonts w:ascii="Times New Roman" w:hAnsi="Times New Roman"/>
          <w:sz w:val="24"/>
          <w:szCs w:val="24"/>
        </w:rPr>
      </w:pPr>
      <w:r w:rsidRPr="00F349AD">
        <w:rPr>
          <w:rFonts w:ascii="Times New Roman" w:hAnsi="Times New Roman"/>
          <w:sz w:val="24"/>
          <w:szCs w:val="24"/>
        </w:rPr>
        <w:t>Происхождение планет (возраст Земли и других тел Солнечной системы, основные</w:t>
      </w:r>
      <w:r>
        <w:rPr>
          <w:rFonts w:ascii="Times New Roman" w:hAnsi="Times New Roman"/>
          <w:sz w:val="24"/>
          <w:szCs w:val="24"/>
        </w:rPr>
        <w:t xml:space="preserve"> </w:t>
      </w:r>
      <w:r w:rsidRPr="00F349AD">
        <w:rPr>
          <w:rFonts w:ascii="Times New Roman" w:hAnsi="Times New Roman"/>
          <w:sz w:val="24"/>
          <w:szCs w:val="24"/>
        </w:rPr>
        <w:t>закономерности в Солнечной системе, первые космогонические гипотезы, современные</w:t>
      </w:r>
      <w:r>
        <w:rPr>
          <w:rFonts w:ascii="Times New Roman" w:hAnsi="Times New Roman"/>
          <w:sz w:val="24"/>
          <w:szCs w:val="24"/>
        </w:rPr>
        <w:t xml:space="preserve"> </w:t>
      </w:r>
      <w:r w:rsidRPr="00F349AD">
        <w:rPr>
          <w:rFonts w:ascii="Times New Roman" w:hAnsi="Times New Roman"/>
          <w:sz w:val="24"/>
          <w:szCs w:val="24"/>
        </w:rPr>
        <w:t>представления о происхождении планет).</w:t>
      </w:r>
    </w:p>
    <w:p w:rsidR="006645AF" w:rsidRDefault="006645AF" w:rsidP="006645AF">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Жизнь и разум во Вселенной (эволюция Вселенной и жизнь, проблема внеземных</w:t>
      </w:r>
      <w:r>
        <w:rPr>
          <w:rFonts w:ascii="Times New Roman" w:hAnsi="Times New Roman"/>
          <w:sz w:val="24"/>
          <w:szCs w:val="24"/>
        </w:rPr>
        <w:t xml:space="preserve"> </w:t>
      </w:r>
      <w:r w:rsidRPr="00F349AD">
        <w:rPr>
          <w:rFonts w:ascii="Times New Roman" w:hAnsi="Times New Roman"/>
          <w:sz w:val="24"/>
          <w:szCs w:val="24"/>
        </w:rPr>
        <w:t>цивилизаций).</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Экскурсии, в том числе интерактивные (в планетарий, Музей космонавтики и др.):</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1. Живая планета.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2. Постижение космоса.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3. Самое интересное о метеоритах.</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4. Обзорная экскурсия по интерактивному музею «Лунариум».</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5. Теория и практика космического полета на тренажере «Союз — ТМА».</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Ссылки:</w:t>
      </w:r>
    </w:p>
    <w:p w:rsidR="006645AF" w:rsidRPr="000B6F49" w:rsidRDefault="006645AF" w:rsidP="006645AF">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http://www. Planetarium-moscow.ru/world-of-astronomy/astronomical-news/</w:t>
      </w:r>
    </w:p>
    <w:p w:rsidR="006645AF" w:rsidRPr="006645AF" w:rsidRDefault="00A1453D" w:rsidP="006645AF">
      <w:pPr>
        <w:spacing w:after="0" w:line="240" w:lineRule="auto"/>
        <w:jc w:val="both"/>
        <w:rPr>
          <w:lang w:val="en-US"/>
        </w:rPr>
      </w:pPr>
      <w:hyperlink r:id="rId21" w:history="1">
        <w:r w:rsidR="006645AF" w:rsidRPr="00772ECE">
          <w:rPr>
            <w:rStyle w:val="a6"/>
            <w:rFonts w:ascii="Times New Roman" w:hAnsi="Times New Roman"/>
            <w:sz w:val="24"/>
            <w:szCs w:val="24"/>
            <w:lang w:val="en-US"/>
          </w:rPr>
          <w:t>http</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www</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kosmo</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museum</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ru</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static</w:t>
        </w:r>
        <w:r w:rsidR="006645AF" w:rsidRPr="006645AF">
          <w:rPr>
            <w:rStyle w:val="a6"/>
            <w:rFonts w:ascii="Times New Roman" w:hAnsi="Times New Roman"/>
            <w:sz w:val="24"/>
            <w:szCs w:val="24"/>
            <w:lang w:val="en-US"/>
          </w:rPr>
          <w:t>_</w:t>
        </w:r>
        <w:r w:rsidR="006645AF" w:rsidRPr="00772ECE">
          <w:rPr>
            <w:rStyle w:val="a6"/>
            <w:rFonts w:ascii="Times New Roman" w:hAnsi="Times New Roman"/>
            <w:sz w:val="24"/>
            <w:szCs w:val="24"/>
            <w:lang w:val="en-US"/>
          </w:rPr>
          <w:t>pages</w:t>
        </w:r>
        <w:r w:rsidR="006645AF" w:rsidRPr="006645AF">
          <w:rPr>
            <w:rStyle w:val="a6"/>
            <w:rFonts w:ascii="Times New Roman" w:hAnsi="Times New Roman"/>
            <w:sz w:val="24"/>
            <w:szCs w:val="24"/>
            <w:lang w:val="en-US"/>
          </w:rPr>
          <w:t>/</w:t>
        </w:r>
        <w:r w:rsidR="006645AF" w:rsidRPr="00772ECE">
          <w:rPr>
            <w:rStyle w:val="a6"/>
            <w:rFonts w:ascii="Times New Roman" w:hAnsi="Times New Roman"/>
            <w:sz w:val="24"/>
            <w:szCs w:val="24"/>
            <w:lang w:val="en-US"/>
          </w:rPr>
          <w:t>interaktiv</w:t>
        </w:r>
      </w:hyperlink>
    </w:p>
    <w:p w:rsidR="006645AF" w:rsidRPr="005414C0" w:rsidRDefault="006645AF" w:rsidP="006645AF">
      <w:pPr>
        <w:spacing w:after="0" w:line="240" w:lineRule="auto"/>
        <w:jc w:val="both"/>
        <w:rPr>
          <w:rFonts w:ascii="Times New Roman" w:hAnsi="Times New Roman"/>
          <w:bCs/>
          <w:iCs/>
          <w:sz w:val="24"/>
          <w:szCs w:val="24"/>
        </w:rPr>
      </w:pPr>
      <w:r w:rsidRPr="006645AF">
        <w:rPr>
          <w:rFonts w:ascii="Times New Roman" w:hAnsi="Times New Roman"/>
          <w:b/>
          <w:bCs/>
          <w:iCs/>
          <w:sz w:val="24"/>
          <w:szCs w:val="24"/>
          <w:lang w:val="en-US"/>
        </w:rPr>
        <w:t xml:space="preserve">            </w:t>
      </w: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r>
        <w:rPr>
          <w:rFonts w:ascii="Times New Roman" w:hAnsi="Times New Roman"/>
          <w:bCs/>
          <w:iCs/>
          <w:sz w:val="24"/>
          <w:szCs w:val="24"/>
        </w:rPr>
        <w:t>, экскурсии.</w:t>
      </w:r>
    </w:p>
    <w:p w:rsidR="006645AF" w:rsidRPr="005414C0" w:rsidRDefault="006645AF" w:rsidP="006645AF">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(5</w:t>
      </w:r>
      <w:r>
        <w:rPr>
          <w:rFonts w:ascii="Times New Roman" w:hAnsi="Times New Roman"/>
          <w:b/>
          <w:bCs/>
          <w:iCs/>
          <w:sz w:val="24"/>
          <w:szCs w:val="24"/>
        </w:rPr>
        <w:t xml:space="preserve"> </w:t>
      </w:r>
      <w:r w:rsidRPr="005414C0">
        <w:rPr>
          <w:rFonts w:ascii="Times New Roman" w:hAnsi="Times New Roman"/>
          <w:b/>
          <w:bCs/>
          <w:iCs/>
          <w:sz w:val="24"/>
          <w:szCs w:val="24"/>
        </w:rPr>
        <w:t>ч</w:t>
      </w:r>
      <w:r>
        <w:rPr>
          <w:rFonts w:ascii="Times New Roman" w:hAnsi="Times New Roman"/>
          <w:b/>
          <w:bCs/>
          <w:iCs/>
          <w:sz w:val="24"/>
          <w:szCs w:val="24"/>
        </w:rPr>
        <w:t>асов</w:t>
      </w:r>
      <w:r w:rsidRPr="005414C0">
        <w:rPr>
          <w:rFonts w:ascii="Times New Roman" w:hAnsi="Times New Roman"/>
          <w:b/>
          <w:bCs/>
          <w:iCs/>
          <w:sz w:val="24"/>
          <w:szCs w:val="24"/>
        </w:rPr>
        <w:t>):</w:t>
      </w:r>
    </w:p>
    <w:p w:rsidR="006645AF" w:rsidRPr="005414C0"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6645AF" w:rsidRDefault="006645AF" w:rsidP="006645AF">
      <w:pPr>
        <w:spacing w:after="0" w:line="240" w:lineRule="auto"/>
        <w:jc w:val="both"/>
        <w:rPr>
          <w:rFonts w:ascii="Times New Roman" w:hAnsi="Times New Roman"/>
          <w:sz w:val="24"/>
          <w:szCs w:val="24"/>
        </w:rPr>
      </w:pPr>
      <w:r w:rsidRPr="005414C0">
        <w:rPr>
          <w:rFonts w:ascii="Times New Roman" w:hAnsi="Times New Roman"/>
          <w:sz w:val="24"/>
          <w:szCs w:val="24"/>
        </w:rPr>
        <w:t>подготовка презентации по теме: «</w:t>
      </w:r>
      <w:r w:rsidRPr="005414C0">
        <w:rPr>
          <w:rFonts w:ascii="Times New Roman" w:hAnsi="Times New Roman"/>
          <w:bCs/>
          <w:color w:val="000000"/>
          <w:sz w:val="24"/>
          <w:szCs w:val="24"/>
        </w:rPr>
        <w:t>Движение искусственных небесных тел</w:t>
      </w:r>
      <w:r w:rsidRPr="005414C0">
        <w:rPr>
          <w:rFonts w:ascii="Times New Roman" w:hAnsi="Times New Roman"/>
          <w:sz w:val="24"/>
          <w:szCs w:val="24"/>
        </w:rPr>
        <w:t>»</w:t>
      </w:r>
    </w:p>
    <w:p w:rsidR="006645AF" w:rsidRPr="005414C0" w:rsidRDefault="006645AF" w:rsidP="006645AF">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11"/>
        <w:gridCol w:w="5380"/>
      </w:tblGrid>
      <w:tr w:rsidR="006645AF" w:rsidRPr="005414C0" w:rsidTr="00A30DD5">
        <w:trPr>
          <w:trHeight w:val="20"/>
          <w:jc w:val="center"/>
        </w:trPr>
        <w:tc>
          <w:tcPr>
            <w:tcW w:w="4111"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5380" w:type="dxa"/>
            <w:shd w:val="clear" w:color="auto" w:fill="FFFFFF"/>
            <w:vAlign w:val="center"/>
          </w:tcPr>
          <w:p w:rsidR="006645AF" w:rsidRPr="005414C0" w:rsidRDefault="006645AF" w:rsidP="00846FB4">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Расстояние до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Физическая природа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Виды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Звездные системы. Экзопланеты</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Наша Галактика — Млечный путь (галактический год)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Другие галактики</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Происхождение галактик</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Эволюция галактик и звезд</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Жизнь и разум во Вселенной</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r>
      <w:tr w:rsidR="006645AF" w:rsidRPr="005414C0" w:rsidTr="00A30DD5">
        <w:trPr>
          <w:trHeight w:val="20"/>
          <w:jc w:val="center"/>
        </w:trPr>
        <w:tc>
          <w:tcPr>
            <w:tcW w:w="4111" w:type="dxa"/>
            <w:shd w:val="clear" w:color="auto" w:fill="FFFFFF"/>
          </w:tcPr>
          <w:p w:rsidR="006645AF" w:rsidRPr="00472B0D" w:rsidRDefault="006645AF" w:rsidP="00A30DD5">
            <w:pPr>
              <w:autoSpaceDE w:val="0"/>
              <w:autoSpaceDN w:val="0"/>
              <w:adjustRightInd w:val="0"/>
              <w:spacing w:after="0" w:line="240" w:lineRule="auto"/>
              <w:jc w:val="both"/>
              <w:rPr>
                <w:rFonts w:ascii="Times New Roman" w:hAnsi="Times New Roman"/>
                <w:sz w:val="24"/>
                <w:szCs w:val="24"/>
              </w:rPr>
            </w:pPr>
            <w:r w:rsidRPr="00472B0D">
              <w:rPr>
                <w:rFonts w:ascii="Times New Roman" w:hAnsi="Times New Roman"/>
                <w:sz w:val="24"/>
                <w:szCs w:val="24"/>
              </w:rPr>
              <w:t>Вселенная сегодня: астрономические открытия</w:t>
            </w:r>
          </w:p>
        </w:tc>
        <w:tc>
          <w:tcPr>
            <w:tcW w:w="5380" w:type="dxa"/>
            <w:shd w:val="clear" w:color="auto" w:fill="FFFFFF"/>
          </w:tcPr>
          <w:p w:rsidR="006645AF" w:rsidRPr="00472B0D" w:rsidRDefault="006645AF" w:rsidP="00A30DD5">
            <w:pPr>
              <w:spacing w:after="0" w:line="240" w:lineRule="auto"/>
              <w:jc w:val="both"/>
              <w:rPr>
                <w:rFonts w:ascii="Times New Roman" w:hAnsi="Times New Roman"/>
                <w:sz w:val="24"/>
                <w:szCs w:val="24"/>
              </w:rPr>
            </w:pPr>
            <w:r w:rsidRPr="00472B0D">
              <w:rPr>
                <w:rFonts w:ascii="Times New Roman" w:hAnsi="Times New Roman"/>
                <w:sz w:val="24"/>
                <w:szCs w:val="24"/>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bl>
    <w:p w:rsidR="006645AF" w:rsidRPr="005414C0" w:rsidRDefault="006645AF" w:rsidP="006645AF">
      <w:pPr>
        <w:spacing w:after="0" w:line="240" w:lineRule="auto"/>
        <w:ind w:firstLine="709"/>
        <w:jc w:val="both"/>
        <w:rPr>
          <w:rFonts w:ascii="Times New Roman" w:hAnsi="Times New Roman"/>
          <w:b/>
          <w:bCs/>
          <w:color w:val="000000"/>
          <w:sz w:val="24"/>
          <w:szCs w:val="24"/>
        </w:rPr>
      </w:pPr>
    </w:p>
    <w:p w:rsidR="006645AF" w:rsidRDefault="006645AF" w:rsidP="006645AF">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Примерные темы рефератов, докладов, индивидуальных проектов: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 Астрономия — древнейшая из наук.</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 Современные обсерватории.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 Об истории возникновения названий созвездий и звезд.</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4. История календаря.</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5. Хранение и передача точного времени.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6. История происхождения названий ярчайших объектов неба.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7. Прецессия земной оси и изменение координат светил с течением времени.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8. Системы координат в астрономии и границы их применимости.</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9. Античные представления философов о строении мира.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10. Точки Лагранжа.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11. Современные методы геодезических измерений.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12. История открытия Плутона и Нептуна.</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13. Конструктивные особенности советских и американских космических аппаратов.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14. Полеты АМС к планетам Солнечной системы.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15. Проекты по добыче полезных ископаемых на Луне.</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16. Самые высокие горы планет земной группы.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17. Современные исследования планет земной группы АМС.</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18. Парниковый эффект: польза или вред?</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19. Полярные сияния.</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20. Самая тяжелая и яркая звезда во Вселенной.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21. Экзопланеты.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22. Правда и вымысел: белые и серые дыры.</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23. История открытия и изучения черных дыр.</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24. Идеи множественности миров в работах Дж. Бруно.</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25. Идеи существования внеземного разума в работах философов-космистов.</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26. Проблема внеземного разума в научно-фантастической литературе.</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27. Методы поиска экзопланет.</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28. История радиопосланий землян другим цивилизациям.</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29. История поиска радиосигналов разумных цивилизаций.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30. Методы теоретической оценки возможности обнаружения внеземных цивилизаций</w:t>
      </w:r>
    </w:p>
    <w:p w:rsidR="006645AF" w:rsidRPr="000B6F49"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на современном этапе развития землян.</w:t>
      </w:r>
    </w:p>
    <w:p w:rsidR="006645AF" w:rsidRDefault="006645AF" w:rsidP="006645AF">
      <w:pPr>
        <w:pStyle w:val="17"/>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31. Проекты переселения на другие планеты: фантазия или осуществимая реальность.</w:t>
      </w:r>
    </w:p>
    <w:p w:rsidR="006645AF" w:rsidRDefault="006645AF" w:rsidP="006645AF">
      <w:pPr>
        <w:tabs>
          <w:tab w:val="left" w:pos="408"/>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b/>
      </w:r>
    </w:p>
    <w:p w:rsidR="008536E1" w:rsidRPr="00150BBD" w:rsidRDefault="008536E1" w:rsidP="008536E1">
      <w:pPr>
        <w:spacing w:after="0" w:line="240" w:lineRule="auto"/>
        <w:ind w:firstLine="709"/>
        <w:jc w:val="both"/>
        <w:rPr>
          <w:rFonts w:ascii="Times New Roman" w:hAnsi="Times New Roman" w:cs="Times New Roman"/>
          <w:b/>
          <w:sz w:val="24"/>
          <w:szCs w:val="24"/>
        </w:rPr>
      </w:pPr>
      <w:r w:rsidRPr="00150BBD">
        <w:rPr>
          <w:rFonts w:ascii="Times New Roman" w:hAnsi="Times New Roman" w:cs="Times New Roman"/>
          <w:b/>
          <w:sz w:val="24"/>
          <w:szCs w:val="24"/>
        </w:rPr>
        <w:t>Родной язык</w:t>
      </w:r>
    </w:p>
    <w:p w:rsidR="008536E1" w:rsidRPr="00150BBD" w:rsidRDefault="008536E1" w:rsidP="008536E1">
      <w:pPr>
        <w:spacing w:after="0" w:line="240" w:lineRule="auto"/>
        <w:ind w:firstLine="709"/>
        <w:jc w:val="both"/>
        <w:rPr>
          <w:rFonts w:ascii="Times New Roman" w:hAnsi="Times New Roman" w:cs="Times New Roman"/>
          <w:b/>
          <w:sz w:val="24"/>
          <w:szCs w:val="24"/>
        </w:rPr>
      </w:pPr>
      <w:r w:rsidRPr="00150BBD">
        <w:rPr>
          <w:rFonts w:ascii="Times New Roman" w:hAnsi="Times New Roman" w:cs="Times New Roman"/>
          <w:sz w:val="24"/>
          <w:szCs w:val="24"/>
        </w:rPr>
        <w:t xml:space="preserve">Освоение содержания учебной дисциплины ОУП.09 Родной язык обеспечивает достижение студентами следующих </w:t>
      </w:r>
      <w:r w:rsidRPr="00150BBD">
        <w:rPr>
          <w:rFonts w:ascii="Times New Roman" w:hAnsi="Times New Roman" w:cs="Times New Roman"/>
          <w:b/>
          <w:sz w:val="24"/>
          <w:szCs w:val="24"/>
        </w:rPr>
        <w:t>результатов:</w:t>
      </w:r>
    </w:p>
    <w:p w:rsidR="008536E1" w:rsidRPr="00774D03" w:rsidRDefault="008536E1" w:rsidP="008536E1">
      <w:pPr>
        <w:spacing w:after="0" w:line="240" w:lineRule="auto"/>
        <w:ind w:firstLine="709"/>
        <w:jc w:val="both"/>
        <w:rPr>
          <w:rFonts w:ascii="Times New Roman" w:hAnsi="Times New Roman" w:cs="Times New Roman"/>
          <w:b/>
          <w:sz w:val="24"/>
          <w:szCs w:val="24"/>
        </w:rPr>
      </w:pPr>
      <w:r w:rsidRPr="00150BBD">
        <w:rPr>
          <w:rFonts w:ascii="Times New Roman" w:hAnsi="Times New Roman" w:cs="Times New Roman"/>
          <w:b/>
          <w:sz w:val="24"/>
          <w:szCs w:val="24"/>
        </w:rPr>
        <w:t>личностных:</w:t>
      </w:r>
    </w:p>
    <w:p w:rsidR="008536E1" w:rsidRPr="00774D03" w:rsidRDefault="008536E1" w:rsidP="00474837">
      <w:pPr>
        <w:widowControl w:val="0"/>
        <w:numPr>
          <w:ilvl w:val="0"/>
          <w:numId w:val="194"/>
        </w:numPr>
        <w:spacing w:after="0" w:line="240" w:lineRule="auto"/>
        <w:ind w:left="0" w:firstLine="709"/>
        <w:contextualSpacing/>
        <w:jc w:val="both"/>
        <w:rPr>
          <w:rFonts w:ascii="Times New Roman" w:eastAsia="Times New Roman" w:hAnsi="Times New Roman" w:cs="Times New Roman"/>
          <w:bCs/>
          <w:sz w:val="24"/>
          <w:szCs w:val="24"/>
        </w:rPr>
      </w:pPr>
      <w:r w:rsidRPr="00774D03">
        <w:rPr>
          <w:rFonts w:ascii="Times New Roman" w:eastAsia="Times New Roman" w:hAnsi="Times New Roman" w:cs="Times New Roman"/>
          <w:bCs/>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8536E1" w:rsidRPr="00774D03" w:rsidRDefault="008536E1" w:rsidP="00474837">
      <w:pPr>
        <w:widowControl w:val="0"/>
        <w:numPr>
          <w:ilvl w:val="0"/>
          <w:numId w:val="194"/>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8536E1" w:rsidRPr="00774D03" w:rsidRDefault="008536E1" w:rsidP="00474837">
      <w:pPr>
        <w:widowControl w:val="0"/>
        <w:numPr>
          <w:ilvl w:val="0"/>
          <w:numId w:val="194"/>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8536E1" w:rsidRPr="00774D03" w:rsidRDefault="008536E1" w:rsidP="00474837">
      <w:pPr>
        <w:widowControl w:val="0"/>
        <w:numPr>
          <w:ilvl w:val="0"/>
          <w:numId w:val="194"/>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w:t>
      </w:r>
    </w:p>
    <w:p w:rsidR="008536E1" w:rsidRPr="00774D03" w:rsidRDefault="008536E1" w:rsidP="00474837">
      <w:pPr>
        <w:widowControl w:val="0"/>
        <w:numPr>
          <w:ilvl w:val="0"/>
          <w:numId w:val="194"/>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w:t>
      </w:r>
    </w:p>
    <w:p w:rsidR="008536E1" w:rsidRPr="00774D03" w:rsidRDefault="008536E1" w:rsidP="00474837">
      <w:pPr>
        <w:widowControl w:val="0"/>
        <w:numPr>
          <w:ilvl w:val="0"/>
          <w:numId w:val="194"/>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анализ общих сведений о лингвистике как науке и ученых-русистах;об основных нормах русского литературного языка;</w:t>
      </w:r>
    </w:p>
    <w:p w:rsidR="008536E1" w:rsidRPr="00774D03" w:rsidRDefault="008536E1" w:rsidP="00474837">
      <w:pPr>
        <w:widowControl w:val="0"/>
        <w:numPr>
          <w:ilvl w:val="0"/>
          <w:numId w:val="194"/>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способность обогащать свой словарный запас;</w:t>
      </w:r>
    </w:p>
    <w:p w:rsidR="008536E1" w:rsidRPr="00774D03" w:rsidRDefault="008536E1" w:rsidP="00474837">
      <w:pPr>
        <w:widowControl w:val="0"/>
        <w:numPr>
          <w:ilvl w:val="0"/>
          <w:numId w:val="194"/>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rsidR="008536E1" w:rsidRPr="00774D03" w:rsidRDefault="008536E1" w:rsidP="00474837">
      <w:pPr>
        <w:widowControl w:val="0"/>
        <w:numPr>
          <w:ilvl w:val="0"/>
          <w:numId w:val="194"/>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осознание эстетической ценности русского языка;</w:t>
      </w:r>
    </w:p>
    <w:p w:rsidR="008536E1" w:rsidRPr="00774D03" w:rsidRDefault="008536E1" w:rsidP="00474837">
      <w:pPr>
        <w:widowControl w:val="0"/>
        <w:numPr>
          <w:ilvl w:val="0"/>
          <w:numId w:val="194"/>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уважительное отношение к родному языку, гордость за него;</w:t>
      </w:r>
    </w:p>
    <w:p w:rsidR="008536E1" w:rsidRPr="00774D03" w:rsidRDefault="008536E1" w:rsidP="00474837">
      <w:pPr>
        <w:widowControl w:val="0"/>
        <w:numPr>
          <w:ilvl w:val="0"/>
          <w:numId w:val="194"/>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потребность сохранить чистоту русского языка как явления национальной культуры;</w:t>
      </w:r>
    </w:p>
    <w:p w:rsidR="008536E1" w:rsidRPr="00774D03" w:rsidRDefault="008536E1" w:rsidP="00474837">
      <w:pPr>
        <w:widowControl w:val="0"/>
        <w:numPr>
          <w:ilvl w:val="0"/>
          <w:numId w:val="194"/>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стремление к речевому самосовершенствованию;</w:t>
      </w:r>
    </w:p>
    <w:p w:rsidR="008536E1" w:rsidRPr="00774D03" w:rsidRDefault="008536E1" w:rsidP="00474837">
      <w:pPr>
        <w:numPr>
          <w:ilvl w:val="0"/>
          <w:numId w:val="194"/>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8536E1" w:rsidRPr="00774D03" w:rsidRDefault="008536E1" w:rsidP="00474837">
      <w:pPr>
        <w:numPr>
          <w:ilvl w:val="0"/>
          <w:numId w:val="194"/>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536E1" w:rsidRPr="00774D03" w:rsidRDefault="008536E1" w:rsidP="00474837">
      <w:pPr>
        <w:numPr>
          <w:ilvl w:val="0"/>
          <w:numId w:val="194"/>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8536E1" w:rsidRPr="00774D03" w:rsidRDefault="008536E1" w:rsidP="00474837">
      <w:pPr>
        <w:numPr>
          <w:ilvl w:val="0"/>
          <w:numId w:val="194"/>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развитость эстетического сознания через освоение художественного наследия</w:t>
      </w:r>
      <w:r w:rsidR="007A70EF">
        <w:rPr>
          <w:rFonts w:ascii="Times New Roman" w:eastAsia="Times New Roman" w:hAnsi="Times New Roman" w:cs="Times New Roman"/>
          <w:sz w:val="24"/>
          <w:szCs w:val="24"/>
        </w:rPr>
        <w:t xml:space="preserve"> </w:t>
      </w:r>
      <w:r w:rsidRPr="00774D03">
        <w:rPr>
          <w:rFonts w:ascii="Times New Roman" w:eastAsia="Times New Roman" w:hAnsi="Times New Roman" w:cs="Times New Roman"/>
          <w:sz w:val="24"/>
          <w:szCs w:val="24"/>
        </w:rPr>
        <w:t>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8536E1" w:rsidRPr="00774D03" w:rsidRDefault="008536E1" w:rsidP="008536E1">
      <w:pPr>
        <w:widowControl w:val="0"/>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b/>
          <w:sz w:val="24"/>
          <w:szCs w:val="24"/>
        </w:rPr>
        <w:t>метапредметных:</w:t>
      </w:r>
    </w:p>
    <w:p w:rsidR="008536E1" w:rsidRPr="00774D03" w:rsidRDefault="008536E1" w:rsidP="008536E1">
      <w:pPr>
        <w:widowControl w:val="0"/>
        <w:spacing w:after="0" w:line="240" w:lineRule="auto"/>
        <w:ind w:firstLine="709"/>
        <w:jc w:val="both"/>
        <w:rPr>
          <w:rFonts w:ascii="Times New Roman" w:hAnsi="Times New Roman" w:cs="Times New Roman"/>
          <w:iCs/>
          <w:sz w:val="24"/>
          <w:szCs w:val="24"/>
        </w:rPr>
      </w:pPr>
      <w:r w:rsidRPr="00774D03">
        <w:rPr>
          <w:rFonts w:ascii="Times New Roman" w:hAnsi="Times New Roman" w:cs="Times New Roman"/>
          <w:iCs/>
          <w:sz w:val="24"/>
          <w:szCs w:val="24"/>
        </w:rPr>
        <w:t>Регулятивные УУД:</w:t>
      </w:r>
    </w:p>
    <w:p w:rsidR="008536E1" w:rsidRPr="00774D03" w:rsidRDefault="008536E1" w:rsidP="008536E1">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b/>
          <w:iCs/>
          <w:sz w:val="24"/>
          <w:szCs w:val="24"/>
        </w:rPr>
        <w:t xml:space="preserve">1. Умение </w:t>
      </w:r>
      <w:r w:rsidRPr="00774D03">
        <w:rPr>
          <w:rFonts w:ascii="Times New Roman" w:eastAsia="Times New Roman" w:hAnsi="Times New Roman" w:cs="Times New Roman"/>
          <w:iCs/>
          <w:sz w:val="24"/>
          <w:szCs w:val="24"/>
        </w:rPr>
        <w:t>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8536E1" w:rsidRPr="00774D03" w:rsidRDefault="008536E1" w:rsidP="008536E1">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color w:val="000000"/>
          <w:sz w:val="24"/>
          <w:szCs w:val="24"/>
          <w:shd w:val="clear" w:color="auto" w:fill="FFFFFF"/>
          <w:lang w:bidi="ru-RU"/>
        </w:rPr>
        <w:t>Обучающийся сможет:</w:t>
      </w:r>
    </w:p>
    <w:p w:rsidR="008536E1" w:rsidRPr="00774D03" w:rsidRDefault="008536E1" w:rsidP="00474837">
      <w:pPr>
        <w:widowControl w:val="0"/>
        <w:numPr>
          <w:ilvl w:val="0"/>
          <w:numId w:val="195"/>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8536E1" w:rsidRPr="00774D03" w:rsidRDefault="008536E1" w:rsidP="00474837">
      <w:pPr>
        <w:widowControl w:val="0"/>
        <w:numPr>
          <w:ilvl w:val="0"/>
          <w:numId w:val="195"/>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8536E1" w:rsidRPr="00774D03" w:rsidRDefault="008536E1" w:rsidP="00474837">
      <w:pPr>
        <w:widowControl w:val="0"/>
        <w:numPr>
          <w:ilvl w:val="0"/>
          <w:numId w:val="195"/>
        </w:numPr>
        <w:tabs>
          <w:tab w:val="left" w:pos="567"/>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8536E1" w:rsidRPr="00774D03" w:rsidRDefault="008536E1" w:rsidP="00474837">
      <w:pPr>
        <w:widowControl w:val="0"/>
        <w:numPr>
          <w:ilvl w:val="0"/>
          <w:numId w:val="195"/>
        </w:numPr>
        <w:tabs>
          <w:tab w:val="left" w:pos="1047"/>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536E1" w:rsidRPr="00774D03" w:rsidRDefault="008536E1" w:rsidP="008536E1">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b/>
          <w:sz w:val="24"/>
          <w:szCs w:val="24"/>
        </w:rPr>
        <w:t>2. Умение</w:t>
      </w:r>
      <w:r w:rsidRPr="00774D03">
        <w:rPr>
          <w:rFonts w:ascii="Times New Roman" w:eastAsia="Times New Roman" w:hAnsi="Times New Roman" w:cs="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536E1" w:rsidRPr="00774D03" w:rsidRDefault="008536E1" w:rsidP="008536E1">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iCs/>
          <w:color w:val="000000"/>
          <w:sz w:val="24"/>
          <w:szCs w:val="24"/>
          <w:shd w:val="clear" w:color="auto" w:fill="FFFFFF"/>
          <w:lang w:bidi="ru-RU"/>
        </w:rPr>
        <w:t>Обучающийся сможет:</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536E1" w:rsidRPr="00774D03" w:rsidRDefault="008536E1" w:rsidP="008536E1">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b/>
          <w:sz w:val="24"/>
          <w:szCs w:val="24"/>
        </w:rPr>
        <w:t>3. Умение</w:t>
      </w:r>
      <w:r w:rsidRPr="00774D03">
        <w:rPr>
          <w:rFonts w:ascii="Times New Roman" w:eastAsia="Times New Roman" w:hAnsi="Times New Roman" w:cs="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536E1" w:rsidRPr="00774D03" w:rsidRDefault="008536E1" w:rsidP="008536E1">
      <w:pPr>
        <w:widowControl w:val="0"/>
        <w:tabs>
          <w:tab w:val="left" w:pos="1032"/>
        </w:tabs>
        <w:spacing w:after="0" w:line="240" w:lineRule="auto"/>
        <w:ind w:firstLine="709"/>
        <w:contextualSpacing/>
        <w:jc w:val="both"/>
        <w:rPr>
          <w:rFonts w:ascii="Times New Roman" w:eastAsia="Times New Roman" w:hAnsi="Times New Roman" w:cs="Times New Roman"/>
          <w:iCs/>
          <w:color w:val="000000"/>
          <w:sz w:val="24"/>
          <w:szCs w:val="24"/>
          <w:shd w:val="clear" w:color="auto" w:fill="FFFFFF"/>
          <w:lang w:bidi="ru-RU"/>
        </w:rPr>
      </w:pPr>
      <w:r w:rsidRPr="00774D03">
        <w:rPr>
          <w:rFonts w:ascii="Times New Roman" w:eastAsia="Times New Roman" w:hAnsi="Times New Roman" w:cs="Times New Roman"/>
          <w:iCs/>
          <w:color w:val="000000"/>
          <w:sz w:val="24"/>
          <w:szCs w:val="24"/>
          <w:shd w:val="clear" w:color="auto" w:fill="FFFFFF"/>
          <w:lang w:bidi="ru-RU"/>
        </w:rPr>
        <w:t>Обучающийся сможет:</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8536E1" w:rsidRPr="00774D03" w:rsidRDefault="008536E1" w:rsidP="00474837">
      <w:pPr>
        <w:widowControl w:val="0"/>
        <w:numPr>
          <w:ilvl w:val="0"/>
          <w:numId w:val="195"/>
        </w:numPr>
        <w:tabs>
          <w:tab w:val="left" w:pos="1032"/>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8536E1" w:rsidRPr="00774D03" w:rsidRDefault="008536E1" w:rsidP="00474837">
      <w:pPr>
        <w:numPr>
          <w:ilvl w:val="0"/>
          <w:numId w:val="203"/>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b/>
          <w:sz w:val="24"/>
          <w:szCs w:val="24"/>
        </w:rPr>
        <w:t>Умение</w:t>
      </w:r>
      <w:r w:rsidRPr="00774D03">
        <w:rPr>
          <w:rFonts w:ascii="Times New Roman" w:eastAsia="Times New Roman" w:hAnsi="Times New Roman" w:cs="Times New Roman"/>
          <w:sz w:val="24"/>
          <w:szCs w:val="24"/>
        </w:rPr>
        <w:t xml:space="preserve"> оценивать правильность выполнения учебной задачи, собственные возможности ее решения.</w:t>
      </w:r>
    </w:p>
    <w:p w:rsidR="008536E1" w:rsidRPr="00774D03" w:rsidRDefault="008536E1" w:rsidP="00474837">
      <w:pPr>
        <w:numPr>
          <w:ilvl w:val="0"/>
          <w:numId w:val="19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b/>
          <w:bCs/>
          <w:i/>
          <w:iCs/>
          <w:color w:val="000000"/>
          <w:sz w:val="24"/>
          <w:szCs w:val="24"/>
        </w:rPr>
        <w:t>Обучающийся сможет:</w:t>
      </w:r>
    </w:p>
    <w:p w:rsidR="008536E1" w:rsidRPr="00774D03" w:rsidRDefault="008536E1" w:rsidP="00474837">
      <w:pPr>
        <w:numPr>
          <w:ilvl w:val="0"/>
          <w:numId w:val="19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критерии правильности выполнения учебной задачи;</w:t>
      </w:r>
    </w:p>
    <w:p w:rsidR="008536E1" w:rsidRPr="00774D03" w:rsidRDefault="008536E1" w:rsidP="00474837">
      <w:pPr>
        <w:numPr>
          <w:ilvl w:val="0"/>
          <w:numId w:val="19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536E1" w:rsidRPr="00774D03" w:rsidRDefault="008536E1" w:rsidP="00474837">
      <w:pPr>
        <w:numPr>
          <w:ilvl w:val="0"/>
          <w:numId w:val="19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8536E1" w:rsidRPr="00774D03" w:rsidRDefault="008536E1" w:rsidP="008536E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536E1" w:rsidRPr="00774D03" w:rsidRDefault="008536E1" w:rsidP="008536E1">
      <w:pPr>
        <w:widowControl w:val="0"/>
        <w:spacing w:after="0" w:line="240" w:lineRule="auto"/>
        <w:ind w:firstLine="709"/>
        <w:jc w:val="both"/>
        <w:rPr>
          <w:rFonts w:ascii="Times New Roman" w:hAnsi="Times New Roman" w:cs="Times New Roman"/>
          <w:b/>
          <w:iCs/>
          <w:sz w:val="24"/>
          <w:szCs w:val="24"/>
        </w:rPr>
      </w:pPr>
      <w:r w:rsidRPr="00774D03">
        <w:rPr>
          <w:rFonts w:ascii="Times New Roman" w:hAnsi="Times New Roman" w:cs="Times New Roman"/>
          <w:b/>
          <w:iCs/>
          <w:sz w:val="24"/>
          <w:szCs w:val="24"/>
        </w:rPr>
        <w:t>Познавательные УУД</w:t>
      </w:r>
    </w:p>
    <w:p w:rsidR="008536E1" w:rsidRPr="00774D03" w:rsidRDefault="008536E1" w:rsidP="008536E1">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536E1" w:rsidRPr="00774D03" w:rsidRDefault="008536E1" w:rsidP="008536E1">
      <w:pPr>
        <w:widowControl w:val="0"/>
        <w:spacing w:after="0" w:line="240" w:lineRule="auto"/>
        <w:ind w:firstLine="709"/>
        <w:jc w:val="both"/>
        <w:rPr>
          <w:rFonts w:ascii="Times New Roman" w:hAnsi="Times New Roman" w:cs="Times New Roman"/>
          <w:b/>
          <w:iCs/>
          <w:color w:val="000000"/>
          <w:sz w:val="24"/>
          <w:szCs w:val="24"/>
          <w:shd w:val="clear" w:color="auto" w:fill="FFFFFF"/>
          <w:lang w:bidi="ru-RU"/>
        </w:rPr>
      </w:pPr>
      <w:r w:rsidRPr="00774D03">
        <w:rPr>
          <w:rFonts w:ascii="Times New Roman" w:hAnsi="Times New Roman" w:cs="Times New Roman"/>
          <w:b/>
          <w:iCs/>
          <w:color w:val="000000"/>
          <w:sz w:val="24"/>
          <w:szCs w:val="24"/>
          <w:shd w:val="clear" w:color="auto" w:fill="FFFFFF"/>
          <w:lang w:bidi="ru-RU"/>
        </w:rPr>
        <w:t>Обучающийся сможет:</w:t>
      </w:r>
    </w:p>
    <w:p w:rsidR="008536E1" w:rsidRPr="00774D03" w:rsidRDefault="008536E1" w:rsidP="00474837">
      <w:pPr>
        <w:widowControl w:val="0"/>
        <w:numPr>
          <w:ilvl w:val="0"/>
          <w:numId w:val="196"/>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8536E1" w:rsidRPr="00774D03" w:rsidRDefault="008536E1" w:rsidP="00474837">
      <w:pPr>
        <w:widowControl w:val="0"/>
        <w:numPr>
          <w:ilvl w:val="0"/>
          <w:numId w:val="196"/>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8536E1" w:rsidRPr="00774D03" w:rsidRDefault="008536E1" w:rsidP="00474837">
      <w:pPr>
        <w:widowControl w:val="0"/>
        <w:numPr>
          <w:ilvl w:val="0"/>
          <w:numId w:val="196"/>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8536E1" w:rsidRPr="00774D03" w:rsidRDefault="008536E1" w:rsidP="00474837">
      <w:pPr>
        <w:widowControl w:val="0"/>
        <w:numPr>
          <w:ilvl w:val="0"/>
          <w:numId w:val="196"/>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8536E1" w:rsidRPr="00774D03" w:rsidRDefault="008536E1" w:rsidP="00474837">
      <w:pPr>
        <w:widowControl w:val="0"/>
        <w:numPr>
          <w:ilvl w:val="0"/>
          <w:numId w:val="196"/>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выделять явление из общего ряда других явлений;</w:t>
      </w:r>
    </w:p>
    <w:p w:rsidR="008536E1" w:rsidRPr="00774D03" w:rsidRDefault="008536E1" w:rsidP="00474837">
      <w:pPr>
        <w:widowControl w:val="0"/>
        <w:numPr>
          <w:ilvl w:val="0"/>
          <w:numId w:val="196"/>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536E1" w:rsidRPr="00774D03" w:rsidRDefault="008536E1" w:rsidP="00474837">
      <w:pPr>
        <w:widowControl w:val="0"/>
        <w:numPr>
          <w:ilvl w:val="0"/>
          <w:numId w:val="196"/>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8536E1" w:rsidRPr="00774D03" w:rsidRDefault="008536E1" w:rsidP="00474837">
      <w:pPr>
        <w:widowControl w:val="0"/>
        <w:numPr>
          <w:ilvl w:val="0"/>
          <w:numId w:val="196"/>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8536E1" w:rsidRPr="00774D03" w:rsidRDefault="008536E1" w:rsidP="00474837">
      <w:pPr>
        <w:widowControl w:val="0"/>
        <w:numPr>
          <w:ilvl w:val="0"/>
          <w:numId w:val="196"/>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излагать полученную информацию;</w:t>
      </w:r>
    </w:p>
    <w:p w:rsidR="008536E1" w:rsidRPr="00774D03" w:rsidRDefault="008536E1" w:rsidP="00474837">
      <w:pPr>
        <w:widowControl w:val="0"/>
        <w:numPr>
          <w:ilvl w:val="0"/>
          <w:numId w:val="196"/>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подтверждать вывод собственной аргументацией или самостоятельно полученными данными.</w:t>
      </w:r>
    </w:p>
    <w:p w:rsidR="008536E1" w:rsidRPr="00774D03" w:rsidRDefault="008536E1" w:rsidP="00474837">
      <w:pPr>
        <w:widowControl w:val="0"/>
        <w:numPr>
          <w:ilvl w:val="0"/>
          <w:numId w:val="202"/>
        </w:numPr>
        <w:spacing w:after="0" w:line="240" w:lineRule="auto"/>
        <w:ind w:left="0" w:firstLine="709"/>
        <w:contextualSpacing/>
        <w:jc w:val="both"/>
        <w:rPr>
          <w:rFonts w:ascii="Times New Roman" w:eastAsia="Times New Roman" w:hAnsi="Times New Roman" w:cs="Times New Roman"/>
          <w:b/>
          <w:sz w:val="24"/>
          <w:szCs w:val="24"/>
        </w:rPr>
      </w:pPr>
      <w:r w:rsidRPr="00774D03">
        <w:rPr>
          <w:rFonts w:ascii="Times New Roman" w:eastAsia="Times New Roman" w:hAnsi="Times New Roman" w:cs="Times New Roman"/>
          <w:b/>
          <w:sz w:val="24"/>
          <w:szCs w:val="24"/>
        </w:rPr>
        <w:t>Смысловое чтение.</w:t>
      </w:r>
    </w:p>
    <w:p w:rsidR="008536E1" w:rsidRPr="00774D03" w:rsidRDefault="008536E1" w:rsidP="008536E1">
      <w:pPr>
        <w:widowControl w:val="0"/>
        <w:spacing w:after="0" w:line="240" w:lineRule="auto"/>
        <w:ind w:firstLine="709"/>
        <w:jc w:val="both"/>
        <w:rPr>
          <w:rFonts w:ascii="Times New Roman" w:hAnsi="Times New Roman" w:cs="Times New Roman"/>
          <w:b/>
          <w:sz w:val="24"/>
          <w:szCs w:val="24"/>
        </w:rPr>
      </w:pPr>
      <w:r w:rsidRPr="00774D03">
        <w:rPr>
          <w:rFonts w:ascii="Times New Roman" w:hAnsi="Times New Roman" w:cs="Times New Roman"/>
          <w:b/>
          <w:iCs/>
          <w:color w:val="000000"/>
          <w:sz w:val="24"/>
          <w:szCs w:val="24"/>
          <w:shd w:val="clear" w:color="auto" w:fill="FFFFFF"/>
          <w:lang w:bidi="ru-RU"/>
        </w:rPr>
        <w:t>Обучающийся сможет:</w:t>
      </w:r>
    </w:p>
    <w:p w:rsidR="008536E1" w:rsidRPr="00774D03" w:rsidRDefault="008536E1" w:rsidP="00474837">
      <w:pPr>
        <w:widowControl w:val="0"/>
        <w:numPr>
          <w:ilvl w:val="0"/>
          <w:numId w:val="197"/>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8536E1" w:rsidRPr="00774D03" w:rsidRDefault="008536E1" w:rsidP="00474837">
      <w:pPr>
        <w:widowControl w:val="0"/>
        <w:numPr>
          <w:ilvl w:val="0"/>
          <w:numId w:val="197"/>
        </w:numPr>
        <w:tabs>
          <w:tab w:val="left" w:pos="1005"/>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8536E1" w:rsidRPr="00774D03" w:rsidRDefault="008536E1" w:rsidP="00474837">
      <w:pPr>
        <w:widowControl w:val="0"/>
        <w:numPr>
          <w:ilvl w:val="0"/>
          <w:numId w:val="197"/>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8536E1" w:rsidRPr="00774D03" w:rsidRDefault="008536E1" w:rsidP="00474837">
      <w:pPr>
        <w:widowControl w:val="0"/>
        <w:numPr>
          <w:ilvl w:val="0"/>
          <w:numId w:val="197"/>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идею текста;</w:t>
      </w:r>
    </w:p>
    <w:p w:rsidR="008536E1" w:rsidRPr="00774D03" w:rsidRDefault="008536E1" w:rsidP="00474837">
      <w:pPr>
        <w:widowControl w:val="0"/>
        <w:numPr>
          <w:ilvl w:val="0"/>
          <w:numId w:val="197"/>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преобразовывать текст;</w:t>
      </w:r>
    </w:p>
    <w:p w:rsidR="008536E1" w:rsidRPr="00774D03" w:rsidRDefault="008536E1" w:rsidP="00474837">
      <w:pPr>
        <w:widowControl w:val="0"/>
        <w:numPr>
          <w:ilvl w:val="0"/>
          <w:numId w:val="197"/>
        </w:numPr>
        <w:tabs>
          <w:tab w:val="left" w:pos="1013"/>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оценивать содержание и форму текста.</w:t>
      </w:r>
    </w:p>
    <w:p w:rsidR="008536E1" w:rsidRPr="00774D03" w:rsidRDefault="008536E1" w:rsidP="00474837">
      <w:pPr>
        <w:widowControl w:val="0"/>
        <w:numPr>
          <w:ilvl w:val="0"/>
          <w:numId w:val="202"/>
        </w:numPr>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8536E1" w:rsidRPr="00774D03" w:rsidRDefault="008536E1" w:rsidP="008536E1">
      <w:pPr>
        <w:widowControl w:val="0"/>
        <w:spacing w:after="0" w:line="240" w:lineRule="auto"/>
        <w:ind w:firstLine="709"/>
        <w:jc w:val="both"/>
        <w:rPr>
          <w:rFonts w:ascii="Times New Roman" w:hAnsi="Times New Roman" w:cs="Times New Roman"/>
          <w:b/>
          <w:i/>
          <w:sz w:val="24"/>
          <w:szCs w:val="24"/>
        </w:rPr>
      </w:pPr>
      <w:r w:rsidRPr="00774D03">
        <w:rPr>
          <w:rFonts w:ascii="Times New Roman" w:hAnsi="Times New Roman" w:cs="Times New Roman"/>
          <w:b/>
          <w:iCs/>
          <w:color w:val="000000"/>
          <w:sz w:val="24"/>
          <w:szCs w:val="24"/>
          <w:shd w:val="clear" w:color="auto" w:fill="FFFFFF"/>
          <w:lang w:bidi="ru-RU"/>
        </w:rPr>
        <w:t>Обучающийся сможет:</w:t>
      </w:r>
    </w:p>
    <w:p w:rsidR="008536E1" w:rsidRPr="00774D03" w:rsidRDefault="008536E1" w:rsidP="00474837">
      <w:pPr>
        <w:widowControl w:val="0"/>
        <w:numPr>
          <w:ilvl w:val="0"/>
          <w:numId w:val="198"/>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определять необходимые ключевые поисковые слова и запросы;</w:t>
      </w:r>
    </w:p>
    <w:p w:rsidR="008536E1" w:rsidRPr="00774D03" w:rsidRDefault="008536E1" w:rsidP="00474837">
      <w:pPr>
        <w:widowControl w:val="0"/>
        <w:numPr>
          <w:ilvl w:val="0"/>
          <w:numId w:val="198"/>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8536E1" w:rsidRPr="00774D03" w:rsidRDefault="008536E1" w:rsidP="00474837">
      <w:pPr>
        <w:widowControl w:val="0"/>
        <w:numPr>
          <w:ilvl w:val="0"/>
          <w:numId w:val="198"/>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8536E1" w:rsidRPr="00774D03" w:rsidRDefault="008536E1" w:rsidP="008536E1">
      <w:pPr>
        <w:widowControl w:val="0"/>
        <w:spacing w:after="0" w:line="240" w:lineRule="auto"/>
        <w:ind w:firstLine="709"/>
        <w:jc w:val="both"/>
        <w:rPr>
          <w:rFonts w:ascii="Times New Roman" w:hAnsi="Times New Roman" w:cs="Times New Roman"/>
          <w:b/>
          <w:iCs/>
          <w:sz w:val="24"/>
          <w:szCs w:val="24"/>
        </w:rPr>
      </w:pPr>
      <w:r w:rsidRPr="00774D03">
        <w:rPr>
          <w:rFonts w:ascii="Times New Roman" w:hAnsi="Times New Roman" w:cs="Times New Roman"/>
          <w:b/>
          <w:iCs/>
          <w:sz w:val="24"/>
          <w:szCs w:val="24"/>
        </w:rPr>
        <w:t>Коммуникативные УУД:</w:t>
      </w:r>
    </w:p>
    <w:p w:rsidR="008536E1" w:rsidRPr="00774D03" w:rsidRDefault="008536E1" w:rsidP="008536E1">
      <w:pPr>
        <w:widowControl w:val="0"/>
        <w:spacing w:after="0" w:line="240" w:lineRule="auto"/>
        <w:ind w:firstLine="709"/>
        <w:contextualSpacing/>
        <w:jc w:val="both"/>
        <w:rPr>
          <w:rFonts w:ascii="Times New Roman" w:eastAsia="Times New Roman" w:hAnsi="Times New Roman" w:cs="Times New Roman"/>
          <w:iCs/>
          <w:sz w:val="24"/>
          <w:szCs w:val="24"/>
        </w:rPr>
      </w:pPr>
      <w:r w:rsidRPr="00774D03">
        <w:rPr>
          <w:rFonts w:ascii="Times New Roman" w:eastAsia="Times New Roman" w:hAnsi="Times New Roman" w:cs="Times New Roman"/>
          <w:iCs/>
          <w:sz w:val="24"/>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536E1" w:rsidRPr="00774D03" w:rsidRDefault="008536E1" w:rsidP="008536E1">
      <w:pPr>
        <w:widowControl w:val="0"/>
        <w:spacing w:after="0" w:line="240" w:lineRule="auto"/>
        <w:ind w:firstLine="709"/>
        <w:jc w:val="both"/>
        <w:rPr>
          <w:rFonts w:ascii="Times New Roman" w:hAnsi="Times New Roman" w:cs="Times New Roman"/>
          <w:b/>
          <w:iCs/>
          <w:sz w:val="24"/>
          <w:szCs w:val="24"/>
        </w:rPr>
      </w:pPr>
      <w:r w:rsidRPr="00774D03">
        <w:rPr>
          <w:rFonts w:ascii="Times New Roman" w:hAnsi="Times New Roman" w:cs="Times New Roman"/>
          <w:b/>
          <w:iCs/>
          <w:sz w:val="24"/>
          <w:szCs w:val="24"/>
        </w:rPr>
        <w:t>Обучающийся сможет</w:t>
      </w:r>
      <w:r w:rsidRPr="00774D03">
        <w:rPr>
          <w:rFonts w:ascii="Times New Roman" w:hAnsi="Times New Roman" w:cs="Times New Roman"/>
          <w:b/>
          <w:i/>
          <w:color w:val="000000"/>
          <w:sz w:val="24"/>
          <w:szCs w:val="24"/>
          <w:shd w:val="clear" w:color="auto" w:fill="FFFFFF"/>
          <w:lang w:bidi="ru-RU"/>
        </w:rPr>
        <w:t>:</w:t>
      </w:r>
    </w:p>
    <w:p w:rsidR="008536E1" w:rsidRPr="00774D03" w:rsidRDefault="008536E1" w:rsidP="00474837">
      <w:pPr>
        <w:widowControl w:val="0"/>
        <w:numPr>
          <w:ilvl w:val="0"/>
          <w:numId w:val="199"/>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играть определенную роль в совместной деятельности;</w:t>
      </w:r>
    </w:p>
    <w:p w:rsidR="008536E1" w:rsidRPr="00774D03" w:rsidRDefault="008536E1" w:rsidP="00474837">
      <w:pPr>
        <w:widowControl w:val="0"/>
        <w:numPr>
          <w:ilvl w:val="0"/>
          <w:numId w:val="199"/>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8536E1" w:rsidRPr="00774D03" w:rsidRDefault="008536E1" w:rsidP="00474837">
      <w:pPr>
        <w:widowControl w:val="0"/>
        <w:numPr>
          <w:ilvl w:val="0"/>
          <w:numId w:val="199"/>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8536E1" w:rsidRPr="00774D03" w:rsidRDefault="008536E1" w:rsidP="00474837">
      <w:pPr>
        <w:widowControl w:val="0"/>
        <w:numPr>
          <w:ilvl w:val="0"/>
          <w:numId w:val="199"/>
        </w:numPr>
        <w:tabs>
          <w:tab w:val="left" w:pos="741"/>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8536E1" w:rsidRPr="00774D03" w:rsidRDefault="008536E1" w:rsidP="008536E1">
      <w:pPr>
        <w:widowControl w:val="0"/>
        <w:tabs>
          <w:tab w:val="left" w:pos="741"/>
        </w:tabs>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8536E1" w:rsidRPr="00774D03" w:rsidRDefault="008536E1" w:rsidP="008536E1">
      <w:pPr>
        <w:widowControl w:val="0"/>
        <w:tabs>
          <w:tab w:val="left" w:pos="741"/>
        </w:tabs>
        <w:spacing w:after="0" w:line="240" w:lineRule="auto"/>
        <w:ind w:firstLine="709"/>
        <w:jc w:val="both"/>
        <w:rPr>
          <w:rFonts w:ascii="Times New Roman" w:hAnsi="Times New Roman" w:cs="Times New Roman"/>
          <w:b/>
          <w:i/>
          <w:sz w:val="24"/>
          <w:szCs w:val="24"/>
        </w:rPr>
      </w:pPr>
      <w:r w:rsidRPr="00774D03">
        <w:rPr>
          <w:rFonts w:ascii="Times New Roman" w:hAnsi="Times New Roman" w:cs="Times New Roman"/>
          <w:b/>
          <w:iCs/>
          <w:color w:val="000000"/>
          <w:sz w:val="24"/>
          <w:szCs w:val="24"/>
          <w:shd w:val="clear" w:color="auto" w:fill="FFFFFF"/>
          <w:lang w:bidi="ru-RU"/>
        </w:rPr>
        <w:t>Обучающийся сможет:</w:t>
      </w:r>
    </w:p>
    <w:p w:rsidR="008536E1" w:rsidRPr="00774D03" w:rsidRDefault="008536E1" w:rsidP="00474837">
      <w:pPr>
        <w:widowControl w:val="0"/>
        <w:numPr>
          <w:ilvl w:val="0"/>
          <w:numId w:val="200"/>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8536E1" w:rsidRPr="00774D03" w:rsidRDefault="008536E1" w:rsidP="00474837">
      <w:pPr>
        <w:widowControl w:val="0"/>
        <w:numPr>
          <w:ilvl w:val="0"/>
          <w:numId w:val="200"/>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8536E1" w:rsidRPr="00774D03" w:rsidRDefault="008536E1" w:rsidP="00474837">
      <w:pPr>
        <w:widowControl w:val="0"/>
        <w:numPr>
          <w:ilvl w:val="0"/>
          <w:numId w:val="200"/>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8536E1" w:rsidRPr="00774D03" w:rsidRDefault="008536E1" w:rsidP="00474837">
      <w:pPr>
        <w:widowControl w:val="0"/>
        <w:numPr>
          <w:ilvl w:val="0"/>
          <w:numId w:val="200"/>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принимать решение в ходе диалога и согласовывать его с собеседником;</w:t>
      </w:r>
    </w:p>
    <w:p w:rsidR="008536E1" w:rsidRPr="00774D03" w:rsidRDefault="008536E1" w:rsidP="00474837">
      <w:pPr>
        <w:widowControl w:val="0"/>
        <w:numPr>
          <w:ilvl w:val="0"/>
          <w:numId w:val="200"/>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создавать письменные оригинальные тексты с использованием необходимых речевых средств;</w:t>
      </w:r>
    </w:p>
    <w:p w:rsidR="008536E1" w:rsidRPr="00774D03" w:rsidRDefault="008536E1" w:rsidP="00474837">
      <w:pPr>
        <w:widowControl w:val="0"/>
        <w:numPr>
          <w:ilvl w:val="0"/>
          <w:numId w:val="200"/>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8536E1" w:rsidRPr="00774D03" w:rsidRDefault="008536E1" w:rsidP="00474837">
      <w:pPr>
        <w:widowControl w:val="0"/>
        <w:numPr>
          <w:ilvl w:val="0"/>
          <w:numId w:val="200"/>
        </w:numPr>
        <w:tabs>
          <w:tab w:val="left" w:pos="988"/>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536E1" w:rsidRPr="00774D03" w:rsidRDefault="008536E1" w:rsidP="008536E1">
      <w:pPr>
        <w:widowControl w:val="0"/>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3.Формирование и развитие компетентности в области использования информационно-коммуникационных технологий (далее – ИКТ).</w:t>
      </w:r>
    </w:p>
    <w:p w:rsidR="008536E1" w:rsidRPr="00774D03" w:rsidRDefault="008536E1" w:rsidP="008536E1">
      <w:pPr>
        <w:widowControl w:val="0"/>
        <w:spacing w:after="0" w:line="240" w:lineRule="auto"/>
        <w:ind w:firstLine="709"/>
        <w:jc w:val="both"/>
        <w:rPr>
          <w:rFonts w:ascii="Times New Roman" w:hAnsi="Times New Roman" w:cs="Times New Roman"/>
          <w:b/>
          <w:i/>
          <w:sz w:val="24"/>
          <w:szCs w:val="24"/>
        </w:rPr>
      </w:pPr>
      <w:r w:rsidRPr="00774D03">
        <w:rPr>
          <w:rFonts w:ascii="Times New Roman" w:hAnsi="Times New Roman" w:cs="Times New Roman"/>
          <w:b/>
          <w:iCs/>
          <w:color w:val="000000"/>
          <w:sz w:val="24"/>
          <w:szCs w:val="24"/>
          <w:shd w:val="clear" w:color="auto" w:fill="FFFFFF"/>
          <w:lang w:bidi="ru-RU"/>
        </w:rPr>
        <w:t>Обучающийся сможет:</w:t>
      </w:r>
    </w:p>
    <w:p w:rsidR="008536E1" w:rsidRPr="00774D03" w:rsidRDefault="008536E1" w:rsidP="00474837">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536E1" w:rsidRPr="00774D03" w:rsidRDefault="008536E1" w:rsidP="00474837">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536E1" w:rsidRPr="00774D03" w:rsidRDefault="008536E1" w:rsidP="00474837">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w:t>
      </w:r>
    </w:p>
    <w:p w:rsidR="008536E1" w:rsidRPr="00774D03" w:rsidRDefault="008536E1" w:rsidP="00474837">
      <w:pPr>
        <w:widowControl w:val="0"/>
        <w:numPr>
          <w:ilvl w:val="0"/>
          <w:numId w:val="201"/>
        </w:numPr>
        <w:tabs>
          <w:tab w:val="left" w:pos="0"/>
        </w:tabs>
        <w:spacing w:after="0" w:line="240" w:lineRule="auto"/>
        <w:ind w:left="0"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536E1" w:rsidRPr="00774D03" w:rsidRDefault="008536E1" w:rsidP="008536E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8536E1" w:rsidRPr="00774D03" w:rsidRDefault="008536E1" w:rsidP="008536E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8536E1" w:rsidRPr="00774D03" w:rsidRDefault="008536E1" w:rsidP="008536E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536E1" w:rsidRPr="00774D03" w:rsidRDefault="008536E1" w:rsidP="008536E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заполнять и дополнять таблицы, схемы.</w:t>
      </w:r>
    </w:p>
    <w:p w:rsidR="008536E1" w:rsidRPr="00774D03" w:rsidRDefault="008536E1" w:rsidP="008536E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Cs/>
          <w:iCs/>
          <w:color w:val="000000"/>
          <w:sz w:val="24"/>
          <w:szCs w:val="24"/>
        </w:rPr>
        <w:t>Предметные результаты изучения предметной области «Родной язык и родная литература»</w:t>
      </w:r>
      <w:r w:rsidRPr="00774D03">
        <w:rPr>
          <w:rFonts w:ascii="Times New Roman" w:hAnsi="Times New Roman" w:cs="Times New Roman"/>
          <w:b/>
          <w:bCs/>
          <w:i/>
          <w:iCs/>
          <w:color w:val="000000"/>
          <w:sz w:val="24"/>
          <w:szCs w:val="24"/>
        </w:rPr>
        <w:t xml:space="preserve"> </w:t>
      </w:r>
      <w:r w:rsidRPr="00774D03">
        <w:rPr>
          <w:rFonts w:ascii="Times New Roman" w:hAnsi="Times New Roman" w:cs="Times New Roman"/>
          <w:color w:val="000000"/>
          <w:sz w:val="24"/>
          <w:szCs w:val="24"/>
        </w:rP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понятий о нормах родного языка и применение знаний о них в речевой практике;</w:t>
      </w:r>
    </w:p>
    <w:p w:rsidR="008536E1" w:rsidRPr="00774D03" w:rsidRDefault="008536E1" w:rsidP="008536E1">
      <w:pPr>
        <w:spacing w:after="0" w:line="240" w:lineRule="auto"/>
        <w:ind w:firstLine="709"/>
        <w:jc w:val="both"/>
        <w:rPr>
          <w:rFonts w:ascii="Times New Roman" w:hAnsi="Times New Roman" w:cs="Times New Roman"/>
          <w:sz w:val="24"/>
          <w:szCs w:val="24"/>
        </w:rPr>
      </w:pPr>
      <w:bookmarkStart w:id="41" w:name="l127"/>
      <w:bookmarkEnd w:id="41"/>
      <w:r w:rsidRPr="00774D03">
        <w:rPr>
          <w:rFonts w:ascii="Times New Roman" w:hAnsi="Times New Roman" w:cs="Times New Roman"/>
          <w:color w:val="000000"/>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8536E1" w:rsidRPr="00774D03" w:rsidRDefault="008536E1" w:rsidP="008536E1">
      <w:pPr>
        <w:spacing w:after="0" w:line="240" w:lineRule="auto"/>
        <w:ind w:firstLine="709"/>
        <w:jc w:val="both"/>
        <w:rPr>
          <w:rFonts w:ascii="Times New Roman" w:hAnsi="Times New Roman" w:cs="Times New Roman"/>
          <w:sz w:val="24"/>
          <w:szCs w:val="24"/>
        </w:rPr>
      </w:pPr>
      <w:bookmarkStart w:id="42" w:name="l97"/>
      <w:bookmarkEnd w:id="42"/>
      <w:r w:rsidRPr="00774D03">
        <w:rPr>
          <w:rFonts w:ascii="Times New Roman" w:hAnsi="Times New Roman" w:cs="Times New Roman"/>
          <w:color w:val="000000"/>
          <w:sz w:val="24"/>
          <w:szCs w:val="24"/>
        </w:rPr>
        <w:t>сформированность навыков свободного использования коммуникативно-эстетических возможностей родного языка;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8536E1" w:rsidRPr="00774D03" w:rsidRDefault="008536E1" w:rsidP="008536E1">
      <w:pPr>
        <w:spacing w:after="0" w:line="240" w:lineRule="auto"/>
        <w:ind w:firstLine="709"/>
        <w:jc w:val="both"/>
        <w:rPr>
          <w:rFonts w:ascii="Times New Roman" w:hAnsi="Times New Roman" w:cs="Times New Roman"/>
          <w:sz w:val="24"/>
          <w:szCs w:val="24"/>
        </w:rPr>
      </w:pPr>
      <w:bookmarkStart w:id="43" w:name="l128"/>
      <w:bookmarkEnd w:id="43"/>
      <w:r w:rsidRPr="00774D03">
        <w:rPr>
          <w:rFonts w:ascii="Times New Roman" w:hAnsi="Times New Roman" w:cs="Times New Roman"/>
          <w:color w:val="000000"/>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8536E1" w:rsidRPr="00774D03" w:rsidRDefault="008536E1" w:rsidP="008536E1">
      <w:pPr>
        <w:spacing w:after="0" w:line="240" w:lineRule="auto"/>
        <w:ind w:firstLine="709"/>
        <w:jc w:val="both"/>
        <w:rPr>
          <w:rFonts w:ascii="Times New Roman" w:hAnsi="Times New Roman" w:cs="Times New Roman"/>
          <w:sz w:val="24"/>
          <w:szCs w:val="24"/>
        </w:rPr>
      </w:pPr>
      <w:bookmarkStart w:id="44" w:name="l98"/>
      <w:bookmarkEnd w:id="44"/>
      <w:r w:rsidRPr="00774D03">
        <w:rPr>
          <w:rFonts w:ascii="Times New Roman" w:hAnsi="Times New Roman" w:cs="Times New Roman"/>
          <w:color w:val="000000"/>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536E1" w:rsidRPr="00774D03" w:rsidRDefault="008536E1" w:rsidP="008536E1">
      <w:pPr>
        <w:spacing w:after="0" w:line="240" w:lineRule="auto"/>
        <w:ind w:firstLine="709"/>
        <w:jc w:val="both"/>
        <w:rPr>
          <w:rFonts w:ascii="Times New Roman" w:hAnsi="Times New Roman" w:cs="Times New Roman"/>
          <w:sz w:val="24"/>
          <w:szCs w:val="24"/>
        </w:rPr>
      </w:pPr>
      <w:bookmarkStart w:id="45" w:name="l129"/>
      <w:bookmarkEnd w:id="45"/>
      <w:r w:rsidRPr="00774D03">
        <w:rPr>
          <w:rFonts w:ascii="Times New Roman" w:hAnsi="Times New Roman" w:cs="Times New Roman"/>
          <w:color w:val="000000"/>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536E1" w:rsidRPr="00774D03" w:rsidRDefault="008536E1" w:rsidP="008536E1">
      <w:pPr>
        <w:spacing w:after="0" w:line="240" w:lineRule="auto"/>
        <w:ind w:firstLine="709"/>
        <w:jc w:val="both"/>
        <w:rPr>
          <w:rFonts w:ascii="Times New Roman" w:hAnsi="Times New Roman" w:cs="Times New Roman"/>
          <w:sz w:val="24"/>
          <w:szCs w:val="24"/>
        </w:rPr>
      </w:pPr>
      <w:bookmarkStart w:id="46" w:name="l99"/>
      <w:bookmarkEnd w:id="46"/>
      <w:r w:rsidRPr="00774D03">
        <w:rPr>
          <w:rFonts w:ascii="Times New Roman" w:hAnsi="Times New Roman" w:cs="Times New Roman"/>
          <w:color w:val="000000"/>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8536E1" w:rsidRPr="00774D03" w:rsidRDefault="008536E1" w:rsidP="008536E1">
      <w:pPr>
        <w:spacing w:after="0" w:line="240" w:lineRule="auto"/>
        <w:ind w:firstLine="709"/>
        <w:jc w:val="both"/>
        <w:rPr>
          <w:rFonts w:ascii="Times New Roman" w:hAnsi="Times New Roman" w:cs="Times New Roman"/>
          <w:sz w:val="24"/>
          <w:szCs w:val="24"/>
        </w:rPr>
      </w:pPr>
      <w:bookmarkStart w:id="47" w:name="l130"/>
      <w:bookmarkStart w:id="48" w:name="l100"/>
      <w:bookmarkEnd w:id="47"/>
      <w:bookmarkEnd w:id="48"/>
      <w:r w:rsidRPr="00774D03">
        <w:rPr>
          <w:rFonts w:ascii="Times New Roman" w:hAnsi="Times New Roman" w:cs="Times New Roman"/>
          <w:color w:val="000000"/>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сформированность навыков понимания литературных художественных произведений, отражающих разные этнокультурные традиции.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Выпускник научится: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языковые средства адекватно цели общения и речевой ситуации;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выстраивать композицию текста, используя знания о его структурных элементах;</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подбирать и использовать языковые средства в зависимости от типа текста и выбранного профиля обучения;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правильно использовать лексические и грамматические средства связи предложений при построении текста;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сознательно использовать изобразительно-выразительные средства языка при создании текста;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извлекать необходимую информацию из различных источников и переводить ее в текстовый формат;</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преобразовывать текст в другие виды передачи информации;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выбирать тему, определять цель и подбирать материал для публичного выступления;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культуру публичной речи;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оценивать собственную и чужую речь с позиции соответствия языковым нормам;</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Выпускник получит возможность научиться: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распознавать уровни и единицы языка в предъявленном тексте и видеть взаимосвязь между ними;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комментировать авторские высказывания на различные темы (в том числе о богатстве и выразительности русского языка);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отличать язык художественной литературы от других разновидностей современного русского языка;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синонимические ресурсы русского языка для более точного выражения мысли и усиления выразительности речи;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иметь представление об историческом развитии русского языка и истории русского языкознания;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выражать согласие или несогласие с мнением собеседника в соответствии с правилами ведения диалогической речи;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дифференцировать главную и второстепенную информацию, известную и неизвестную информацию в прослушанном тексте;</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проводить самостоятельный поиск текстовой и нетекстовой информации, отбирать и анализировать полученную информацию;</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сохранять стилевое единство при создании текста заданного функционального стиля;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создавать отзывы и рецензии на предложенный текст;</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культуру чтения, говорения, аудирования и письма;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соблюдать нормы речевого поведения в разговорной речи, а также в учебно-научной и официально-деловой сферах общения;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осуществлять речевой самоконтроль;</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совершенствовать орфографические и пунктуационные умения и навыки на основе знаний о нормах русского литературного языка;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000000"/>
          <w:sz w:val="24"/>
          <w:szCs w:val="24"/>
        </w:rPr>
        <w:t>оценивать эстетическую сторону речевого высказывания при анализе текстов (в том числе художественной литературы).</w:t>
      </w:r>
    </w:p>
    <w:p w:rsidR="008536E1" w:rsidRPr="00774D03" w:rsidRDefault="008536E1" w:rsidP="008536E1">
      <w:pPr>
        <w:keepNext/>
        <w:autoSpaceDE w:val="0"/>
        <w:autoSpaceDN w:val="0"/>
        <w:spacing w:after="0" w:line="240" w:lineRule="auto"/>
        <w:ind w:firstLine="709"/>
        <w:jc w:val="both"/>
        <w:outlineLvl w:val="0"/>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Учебная дисциплина  «Родной язык» является  учебным предметом обязательной предметной области  «Русский язык и литература» ФГОС среднего общего образования.</w:t>
      </w:r>
    </w:p>
    <w:p w:rsidR="008536E1" w:rsidRPr="00774D03" w:rsidRDefault="008536E1" w:rsidP="008536E1">
      <w:pPr>
        <w:keepNext/>
        <w:autoSpaceDE w:val="0"/>
        <w:autoSpaceDN w:val="0"/>
        <w:spacing w:after="0" w:line="240" w:lineRule="auto"/>
        <w:ind w:firstLine="709"/>
        <w:jc w:val="both"/>
        <w:outlineLvl w:val="0"/>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Учебная дисциплина «Родной  язык»</w:t>
      </w:r>
      <w:r w:rsidRPr="00774D03">
        <w:rPr>
          <w:rFonts w:ascii="Times New Roman" w:eastAsiaTheme="minorHAnsi" w:hAnsi="Times New Roman" w:cs="Times New Roman"/>
          <w:sz w:val="24"/>
          <w:szCs w:val="24"/>
          <w:lang w:eastAsia="en-US"/>
        </w:rPr>
        <w:t xml:space="preserve"> изучается в общеобразовательном цикле учебного плана ОПОП СПО на базе основного общего образования с получением среднего общего образования ППССЗ</w:t>
      </w:r>
      <w:r w:rsidRPr="00774D03">
        <w:rPr>
          <w:rFonts w:ascii="Times New Roman" w:eastAsia="Times New Roman" w:hAnsi="Times New Roman" w:cs="Times New Roman"/>
          <w:sz w:val="24"/>
          <w:szCs w:val="24"/>
        </w:rPr>
        <w:t>.</w:t>
      </w:r>
    </w:p>
    <w:p w:rsidR="008536E1" w:rsidRPr="00774D03" w:rsidRDefault="008536E1" w:rsidP="008536E1">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774D03">
        <w:rPr>
          <w:rFonts w:ascii="Times New Roman" w:eastAsiaTheme="minorHAnsi" w:hAnsi="Times New Roman" w:cs="Times New Roman"/>
          <w:sz w:val="24"/>
          <w:szCs w:val="24"/>
          <w:lang w:eastAsia="en-US"/>
        </w:rPr>
        <w:t xml:space="preserve">На освоение рабочей учебной программы учебной дисциплины </w:t>
      </w:r>
      <w:r w:rsidRPr="00774D03">
        <w:rPr>
          <w:rFonts w:ascii="Times New Roman" w:eastAsia="Times New Roman" w:hAnsi="Times New Roman" w:cs="Times New Roman"/>
          <w:color w:val="000000"/>
          <w:sz w:val="24"/>
          <w:szCs w:val="24"/>
        </w:rPr>
        <w:t>«Родной язык»</w:t>
      </w:r>
      <w:r w:rsidRPr="00774D03">
        <w:rPr>
          <w:rFonts w:ascii="Times New Roman" w:eastAsiaTheme="minorHAnsi" w:hAnsi="Times New Roman" w:cs="Times New Roman"/>
          <w:sz w:val="24"/>
          <w:szCs w:val="24"/>
          <w:lang w:eastAsia="en-US"/>
        </w:rPr>
        <w:t xml:space="preserve"> предусмотрено максимальной уч</w:t>
      </w:r>
      <w:r>
        <w:rPr>
          <w:rFonts w:ascii="Times New Roman" w:eastAsiaTheme="minorHAnsi" w:hAnsi="Times New Roman" w:cs="Times New Roman"/>
          <w:sz w:val="24"/>
          <w:szCs w:val="24"/>
          <w:lang w:eastAsia="en-US"/>
        </w:rPr>
        <w:t>ебной нагрузки обучающегося – 36</w:t>
      </w:r>
      <w:r w:rsidRPr="00774D03">
        <w:rPr>
          <w:rFonts w:ascii="Times New Roman" w:eastAsiaTheme="minorHAnsi" w:hAnsi="Times New Roman" w:cs="Times New Roman"/>
          <w:sz w:val="24"/>
          <w:szCs w:val="24"/>
          <w:lang w:eastAsia="en-US"/>
        </w:rPr>
        <w:t xml:space="preserve"> часов, включая: </w:t>
      </w:r>
      <w:r w:rsidRPr="00774D03">
        <w:rPr>
          <w:rFonts w:ascii="Times New Roman" w:eastAsiaTheme="minorHAnsi" w:hAnsi="Times New Roman" w:cs="Times New Roman"/>
          <w:color w:val="000000" w:themeColor="text1"/>
          <w:sz w:val="24"/>
          <w:szCs w:val="24"/>
          <w:lang w:eastAsia="en-US"/>
        </w:rPr>
        <w:t>обязательной аудиторной уч</w:t>
      </w:r>
      <w:r>
        <w:rPr>
          <w:rFonts w:ascii="Times New Roman" w:eastAsiaTheme="minorHAnsi" w:hAnsi="Times New Roman" w:cs="Times New Roman"/>
          <w:color w:val="000000" w:themeColor="text1"/>
          <w:sz w:val="24"/>
          <w:szCs w:val="24"/>
          <w:lang w:eastAsia="en-US"/>
        </w:rPr>
        <w:t>ебной нагрузки обучающегося – 36</w:t>
      </w:r>
      <w:r w:rsidRPr="00774D03">
        <w:rPr>
          <w:rFonts w:ascii="Times New Roman" w:eastAsiaTheme="minorHAnsi" w:hAnsi="Times New Roman" w:cs="Times New Roman"/>
          <w:color w:val="000000" w:themeColor="text1"/>
          <w:sz w:val="24"/>
          <w:szCs w:val="24"/>
          <w:lang w:eastAsia="en-US"/>
        </w:rPr>
        <w:t xml:space="preserve"> часов.</w:t>
      </w:r>
    </w:p>
    <w:p w:rsidR="008536E1" w:rsidRPr="00774D03" w:rsidRDefault="008536E1" w:rsidP="008536E1">
      <w:pPr>
        <w:keepNext/>
        <w:autoSpaceDE w:val="0"/>
        <w:autoSpaceDN w:val="0"/>
        <w:spacing w:after="0" w:line="240" w:lineRule="auto"/>
        <w:ind w:firstLine="709"/>
        <w:jc w:val="both"/>
        <w:outlineLvl w:val="0"/>
        <w:rPr>
          <w:rFonts w:ascii="Times New Roman" w:eastAsiaTheme="minorHAnsi" w:hAnsi="Times New Roman" w:cs="Times New Roman"/>
          <w:sz w:val="24"/>
          <w:szCs w:val="24"/>
          <w:lang w:eastAsia="en-US"/>
        </w:rPr>
      </w:pPr>
      <w:r w:rsidRPr="00774D03">
        <w:rPr>
          <w:rFonts w:ascii="Times New Roman" w:eastAsiaTheme="minorHAnsi" w:hAnsi="Times New Roman" w:cs="Times New Roman"/>
          <w:sz w:val="24"/>
          <w:szCs w:val="24"/>
          <w:lang w:eastAsia="en-US"/>
        </w:rPr>
        <w:t>В ходе реализации программы запланировано изучение следующих разделов и тем:</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1. Язык и культура</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2. Культура речи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3. Речь. Речевая деятельность. Текст.</w:t>
      </w:r>
    </w:p>
    <w:p w:rsidR="008536E1" w:rsidRPr="00774D03" w:rsidRDefault="008536E1" w:rsidP="008536E1">
      <w:pPr>
        <w:widowControl w:val="0"/>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В первом разделе - </w:t>
      </w:r>
      <w:r w:rsidRPr="00774D03">
        <w:rPr>
          <w:rFonts w:ascii="Times New Roman" w:hAnsi="Times New Roman" w:cs="Times New Roman"/>
          <w:bCs/>
          <w:sz w:val="24"/>
          <w:szCs w:val="24"/>
          <w:shd w:val="clear" w:color="auto" w:fill="FFFFFF"/>
          <w:lang w:bidi="ru-RU"/>
        </w:rPr>
        <w:t xml:space="preserve">«Язык и культура» </w:t>
      </w:r>
      <w:r w:rsidRPr="00774D03">
        <w:rPr>
          <w:rFonts w:ascii="Times New Roman" w:hAnsi="Times New Roman" w:cs="Times New Roman"/>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536E1" w:rsidRPr="00774D03" w:rsidRDefault="008536E1" w:rsidP="008536E1">
      <w:pPr>
        <w:widowControl w:val="0"/>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Второй раздел - </w:t>
      </w:r>
      <w:r w:rsidRPr="00774D03">
        <w:rPr>
          <w:rFonts w:ascii="Times New Roman" w:hAnsi="Times New Roman" w:cs="Times New Roman"/>
          <w:bCs/>
          <w:sz w:val="24"/>
          <w:szCs w:val="24"/>
          <w:shd w:val="clear" w:color="auto" w:fill="FFFFFF"/>
          <w:lang w:bidi="ru-RU"/>
        </w:rPr>
        <w:t xml:space="preserve">«Культура речи» </w:t>
      </w:r>
      <w:r w:rsidRPr="00774D03">
        <w:rPr>
          <w:rFonts w:ascii="Times New Roman" w:hAnsi="Times New Roman" w:cs="Times New Roman"/>
          <w:sz w:val="24"/>
          <w:szCs w:val="24"/>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536E1" w:rsidRPr="00774D03" w:rsidRDefault="008536E1" w:rsidP="008536E1">
      <w:pPr>
        <w:widowControl w:val="0"/>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В третьем разделе - </w:t>
      </w:r>
      <w:r w:rsidRPr="00774D03">
        <w:rPr>
          <w:rFonts w:ascii="Times New Roman" w:hAnsi="Times New Roman" w:cs="Times New Roman"/>
          <w:bCs/>
          <w:sz w:val="24"/>
          <w:szCs w:val="24"/>
          <w:shd w:val="clear" w:color="auto" w:fill="FFFFFF"/>
          <w:lang w:bidi="ru-RU"/>
        </w:rPr>
        <w:t xml:space="preserve">«Речь. Речевая деятельность. Текст» </w:t>
      </w:r>
      <w:r w:rsidRPr="00774D03">
        <w:rPr>
          <w:rFonts w:ascii="Times New Roman" w:hAnsi="Times New Roman" w:cs="Times New Roman"/>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536E1" w:rsidRPr="00774D03" w:rsidRDefault="008536E1" w:rsidP="008536E1">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Контроль и оценка результатов освоения учебной  дисциплины осуществляется в ходе:</w:t>
      </w:r>
    </w:p>
    <w:p w:rsidR="008536E1" w:rsidRPr="00774D03" w:rsidRDefault="008536E1" w:rsidP="008536E1">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текущего контроля - в форме проверки выполнения домашних работ, индивидуальных творческих заданий;</w:t>
      </w:r>
    </w:p>
    <w:p w:rsidR="008536E1" w:rsidRPr="00774D03" w:rsidRDefault="008536E1" w:rsidP="008536E1">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рубежного контроля - в форме проверки выполнения студентами презентаций, изложений, рефератов;</w:t>
      </w:r>
    </w:p>
    <w:p w:rsidR="008536E1" w:rsidRPr="00774D03" w:rsidRDefault="008536E1" w:rsidP="008536E1">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 итогового контроля - в форме проведения дифференцированного зачета.</w:t>
      </w:r>
    </w:p>
    <w:p w:rsidR="008536E1" w:rsidRPr="00774D03" w:rsidRDefault="008536E1" w:rsidP="008536E1">
      <w:pPr>
        <w:spacing w:after="0" w:line="240" w:lineRule="auto"/>
        <w:ind w:firstLine="709"/>
        <w:jc w:val="both"/>
        <w:rPr>
          <w:rFonts w:ascii="Times New Roman" w:eastAsia="Times New Roman" w:hAnsi="Times New Roman" w:cs="Times New Roman"/>
          <w:sz w:val="24"/>
          <w:szCs w:val="24"/>
        </w:rPr>
      </w:pPr>
      <w:r w:rsidRPr="00774D03">
        <w:rPr>
          <w:rFonts w:ascii="Times New Roman" w:eastAsia="Times New Roman" w:hAnsi="Times New Roman" w:cs="Times New Roman"/>
          <w:sz w:val="24"/>
          <w:szCs w:val="24"/>
        </w:rPr>
        <w:t>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родному русскому языку.</w:t>
      </w:r>
    </w:p>
    <w:p w:rsidR="008536E1" w:rsidRPr="00774D03" w:rsidRDefault="008536E1" w:rsidP="008536E1">
      <w:pPr>
        <w:spacing w:after="0" w:line="240" w:lineRule="auto"/>
        <w:ind w:firstLine="709"/>
        <w:jc w:val="both"/>
        <w:rPr>
          <w:rFonts w:ascii="Times New Roman" w:eastAsia="Times New Roman" w:hAnsi="Times New Roman" w:cs="Times New Roman"/>
          <w:color w:val="000000"/>
          <w:sz w:val="24"/>
          <w:szCs w:val="24"/>
        </w:rPr>
      </w:pPr>
      <w:r w:rsidRPr="00774D03">
        <w:rPr>
          <w:rFonts w:ascii="Times New Roman" w:eastAsia="Times New Roman" w:hAnsi="Times New Roman" w:cs="Times New Roman"/>
          <w:color w:val="000000"/>
          <w:sz w:val="24"/>
          <w:szCs w:val="24"/>
        </w:rPr>
        <w:t>Реализация содержания учебной дисциплины «Родной язык» предполагает соблюдение принципа строгой преемственности по отношению к содержанию курса русского языка на ступени основного общего образования. В то же время учебная дисциплина «Родной язык» для профессиональных образовательных организаций СПО обладает самостоятельностью и цельностью.</w:t>
      </w:r>
    </w:p>
    <w:p w:rsidR="008536E1" w:rsidRPr="00774D03" w:rsidRDefault="008536E1" w:rsidP="008536E1">
      <w:pPr>
        <w:spacing w:after="0" w:line="240" w:lineRule="auto"/>
        <w:ind w:firstLine="709"/>
        <w:jc w:val="both"/>
        <w:rPr>
          <w:rFonts w:ascii="Times New Roman" w:eastAsia="Times New Roman" w:hAnsi="Times New Roman" w:cs="Times New Roman"/>
          <w:color w:val="000000"/>
          <w:sz w:val="24"/>
          <w:szCs w:val="24"/>
        </w:rPr>
      </w:pPr>
      <w:r w:rsidRPr="00774D03">
        <w:rPr>
          <w:rFonts w:ascii="Times New Roman" w:eastAsia="Times New Roman" w:hAnsi="Times New Roman" w:cs="Times New Roman"/>
          <w:color w:val="000000"/>
          <w:sz w:val="24"/>
          <w:szCs w:val="24"/>
        </w:rPr>
        <w:t>Изучение общеобразовательной учебной дисциплины «Родной язык»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ППССЗ.</w:t>
      </w:r>
    </w:p>
    <w:p w:rsidR="008536E1" w:rsidRPr="00774D03" w:rsidRDefault="008536E1" w:rsidP="008536E1">
      <w:pPr>
        <w:spacing w:after="0" w:line="240" w:lineRule="auto"/>
        <w:ind w:firstLine="709"/>
        <w:jc w:val="both"/>
        <w:rPr>
          <w:rFonts w:ascii="Times New Roman" w:eastAsia="Times New Roman" w:hAnsi="Times New Roman" w:cs="Times New Roman"/>
          <w:color w:val="000000"/>
          <w:sz w:val="24"/>
          <w:szCs w:val="24"/>
        </w:rPr>
      </w:pPr>
    </w:p>
    <w:p w:rsidR="008536E1" w:rsidRPr="00C841FD" w:rsidRDefault="008536E1" w:rsidP="008536E1">
      <w:pPr>
        <w:pStyle w:val="1"/>
        <w:ind w:left="1069" w:firstLine="0"/>
        <w:rPr>
          <w:b/>
        </w:rPr>
      </w:pPr>
      <w:r w:rsidRPr="00C841FD">
        <w:rPr>
          <w:b/>
        </w:rPr>
        <w:t>Тематический план учебной дисциплины ОУП.09 Родной язык</w:t>
      </w:r>
    </w:p>
    <w:p w:rsidR="008536E1" w:rsidRPr="00C841FD" w:rsidRDefault="008536E1" w:rsidP="008536E1">
      <w:pPr>
        <w:spacing w:after="0" w:line="240" w:lineRule="auto"/>
        <w:ind w:firstLine="709"/>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985"/>
        <w:gridCol w:w="1134"/>
        <w:gridCol w:w="850"/>
        <w:gridCol w:w="992"/>
        <w:gridCol w:w="851"/>
      </w:tblGrid>
      <w:tr w:rsidR="008536E1" w:rsidRPr="00C841FD" w:rsidTr="0035518C">
        <w:tc>
          <w:tcPr>
            <w:tcW w:w="534" w:type="dxa"/>
            <w:vMerge w:val="restart"/>
          </w:tcPr>
          <w:p w:rsidR="008536E1" w:rsidRPr="00C841FD" w:rsidRDefault="008536E1" w:rsidP="0035518C">
            <w:pPr>
              <w:spacing w:after="0" w:line="240" w:lineRule="auto"/>
              <w:ind w:hanging="142"/>
              <w:rPr>
                <w:rFonts w:ascii="Times New Roman" w:hAnsi="Times New Roman" w:cs="Times New Roman"/>
                <w:sz w:val="24"/>
                <w:szCs w:val="24"/>
              </w:rPr>
            </w:pPr>
            <w:r w:rsidRPr="00C841FD">
              <w:rPr>
                <w:rFonts w:ascii="Times New Roman" w:hAnsi="Times New Roman" w:cs="Times New Roman"/>
                <w:sz w:val="24"/>
                <w:szCs w:val="24"/>
              </w:rPr>
              <w:t xml:space="preserve">   №</w:t>
            </w:r>
          </w:p>
        </w:tc>
        <w:tc>
          <w:tcPr>
            <w:tcW w:w="3118" w:type="dxa"/>
            <w:vMerge w:val="restart"/>
          </w:tcPr>
          <w:p w:rsidR="008536E1" w:rsidRPr="00C841FD" w:rsidRDefault="008536E1" w:rsidP="0035518C">
            <w:pPr>
              <w:spacing w:after="0" w:line="240" w:lineRule="auto"/>
              <w:ind w:firstLine="33"/>
              <w:rPr>
                <w:rFonts w:ascii="Times New Roman" w:hAnsi="Times New Roman" w:cs="Times New Roman"/>
                <w:sz w:val="24"/>
                <w:szCs w:val="24"/>
              </w:rPr>
            </w:pPr>
            <w:r w:rsidRPr="00C841FD">
              <w:rPr>
                <w:rFonts w:ascii="Times New Roman" w:hAnsi="Times New Roman" w:cs="Times New Roman"/>
                <w:b/>
                <w:bCs/>
                <w:sz w:val="24"/>
                <w:szCs w:val="24"/>
              </w:rPr>
              <w:t>Наименование разделов и тем</w:t>
            </w:r>
          </w:p>
        </w:tc>
        <w:tc>
          <w:tcPr>
            <w:tcW w:w="1985" w:type="dxa"/>
            <w:vMerge w:val="restart"/>
          </w:tcPr>
          <w:p w:rsidR="008536E1" w:rsidRPr="00C841FD" w:rsidRDefault="00BE098B" w:rsidP="00BE098B">
            <w:pPr>
              <w:spacing w:after="0" w:line="240" w:lineRule="auto"/>
              <w:rPr>
                <w:rFonts w:ascii="Times New Roman" w:hAnsi="Times New Roman" w:cs="Times New Roman"/>
                <w:b/>
                <w:bCs/>
                <w:sz w:val="24"/>
                <w:szCs w:val="24"/>
              </w:rPr>
            </w:pPr>
            <w:r w:rsidRPr="00C841FD">
              <w:rPr>
                <w:rFonts w:ascii="Times New Roman" w:hAnsi="Times New Roman" w:cs="Times New Roman"/>
                <w:b/>
                <w:bCs/>
                <w:sz w:val="24"/>
                <w:szCs w:val="24"/>
              </w:rPr>
              <w:t>Обязательная аудиторная</w:t>
            </w:r>
          </w:p>
          <w:p w:rsidR="00BE098B" w:rsidRPr="00C841FD" w:rsidRDefault="00BE098B" w:rsidP="00BE098B">
            <w:pPr>
              <w:spacing w:after="0" w:line="240" w:lineRule="auto"/>
              <w:rPr>
                <w:rFonts w:ascii="Times New Roman" w:hAnsi="Times New Roman" w:cs="Times New Roman"/>
                <w:sz w:val="24"/>
                <w:szCs w:val="24"/>
              </w:rPr>
            </w:pPr>
            <w:r w:rsidRPr="00C841FD">
              <w:rPr>
                <w:rFonts w:ascii="Times New Roman" w:hAnsi="Times New Roman" w:cs="Times New Roman"/>
                <w:b/>
                <w:bCs/>
                <w:sz w:val="24"/>
                <w:szCs w:val="24"/>
              </w:rPr>
              <w:t>нагрузка</w:t>
            </w:r>
          </w:p>
        </w:tc>
        <w:tc>
          <w:tcPr>
            <w:tcW w:w="1134" w:type="dxa"/>
            <w:vMerge w:val="restart"/>
          </w:tcPr>
          <w:p w:rsidR="008536E1" w:rsidRPr="00C841FD" w:rsidRDefault="008536E1" w:rsidP="0035518C">
            <w:pPr>
              <w:spacing w:after="0" w:line="240" w:lineRule="auto"/>
              <w:ind w:firstLine="33"/>
              <w:rPr>
                <w:rFonts w:ascii="Times New Roman" w:hAnsi="Times New Roman" w:cs="Times New Roman"/>
                <w:b/>
                <w:sz w:val="24"/>
                <w:szCs w:val="24"/>
              </w:rPr>
            </w:pPr>
            <w:r w:rsidRPr="00C841FD">
              <w:rPr>
                <w:rFonts w:ascii="Times New Roman" w:hAnsi="Times New Roman" w:cs="Times New Roman"/>
                <w:b/>
                <w:sz w:val="24"/>
                <w:szCs w:val="24"/>
              </w:rPr>
              <w:t>ВСР</w:t>
            </w:r>
          </w:p>
        </w:tc>
        <w:tc>
          <w:tcPr>
            <w:tcW w:w="2693" w:type="dxa"/>
            <w:gridSpan w:val="3"/>
          </w:tcPr>
          <w:p w:rsidR="008536E1" w:rsidRPr="00C841FD" w:rsidRDefault="008536E1" w:rsidP="0035518C">
            <w:pPr>
              <w:spacing w:after="0" w:line="240" w:lineRule="auto"/>
              <w:ind w:firstLine="709"/>
              <w:rPr>
                <w:rFonts w:ascii="Times New Roman" w:hAnsi="Times New Roman" w:cs="Times New Roman"/>
                <w:sz w:val="24"/>
                <w:szCs w:val="24"/>
              </w:rPr>
            </w:pPr>
            <w:r w:rsidRPr="00C841FD">
              <w:rPr>
                <w:rFonts w:ascii="Times New Roman" w:hAnsi="Times New Roman" w:cs="Times New Roman"/>
                <w:sz w:val="24"/>
                <w:szCs w:val="24"/>
              </w:rPr>
              <w:t>Аудиторные занятия</w:t>
            </w:r>
          </w:p>
        </w:tc>
      </w:tr>
      <w:tr w:rsidR="008536E1" w:rsidRPr="00C841FD" w:rsidTr="0035518C">
        <w:tc>
          <w:tcPr>
            <w:tcW w:w="534"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3118"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1985"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1134"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850" w:type="dxa"/>
            <w:vMerge w:val="restart"/>
          </w:tcPr>
          <w:p w:rsidR="008536E1" w:rsidRPr="00C841FD" w:rsidRDefault="008536E1" w:rsidP="0035518C">
            <w:pPr>
              <w:spacing w:after="0" w:line="240" w:lineRule="auto"/>
              <w:rPr>
                <w:rFonts w:ascii="Times New Roman" w:hAnsi="Times New Roman" w:cs="Times New Roman"/>
                <w:sz w:val="24"/>
                <w:szCs w:val="24"/>
              </w:rPr>
            </w:pPr>
            <w:r w:rsidRPr="00C841FD">
              <w:rPr>
                <w:rFonts w:ascii="Times New Roman" w:hAnsi="Times New Roman" w:cs="Times New Roman"/>
                <w:sz w:val="24"/>
                <w:szCs w:val="24"/>
              </w:rPr>
              <w:t>Всего</w:t>
            </w:r>
          </w:p>
        </w:tc>
        <w:tc>
          <w:tcPr>
            <w:tcW w:w="1843" w:type="dxa"/>
            <w:gridSpan w:val="2"/>
          </w:tcPr>
          <w:p w:rsidR="008536E1" w:rsidRPr="00C841FD" w:rsidRDefault="008536E1" w:rsidP="0035518C">
            <w:pPr>
              <w:spacing w:after="0" w:line="240" w:lineRule="auto"/>
              <w:ind w:firstLine="709"/>
              <w:rPr>
                <w:rFonts w:ascii="Times New Roman" w:hAnsi="Times New Roman" w:cs="Times New Roman"/>
                <w:sz w:val="24"/>
                <w:szCs w:val="24"/>
              </w:rPr>
            </w:pPr>
            <w:r w:rsidRPr="00C841FD">
              <w:rPr>
                <w:rFonts w:ascii="Times New Roman" w:hAnsi="Times New Roman" w:cs="Times New Roman"/>
                <w:sz w:val="24"/>
                <w:szCs w:val="24"/>
              </w:rPr>
              <w:t>из них</w:t>
            </w:r>
          </w:p>
        </w:tc>
      </w:tr>
      <w:tr w:rsidR="008536E1" w:rsidRPr="00C841FD" w:rsidTr="0035518C">
        <w:tc>
          <w:tcPr>
            <w:tcW w:w="534"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3118"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1985"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1134"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850" w:type="dxa"/>
            <w:vMerge/>
          </w:tcPr>
          <w:p w:rsidR="008536E1" w:rsidRPr="00C841FD" w:rsidRDefault="008536E1" w:rsidP="0035518C">
            <w:pPr>
              <w:spacing w:after="0" w:line="240" w:lineRule="auto"/>
              <w:ind w:firstLine="709"/>
              <w:rPr>
                <w:rFonts w:ascii="Times New Roman" w:hAnsi="Times New Roman" w:cs="Times New Roman"/>
                <w:sz w:val="24"/>
                <w:szCs w:val="24"/>
              </w:rPr>
            </w:pPr>
          </w:p>
        </w:tc>
        <w:tc>
          <w:tcPr>
            <w:tcW w:w="992" w:type="dxa"/>
          </w:tcPr>
          <w:p w:rsidR="008536E1" w:rsidRPr="00C841FD" w:rsidRDefault="008536E1" w:rsidP="0035518C">
            <w:pPr>
              <w:spacing w:after="0" w:line="240" w:lineRule="auto"/>
              <w:rPr>
                <w:rFonts w:ascii="Times New Roman" w:hAnsi="Times New Roman" w:cs="Times New Roman"/>
                <w:sz w:val="24"/>
                <w:szCs w:val="24"/>
              </w:rPr>
            </w:pPr>
            <w:r w:rsidRPr="00C841FD">
              <w:rPr>
                <w:rFonts w:ascii="Times New Roman" w:hAnsi="Times New Roman" w:cs="Times New Roman"/>
                <w:sz w:val="24"/>
                <w:szCs w:val="24"/>
              </w:rPr>
              <w:t>Практические</w:t>
            </w:r>
          </w:p>
        </w:tc>
        <w:tc>
          <w:tcPr>
            <w:tcW w:w="851" w:type="dxa"/>
          </w:tcPr>
          <w:p w:rsidR="008536E1" w:rsidRPr="00C841FD" w:rsidRDefault="008536E1" w:rsidP="0035518C">
            <w:pPr>
              <w:spacing w:after="0" w:line="240" w:lineRule="auto"/>
              <w:rPr>
                <w:rFonts w:ascii="Times New Roman" w:hAnsi="Times New Roman" w:cs="Times New Roman"/>
                <w:sz w:val="24"/>
                <w:szCs w:val="24"/>
              </w:rPr>
            </w:pPr>
            <w:r w:rsidRPr="00C841FD">
              <w:rPr>
                <w:rFonts w:ascii="Times New Roman" w:hAnsi="Times New Roman" w:cs="Times New Roman"/>
                <w:sz w:val="24"/>
                <w:szCs w:val="24"/>
              </w:rPr>
              <w:t>Лабораторные</w:t>
            </w:r>
          </w:p>
        </w:tc>
      </w:tr>
      <w:tr w:rsidR="008536E1" w:rsidRPr="00C841FD" w:rsidTr="0035518C">
        <w:tc>
          <w:tcPr>
            <w:tcW w:w="534" w:type="dxa"/>
          </w:tcPr>
          <w:p w:rsidR="008536E1" w:rsidRPr="00C841FD" w:rsidRDefault="008536E1" w:rsidP="0035518C">
            <w:pPr>
              <w:tabs>
                <w:tab w:val="left" w:pos="0"/>
              </w:tabs>
              <w:spacing w:after="0" w:line="240" w:lineRule="auto"/>
              <w:rPr>
                <w:rFonts w:ascii="Times New Roman" w:hAnsi="Times New Roman" w:cs="Times New Roman"/>
                <w:sz w:val="24"/>
                <w:szCs w:val="24"/>
              </w:rPr>
            </w:pPr>
            <w:r w:rsidRPr="00C841FD">
              <w:rPr>
                <w:rFonts w:ascii="Times New Roman" w:hAnsi="Times New Roman" w:cs="Times New Roman"/>
                <w:sz w:val="24"/>
                <w:szCs w:val="24"/>
              </w:rPr>
              <w:t>1.</w:t>
            </w:r>
          </w:p>
        </w:tc>
        <w:tc>
          <w:tcPr>
            <w:tcW w:w="3118" w:type="dxa"/>
          </w:tcPr>
          <w:p w:rsidR="008536E1" w:rsidRPr="00C841FD" w:rsidRDefault="008536E1" w:rsidP="0035518C">
            <w:pPr>
              <w:spacing w:after="0" w:line="240" w:lineRule="auto"/>
              <w:ind w:firstLine="33"/>
              <w:rPr>
                <w:rFonts w:ascii="Times New Roman" w:hAnsi="Times New Roman" w:cs="Times New Roman"/>
                <w:b/>
                <w:sz w:val="24"/>
                <w:szCs w:val="24"/>
              </w:rPr>
            </w:pPr>
            <w:r w:rsidRPr="00C841FD">
              <w:rPr>
                <w:rFonts w:ascii="Times New Roman" w:hAnsi="Times New Roman" w:cs="Times New Roman"/>
                <w:bCs/>
                <w:color w:val="000000"/>
                <w:sz w:val="24"/>
              </w:rPr>
              <w:t>Язык и культура</w:t>
            </w:r>
          </w:p>
        </w:tc>
        <w:tc>
          <w:tcPr>
            <w:tcW w:w="1985" w:type="dxa"/>
            <w:vAlign w:val="center"/>
          </w:tcPr>
          <w:p w:rsidR="008536E1" w:rsidRPr="00C841FD" w:rsidRDefault="00AD7FFD" w:rsidP="00355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15</w:t>
            </w:r>
          </w:p>
          <w:p w:rsidR="008536E1" w:rsidRPr="00C841FD" w:rsidRDefault="008536E1" w:rsidP="0035518C">
            <w:pPr>
              <w:spacing w:after="0" w:line="240" w:lineRule="auto"/>
              <w:ind w:firstLine="709"/>
              <w:rPr>
                <w:rFonts w:ascii="Times New Roman" w:hAnsi="Times New Roman" w:cs="Times New Roman"/>
                <w:sz w:val="24"/>
                <w:szCs w:val="24"/>
              </w:rPr>
            </w:pPr>
          </w:p>
        </w:tc>
        <w:tc>
          <w:tcPr>
            <w:tcW w:w="1134" w:type="dxa"/>
            <w:vAlign w:val="center"/>
          </w:tcPr>
          <w:p w:rsidR="008536E1" w:rsidRDefault="00AD7FFD" w:rsidP="0035518C">
            <w:pPr>
              <w:spacing w:after="0" w:line="240" w:lineRule="auto"/>
              <w:rPr>
                <w:rFonts w:ascii="Times New Roman" w:hAnsi="Times New Roman" w:cs="Times New Roman"/>
                <w:sz w:val="24"/>
                <w:szCs w:val="24"/>
              </w:rPr>
            </w:pPr>
            <w:r>
              <w:rPr>
                <w:rFonts w:ascii="Times New Roman" w:hAnsi="Times New Roman" w:cs="Times New Roman"/>
                <w:sz w:val="24"/>
                <w:szCs w:val="24"/>
              </w:rPr>
              <w:t>5</w:t>
            </w:r>
          </w:p>
          <w:p w:rsidR="00AD7FFD" w:rsidRPr="00C841FD" w:rsidRDefault="00AD7FFD" w:rsidP="0035518C">
            <w:pPr>
              <w:spacing w:after="0" w:line="240" w:lineRule="auto"/>
              <w:rPr>
                <w:rFonts w:ascii="Times New Roman" w:hAnsi="Times New Roman" w:cs="Times New Roman"/>
                <w:sz w:val="24"/>
                <w:szCs w:val="24"/>
              </w:rPr>
            </w:pPr>
          </w:p>
        </w:tc>
        <w:tc>
          <w:tcPr>
            <w:tcW w:w="850" w:type="dxa"/>
            <w:vAlign w:val="center"/>
          </w:tcPr>
          <w:p w:rsidR="008536E1" w:rsidRPr="00C841FD" w:rsidRDefault="00AD7FFD" w:rsidP="00355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110</w:t>
            </w:r>
          </w:p>
        </w:tc>
        <w:tc>
          <w:tcPr>
            <w:tcW w:w="992" w:type="dxa"/>
          </w:tcPr>
          <w:p w:rsidR="008536E1" w:rsidRPr="00C841FD" w:rsidRDefault="008536E1" w:rsidP="0035518C">
            <w:pPr>
              <w:spacing w:after="0" w:line="240" w:lineRule="auto"/>
              <w:ind w:firstLine="709"/>
              <w:rPr>
                <w:rFonts w:ascii="Times New Roman" w:hAnsi="Times New Roman" w:cs="Times New Roman"/>
                <w:sz w:val="24"/>
                <w:szCs w:val="24"/>
              </w:rPr>
            </w:pPr>
          </w:p>
        </w:tc>
        <w:tc>
          <w:tcPr>
            <w:tcW w:w="851" w:type="dxa"/>
          </w:tcPr>
          <w:p w:rsidR="008536E1" w:rsidRPr="00C841FD" w:rsidRDefault="008536E1" w:rsidP="0035518C">
            <w:pPr>
              <w:spacing w:after="0" w:line="240" w:lineRule="auto"/>
              <w:ind w:firstLine="709"/>
              <w:rPr>
                <w:rFonts w:ascii="Times New Roman" w:hAnsi="Times New Roman" w:cs="Times New Roman"/>
                <w:sz w:val="24"/>
                <w:szCs w:val="24"/>
              </w:rPr>
            </w:pPr>
          </w:p>
        </w:tc>
      </w:tr>
      <w:tr w:rsidR="008536E1" w:rsidRPr="00C841FD" w:rsidTr="0035518C">
        <w:tc>
          <w:tcPr>
            <w:tcW w:w="534" w:type="dxa"/>
          </w:tcPr>
          <w:p w:rsidR="008536E1" w:rsidRPr="00C841FD" w:rsidRDefault="008536E1" w:rsidP="0035518C">
            <w:pPr>
              <w:spacing w:after="0" w:line="240" w:lineRule="auto"/>
              <w:rPr>
                <w:rFonts w:ascii="Times New Roman" w:hAnsi="Times New Roman" w:cs="Times New Roman"/>
                <w:sz w:val="24"/>
                <w:szCs w:val="24"/>
              </w:rPr>
            </w:pPr>
            <w:r w:rsidRPr="00C841FD">
              <w:rPr>
                <w:rFonts w:ascii="Times New Roman" w:hAnsi="Times New Roman" w:cs="Times New Roman"/>
                <w:sz w:val="24"/>
                <w:szCs w:val="24"/>
              </w:rPr>
              <w:t>2.</w:t>
            </w:r>
          </w:p>
        </w:tc>
        <w:tc>
          <w:tcPr>
            <w:tcW w:w="3118" w:type="dxa"/>
          </w:tcPr>
          <w:p w:rsidR="008536E1" w:rsidRPr="00C841FD" w:rsidRDefault="008536E1" w:rsidP="0035518C">
            <w:pPr>
              <w:spacing w:after="0" w:line="240" w:lineRule="auto"/>
              <w:ind w:firstLine="33"/>
              <w:rPr>
                <w:rFonts w:ascii="Times New Roman" w:hAnsi="Times New Roman" w:cs="Times New Roman"/>
                <w:sz w:val="24"/>
                <w:szCs w:val="24"/>
              </w:rPr>
            </w:pPr>
            <w:r w:rsidRPr="00C841FD">
              <w:rPr>
                <w:rFonts w:ascii="Times New Roman" w:hAnsi="Times New Roman" w:cs="Times New Roman"/>
                <w:sz w:val="24"/>
                <w:szCs w:val="24"/>
              </w:rPr>
              <w:t>Культура речи</w:t>
            </w:r>
          </w:p>
        </w:tc>
        <w:tc>
          <w:tcPr>
            <w:tcW w:w="1985" w:type="dxa"/>
            <w:vAlign w:val="center"/>
          </w:tcPr>
          <w:p w:rsidR="008536E1" w:rsidRPr="00C841FD" w:rsidRDefault="00AD7FFD" w:rsidP="00355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20</w:t>
            </w:r>
          </w:p>
        </w:tc>
        <w:tc>
          <w:tcPr>
            <w:tcW w:w="1134" w:type="dxa"/>
            <w:vAlign w:val="center"/>
          </w:tcPr>
          <w:p w:rsidR="008536E1" w:rsidRPr="00C841FD" w:rsidRDefault="00AD7FFD" w:rsidP="0035518C">
            <w:pPr>
              <w:tabs>
                <w:tab w:val="left" w:pos="611"/>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vAlign w:val="center"/>
          </w:tcPr>
          <w:p w:rsidR="008536E1" w:rsidRPr="00C841FD" w:rsidRDefault="008536E1" w:rsidP="0035518C">
            <w:pPr>
              <w:spacing w:after="0" w:line="240" w:lineRule="auto"/>
              <w:ind w:firstLine="709"/>
              <w:rPr>
                <w:rFonts w:ascii="Times New Roman" w:hAnsi="Times New Roman" w:cs="Times New Roman"/>
                <w:sz w:val="24"/>
                <w:szCs w:val="24"/>
              </w:rPr>
            </w:pPr>
            <w:r w:rsidRPr="00C841FD">
              <w:rPr>
                <w:rFonts w:ascii="Times New Roman" w:hAnsi="Times New Roman" w:cs="Times New Roman"/>
                <w:sz w:val="24"/>
                <w:szCs w:val="24"/>
              </w:rPr>
              <w:t>1</w:t>
            </w:r>
            <w:r w:rsidR="00AD7FFD">
              <w:rPr>
                <w:rFonts w:ascii="Times New Roman" w:hAnsi="Times New Roman" w:cs="Times New Roman"/>
                <w:sz w:val="24"/>
                <w:szCs w:val="24"/>
              </w:rPr>
              <w:t>13</w:t>
            </w:r>
          </w:p>
        </w:tc>
        <w:tc>
          <w:tcPr>
            <w:tcW w:w="992" w:type="dxa"/>
          </w:tcPr>
          <w:p w:rsidR="008536E1" w:rsidRPr="00C841FD" w:rsidRDefault="008536E1" w:rsidP="0035518C">
            <w:pPr>
              <w:spacing w:after="0" w:line="240" w:lineRule="auto"/>
              <w:ind w:firstLine="709"/>
              <w:rPr>
                <w:rFonts w:ascii="Times New Roman" w:hAnsi="Times New Roman" w:cs="Times New Roman"/>
                <w:sz w:val="24"/>
                <w:szCs w:val="24"/>
              </w:rPr>
            </w:pPr>
          </w:p>
        </w:tc>
        <w:tc>
          <w:tcPr>
            <w:tcW w:w="851" w:type="dxa"/>
          </w:tcPr>
          <w:p w:rsidR="008536E1" w:rsidRPr="00C841FD" w:rsidRDefault="008536E1" w:rsidP="0035518C">
            <w:pPr>
              <w:spacing w:after="0" w:line="240" w:lineRule="auto"/>
              <w:ind w:firstLine="709"/>
              <w:rPr>
                <w:rFonts w:ascii="Times New Roman" w:hAnsi="Times New Roman" w:cs="Times New Roman"/>
                <w:sz w:val="24"/>
                <w:szCs w:val="24"/>
              </w:rPr>
            </w:pPr>
          </w:p>
        </w:tc>
      </w:tr>
      <w:tr w:rsidR="008536E1" w:rsidRPr="00C841FD" w:rsidTr="0035518C">
        <w:tc>
          <w:tcPr>
            <w:tcW w:w="534" w:type="dxa"/>
          </w:tcPr>
          <w:p w:rsidR="008536E1" w:rsidRPr="00C841FD" w:rsidRDefault="008536E1" w:rsidP="0035518C">
            <w:pPr>
              <w:spacing w:after="0" w:line="240" w:lineRule="auto"/>
              <w:rPr>
                <w:rFonts w:ascii="Times New Roman" w:hAnsi="Times New Roman" w:cs="Times New Roman"/>
                <w:sz w:val="24"/>
                <w:szCs w:val="24"/>
              </w:rPr>
            </w:pPr>
            <w:r w:rsidRPr="00C841FD">
              <w:rPr>
                <w:rFonts w:ascii="Times New Roman" w:hAnsi="Times New Roman" w:cs="Times New Roman"/>
                <w:sz w:val="24"/>
                <w:szCs w:val="24"/>
              </w:rPr>
              <w:t>3.</w:t>
            </w:r>
          </w:p>
        </w:tc>
        <w:tc>
          <w:tcPr>
            <w:tcW w:w="3118" w:type="dxa"/>
          </w:tcPr>
          <w:p w:rsidR="008536E1" w:rsidRPr="00C841FD" w:rsidRDefault="008536E1" w:rsidP="0035518C">
            <w:pPr>
              <w:spacing w:after="0" w:line="240" w:lineRule="auto"/>
              <w:ind w:firstLine="33"/>
              <w:rPr>
                <w:rFonts w:ascii="Times New Roman" w:hAnsi="Times New Roman" w:cs="Times New Roman"/>
                <w:sz w:val="24"/>
                <w:szCs w:val="24"/>
              </w:rPr>
            </w:pPr>
            <w:r w:rsidRPr="00C841FD">
              <w:rPr>
                <w:rFonts w:ascii="Times New Roman" w:hAnsi="Times New Roman" w:cs="Times New Roman"/>
                <w:sz w:val="24"/>
                <w:szCs w:val="24"/>
              </w:rPr>
              <w:t>Речь. Речевая деятельность. Текст.</w:t>
            </w:r>
          </w:p>
        </w:tc>
        <w:tc>
          <w:tcPr>
            <w:tcW w:w="1985" w:type="dxa"/>
            <w:vAlign w:val="center"/>
          </w:tcPr>
          <w:p w:rsidR="008536E1" w:rsidRPr="00C841FD" w:rsidRDefault="00AD7FFD" w:rsidP="00355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19</w:t>
            </w:r>
          </w:p>
        </w:tc>
        <w:tc>
          <w:tcPr>
            <w:tcW w:w="1134" w:type="dxa"/>
            <w:vAlign w:val="center"/>
          </w:tcPr>
          <w:p w:rsidR="008536E1" w:rsidRPr="00C841FD" w:rsidRDefault="00AD7FFD" w:rsidP="0035518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8536E1" w:rsidRPr="00C841FD" w:rsidRDefault="00AD7FFD" w:rsidP="003551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113</w:t>
            </w:r>
          </w:p>
        </w:tc>
        <w:tc>
          <w:tcPr>
            <w:tcW w:w="992" w:type="dxa"/>
          </w:tcPr>
          <w:p w:rsidR="008536E1" w:rsidRPr="00C841FD" w:rsidRDefault="008536E1" w:rsidP="0035518C">
            <w:pPr>
              <w:spacing w:after="0" w:line="240" w:lineRule="auto"/>
              <w:ind w:firstLine="709"/>
              <w:rPr>
                <w:rFonts w:ascii="Times New Roman" w:hAnsi="Times New Roman" w:cs="Times New Roman"/>
                <w:sz w:val="24"/>
                <w:szCs w:val="24"/>
              </w:rPr>
            </w:pPr>
          </w:p>
        </w:tc>
        <w:tc>
          <w:tcPr>
            <w:tcW w:w="851" w:type="dxa"/>
          </w:tcPr>
          <w:p w:rsidR="008536E1" w:rsidRPr="00C841FD" w:rsidRDefault="008536E1" w:rsidP="0035518C">
            <w:pPr>
              <w:spacing w:after="0" w:line="240" w:lineRule="auto"/>
              <w:ind w:firstLine="709"/>
              <w:rPr>
                <w:rFonts w:ascii="Times New Roman" w:hAnsi="Times New Roman" w:cs="Times New Roman"/>
                <w:sz w:val="24"/>
                <w:szCs w:val="24"/>
              </w:rPr>
            </w:pPr>
          </w:p>
        </w:tc>
      </w:tr>
      <w:tr w:rsidR="008536E1" w:rsidRPr="00C841FD" w:rsidTr="0035518C">
        <w:tc>
          <w:tcPr>
            <w:tcW w:w="534" w:type="dxa"/>
          </w:tcPr>
          <w:p w:rsidR="008536E1" w:rsidRPr="00C841FD" w:rsidRDefault="008536E1" w:rsidP="0035518C">
            <w:pPr>
              <w:spacing w:after="0" w:line="240" w:lineRule="auto"/>
              <w:ind w:firstLine="709"/>
              <w:rPr>
                <w:rFonts w:ascii="Times New Roman" w:hAnsi="Times New Roman" w:cs="Times New Roman"/>
                <w:sz w:val="24"/>
                <w:szCs w:val="24"/>
              </w:rPr>
            </w:pPr>
          </w:p>
        </w:tc>
        <w:tc>
          <w:tcPr>
            <w:tcW w:w="3118" w:type="dxa"/>
          </w:tcPr>
          <w:p w:rsidR="008536E1" w:rsidRPr="00C841FD" w:rsidRDefault="008536E1" w:rsidP="0035518C">
            <w:pPr>
              <w:spacing w:after="0" w:line="240" w:lineRule="auto"/>
              <w:ind w:firstLine="33"/>
              <w:rPr>
                <w:rFonts w:ascii="Times New Roman" w:hAnsi="Times New Roman" w:cs="Times New Roman"/>
                <w:b/>
                <w:sz w:val="24"/>
                <w:szCs w:val="24"/>
              </w:rPr>
            </w:pPr>
            <w:r w:rsidRPr="00C841FD">
              <w:rPr>
                <w:rFonts w:ascii="Times New Roman" w:hAnsi="Times New Roman" w:cs="Times New Roman"/>
                <w:b/>
                <w:sz w:val="24"/>
                <w:szCs w:val="24"/>
              </w:rPr>
              <w:t>Итого</w:t>
            </w:r>
          </w:p>
        </w:tc>
        <w:tc>
          <w:tcPr>
            <w:tcW w:w="1985" w:type="dxa"/>
            <w:vAlign w:val="center"/>
          </w:tcPr>
          <w:p w:rsidR="008536E1" w:rsidRPr="00C841FD" w:rsidRDefault="00AD7FFD" w:rsidP="0035518C">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54</w:t>
            </w:r>
          </w:p>
        </w:tc>
        <w:tc>
          <w:tcPr>
            <w:tcW w:w="1134" w:type="dxa"/>
            <w:vAlign w:val="center"/>
          </w:tcPr>
          <w:p w:rsidR="008536E1" w:rsidRPr="00C841FD" w:rsidRDefault="00BE098B" w:rsidP="0035518C">
            <w:pPr>
              <w:spacing w:after="0" w:line="240" w:lineRule="auto"/>
              <w:rPr>
                <w:rFonts w:ascii="Times New Roman" w:hAnsi="Times New Roman" w:cs="Times New Roman"/>
                <w:b/>
                <w:sz w:val="24"/>
                <w:szCs w:val="24"/>
              </w:rPr>
            </w:pPr>
            <w:r w:rsidRPr="00C841FD">
              <w:rPr>
                <w:rFonts w:ascii="Times New Roman" w:hAnsi="Times New Roman" w:cs="Times New Roman"/>
                <w:b/>
                <w:sz w:val="24"/>
                <w:szCs w:val="24"/>
              </w:rPr>
              <w:t>18</w:t>
            </w:r>
          </w:p>
        </w:tc>
        <w:tc>
          <w:tcPr>
            <w:tcW w:w="850" w:type="dxa"/>
            <w:vAlign w:val="center"/>
          </w:tcPr>
          <w:p w:rsidR="008536E1" w:rsidRPr="00C841FD" w:rsidRDefault="008536E1" w:rsidP="0035518C">
            <w:pPr>
              <w:spacing w:after="0" w:line="240" w:lineRule="auto"/>
              <w:rPr>
                <w:rFonts w:ascii="Times New Roman" w:hAnsi="Times New Roman" w:cs="Times New Roman"/>
                <w:b/>
                <w:sz w:val="24"/>
                <w:szCs w:val="24"/>
              </w:rPr>
            </w:pPr>
            <w:r w:rsidRPr="00C841FD">
              <w:rPr>
                <w:rFonts w:ascii="Times New Roman" w:hAnsi="Times New Roman" w:cs="Times New Roman"/>
                <w:b/>
                <w:sz w:val="24"/>
                <w:szCs w:val="24"/>
              </w:rPr>
              <w:t>36</w:t>
            </w:r>
          </w:p>
        </w:tc>
        <w:tc>
          <w:tcPr>
            <w:tcW w:w="992" w:type="dxa"/>
          </w:tcPr>
          <w:p w:rsidR="008536E1" w:rsidRPr="00C841FD" w:rsidRDefault="008536E1" w:rsidP="0035518C">
            <w:pPr>
              <w:spacing w:after="0" w:line="240" w:lineRule="auto"/>
              <w:ind w:firstLine="709"/>
              <w:rPr>
                <w:rFonts w:ascii="Times New Roman" w:hAnsi="Times New Roman" w:cs="Times New Roman"/>
                <w:b/>
                <w:sz w:val="24"/>
                <w:szCs w:val="24"/>
              </w:rPr>
            </w:pPr>
          </w:p>
        </w:tc>
        <w:tc>
          <w:tcPr>
            <w:tcW w:w="851" w:type="dxa"/>
          </w:tcPr>
          <w:p w:rsidR="008536E1" w:rsidRPr="00C841FD" w:rsidRDefault="008536E1" w:rsidP="0035518C">
            <w:pPr>
              <w:spacing w:after="0" w:line="240" w:lineRule="auto"/>
              <w:ind w:firstLine="709"/>
              <w:rPr>
                <w:rFonts w:ascii="Times New Roman" w:hAnsi="Times New Roman" w:cs="Times New Roman"/>
                <w:sz w:val="24"/>
                <w:szCs w:val="24"/>
              </w:rPr>
            </w:pPr>
          </w:p>
        </w:tc>
      </w:tr>
      <w:tr w:rsidR="008536E1" w:rsidRPr="00C841FD" w:rsidTr="0035518C">
        <w:tc>
          <w:tcPr>
            <w:tcW w:w="9464" w:type="dxa"/>
            <w:gridSpan w:val="7"/>
          </w:tcPr>
          <w:p w:rsidR="008536E1" w:rsidRPr="00C841FD" w:rsidRDefault="008536E1" w:rsidP="0035518C">
            <w:pPr>
              <w:spacing w:after="0" w:line="240" w:lineRule="auto"/>
              <w:ind w:firstLine="709"/>
              <w:rPr>
                <w:rFonts w:ascii="Times New Roman" w:hAnsi="Times New Roman" w:cs="Times New Roman"/>
                <w:sz w:val="24"/>
                <w:szCs w:val="24"/>
              </w:rPr>
            </w:pPr>
            <w:r w:rsidRPr="00C841FD">
              <w:rPr>
                <w:rFonts w:ascii="Times New Roman" w:hAnsi="Times New Roman" w:cs="Times New Roman"/>
                <w:b/>
                <w:i/>
                <w:sz w:val="24"/>
                <w:szCs w:val="24"/>
              </w:rPr>
              <w:t>Промежуточная аттестация в форме дифференцированного зачета</w:t>
            </w:r>
          </w:p>
        </w:tc>
      </w:tr>
    </w:tbl>
    <w:p w:rsidR="008536E1" w:rsidRPr="00C841FD" w:rsidRDefault="008536E1" w:rsidP="008536E1">
      <w:pPr>
        <w:autoSpaceDE w:val="0"/>
        <w:autoSpaceDN w:val="0"/>
        <w:adjustRightInd w:val="0"/>
        <w:spacing w:after="0" w:line="240" w:lineRule="auto"/>
        <w:ind w:left="709"/>
        <w:contextualSpacing/>
        <w:jc w:val="center"/>
        <w:rPr>
          <w:rFonts w:ascii="Times New Roman" w:eastAsia="Times New Roman" w:hAnsi="Times New Roman" w:cs="Times New Roman"/>
          <w:b/>
          <w:sz w:val="24"/>
          <w:szCs w:val="24"/>
        </w:rPr>
      </w:pPr>
      <w:r w:rsidRPr="00C841FD">
        <w:rPr>
          <w:rFonts w:ascii="Times New Roman" w:eastAsia="Times New Roman" w:hAnsi="Times New Roman" w:cs="Times New Roman"/>
          <w:b/>
          <w:sz w:val="24"/>
          <w:szCs w:val="24"/>
        </w:rPr>
        <w:t>Содержание учебной дисциплины  «Родной язык»</w:t>
      </w:r>
    </w:p>
    <w:p w:rsidR="008536E1" w:rsidRPr="00774D03" w:rsidRDefault="00AD7FFD" w:rsidP="008536E1">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z w:val="24"/>
          <w:szCs w:val="24"/>
        </w:rPr>
        <w:t>Раздел 1.  Язык и культура (15</w:t>
      </w:r>
      <w:r w:rsidR="008536E1" w:rsidRPr="00C841FD">
        <w:rPr>
          <w:rFonts w:ascii="Times New Roman" w:eastAsia="Times New Roman" w:hAnsi="Times New Roman" w:cs="Times New Roman"/>
          <w:b/>
          <w:sz w:val="24"/>
          <w:szCs w:val="24"/>
        </w:rPr>
        <w:t xml:space="preserve"> ч.)</w:t>
      </w:r>
      <w:r w:rsidR="008536E1" w:rsidRPr="00C841FD">
        <w:rPr>
          <w:rFonts w:ascii="Times New Roman" w:hAnsi="Times New Roman" w:cs="Times New Roman"/>
          <w:b/>
          <w:bCs/>
          <w:i/>
          <w:iCs/>
          <w:sz w:val="24"/>
          <w:szCs w:val="24"/>
        </w:rPr>
        <w:t xml:space="preserve"> </w:t>
      </w:r>
      <w:r w:rsidR="008536E1" w:rsidRPr="00C841FD">
        <w:rPr>
          <w:rFonts w:ascii="Times New Roman" w:hAnsi="Times New Roman" w:cs="Times New Roman"/>
          <w:sz w:val="24"/>
          <w:szCs w:val="24"/>
        </w:rPr>
        <w:t>Язык к</w:t>
      </w:r>
      <w:r w:rsidR="008536E1" w:rsidRPr="00BE098B">
        <w:rPr>
          <w:rFonts w:ascii="Times New Roman" w:hAnsi="Times New Roman" w:cs="Times New Roman"/>
          <w:sz w:val="24"/>
          <w:szCs w:val="24"/>
        </w:rPr>
        <w:t>ак знаковая система.</w:t>
      </w:r>
      <w:r w:rsidR="008536E1" w:rsidRPr="00774D03">
        <w:rPr>
          <w:rFonts w:ascii="Times New Roman" w:hAnsi="Times New Roman" w:cs="Times New Roman"/>
          <w:sz w:val="24"/>
          <w:szCs w:val="24"/>
        </w:rPr>
        <w:t xml:space="preserve">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w:t>
      </w:r>
      <w:r w:rsidR="008536E1" w:rsidRPr="00774D03">
        <w:rPr>
          <w:rFonts w:ascii="Times New Roman" w:hAnsi="Times New Roman" w:cs="Times New Roman"/>
          <w:color w:val="000000"/>
          <w:sz w:val="24"/>
          <w:szCs w:val="24"/>
        </w:rPr>
        <w:t>Происхождение письменной речи в связи с развитием мышления.</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Ра</w:t>
      </w:r>
      <w:r w:rsidR="00AD7FFD">
        <w:rPr>
          <w:rFonts w:ascii="Times New Roman" w:hAnsi="Times New Roman" w:cs="Times New Roman"/>
          <w:b/>
          <w:bCs/>
          <w:i/>
          <w:iCs/>
          <w:sz w:val="24"/>
          <w:szCs w:val="24"/>
        </w:rPr>
        <w:t>здел 2. Культура речи (20</w:t>
      </w:r>
      <w:r w:rsidRPr="00774D03">
        <w:rPr>
          <w:rFonts w:ascii="Times New Roman" w:hAnsi="Times New Roman" w:cs="Times New Roman"/>
          <w:b/>
          <w:bCs/>
          <w:i/>
          <w:iCs/>
          <w:sz w:val="24"/>
          <w:szCs w:val="24"/>
        </w:rPr>
        <w:t>ч.)</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Основные орфоэпические нормы.</w:t>
      </w:r>
      <w:r w:rsidRPr="00774D03">
        <w:rPr>
          <w:rFonts w:ascii="Times New Roman" w:hAnsi="Times New Roman" w:cs="Times New Roman"/>
          <w:b/>
          <w:bCs/>
          <w:sz w:val="24"/>
          <w:szCs w:val="24"/>
        </w:rPr>
        <w:t xml:space="preserve"> </w:t>
      </w:r>
      <w:r w:rsidRPr="00774D03">
        <w:rPr>
          <w:rFonts w:ascii="Times New Roman" w:hAnsi="Times New Roman" w:cs="Times New Roman"/>
          <w:sz w:val="24"/>
          <w:szCs w:val="24"/>
        </w:rPr>
        <w:t xml:space="preserve">Фонетика, графика, орфоэпия. Звуки и буквы, исторические чередование звуков. </w:t>
      </w:r>
      <w:r w:rsidRPr="00774D03">
        <w:rPr>
          <w:rFonts w:ascii="Times New Roman" w:hAnsi="Times New Roman" w:cs="Times New Roman"/>
          <w:color w:val="101010"/>
          <w:sz w:val="24"/>
          <w:szCs w:val="24"/>
        </w:rPr>
        <w:t>Типичные орфоэпические ошибки в современной речи.</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Основные</w:t>
      </w:r>
      <w:r w:rsidRPr="00774D03">
        <w:rPr>
          <w:rFonts w:ascii="Times New Roman" w:hAnsi="Times New Roman" w:cs="Times New Roman"/>
          <w:b/>
          <w:bCs/>
          <w:sz w:val="24"/>
          <w:szCs w:val="24"/>
        </w:rPr>
        <w:t xml:space="preserve"> </w:t>
      </w:r>
      <w:r w:rsidRPr="00774D03">
        <w:rPr>
          <w:rFonts w:ascii="Times New Roman" w:hAnsi="Times New Roman" w:cs="Times New Roman"/>
          <w:b/>
          <w:bCs/>
          <w:i/>
          <w:iCs/>
          <w:sz w:val="24"/>
          <w:szCs w:val="24"/>
        </w:rPr>
        <w:t>лексические нормы современного русского литературного языка.</w:t>
      </w:r>
      <w:r w:rsidRPr="00774D03">
        <w:rPr>
          <w:rFonts w:ascii="Times New Roman" w:hAnsi="Times New Roman" w:cs="Times New Roman"/>
          <w:b/>
          <w:bCs/>
          <w:sz w:val="24"/>
          <w:szCs w:val="24"/>
        </w:rPr>
        <w:t xml:space="preserve"> </w:t>
      </w:r>
      <w:r w:rsidRPr="00774D03">
        <w:rPr>
          <w:rFonts w:ascii="Times New Roman" w:hAnsi="Times New Roman" w:cs="Times New Roman"/>
          <w:color w:val="101010"/>
          <w:sz w:val="24"/>
          <w:szCs w:val="24"/>
        </w:rPr>
        <w:t>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Основные грамматические</w:t>
      </w:r>
      <w:r w:rsidRPr="00774D03">
        <w:rPr>
          <w:rFonts w:ascii="Times New Roman" w:hAnsi="Times New Roman" w:cs="Times New Roman"/>
          <w:i/>
          <w:iCs/>
          <w:color w:val="000000"/>
          <w:sz w:val="24"/>
          <w:szCs w:val="24"/>
        </w:rPr>
        <w:t xml:space="preserve"> </w:t>
      </w:r>
      <w:r w:rsidRPr="00774D03">
        <w:rPr>
          <w:rFonts w:ascii="Times New Roman" w:hAnsi="Times New Roman" w:cs="Times New Roman"/>
          <w:b/>
          <w:bCs/>
          <w:i/>
          <w:iCs/>
          <w:color w:val="000000"/>
          <w:sz w:val="24"/>
          <w:szCs w:val="24"/>
        </w:rPr>
        <w:t>нормы современного русского литературного языка.</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color w:val="101010"/>
          <w:sz w:val="24"/>
          <w:szCs w:val="24"/>
        </w:rPr>
        <w:t xml:space="preserve">Ошибки в образовании и употреблении глагольных форм (употребление форм 1 лица ед.ч. настоящего или будущего времени, форм повелительного наклонения и др.) </w:t>
      </w:r>
      <w:r w:rsidRPr="00774D03">
        <w:rPr>
          <w:rFonts w:ascii="Times New Roman" w:hAnsi="Times New Roman" w:cs="Times New Roman"/>
          <w:sz w:val="24"/>
          <w:szCs w:val="24"/>
        </w:rPr>
        <w:t>Нарушение видовременной соотнесенности глагольных форм.</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sz w:val="24"/>
          <w:szCs w:val="24"/>
        </w:rPr>
        <w:t xml:space="preserve">Нормативное образование и употребление причастий и деепричастий. </w:t>
      </w:r>
      <w:r w:rsidRPr="00774D03">
        <w:rPr>
          <w:rFonts w:ascii="Times New Roman" w:hAnsi="Times New Roman" w:cs="Times New Roman"/>
          <w:color w:val="101010"/>
          <w:sz w:val="24"/>
          <w:szCs w:val="24"/>
        </w:rPr>
        <w:t>Нормы употребления причастных и деепричастных оборотов. Ошибки в построении предложений с причастным и деепричастным оборотом.</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Речевой этикет.</w:t>
      </w:r>
      <w:r w:rsidRPr="00774D03">
        <w:rPr>
          <w:rFonts w:ascii="Times New Roman" w:hAnsi="Times New Roman" w:cs="Times New Roman"/>
          <w:sz w:val="24"/>
          <w:szCs w:val="24"/>
        </w:rPr>
        <w:t xml:space="preserve"> </w:t>
      </w:r>
      <w:r w:rsidRPr="00774D03">
        <w:rPr>
          <w:rFonts w:ascii="Times New Roman" w:hAnsi="Times New Roman" w:cs="Times New Roman"/>
          <w:color w:val="101010"/>
          <w:sz w:val="24"/>
          <w:szCs w:val="24"/>
        </w:rPr>
        <w:t>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Раздел 3. Речь.</w:t>
      </w:r>
      <w:r w:rsidR="00AD7FFD">
        <w:rPr>
          <w:rFonts w:ascii="Times New Roman" w:hAnsi="Times New Roman" w:cs="Times New Roman"/>
          <w:b/>
          <w:bCs/>
          <w:i/>
          <w:iCs/>
          <w:color w:val="000000"/>
          <w:sz w:val="24"/>
          <w:szCs w:val="24"/>
        </w:rPr>
        <w:t xml:space="preserve"> Речевая деятельность. Текст (19</w:t>
      </w:r>
      <w:r w:rsidRPr="00774D03">
        <w:rPr>
          <w:rFonts w:ascii="Times New Roman" w:hAnsi="Times New Roman" w:cs="Times New Roman"/>
          <w:b/>
          <w:bCs/>
          <w:i/>
          <w:iCs/>
          <w:color w:val="000000"/>
          <w:sz w:val="24"/>
          <w:szCs w:val="24"/>
        </w:rPr>
        <w:t>ч.)</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Язык и речь. Виды речевой деятельности</w:t>
      </w:r>
      <w:r w:rsidRPr="00774D03">
        <w:rPr>
          <w:rFonts w:ascii="Times New Roman" w:hAnsi="Times New Roman" w:cs="Times New Roman"/>
          <w:b/>
          <w:bCs/>
          <w:sz w:val="24"/>
          <w:szCs w:val="24"/>
        </w:rPr>
        <w:t>.</w:t>
      </w:r>
      <w:r w:rsidRPr="00774D03">
        <w:rPr>
          <w:rFonts w:ascii="Times New Roman" w:hAnsi="Times New Roman" w:cs="Times New Roman"/>
          <w:sz w:val="24"/>
          <w:szCs w:val="24"/>
        </w:rPr>
        <w:t xml:space="preserve"> </w:t>
      </w:r>
      <w:r w:rsidRPr="00774D03">
        <w:rPr>
          <w:rFonts w:ascii="Times New Roman" w:hAnsi="Times New Roman" w:cs="Times New Roman"/>
          <w:color w:val="101010"/>
          <w:sz w:val="24"/>
          <w:szCs w:val="24"/>
        </w:rPr>
        <w:t xml:space="preserve">Мастерство публичного выступления. </w:t>
      </w:r>
      <w:r w:rsidRPr="00774D03">
        <w:rPr>
          <w:rFonts w:ascii="Times New Roman" w:hAnsi="Times New Roman" w:cs="Times New Roman"/>
          <w:sz w:val="24"/>
          <w:szCs w:val="24"/>
        </w:rPr>
        <w:t>Средства выразительности устной речи (тон, тембр, темп)</w:t>
      </w:r>
      <w:r w:rsidRPr="00774D03">
        <w:rPr>
          <w:rFonts w:ascii="Times New Roman" w:hAnsi="Times New Roman" w:cs="Times New Roman"/>
          <w:color w:val="101010"/>
          <w:sz w:val="24"/>
          <w:szCs w:val="24"/>
        </w:rPr>
        <w:t>.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8536E1" w:rsidRPr="00774D03" w:rsidRDefault="008536E1" w:rsidP="008536E1">
      <w:pPr>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color w:val="000000"/>
          <w:sz w:val="24"/>
          <w:szCs w:val="24"/>
        </w:rPr>
        <w:t>Текст как единица языка.</w:t>
      </w:r>
      <w:r w:rsidRPr="00774D03">
        <w:rPr>
          <w:rFonts w:ascii="Times New Roman" w:hAnsi="Times New Roman" w:cs="Times New Roman"/>
          <w:b/>
          <w:bCs/>
          <w:color w:val="000000"/>
          <w:sz w:val="24"/>
          <w:szCs w:val="24"/>
        </w:rPr>
        <w:t xml:space="preserve"> </w:t>
      </w:r>
      <w:r w:rsidRPr="00774D03">
        <w:rPr>
          <w:rFonts w:ascii="Times New Roman" w:hAnsi="Times New Roman" w:cs="Times New Roman"/>
          <w:color w:val="101010"/>
          <w:sz w:val="24"/>
          <w:szCs w:val="24"/>
        </w:rPr>
        <w:t>Приемы смыслового чтения. Создание текста как результата собственной исследовательской или проектной деятельности.</w:t>
      </w:r>
    </w:p>
    <w:p w:rsidR="008536E1" w:rsidRPr="00774D03" w:rsidRDefault="008536E1" w:rsidP="008536E1">
      <w:pPr>
        <w:shd w:val="clear" w:color="auto" w:fill="FFFFFF"/>
        <w:spacing w:after="0" w:line="240" w:lineRule="auto"/>
        <w:ind w:firstLine="709"/>
        <w:jc w:val="both"/>
        <w:rPr>
          <w:rFonts w:ascii="Times New Roman" w:hAnsi="Times New Roman" w:cs="Times New Roman"/>
          <w:sz w:val="24"/>
          <w:szCs w:val="24"/>
        </w:rPr>
      </w:pPr>
      <w:r w:rsidRPr="00774D03">
        <w:rPr>
          <w:rFonts w:ascii="Times New Roman" w:hAnsi="Times New Roman" w:cs="Times New Roman"/>
          <w:b/>
          <w:bCs/>
          <w:i/>
          <w:iCs/>
          <w:sz w:val="24"/>
          <w:szCs w:val="24"/>
        </w:rPr>
        <w:t>Функциональные разновидности языка.</w:t>
      </w:r>
      <w:r w:rsidRPr="00774D03">
        <w:rPr>
          <w:rFonts w:ascii="Times New Roman" w:hAnsi="Times New Roman" w:cs="Times New Roman"/>
          <w:b/>
          <w:bCs/>
          <w:sz w:val="24"/>
          <w:szCs w:val="24"/>
        </w:rPr>
        <w:t xml:space="preserve"> </w:t>
      </w:r>
      <w:r w:rsidRPr="00774D03">
        <w:rPr>
          <w:rFonts w:ascii="Times New Roman" w:hAnsi="Times New Roman" w:cs="Times New Roman"/>
          <w:color w:val="101010"/>
          <w:sz w:val="24"/>
          <w:szCs w:val="24"/>
        </w:rP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E336AA" w:rsidRDefault="00E336AA" w:rsidP="00E336AA">
      <w:pPr>
        <w:tabs>
          <w:tab w:val="left" w:pos="408"/>
        </w:tabs>
        <w:autoSpaceDE w:val="0"/>
        <w:autoSpaceDN w:val="0"/>
        <w:adjustRightInd w:val="0"/>
        <w:spacing w:after="0" w:line="240" w:lineRule="auto"/>
        <w:jc w:val="center"/>
        <w:rPr>
          <w:rFonts w:ascii="Times New Roman" w:hAnsi="Times New Roman"/>
          <w:b/>
          <w:sz w:val="24"/>
          <w:szCs w:val="24"/>
        </w:rPr>
      </w:pPr>
    </w:p>
    <w:p w:rsidR="008536E1" w:rsidRDefault="00E336AA" w:rsidP="00E336AA">
      <w:pPr>
        <w:tabs>
          <w:tab w:val="left" w:pos="408"/>
        </w:tab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Учебные предметы по выбору из обязательных предметных областей</w:t>
      </w:r>
    </w:p>
    <w:p w:rsidR="00E336AA" w:rsidRPr="00784351" w:rsidRDefault="00E336AA" w:rsidP="00E336AA">
      <w:pPr>
        <w:pStyle w:val="aa"/>
        <w:spacing w:after="0"/>
        <w:jc w:val="both"/>
        <w:rPr>
          <w:b/>
          <w:color w:val="000000"/>
        </w:rPr>
      </w:pPr>
      <w:r w:rsidRPr="00784351">
        <w:rPr>
          <w:b/>
          <w:color w:val="000000"/>
        </w:rPr>
        <w:t>Информатика</w:t>
      </w:r>
    </w:p>
    <w:p w:rsidR="00E336AA" w:rsidRPr="00784351" w:rsidRDefault="00E336AA" w:rsidP="00E336AA">
      <w:pPr>
        <w:pStyle w:val="aa"/>
        <w:spacing w:after="0"/>
        <w:ind w:firstLine="709"/>
        <w:jc w:val="both"/>
        <w:rPr>
          <w:color w:val="000000"/>
        </w:rPr>
      </w:pPr>
      <w:r w:rsidRPr="00784351">
        <w:rPr>
          <w:color w:val="000000"/>
        </w:rPr>
        <w:t xml:space="preserve">Освоение содержания учебной дисциплины </w:t>
      </w:r>
      <w:r w:rsidRPr="00784351">
        <w:rPr>
          <w:b/>
          <w:color w:val="000000"/>
        </w:rPr>
        <w:t>ОУПП.10 Информатика</w:t>
      </w:r>
      <w:r w:rsidRPr="00784351">
        <w:rPr>
          <w:color w:val="000000"/>
        </w:rPr>
        <w:t xml:space="preserve"> обеспечивает достижение студентами следующих </w:t>
      </w:r>
      <w:r w:rsidRPr="00784351">
        <w:rPr>
          <w:bCs/>
          <w:color w:val="000000"/>
        </w:rPr>
        <w:t>результатов</w:t>
      </w:r>
      <w:r w:rsidRPr="00784351">
        <w:rPr>
          <w:color w:val="000000"/>
        </w:rPr>
        <w:t>:</w:t>
      </w:r>
    </w:p>
    <w:p w:rsidR="00E336AA" w:rsidRPr="00901B7F" w:rsidRDefault="00E336AA" w:rsidP="00E336AA">
      <w:pPr>
        <w:pStyle w:val="81"/>
        <w:shd w:val="clear" w:color="auto" w:fill="auto"/>
        <w:tabs>
          <w:tab w:val="left" w:pos="558"/>
          <w:tab w:val="left" w:pos="851"/>
        </w:tabs>
        <w:spacing w:line="240" w:lineRule="auto"/>
        <w:contextualSpacing/>
        <w:rPr>
          <w:rStyle w:val="82"/>
          <w:rFonts w:ascii="Times New Roman" w:hAnsi="Times New Roman" w:cs="Times New Roman"/>
          <w:sz w:val="24"/>
          <w:szCs w:val="24"/>
          <w:shd w:val="clear" w:color="auto" w:fill="auto"/>
        </w:rPr>
      </w:pPr>
      <w:r w:rsidRPr="00784351">
        <w:rPr>
          <w:rStyle w:val="82"/>
          <w:rFonts w:ascii="Times New Roman" w:hAnsi="Times New Roman" w:cs="Times New Roman"/>
          <w:sz w:val="24"/>
          <w:szCs w:val="24"/>
        </w:rPr>
        <w:t>личностных:</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осознание своего места в информационном обществе; </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E336AA" w:rsidRPr="00901B7F" w:rsidRDefault="00E336AA" w:rsidP="00E336AA">
      <w:pPr>
        <w:pStyle w:val="a4"/>
        <w:numPr>
          <w:ilvl w:val="0"/>
          <w:numId w:val="68"/>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E336AA" w:rsidRPr="00901B7F" w:rsidRDefault="00E336AA" w:rsidP="00E336AA">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метапредметных:</w:t>
      </w:r>
    </w:p>
    <w:p w:rsidR="00E336AA" w:rsidRPr="00901B7F" w:rsidRDefault="00E336AA" w:rsidP="00E336AA">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определять цели, составлять планы деятельности и определять средства, необходимые для их реализации; </w:t>
      </w:r>
    </w:p>
    <w:p w:rsidR="00E336AA" w:rsidRPr="00901B7F" w:rsidRDefault="00E336AA" w:rsidP="00E336AA">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E336AA" w:rsidRPr="00901B7F" w:rsidRDefault="00E336AA" w:rsidP="00E336AA">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E336AA" w:rsidRPr="00901B7F" w:rsidRDefault="00E336AA" w:rsidP="00E336AA">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E336AA" w:rsidRPr="00901B7F" w:rsidRDefault="00E336AA" w:rsidP="00E336AA">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анализировать и представлять информацию, данную в электронных форматах на компьютере в различных видах; </w:t>
      </w:r>
    </w:p>
    <w:p w:rsidR="00E336AA" w:rsidRPr="00901B7F" w:rsidRDefault="00E336AA" w:rsidP="00E336AA">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E336AA" w:rsidRPr="00901B7F" w:rsidRDefault="00E336AA" w:rsidP="00E336AA">
      <w:pPr>
        <w:pStyle w:val="a4"/>
        <w:numPr>
          <w:ilvl w:val="0"/>
          <w:numId w:val="69"/>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E336AA" w:rsidRPr="00901B7F" w:rsidRDefault="00E336AA" w:rsidP="00E336AA">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предметных:</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роли информации и информационных процессов в окружающем мире;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готовых прикладных компьютерных программ по профилю подготовки;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способами представления, хранения и обработки данных на компьютере;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компьютерными средствами представления и анализа данных в электронных таблицах;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базах данных и простейших средствах управления ими;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компьютерно-математических моделях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необходимости анализа соответствия модели и моделируемого объекта (процесса);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понимание основ правовых аспектов использования компьютерных программ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прав доступа к глобальным информационным сервисам; </w:t>
      </w:r>
    </w:p>
    <w:p w:rsidR="00E336AA" w:rsidRPr="00901B7F" w:rsidRDefault="00E336AA" w:rsidP="00E336AA">
      <w:pPr>
        <w:pStyle w:val="a4"/>
        <w:numPr>
          <w:ilvl w:val="0"/>
          <w:numId w:val="70"/>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 </w:t>
      </w:r>
    </w:p>
    <w:p w:rsidR="00E336AA" w:rsidRPr="006D1C79" w:rsidRDefault="00E336AA" w:rsidP="00E336AA">
      <w:pPr>
        <w:spacing w:after="0" w:line="240" w:lineRule="auto"/>
        <w:jc w:val="both"/>
        <w:rPr>
          <w:rFonts w:ascii="Times New Roman" w:hAnsi="Times New Roman" w:cs="Times New Roman"/>
          <w:sz w:val="24"/>
          <w:szCs w:val="24"/>
        </w:rPr>
      </w:pPr>
    </w:p>
    <w:p w:rsidR="00E336AA" w:rsidRPr="005A2F40" w:rsidRDefault="00E336AA" w:rsidP="00E336AA">
      <w:pPr>
        <w:spacing w:after="0" w:line="240" w:lineRule="auto"/>
        <w:jc w:val="center"/>
        <w:rPr>
          <w:rFonts w:ascii="Times New Roman" w:eastAsia="Times New Roman" w:hAnsi="Times New Roman" w:cs="Times New Roman"/>
          <w:b/>
          <w:sz w:val="24"/>
          <w:szCs w:val="24"/>
        </w:rPr>
      </w:pPr>
      <w:r w:rsidRPr="005A2F40">
        <w:rPr>
          <w:rFonts w:ascii="Times New Roman" w:eastAsia="Times New Roman" w:hAnsi="Times New Roman" w:cs="Times New Roman"/>
          <w:b/>
          <w:sz w:val="24"/>
          <w:szCs w:val="24"/>
        </w:rPr>
        <w:t>Тематический план учебной дисциплины</w:t>
      </w:r>
      <w:r>
        <w:rPr>
          <w:rFonts w:ascii="Times New Roman" w:eastAsia="Times New Roman" w:hAnsi="Times New Roman" w:cs="Times New Roman"/>
          <w:b/>
          <w:sz w:val="24"/>
          <w:szCs w:val="24"/>
        </w:rPr>
        <w:t xml:space="preserve"> ОУПП.10 Информатика</w:t>
      </w:r>
    </w:p>
    <w:p w:rsidR="00E336AA" w:rsidRPr="00784351" w:rsidRDefault="00E336AA" w:rsidP="00E336AA">
      <w:pPr>
        <w:spacing w:after="0" w:line="240" w:lineRule="auto"/>
        <w:rPr>
          <w:rFonts w:ascii="Times New Roman" w:eastAsia="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1842"/>
        <w:gridCol w:w="1275"/>
        <w:gridCol w:w="850"/>
        <w:gridCol w:w="991"/>
        <w:gridCol w:w="857"/>
      </w:tblGrid>
      <w:tr w:rsidR="00E336AA" w:rsidRPr="00784351" w:rsidTr="007A70EF">
        <w:tc>
          <w:tcPr>
            <w:tcW w:w="534" w:type="dxa"/>
            <w:vMerge w:val="restart"/>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w:t>
            </w:r>
          </w:p>
        </w:tc>
        <w:tc>
          <w:tcPr>
            <w:tcW w:w="3118" w:type="dxa"/>
            <w:vMerge w:val="restart"/>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b/>
                <w:bCs/>
                <w:sz w:val="24"/>
                <w:szCs w:val="24"/>
              </w:rPr>
              <w:t>Наименование разделов и тем</w:t>
            </w:r>
          </w:p>
        </w:tc>
        <w:tc>
          <w:tcPr>
            <w:tcW w:w="1843" w:type="dxa"/>
            <w:vMerge w:val="restart"/>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b/>
                <w:bCs/>
                <w:sz w:val="24"/>
                <w:szCs w:val="24"/>
              </w:rPr>
              <w:t>Максимальная учебная нагрузка</w:t>
            </w:r>
          </w:p>
        </w:tc>
        <w:tc>
          <w:tcPr>
            <w:tcW w:w="1276" w:type="dxa"/>
            <w:vMerge w:val="restart"/>
          </w:tcPr>
          <w:p w:rsidR="00E336AA" w:rsidRPr="00784351" w:rsidRDefault="00E336AA" w:rsidP="007A70EF">
            <w:pPr>
              <w:spacing w:after="0" w:line="240" w:lineRule="auto"/>
              <w:jc w:val="center"/>
              <w:rPr>
                <w:rFonts w:ascii="Times New Roman" w:eastAsia="Times New Roman" w:hAnsi="Times New Roman" w:cs="Times New Roman"/>
                <w:b/>
                <w:sz w:val="24"/>
                <w:szCs w:val="24"/>
              </w:rPr>
            </w:pPr>
            <w:r w:rsidRPr="00784351">
              <w:rPr>
                <w:rFonts w:ascii="Times New Roman" w:eastAsia="Times New Roman" w:hAnsi="Times New Roman" w:cs="Times New Roman"/>
                <w:b/>
                <w:sz w:val="24"/>
                <w:szCs w:val="24"/>
              </w:rPr>
              <w:t>ВСР</w:t>
            </w:r>
          </w:p>
        </w:tc>
        <w:tc>
          <w:tcPr>
            <w:tcW w:w="2693" w:type="dxa"/>
            <w:gridSpan w:val="3"/>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Аудиторные занятия</w:t>
            </w:r>
          </w:p>
        </w:tc>
      </w:tr>
      <w:tr w:rsidR="00E336AA" w:rsidRPr="00784351" w:rsidTr="007A70EF">
        <w:tc>
          <w:tcPr>
            <w:tcW w:w="534" w:type="dxa"/>
            <w:vMerge/>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c>
          <w:tcPr>
            <w:tcW w:w="3118"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c>
          <w:tcPr>
            <w:tcW w:w="1843"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c>
          <w:tcPr>
            <w:tcW w:w="1276"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c>
          <w:tcPr>
            <w:tcW w:w="850" w:type="dxa"/>
            <w:vMerge w:val="restart"/>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Всего</w:t>
            </w:r>
          </w:p>
        </w:tc>
        <w:tc>
          <w:tcPr>
            <w:tcW w:w="1843" w:type="dxa"/>
            <w:gridSpan w:val="2"/>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из них</w:t>
            </w:r>
          </w:p>
        </w:tc>
      </w:tr>
      <w:tr w:rsidR="00E336AA" w:rsidRPr="00784351" w:rsidTr="007A70EF">
        <w:tc>
          <w:tcPr>
            <w:tcW w:w="534" w:type="dxa"/>
            <w:vMerge/>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c>
          <w:tcPr>
            <w:tcW w:w="3118"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c>
          <w:tcPr>
            <w:tcW w:w="1843"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c>
          <w:tcPr>
            <w:tcW w:w="1276"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c>
          <w:tcPr>
            <w:tcW w:w="850" w:type="dxa"/>
            <w:vMerge/>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c>
          <w:tcPr>
            <w:tcW w:w="992"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Практические</w:t>
            </w:r>
          </w:p>
        </w:tc>
        <w:tc>
          <w:tcPr>
            <w:tcW w:w="851"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Лабораторные</w:t>
            </w:r>
          </w:p>
        </w:tc>
      </w:tr>
      <w:tr w:rsidR="00E336AA" w:rsidRPr="00784351" w:rsidTr="007A70EF">
        <w:tc>
          <w:tcPr>
            <w:tcW w:w="534"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c>
          <w:tcPr>
            <w:tcW w:w="3118"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Введение</w:t>
            </w:r>
          </w:p>
        </w:tc>
        <w:tc>
          <w:tcPr>
            <w:tcW w:w="1843"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p>
        </w:tc>
        <w:tc>
          <w:tcPr>
            <w:tcW w:w="1276"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c>
          <w:tcPr>
            <w:tcW w:w="850"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p>
        </w:tc>
        <w:tc>
          <w:tcPr>
            <w:tcW w:w="992"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c>
          <w:tcPr>
            <w:tcW w:w="851"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r w:rsidR="00E336AA" w:rsidRPr="00784351" w:rsidTr="007A70EF">
        <w:tc>
          <w:tcPr>
            <w:tcW w:w="534"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p>
        </w:tc>
        <w:tc>
          <w:tcPr>
            <w:tcW w:w="3118"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1. Информационная деятельность человека</w:t>
            </w:r>
          </w:p>
        </w:tc>
        <w:tc>
          <w:tcPr>
            <w:tcW w:w="1843"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13</w:t>
            </w:r>
          </w:p>
        </w:tc>
        <w:tc>
          <w:tcPr>
            <w:tcW w:w="1276"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w:t>
            </w:r>
          </w:p>
        </w:tc>
        <w:tc>
          <w:tcPr>
            <w:tcW w:w="850"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8</w:t>
            </w:r>
          </w:p>
        </w:tc>
        <w:tc>
          <w:tcPr>
            <w:tcW w:w="992"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6</w:t>
            </w:r>
          </w:p>
        </w:tc>
        <w:tc>
          <w:tcPr>
            <w:tcW w:w="851"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r w:rsidR="00E336AA" w:rsidRPr="00784351" w:rsidTr="007A70EF">
        <w:trPr>
          <w:trHeight w:val="418"/>
        </w:trPr>
        <w:tc>
          <w:tcPr>
            <w:tcW w:w="534"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w:t>
            </w:r>
          </w:p>
        </w:tc>
        <w:tc>
          <w:tcPr>
            <w:tcW w:w="3118" w:type="dxa"/>
          </w:tcPr>
          <w:p w:rsidR="00E336AA" w:rsidRPr="00784351" w:rsidRDefault="00E336AA" w:rsidP="007A70EF">
            <w:pPr>
              <w:spacing w:after="0" w:line="240" w:lineRule="auto"/>
              <w:ind w:right="-228"/>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2. Информация и информационные процессы</w:t>
            </w:r>
          </w:p>
        </w:tc>
        <w:tc>
          <w:tcPr>
            <w:tcW w:w="1843"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48</w:t>
            </w:r>
          </w:p>
        </w:tc>
        <w:tc>
          <w:tcPr>
            <w:tcW w:w="1276" w:type="dxa"/>
          </w:tcPr>
          <w:p w:rsidR="00E336AA" w:rsidRPr="00784351" w:rsidRDefault="00E336AA" w:rsidP="007A70EF">
            <w:pPr>
              <w:tabs>
                <w:tab w:val="left" w:pos="611"/>
              </w:tabs>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12</w:t>
            </w:r>
          </w:p>
        </w:tc>
        <w:tc>
          <w:tcPr>
            <w:tcW w:w="850"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33</w:t>
            </w:r>
          </w:p>
        </w:tc>
        <w:tc>
          <w:tcPr>
            <w:tcW w:w="992"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21</w:t>
            </w:r>
          </w:p>
        </w:tc>
        <w:tc>
          <w:tcPr>
            <w:tcW w:w="851"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r w:rsidR="00E336AA" w:rsidRPr="00784351" w:rsidTr="007A70EF">
        <w:tc>
          <w:tcPr>
            <w:tcW w:w="534"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w:t>
            </w:r>
          </w:p>
        </w:tc>
        <w:tc>
          <w:tcPr>
            <w:tcW w:w="3118"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3. Средства ИКТ.</w:t>
            </w:r>
          </w:p>
        </w:tc>
        <w:tc>
          <w:tcPr>
            <w:tcW w:w="1843" w:type="dxa"/>
            <w:vAlign w:val="center"/>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42</w:t>
            </w:r>
          </w:p>
        </w:tc>
        <w:tc>
          <w:tcPr>
            <w:tcW w:w="1276"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12</w:t>
            </w:r>
          </w:p>
        </w:tc>
        <w:tc>
          <w:tcPr>
            <w:tcW w:w="850"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19</w:t>
            </w:r>
          </w:p>
        </w:tc>
        <w:tc>
          <w:tcPr>
            <w:tcW w:w="992"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12</w:t>
            </w:r>
          </w:p>
        </w:tc>
        <w:tc>
          <w:tcPr>
            <w:tcW w:w="851"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r w:rsidR="00E336AA" w:rsidRPr="00784351" w:rsidTr="007A70EF">
        <w:tc>
          <w:tcPr>
            <w:tcW w:w="534"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w:t>
            </w:r>
          </w:p>
        </w:tc>
        <w:tc>
          <w:tcPr>
            <w:tcW w:w="3118"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4. Технологии создания и преобразования информационных объектов</w:t>
            </w:r>
          </w:p>
        </w:tc>
        <w:tc>
          <w:tcPr>
            <w:tcW w:w="1843" w:type="dxa"/>
            <w:vAlign w:val="center"/>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48</w:t>
            </w:r>
          </w:p>
        </w:tc>
        <w:tc>
          <w:tcPr>
            <w:tcW w:w="1276"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19</w:t>
            </w:r>
          </w:p>
        </w:tc>
        <w:tc>
          <w:tcPr>
            <w:tcW w:w="850"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26</w:t>
            </w:r>
          </w:p>
        </w:tc>
        <w:tc>
          <w:tcPr>
            <w:tcW w:w="992"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19</w:t>
            </w:r>
          </w:p>
        </w:tc>
        <w:tc>
          <w:tcPr>
            <w:tcW w:w="851"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r w:rsidR="00E336AA" w:rsidRPr="00784351" w:rsidTr="007A70EF">
        <w:tc>
          <w:tcPr>
            <w:tcW w:w="534"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5.</w:t>
            </w:r>
          </w:p>
        </w:tc>
        <w:tc>
          <w:tcPr>
            <w:tcW w:w="3118"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Тема 5. Телекоммуникационные технологии</w:t>
            </w:r>
          </w:p>
        </w:tc>
        <w:tc>
          <w:tcPr>
            <w:tcW w:w="1843" w:type="dxa"/>
            <w:vAlign w:val="center"/>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59</w:t>
            </w:r>
          </w:p>
        </w:tc>
        <w:tc>
          <w:tcPr>
            <w:tcW w:w="1276" w:type="dxa"/>
          </w:tcPr>
          <w:p w:rsidR="00E336AA" w:rsidRPr="00784351" w:rsidRDefault="00E336AA" w:rsidP="007A70EF">
            <w:pPr>
              <w:tabs>
                <w:tab w:val="left" w:pos="668"/>
              </w:tabs>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8</w:t>
            </w:r>
          </w:p>
        </w:tc>
        <w:tc>
          <w:tcPr>
            <w:tcW w:w="850"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21</w:t>
            </w:r>
          </w:p>
        </w:tc>
        <w:tc>
          <w:tcPr>
            <w:tcW w:w="992"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w:t>
            </w:r>
            <w:r w:rsidRPr="005A2F40">
              <w:rPr>
                <w:rFonts w:ascii="Times New Roman" w:eastAsia="Times New Roman" w:hAnsi="Times New Roman" w:cs="Times New Roman"/>
                <w:sz w:val="24"/>
                <w:szCs w:val="24"/>
              </w:rPr>
              <w:t>4</w:t>
            </w:r>
          </w:p>
        </w:tc>
        <w:tc>
          <w:tcPr>
            <w:tcW w:w="851"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r w:rsidR="00E336AA" w:rsidRPr="00784351" w:rsidTr="007A70EF">
        <w:tc>
          <w:tcPr>
            <w:tcW w:w="534"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c>
          <w:tcPr>
            <w:tcW w:w="3118" w:type="dxa"/>
          </w:tcPr>
          <w:p w:rsidR="00E336AA" w:rsidRPr="00784351" w:rsidRDefault="00E336AA" w:rsidP="007A70EF">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Итого</w:t>
            </w:r>
          </w:p>
        </w:tc>
        <w:tc>
          <w:tcPr>
            <w:tcW w:w="1843" w:type="dxa"/>
            <w:vAlign w:val="center"/>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162</w:t>
            </w:r>
          </w:p>
        </w:tc>
        <w:tc>
          <w:tcPr>
            <w:tcW w:w="1276" w:type="dxa"/>
          </w:tcPr>
          <w:p w:rsidR="00E336AA" w:rsidRPr="00784351" w:rsidRDefault="00E336AA" w:rsidP="007A70EF">
            <w:pPr>
              <w:tabs>
                <w:tab w:val="left" w:pos="668"/>
              </w:tabs>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54</w:t>
            </w:r>
          </w:p>
        </w:tc>
        <w:tc>
          <w:tcPr>
            <w:tcW w:w="850"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108</w:t>
            </w:r>
          </w:p>
        </w:tc>
        <w:tc>
          <w:tcPr>
            <w:tcW w:w="988"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1</w:t>
            </w:r>
          </w:p>
        </w:tc>
        <w:tc>
          <w:tcPr>
            <w:tcW w:w="855" w:type="dxa"/>
          </w:tcPr>
          <w:p w:rsidR="00E336AA" w:rsidRPr="00784351" w:rsidRDefault="00E336AA" w:rsidP="007A70EF">
            <w:pPr>
              <w:spacing w:after="0" w:line="240" w:lineRule="auto"/>
              <w:rPr>
                <w:rFonts w:ascii="Times New Roman" w:eastAsia="Times New Roman" w:hAnsi="Times New Roman" w:cs="Times New Roman"/>
                <w:sz w:val="24"/>
                <w:szCs w:val="24"/>
              </w:rPr>
            </w:pPr>
          </w:p>
        </w:tc>
      </w:tr>
      <w:tr w:rsidR="00E336AA" w:rsidRPr="00784351" w:rsidTr="007A70EF">
        <w:tc>
          <w:tcPr>
            <w:tcW w:w="8607" w:type="dxa"/>
            <w:gridSpan w:val="6"/>
            <w:tcBorders>
              <w:bottom w:val="single" w:sz="4" w:space="0" w:color="auto"/>
            </w:tcBorders>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b/>
                <w:i/>
                <w:sz w:val="24"/>
                <w:szCs w:val="24"/>
              </w:rPr>
              <w:t>Промежуточная аттестация в форме экзамена</w:t>
            </w:r>
          </w:p>
        </w:tc>
        <w:tc>
          <w:tcPr>
            <w:tcW w:w="857" w:type="dxa"/>
          </w:tcPr>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bl>
    <w:p w:rsidR="00E336AA" w:rsidRPr="00784351" w:rsidRDefault="00E336AA" w:rsidP="00E336AA">
      <w:pPr>
        <w:autoSpaceDE w:val="0"/>
        <w:autoSpaceDN w:val="0"/>
        <w:adjustRightInd w:val="0"/>
        <w:spacing w:after="0" w:line="240" w:lineRule="auto"/>
        <w:rPr>
          <w:rFonts w:ascii="Times New Roman" w:eastAsia="Times New Roman" w:hAnsi="Times New Roman" w:cs="Times New Roman"/>
          <w:color w:val="FF0000"/>
          <w:sz w:val="24"/>
          <w:szCs w:val="24"/>
        </w:rPr>
      </w:pPr>
    </w:p>
    <w:p w:rsidR="00E336AA" w:rsidRDefault="00E336AA" w:rsidP="00E336A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учебной дисциплины  Информатика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Введение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p w:rsidR="00E336AA" w:rsidRPr="00784351" w:rsidRDefault="00E336AA" w:rsidP="00E336AA">
      <w:pPr>
        <w:spacing w:after="0" w:line="240" w:lineRule="auto"/>
        <w:jc w:val="both"/>
        <w:rPr>
          <w:rFonts w:ascii="Times New Roman" w:hAnsi="Times New Roman" w:cs="Times New Roman"/>
          <w:sz w:val="24"/>
          <w:szCs w:val="24"/>
        </w:rPr>
      </w:pPr>
    </w:p>
    <w:p w:rsidR="00E336AA" w:rsidRPr="00784351" w:rsidRDefault="00E336AA" w:rsidP="00E336AA">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Информационная деятельность человека</w:t>
      </w:r>
    </w:p>
    <w:p w:rsidR="00E336AA" w:rsidRPr="00784351" w:rsidRDefault="00E336AA" w:rsidP="00E336AA">
      <w:pPr>
        <w:spacing w:after="0" w:line="240" w:lineRule="auto"/>
        <w:rPr>
          <w:rFonts w:ascii="Times New Roman" w:hAnsi="Times New Roman" w:cs="Times New Roman"/>
          <w:b/>
          <w:sz w:val="24"/>
          <w:szCs w:val="24"/>
        </w:rPr>
      </w:pP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этапы развития информационного общества. Этапы развития технических средств и информационных ресурсов.</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 xml:space="preserve">Практические      занятия </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Информационные ресурсы общества. Образовательные информационные ресурсы. Работа с программным обеспечением.</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Инсталляция программного обеспечения (в соответствии с техническим направлением профессиональной деятельности), его использование и обновление.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 нарушения в информационной сфере, меры их предупреждения.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Лицензионные и свободно распространяемые программные продукты. Организация обновления программного обеспечения с использованием сети Интернет.</w:t>
      </w:r>
    </w:p>
    <w:p w:rsidR="00E336AA" w:rsidRPr="00784351" w:rsidRDefault="00E336AA" w:rsidP="00E336AA">
      <w:pPr>
        <w:spacing w:after="0" w:line="240" w:lineRule="auto"/>
        <w:rPr>
          <w:rFonts w:ascii="Times New Roman" w:hAnsi="Times New Roman" w:cs="Times New Roman"/>
          <w:sz w:val="24"/>
          <w:szCs w:val="24"/>
        </w:rPr>
      </w:pPr>
    </w:p>
    <w:p w:rsidR="00E336AA" w:rsidRPr="00784351" w:rsidRDefault="00E336AA" w:rsidP="00E336AA">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Информация и информационные процессы</w:t>
      </w:r>
    </w:p>
    <w:p w:rsidR="00E336AA" w:rsidRPr="00784351" w:rsidRDefault="00E336AA" w:rsidP="00E336AA">
      <w:pPr>
        <w:spacing w:after="0" w:line="240" w:lineRule="auto"/>
        <w:rPr>
          <w:rFonts w:ascii="Times New Roman" w:hAnsi="Times New Roman" w:cs="Times New Roman"/>
          <w:b/>
          <w:sz w:val="24"/>
          <w:szCs w:val="24"/>
        </w:rPr>
      </w:pP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Дискретное (цифровое) представление текстовой, графической, звуковой информации и видеоинформации.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Представление информации в различных системах счисления.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информационные процессы и их реализация с помощью компьютера: обработка информации.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Принципы обработки информации при помощи компьютера. Арифметические и логические основы работы компьютера. Элементная база компьютера.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формальному.</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построения алгоритмов и их реализации на компьютере.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алгоритмические конструкции и их описание средствами языков про граммирования.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логических высказываний и операций в алгоритмических кон струкциях.</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построения алгоритмов с использованием конструкций проверки условий, циклов и способов описания структур данных.</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Разработка несложного алгоритма решения задачи.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Компьютер как исполнитель команд. Программный принцип работы компьютера.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 Среда программирования. Тестирование программы.</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Программная реализация несложного алгоритма.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Компьютерные модели различных процессов.</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Проведение исследования на основе использования готовой компьютерной мо- дели.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Конструирование программ на основе разработки алгоритмов процессов различной природы.</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Основные информационные процессы и их реализация с помощью компьютеров: хранение, поиск и передача информации.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 Создание архива данных. Извлечение данных из архива.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Запись информации на внешние носители различных видов.</w:t>
      </w:r>
    </w:p>
    <w:p w:rsidR="00E336AA" w:rsidRPr="00784351" w:rsidRDefault="00E336AA" w:rsidP="00E336AA">
      <w:pPr>
        <w:spacing w:after="0" w:line="240" w:lineRule="auto"/>
        <w:rPr>
          <w:rFonts w:ascii="Times New Roman" w:hAnsi="Times New Roman" w:cs="Times New Roman"/>
          <w:sz w:val="24"/>
          <w:szCs w:val="24"/>
        </w:rPr>
      </w:pPr>
    </w:p>
    <w:p w:rsidR="00E336AA" w:rsidRPr="00784351" w:rsidRDefault="00E336AA" w:rsidP="00E336AA">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Средства информационных и коммуникационных технологий</w:t>
      </w:r>
    </w:p>
    <w:p w:rsidR="00E336AA" w:rsidRPr="00784351" w:rsidRDefault="00E336AA" w:rsidP="00E336AA">
      <w:pPr>
        <w:spacing w:after="0" w:line="240" w:lineRule="auto"/>
        <w:rPr>
          <w:rFonts w:ascii="Times New Roman" w:hAnsi="Times New Roman" w:cs="Times New Roman"/>
          <w:sz w:val="24"/>
          <w:szCs w:val="24"/>
        </w:rPr>
      </w:pP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Операционная система.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Графический интерфейс пользователя.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Объединение компьютеров в локальную сеть. Организация работы пользова телей в локальных компьютерных сетях.</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Программное и аппаратное обеспечение компьютерных сетей. Сервер. Сетевые операционные системы.</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Понятие о системном администрировании. Разграничение прав доступа в сети.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Подключение компьютера к сети.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Администрирование локальной компьютерной сети.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Безопасность, гигиена, эргономика, ресурсосбережение. Защита информации, антивирусная защита.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Защита информации, антивирусная защита.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Эксплуатационные требования к компьютерному рабочему месту.</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E336AA" w:rsidRPr="00784351" w:rsidRDefault="00E336AA" w:rsidP="00E336AA">
      <w:pPr>
        <w:spacing w:after="0" w:line="240" w:lineRule="auto"/>
        <w:jc w:val="both"/>
        <w:rPr>
          <w:rFonts w:ascii="Times New Roman" w:hAnsi="Times New Roman" w:cs="Times New Roman"/>
          <w:sz w:val="24"/>
          <w:szCs w:val="24"/>
        </w:rPr>
      </w:pPr>
    </w:p>
    <w:p w:rsidR="00E336AA" w:rsidRPr="00784351" w:rsidRDefault="00E336AA" w:rsidP="00E336AA">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Технологии создания и преобразования информационных объектов</w:t>
      </w:r>
    </w:p>
    <w:p w:rsidR="00E336AA" w:rsidRPr="00784351" w:rsidRDefault="00E336AA" w:rsidP="00E336AA">
      <w:pPr>
        <w:spacing w:after="0" w:line="240" w:lineRule="auto"/>
        <w:rPr>
          <w:rFonts w:ascii="Times New Roman" w:hAnsi="Times New Roman" w:cs="Times New Roman"/>
          <w:sz w:val="24"/>
          <w:szCs w:val="24"/>
        </w:rPr>
      </w:pP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Понятие об информационных системах и автоматизации информационных процессов.</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Возможности настольных издательских систем: создание, организация и основные способы преобразования (верстки) текста.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систем проверки орфографии и грамматики.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Возможности динамических (электронных) таблиц. Математическая обработка числовых данных.</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 метных областей.</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Использование презентационного оборудования.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Аудио- и видеомонтаж с использованием специализированного программного обеспечения.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 xml:space="preserve">Демонстрация систем автоматизированного проектирования и конструирования. </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Компьютерное черчение.</w:t>
      </w:r>
    </w:p>
    <w:p w:rsidR="00E336AA" w:rsidRPr="00784351" w:rsidRDefault="00E336AA" w:rsidP="00E336AA">
      <w:pPr>
        <w:spacing w:after="0" w:line="240" w:lineRule="auto"/>
        <w:jc w:val="both"/>
        <w:rPr>
          <w:rFonts w:ascii="Times New Roman" w:hAnsi="Times New Roman" w:cs="Times New Roman"/>
          <w:sz w:val="24"/>
          <w:szCs w:val="24"/>
        </w:rPr>
      </w:pPr>
    </w:p>
    <w:p w:rsidR="00E336AA" w:rsidRPr="00784351" w:rsidRDefault="00E336AA" w:rsidP="00E336AA">
      <w:pPr>
        <w:spacing w:after="0" w:line="240" w:lineRule="auto"/>
        <w:rPr>
          <w:rFonts w:ascii="Times New Roman" w:hAnsi="Times New Roman" w:cs="Times New Roman"/>
          <w:b/>
          <w:sz w:val="24"/>
          <w:szCs w:val="24"/>
        </w:rPr>
      </w:pPr>
      <w:r w:rsidRPr="00784351">
        <w:rPr>
          <w:rFonts w:ascii="Times New Roman" w:hAnsi="Times New Roman" w:cs="Times New Roman"/>
          <w:b/>
          <w:sz w:val="24"/>
          <w:szCs w:val="24"/>
        </w:rPr>
        <w:t>Телекоммуникационные технологии</w:t>
      </w:r>
    </w:p>
    <w:p w:rsidR="00E336AA" w:rsidRPr="00784351" w:rsidRDefault="00E336AA" w:rsidP="00E336AA">
      <w:pPr>
        <w:spacing w:after="0" w:line="240" w:lineRule="auto"/>
        <w:rPr>
          <w:rFonts w:ascii="Times New Roman" w:hAnsi="Times New Roman" w:cs="Times New Roman"/>
          <w:b/>
          <w:sz w:val="24"/>
          <w:szCs w:val="24"/>
        </w:rPr>
      </w:pP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Браузер.</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Поисковые системы.</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Пример поиска информации на государственных образовательных порталах.</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Передача информации между компьютерами. Проводная и беспроводная связь.</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Модем.</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Единицы измерения скорости передачи данных. Подключение модема.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ящика электронной почты и настройка его параметров. Формирование адресной книги.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Методы создания и сопровождения сайта.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Практическое занятие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Средства создания и сопровождения сайта.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Настройка видео веб-сессий.</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Управление процессами. Представление об автоматических и автоматизированных системах управления. Представление о робототехнических системах.</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Практические занятия</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АСУ различного назначения, примеры их использования. Примеры оборудования с программным управлением.</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Демонстрация использования различных видов АСУ на практике.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Темы рефератов (докладов), индивидуальных проектов</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Умный дом.</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Коллекция ссылок на электронно-образовательные ресурсы на сайте образовательной организации по профильным направлениям подготовки.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Сортировка массива.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Создание структуры базы данных библиотеки.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Простейшая информационно-поисковая система.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Конструирование программ.</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Профилактика ПК.</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Инструкция по безопасности труда и санитарным нормам.</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Автоматизированное рабочее место (АРМ) специалиста.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Мой рабочий стол на компьютере»</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Администратор ПК, работа с программным обеспечением.</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Ярмарка профессий.</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Звуковая запись.</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Музыкальная открытка.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Плакат-схема.</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Эскиз и чертеж (САПР).</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Реферат.</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Резюме: ищу работу.</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Защита информации.</w:t>
      </w:r>
    </w:p>
    <w:p w:rsidR="00E336AA" w:rsidRPr="00784351" w:rsidRDefault="00E336AA" w:rsidP="00E336AA">
      <w:pPr>
        <w:spacing w:after="0" w:line="240" w:lineRule="auto"/>
        <w:jc w:val="both"/>
        <w:rPr>
          <w:rFonts w:ascii="Times New Roman" w:hAnsi="Times New Roman" w:cs="Times New Roman"/>
          <w:sz w:val="24"/>
          <w:szCs w:val="24"/>
        </w:rPr>
      </w:pPr>
      <w:r w:rsidRPr="00784351">
        <w:rPr>
          <w:rFonts w:ascii="Times New Roman" w:hAnsi="Times New Roman" w:cs="Times New Roman"/>
          <w:sz w:val="24"/>
          <w:szCs w:val="24"/>
        </w:rPr>
        <w:t>Личное информационное пространство.</w:t>
      </w:r>
    </w:p>
    <w:p w:rsidR="00E336AA" w:rsidRPr="00784351" w:rsidRDefault="00E336AA" w:rsidP="00E336AA">
      <w:pPr>
        <w:spacing w:after="0" w:line="240" w:lineRule="auto"/>
        <w:rPr>
          <w:rFonts w:ascii="Times New Roman" w:hAnsi="Times New Roman" w:cs="Times New Roman"/>
          <w:sz w:val="24"/>
          <w:szCs w:val="24"/>
          <w:highlight w:val="yellow"/>
        </w:rPr>
      </w:pPr>
    </w:p>
    <w:p w:rsidR="00E336AA" w:rsidRPr="00784351" w:rsidRDefault="00E336AA" w:rsidP="00E336AA">
      <w:pPr>
        <w:keepNext/>
        <w:keepLines/>
        <w:overflowPunct w:val="0"/>
        <w:autoSpaceDE w:val="0"/>
        <w:autoSpaceDN w:val="0"/>
        <w:adjustRightInd w:val="0"/>
        <w:spacing w:after="0" w:line="240" w:lineRule="auto"/>
        <w:jc w:val="both"/>
        <w:rPr>
          <w:rFonts w:ascii="Times New Roman" w:eastAsia="Times New Roman" w:hAnsi="Times New Roman" w:cs="Times New Roman"/>
          <w:b/>
          <w:bCs/>
          <w:i/>
          <w:iCs/>
          <w:sz w:val="24"/>
          <w:szCs w:val="24"/>
        </w:rPr>
      </w:pPr>
      <w:r w:rsidRPr="00784351">
        <w:rPr>
          <w:rFonts w:ascii="Times New Roman" w:eastAsia="Times New Roman" w:hAnsi="Times New Roman" w:cs="Times New Roman"/>
          <w:sz w:val="24"/>
          <w:szCs w:val="24"/>
        </w:rPr>
        <w:t xml:space="preserve"> </w:t>
      </w:r>
      <w:r w:rsidRPr="00784351">
        <w:rPr>
          <w:rFonts w:ascii="Times New Roman" w:eastAsia="Times New Roman" w:hAnsi="Times New Roman" w:cs="Times New Roman"/>
          <w:b/>
          <w:bCs/>
          <w:i/>
          <w:iCs/>
          <w:sz w:val="24"/>
          <w:szCs w:val="24"/>
        </w:rPr>
        <w:t>Формы организации учебных занятий</w:t>
      </w:r>
    </w:p>
    <w:p w:rsidR="00E336AA" w:rsidRPr="00784351" w:rsidRDefault="00E336AA" w:rsidP="00E336AA">
      <w:pPr>
        <w:spacing w:after="0" w:line="240" w:lineRule="auto"/>
        <w:ind w:firstLine="709"/>
        <w:rPr>
          <w:rFonts w:ascii="Times New Roman" w:eastAsia="Times New Roman" w:hAnsi="Times New Roman" w:cs="Times New Roman"/>
          <w:sz w:val="24"/>
          <w:szCs w:val="24"/>
        </w:rPr>
      </w:pPr>
      <w:r w:rsidRPr="00784351">
        <w:rPr>
          <w:rFonts w:ascii="Times New Roman" w:eastAsia="Times New Roman" w:hAnsi="Times New Roman" w:cs="Times New Roman"/>
          <w:bCs/>
          <w:i/>
          <w:iCs/>
          <w:sz w:val="24"/>
          <w:szCs w:val="24"/>
        </w:rPr>
        <w:t>Основной формой организации учебных занятий является урок</w:t>
      </w:r>
      <w:r w:rsidRPr="00784351">
        <w:rPr>
          <w:rFonts w:ascii="Times New Roman" w:eastAsia="Times New Roman" w:hAnsi="Times New Roman" w:cs="Times New Roman"/>
          <w:color w:val="000000"/>
          <w:sz w:val="24"/>
          <w:szCs w:val="24"/>
        </w:rPr>
        <w:t>, ориентированный на формирование предметных, метапредметных и личностных результатов. Формы проведения уроков: практические занятия, уроки-отчеты.</w:t>
      </w:r>
    </w:p>
    <w:p w:rsidR="00E336AA" w:rsidRPr="00784351" w:rsidRDefault="00E336AA" w:rsidP="00E336AA">
      <w:pPr>
        <w:spacing w:after="0" w:line="240" w:lineRule="auto"/>
        <w:ind w:firstLine="709"/>
        <w:rPr>
          <w:rFonts w:ascii="Times New Roman" w:eastAsia="Times New Roman" w:hAnsi="Times New Roman" w:cs="Times New Roman"/>
          <w:b/>
          <w:bCs/>
          <w:i/>
          <w:iCs/>
          <w:sz w:val="24"/>
          <w:szCs w:val="24"/>
        </w:rPr>
      </w:pPr>
      <w:r w:rsidRPr="00784351">
        <w:rPr>
          <w:rFonts w:ascii="Times New Roman" w:eastAsia="Times New Roman" w:hAnsi="Times New Roman" w:cs="Times New Roman"/>
          <w:b/>
          <w:bCs/>
          <w:i/>
          <w:iCs/>
          <w:sz w:val="24"/>
          <w:szCs w:val="24"/>
        </w:rPr>
        <w:t>Виды учебной деятельности обучающихся</w:t>
      </w:r>
    </w:p>
    <w:p w:rsidR="00E336AA" w:rsidRPr="00784351" w:rsidRDefault="00E336AA" w:rsidP="00E336AA">
      <w:pPr>
        <w:spacing w:after="0" w:line="240" w:lineRule="auto"/>
        <w:ind w:firstLine="709"/>
        <w:rPr>
          <w:rFonts w:ascii="Times New Roman" w:eastAsia="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6446"/>
      </w:tblGrid>
      <w:tr w:rsidR="00E336AA" w:rsidRPr="00784351" w:rsidTr="007A70EF">
        <w:tc>
          <w:tcPr>
            <w:tcW w:w="3017" w:type="dxa"/>
            <w:vAlign w:val="center"/>
          </w:tcPr>
          <w:p w:rsidR="00E336AA" w:rsidRPr="00784351" w:rsidRDefault="00E336AA" w:rsidP="007A70EF">
            <w:pPr>
              <w:spacing w:after="0" w:line="240" w:lineRule="auto"/>
              <w:ind w:firstLine="709"/>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Содержание обучения</w:t>
            </w:r>
          </w:p>
        </w:tc>
        <w:tc>
          <w:tcPr>
            <w:tcW w:w="6446" w:type="dxa"/>
            <w:vAlign w:val="center"/>
          </w:tcPr>
          <w:p w:rsidR="00E336AA" w:rsidRPr="00784351" w:rsidRDefault="00E336AA" w:rsidP="007A70EF">
            <w:pPr>
              <w:spacing w:after="0" w:line="240" w:lineRule="auto"/>
              <w:ind w:firstLine="709"/>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Характеристика основных видов деятельности обучающихся (на уровне учебных действий)</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Введение</w:t>
            </w:r>
          </w:p>
        </w:tc>
        <w:tc>
          <w:tcPr>
            <w:tcW w:w="6446" w:type="dxa"/>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находить сходства и различия протекания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информационных процессов у человека, в</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биологических, технических и социальных системах;</w:t>
            </w:r>
          </w:p>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 xml:space="preserve">классифицировать информационные процессы по </w:t>
            </w:r>
          </w:p>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принятому основанию;</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выделять основные информационные процессы 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реальных системах;</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1. Информационная деятельность человека</w:t>
            </w:r>
          </w:p>
          <w:p w:rsidR="00E336AA" w:rsidRPr="00784351" w:rsidRDefault="00E336AA" w:rsidP="007A70EF">
            <w:pPr>
              <w:spacing w:after="0" w:line="240" w:lineRule="auto"/>
              <w:rPr>
                <w:rFonts w:ascii="Times New Roman" w:eastAsia="Times New Roman" w:hAnsi="Times New Roman" w:cs="Times New Roman"/>
                <w:sz w:val="24"/>
                <w:szCs w:val="24"/>
              </w:rPr>
            </w:pPr>
          </w:p>
        </w:tc>
        <w:tc>
          <w:tcPr>
            <w:tcW w:w="6446" w:type="dxa"/>
            <w:vAlign w:val="center"/>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владеть системой базовых знаний, отражающих вклад информатики в формирование современной научной картины мира;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исследовать с помощью информационных моделей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структуру и поведение объекта в соответствие с</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поставленной задачей;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выявлять проблемы жизнедеятельности человека 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условиях информационной цивилизации и оценивать предлагаемые пути их разрешения;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ссылки и цитирование источников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на практике базовые принципы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организации и функционирования компьютерных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сетей;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владеть нормами информационной этики и права;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соблюдать принципы обеспечения информационной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безопасности, способы и средств обеспечения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надёжно</w:t>
            </w:r>
            <w:r>
              <w:rPr>
                <w:rFonts w:ascii="Times New Roman" w:eastAsia="TimesNewRomanPSMT" w:hAnsi="Times New Roman" w:cs="Times New Roman"/>
                <w:color w:val="000000"/>
                <w:sz w:val="24"/>
              </w:rPr>
              <w:t>го функционирования средств ИКТ</w:t>
            </w:r>
          </w:p>
        </w:tc>
      </w:tr>
      <w:tr w:rsidR="00E336AA" w:rsidRPr="00784351" w:rsidTr="007A70EF">
        <w:tc>
          <w:tcPr>
            <w:tcW w:w="9463" w:type="dxa"/>
            <w:gridSpan w:val="2"/>
          </w:tcPr>
          <w:p w:rsidR="00E336AA" w:rsidRPr="00784351" w:rsidRDefault="00E336AA" w:rsidP="007A70EF">
            <w:pPr>
              <w:spacing w:after="0" w:line="240" w:lineRule="auto"/>
              <w:jc w:val="center"/>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2. Информация и информационные процессы</w:t>
            </w:r>
          </w:p>
          <w:p w:rsidR="00E336AA" w:rsidRPr="00784351" w:rsidRDefault="00E336AA" w:rsidP="007A70EF">
            <w:pPr>
              <w:spacing w:after="0" w:line="240" w:lineRule="auto"/>
              <w:jc w:val="center"/>
              <w:rPr>
                <w:rFonts w:ascii="Times New Roman" w:eastAsia="Times New Roman" w:hAnsi="Times New Roman" w:cs="Times New Roman"/>
                <w:sz w:val="24"/>
                <w:szCs w:val="24"/>
              </w:rPr>
            </w:pP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2.1.Представление и обработка информации</w:t>
            </w:r>
          </w:p>
        </w:tc>
        <w:tc>
          <w:tcPr>
            <w:tcW w:w="6446" w:type="dxa"/>
          </w:tcPr>
          <w:p w:rsidR="00E336AA" w:rsidRPr="00784351" w:rsidRDefault="00E336AA" w:rsidP="007A70EF">
            <w:pPr>
              <w:spacing w:after="0" w:line="240" w:lineRule="auto"/>
              <w:jc w:val="both"/>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оценивать информацию с позиций ее свойств</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(достоверность, объективность, полнота, актуальность</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 т.п.);</w:t>
            </w:r>
          </w:p>
          <w:p w:rsidR="00E336AA" w:rsidRPr="00784351" w:rsidRDefault="00E336AA" w:rsidP="007A70EF">
            <w:pPr>
              <w:spacing w:after="0" w:line="240" w:lineRule="auto"/>
              <w:jc w:val="both"/>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знать о дискретной форме представления информации;</w:t>
            </w:r>
          </w:p>
          <w:p w:rsidR="00E336AA" w:rsidRPr="00784351" w:rsidRDefault="00E336AA" w:rsidP="007A70EF">
            <w:pPr>
              <w:spacing w:after="0" w:line="240" w:lineRule="auto"/>
              <w:jc w:val="both"/>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знать способы кодирования и декодирования информации;</w:t>
            </w:r>
          </w:p>
          <w:p w:rsidR="00E336AA" w:rsidRPr="00784351" w:rsidRDefault="00E336AA" w:rsidP="007A70EF">
            <w:pPr>
              <w:spacing w:after="0" w:line="240" w:lineRule="auto"/>
              <w:jc w:val="both"/>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иметь представление о роли информации и связанных с ней процессов в окружающем мире;</w:t>
            </w:r>
          </w:p>
          <w:p w:rsidR="00E336AA" w:rsidRPr="00784351" w:rsidRDefault="00E336AA" w:rsidP="007A70EF">
            <w:pPr>
              <w:spacing w:after="0" w:line="240" w:lineRule="auto"/>
              <w:jc w:val="both"/>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владеть компьютерными средствами представления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анализа данных; </w:t>
            </w:r>
          </w:p>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отличать представление информации в различных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системах счисления;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знать математические объекты информатики;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применять знания в логических формулах;</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2.2. Алгоритмизация и программирование</w:t>
            </w:r>
          </w:p>
        </w:tc>
        <w:tc>
          <w:tcPr>
            <w:tcW w:w="6446" w:type="dxa"/>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владеть навыками алгоритмического мышления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понимать необходимость формального описания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алгоритмов;</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уметь понимать программы, написанные на выбранном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для изучения универсальном алгоритмическом языке</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высокого уровня;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уметь анализировать алгоритмы с использованием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таблиц;</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 реализовывать технологию решения конкретной задачи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 помощью конкретного программного средства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выбирать метод решения задачи,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 разбивать процесс решения задачи на этапы.</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определять по выбранному методу решения задачи,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какие алгоритмические конструкции могут войти в алгоритм; определять, для решения какой задачи предназначен</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алгоритм (интерпретация блок-схем);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Примеры задач:</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84351">
              <w:rPr>
                <w:rFonts w:ascii="Times New Roman" w:eastAsia="Times New Roman" w:hAnsi="Times New Roman" w:cs="Times New Roman"/>
                <w:color w:val="000000"/>
                <w:sz w:val="24"/>
                <w:szCs w:val="24"/>
              </w:rPr>
              <w:t>алгоритмы нахождения наибольшего (или наименьшего) из двух, трех, четырех заданных чисел</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без использования массивов и циклов, а также сумм</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(или произведений) элементов конечной числовой</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последовательности (или массива);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алгоритмы анализа записей чисел в позиционной</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системе счисления;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алгоритмы решения задач методом перебора;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алгоритмы работы с элементами массива</w:t>
            </w:r>
            <w:r w:rsidRPr="00784351">
              <w:rPr>
                <w:rFonts w:ascii="Times New Roman" w:eastAsia="TimesNewRomanPSMT" w:hAnsi="Times New Roman" w:cs="Times New Roman"/>
                <w:color w:val="000000"/>
                <w:sz w:val="24"/>
                <w:szCs w:val="24"/>
              </w:rPr>
              <w:br/>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2.3. Компьютерное моделирование</w:t>
            </w:r>
          </w:p>
        </w:tc>
        <w:tc>
          <w:tcPr>
            <w:tcW w:w="6446" w:type="dxa"/>
          </w:tcPr>
          <w:p w:rsidR="00E336AA" w:rsidRPr="00784351" w:rsidRDefault="00E336AA" w:rsidP="007A70EF">
            <w:pPr>
              <w:spacing w:after="0" w:line="240" w:lineRule="auto"/>
              <w:jc w:val="both"/>
              <w:rPr>
                <w:rFonts w:ascii="Times New Roman" w:eastAsia="TimesNewRomanPSMT" w:hAnsi="Times New Roman" w:cs="Times New Roman"/>
                <w:color w:val="000000"/>
                <w:sz w:val="24"/>
                <w:szCs w:val="24"/>
              </w:rPr>
            </w:pPr>
            <w:r w:rsidRPr="00784351">
              <w:rPr>
                <w:rFonts w:ascii="Times New Roman" w:eastAsia="TimesNewRomanPSMT" w:hAnsi="Times New Roman" w:cs="Times New Roman"/>
                <w:color w:val="000000"/>
                <w:sz w:val="24"/>
              </w:rPr>
              <w:t>иметь представление о компьютерных моделях, уметь приводить примеры;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оценивать адекватность модели моделируемому</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объекту и целям моделирования;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выделять в исследуемой ситуации: объект, субъект,</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модель;</w:t>
            </w:r>
          </w:p>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выделять среди свойств данного объекта существенные свойства с точки зрения целей</w:t>
            </w:r>
            <w:r w:rsidRPr="00784351">
              <w:rPr>
                <w:rFonts w:ascii="Times New Roman" w:eastAsia="TimesNewRomanPSMT" w:hAnsi="Times New Roman" w:cs="Times New Roman"/>
                <w:color w:val="000000"/>
                <w:sz w:val="24"/>
                <w:szCs w:val="24"/>
              </w:rPr>
              <w:br/>
            </w:r>
            <w:r>
              <w:rPr>
                <w:rFonts w:ascii="Times New Roman" w:eastAsia="TimesNewRomanPSMT" w:hAnsi="Times New Roman" w:cs="Times New Roman"/>
                <w:color w:val="000000"/>
                <w:sz w:val="24"/>
              </w:rPr>
              <w:t>моделирования</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2.4. Реализация основных информационных процессов с помощью компьютеров</w:t>
            </w:r>
          </w:p>
        </w:tc>
        <w:tc>
          <w:tcPr>
            <w:tcW w:w="6446" w:type="dxa"/>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оценивать и организовывать информацию, в том числе</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получаемую из средств массовой 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свидетельств очевидцев, интервью;</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анализировать и сопоставлять различные источники</w:t>
            </w:r>
            <w:r w:rsidRPr="00784351">
              <w:rPr>
                <w:rFonts w:ascii="Times New Roman" w:eastAsia="TimesNewRomanPSMT" w:hAnsi="Times New Roman" w:cs="Times New Roman"/>
                <w:color w:val="000000"/>
                <w:sz w:val="24"/>
                <w:szCs w:val="24"/>
              </w:rPr>
              <w:br/>
            </w:r>
            <w:r>
              <w:rPr>
                <w:rFonts w:ascii="Times New Roman" w:eastAsia="TimesNewRomanPSMT" w:hAnsi="Times New Roman" w:cs="Times New Roman"/>
                <w:color w:val="000000"/>
                <w:sz w:val="24"/>
              </w:rPr>
              <w:t>информации</w:t>
            </w:r>
          </w:p>
        </w:tc>
      </w:tr>
      <w:tr w:rsidR="00E336AA" w:rsidRPr="00784351" w:rsidTr="007A70EF">
        <w:tc>
          <w:tcPr>
            <w:tcW w:w="9463" w:type="dxa"/>
            <w:gridSpan w:val="2"/>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 Средства информационных и коммуникационных технологий</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3.1. Архитектура</w:t>
            </w:r>
          </w:p>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компьютеров</w:t>
            </w:r>
          </w:p>
        </w:tc>
        <w:tc>
          <w:tcPr>
            <w:tcW w:w="6446" w:type="dxa"/>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анализировать компьютер с точки зрения единства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аппаратных и программных средств;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анализировать устройства компьютера с точки зрения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организации процедур ввода, хранения, обработки,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передачи, вывода информации;</w:t>
            </w:r>
            <w:r w:rsidRPr="00784351">
              <w:rPr>
                <w:rFonts w:ascii="Times New Roman" w:eastAsia="Times New Roman" w:hAnsi="Times New Roman" w:cs="Times New Roman"/>
                <w:color w:val="000000"/>
                <w:sz w:val="24"/>
                <w:szCs w:val="24"/>
              </w:rPr>
              <w:t xml:space="preserve"> </w:t>
            </w:r>
            <w:r w:rsidRPr="00784351">
              <w:rPr>
                <w:rFonts w:ascii="Times New Roman" w:eastAsia="TimesNewRomanPSMT" w:hAnsi="Times New Roman" w:cs="Times New Roman"/>
                <w:color w:val="000000"/>
                <w:sz w:val="24"/>
              </w:rPr>
              <w:t>определять средства, необходимые для осуществления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информационных процессов при решении задач;</w:t>
            </w:r>
            <w:r w:rsidRPr="00784351">
              <w:rPr>
                <w:rFonts w:ascii="Times New Roman" w:eastAsia="Times New Roman" w:hAnsi="Times New Roman" w:cs="Times New Roman"/>
                <w:color w:val="000000"/>
                <w:sz w:val="24"/>
                <w:szCs w:val="24"/>
              </w:rPr>
              <w:t xml:space="preserve"> </w:t>
            </w:r>
            <w:r w:rsidRPr="00784351">
              <w:rPr>
                <w:rFonts w:ascii="Times New Roman" w:eastAsia="TimesNewRomanPSMT" w:hAnsi="Times New Roman" w:cs="Times New Roman"/>
                <w:color w:val="000000"/>
                <w:sz w:val="24"/>
              </w:rPr>
              <w:t>анализировать интерфейс программного средства с</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позиций исполнителя, его среды функционирования,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системы команд и системы отказов;</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выделять и определять назн</w:t>
            </w:r>
            <w:r>
              <w:rPr>
                <w:rFonts w:ascii="Times New Roman" w:eastAsia="TimesNewRomanPSMT" w:hAnsi="Times New Roman" w:cs="Times New Roman"/>
                <w:color w:val="000000"/>
                <w:sz w:val="24"/>
              </w:rPr>
              <w:t>ачения элементов окна программы</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3.2. Компьютерные сети</w:t>
            </w:r>
          </w:p>
        </w:tc>
        <w:tc>
          <w:tcPr>
            <w:tcW w:w="6446" w:type="dxa"/>
            <w:vAlign w:val="center"/>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типологии компьютерных сетей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уметь приводить примеры;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определять программное и аппаратное обеспечении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компьютерной сети;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знать о возможности разграничения прав доступа в с</w:t>
            </w:r>
            <w:r>
              <w:rPr>
                <w:rFonts w:ascii="Times New Roman" w:eastAsia="TimesNewRomanPSMT" w:hAnsi="Times New Roman" w:cs="Times New Roman"/>
                <w:color w:val="000000"/>
                <w:sz w:val="24"/>
              </w:rPr>
              <w:t>еть и применять это на практике</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 xml:space="preserve">3.3. Безопасность, гигиена, эргономика, ресурсосбережение </w:t>
            </w:r>
          </w:p>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Защита информации, антивирусная защита</w:t>
            </w:r>
          </w:p>
        </w:tc>
        <w:tc>
          <w:tcPr>
            <w:tcW w:w="6446" w:type="dxa"/>
          </w:tcPr>
          <w:p w:rsidR="00E336AA" w:rsidRPr="00784351" w:rsidRDefault="00E336AA" w:rsidP="007A70EF">
            <w:pPr>
              <w:spacing w:after="0" w:line="240" w:lineRule="auto"/>
              <w:jc w:val="both"/>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владеть базовыми навыками и умениями по</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соблюдению требований техники безопасности,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гигиены и ресурсосбережения при работе со</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средствами информатизации;</w:t>
            </w:r>
            <w:r w:rsidRPr="00784351">
              <w:rPr>
                <w:rFonts w:ascii="Times New Roman" w:eastAsia="Times New Roman" w:hAnsi="Times New Roman" w:cs="Times New Roman"/>
                <w:sz w:val="24"/>
                <w:szCs w:val="24"/>
              </w:rPr>
              <w:br/>
            </w:r>
            <w:r w:rsidRPr="00784351">
              <w:rPr>
                <w:rFonts w:ascii="Times New Roman" w:eastAsia="Times New Roman" w:hAnsi="Times New Roman" w:cs="Times New Roman"/>
                <w:color w:val="000000"/>
                <w:sz w:val="24"/>
                <w:szCs w:val="24"/>
              </w:rPr>
              <w:t>понимать основы правовых аспектов использования</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компьютерных программ и работы в Интернете</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применять их на практике; </w:t>
            </w:r>
          </w:p>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реализовывать антивирусную защиту компьютера;</w:t>
            </w:r>
          </w:p>
        </w:tc>
      </w:tr>
      <w:tr w:rsidR="00E336AA" w:rsidRPr="00784351" w:rsidTr="007A70EF">
        <w:tc>
          <w:tcPr>
            <w:tcW w:w="9463" w:type="dxa"/>
            <w:gridSpan w:val="2"/>
          </w:tcPr>
          <w:p w:rsidR="00E336AA" w:rsidRPr="00784351" w:rsidRDefault="00E336AA" w:rsidP="007A70EF">
            <w:pPr>
              <w:spacing w:after="0" w:line="240" w:lineRule="auto"/>
              <w:ind w:firstLine="709"/>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4. Технологии создания и преобразования информационных объектов</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4.1. Понятие об</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информационных системах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автоматизации информационных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процессов</w:t>
            </w:r>
          </w:p>
        </w:tc>
        <w:tc>
          <w:tcPr>
            <w:tcW w:w="6446" w:type="dxa"/>
            <w:vMerge w:val="restart"/>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способах хранения и простейшей обработке данных;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уметь работать с библиотеками программ;</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компьютерные средства представления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анализа данных;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осуществлять обработку статистической 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 помощью компьютера;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пользоваться базами данных и справочными системами;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владеть основными сведениями о базах данных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средствах доступа к ним, умений работать с ними;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анализировать условия и возможности применения</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программного средства для решения типовых задач</w:t>
            </w:r>
          </w:p>
          <w:p w:rsidR="00E336AA" w:rsidRPr="00784351" w:rsidRDefault="00E336AA" w:rsidP="007A70EF">
            <w:pPr>
              <w:spacing w:after="0" w:line="240" w:lineRule="auto"/>
              <w:rPr>
                <w:rFonts w:ascii="Times New Roman" w:eastAsia="Times New Roman" w:hAnsi="Times New Roman" w:cs="Times New Roman"/>
                <w:sz w:val="24"/>
                <w:szCs w:val="24"/>
              </w:rPr>
            </w:pP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color w:val="000000"/>
                <w:sz w:val="24"/>
                <w:szCs w:val="24"/>
              </w:rPr>
            </w:pPr>
            <w:r w:rsidRPr="00784351">
              <w:rPr>
                <w:rFonts w:ascii="Times New Roman" w:eastAsia="Times New Roman" w:hAnsi="Times New Roman" w:cs="Times New Roman"/>
                <w:color w:val="000000"/>
                <w:sz w:val="24"/>
                <w:szCs w:val="24"/>
              </w:rPr>
              <w:t>4.2. Возможности динамических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(электронных) таблиц.</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Математическая обработка</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 xml:space="preserve">числовых данных. </w:t>
            </w:r>
          </w:p>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Системы статистического учета (бухгалтерский учет,</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планирование и финансы,</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статистические исследования</w:t>
            </w:r>
          </w:p>
        </w:tc>
        <w:tc>
          <w:tcPr>
            <w:tcW w:w="6446"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4.3. Представление об</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организации баз данных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системах управления азами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данных</w:t>
            </w:r>
          </w:p>
        </w:tc>
        <w:tc>
          <w:tcPr>
            <w:tcW w:w="6446"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4.4. Представление о</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программных средах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компьютерной графики и</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черчения, мультимедийных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средах.</w:t>
            </w:r>
          </w:p>
        </w:tc>
        <w:tc>
          <w:tcPr>
            <w:tcW w:w="6446" w:type="dxa"/>
            <w:vMerge/>
          </w:tcPr>
          <w:p w:rsidR="00E336AA" w:rsidRPr="00784351" w:rsidRDefault="00E336AA" w:rsidP="007A70EF">
            <w:pPr>
              <w:spacing w:after="0" w:line="240" w:lineRule="auto"/>
              <w:rPr>
                <w:rFonts w:ascii="Times New Roman" w:eastAsia="Times New Roman" w:hAnsi="Times New Roman" w:cs="Times New Roman"/>
                <w:sz w:val="24"/>
                <w:szCs w:val="24"/>
              </w:rPr>
            </w:pPr>
          </w:p>
        </w:tc>
      </w:tr>
      <w:tr w:rsidR="00E336AA" w:rsidRPr="00784351" w:rsidTr="007A70EF">
        <w:tc>
          <w:tcPr>
            <w:tcW w:w="9463" w:type="dxa"/>
            <w:gridSpan w:val="2"/>
          </w:tcPr>
          <w:p w:rsidR="00E336AA" w:rsidRPr="00784351" w:rsidRDefault="00E336AA" w:rsidP="007A70EF">
            <w:pPr>
              <w:spacing w:after="0" w:line="240" w:lineRule="auto"/>
              <w:ind w:firstLine="709"/>
              <w:rPr>
                <w:rFonts w:ascii="Times New Roman" w:eastAsia="Times New Roman" w:hAnsi="Times New Roman" w:cs="Times New Roman"/>
                <w:sz w:val="24"/>
                <w:szCs w:val="24"/>
              </w:rPr>
            </w:pPr>
            <w:r w:rsidRPr="00784351">
              <w:rPr>
                <w:rFonts w:ascii="Times New Roman" w:eastAsia="Times New Roman" w:hAnsi="Times New Roman" w:cs="Times New Roman"/>
                <w:sz w:val="24"/>
                <w:szCs w:val="24"/>
              </w:rPr>
              <w:t>Тема 5. Телекоммуникационные технологии</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5.1. Представления о технических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 программных средствах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телекоммуникационных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технологий</w:t>
            </w:r>
          </w:p>
          <w:p w:rsidR="00E336AA" w:rsidRPr="00784351" w:rsidRDefault="00E336AA" w:rsidP="007A70EF">
            <w:pPr>
              <w:spacing w:after="0" w:line="240" w:lineRule="auto"/>
              <w:rPr>
                <w:rFonts w:ascii="Times New Roman" w:eastAsia="Times New Roman" w:hAnsi="Times New Roman" w:cs="Times New Roman"/>
                <w:sz w:val="24"/>
                <w:szCs w:val="24"/>
              </w:rPr>
            </w:pPr>
          </w:p>
        </w:tc>
        <w:tc>
          <w:tcPr>
            <w:tcW w:w="6446" w:type="dxa"/>
            <w:vAlign w:val="center"/>
          </w:tcPr>
          <w:p w:rsidR="00E336AA" w:rsidRPr="00784351" w:rsidRDefault="00E336AA" w:rsidP="007A70EF">
            <w:pPr>
              <w:spacing w:after="0" w:line="240" w:lineRule="auto"/>
              <w:jc w:val="both"/>
              <w:rPr>
                <w:rFonts w:ascii="Times New Roman" w:eastAsia="TimesNewRomanPSMT" w:hAnsi="Times New Roman" w:cs="Times New Roman"/>
                <w:color w:val="000000"/>
                <w:sz w:val="24"/>
                <w:szCs w:val="24"/>
              </w:rPr>
            </w:pPr>
            <w:r w:rsidRPr="00784351">
              <w:rPr>
                <w:rFonts w:ascii="Times New Roman" w:eastAsia="TimesNewRomanPSMT" w:hAnsi="Times New Roman" w:cs="Times New Roman"/>
                <w:color w:val="000000"/>
                <w:sz w:val="24"/>
              </w:rPr>
              <w:t>иметь представление о технических и программных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средствах телекоммуникационных технологий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применять на практике;</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знать способы подключения к сети Интернет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использовать их в своей работе;</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определять ключевые слова, фразы для поиска</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уметь использовать почтовые сервисы для передачи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информации;</w:t>
            </w:r>
          </w:p>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способах создания и</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сопровождения сайта, уметь приводить примеры;</w:t>
            </w: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5.2.Возможности сетевого</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программного обеспечения для организации коллективной</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деятельности в глобальных и локальных компьютерных сетях</w:t>
            </w:r>
          </w:p>
        </w:tc>
        <w:tc>
          <w:tcPr>
            <w:tcW w:w="6446" w:type="dxa"/>
          </w:tcPr>
          <w:p w:rsidR="00E336AA" w:rsidRPr="00784351" w:rsidRDefault="00E336AA" w:rsidP="007A70EF">
            <w:pPr>
              <w:spacing w:after="0" w:line="240" w:lineRule="auto"/>
              <w:jc w:val="both"/>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иметь представление о возможностях сетевого</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программного обеспечения, уметь приводить примеры;</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планировать индивидуальную и коллективную</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деятельность с использованием программных</w:t>
            </w:r>
            <w:r w:rsidRPr="00784351">
              <w:rPr>
                <w:rFonts w:ascii="Times New Roman" w:eastAsia="TimesNewRomanPSMT" w:hAnsi="Times New Roman" w:cs="Times New Roman"/>
                <w:color w:val="000000"/>
                <w:sz w:val="24"/>
                <w:szCs w:val="24"/>
              </w:rPr>
              <w:br/>
            </w:r>
            <w:r w:rsidRPr="00784351">
              <w:rPr>
                <w:rFonts w:ascii="Times New Roman" w:eastAsia="TimesNewRomanPSMT" w:hAnsi="Times New Roman" w:cs="Times New Roman"/>
                <w:color w:val="000000"/>
                <w:sz w:val="24"/>
              </w:rPr>
              <w:t>инструментов поддержки управления проектом;</w:t>
            </w:r>
          </w:p>
          <w:p w:rsidR="00E336AA" w:rsidRPr="00784351" w:rsidRDefault="00E336AA" w:rsidP="007A70EF">
            <w:pPr>
              <w:spacing w:after="0" w:line="240" w:lineRule="auto"/>
              <w:jc w:val="both"/>
              <w:rPr>
                <w:rFonts w:ascii="Times New Roman" w:eastAsia="Times New Roman" w:hAnsi="Times New Roman" w:cs="Times New Roman"/>
                <w:sz w:val="24"/>
                <w:szCs w:val="24"/>
              </w:rPr>
            </w:pPr>
          </w:p>
        </w:tc>
      </w:tr>
      <w:tr w:rsidR="00E336AA" w:rsidRPr="00784351" w:rsidTr="007A70EF">
        <w:tc>
          <w:tcPr>
            <w:tcW w:w="3017"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 New Roman" w:hAnsi="Times New Roman" w:cs="Times New Roman"/>
                <w:color w:val="000000"/>
                <w:sz w:val="24"/>
                <w:szCs w:val="24"/>
              </w:rPr>
              <w:t>5.3. Примеры сетевых</w:t>
            </w:r>
            <w:r w:rsidRPr="00784351">
              <w:rPr>
                <w:rFonts w:ascii="Times New Roman" w:eastAsia="TimesNewRomanPSMT" w:hAnsi="Times New Roman" w:cs="Times New Roman"/>
                <w:color w:val="000000"/>
                <w:sz w:val="24"/>
                <w:szCs w:val="24"/>
              </w:rPr>
              <w:br/>
            </w:r>
            <w:r w:rsidRPr="00784351">
              <w:rPr>
                <w:rFonts w:ascii="Times New Roman" w:eastAsia="Times New Roman" w:hAnsi="Times New Roman" w:cs="Times New Roman"/>
                <w:color w:val="000000"/>
                <w:sz w:val="24"/>
                <w:szCs w:val="24"/>
              </w:rPr>
              <w:t>информационных систем для различных направлений профессиональной деятельности</w:t>
            </w:r>
          </w:p>
        </w:tc>
        <w:tc>
          <w:tcPr>
            <w:tcW w:w="6446" w:type="dxa"/>
          </w:tcPr>
          <w:p w:rsidR="00E336AA" w:rsidRPr="00784351" w:rsidRDefault="00E336AA" w:rsidP="007A70EF">
            <w:pPr>
              <w:spacing w:after="0" w:line="240" w:lineRule="auto"/>
              <w:rPr>
                <w:rFonts w:ascii="Times New Roman" w:eastAsia="Times New Roman" w:hAnsi="Times New Roman" w:cs="Times New Roman"/>
                <w:sz w:val="24"/>
                <w:szCs w:val="24"/>
              </w:rPr>
            </w:pPr>
            <w:r w:rsidRPr="00784351">
              <w:rPr>
                <w:rFonts w:ascii="Times New Roman" w:eastAsia="TimesNewRomanPSMT" w:hAnsi="Times New Roman" w:cs="Times New Roman"/>
                <w:color w:val="000000"/>
                <w:sz w:val="24"/>
              </w:rPr>
              <w:t>определять общие принципы разработки и</w:t>
            </w:r>
            <w:r>
              <w:rPr>
                <w:rFonts w:ascii="Times New Roman" w:eastAsia="TimesNewRomanPSMT" w:hAnsi="Times New Roman" w:cs="Times New Roman"/>
                <w:color w:val="000000"/>
                <w:sz w:val="24"/>
              </w:rPr>
              <w:t xml:space="preserve"> </w:t>
            </w:r>
            <w:r w:rsidRPr="00784351">
              <w:rPr>
                <w:rFonts w:ascii="Times New Roman" w:eastAsia="TimesNewRomanPSMT" w:hAnsi="Times New Roman" w:cs="Times New Roman"/>
                <w:color w:val="000000"/>
                <w:sz w:val="24"/>
              </w:rPr>
              <w:t>функционирования интернет-приложений;</w:t>
            </w:r>
          </w:p>
          <w:p w:rsidR="00E336AA" w:rsidRPr="00784351" w:rsidRDefault="00E336AA" w:rsidP="007A70EF">
            <w:pPr>
              <w:spacing w:after="0" w:line="240" w:lineRule="auto"/>
              <w:rPr>
                <w:rFonts w:ascii="Times New Roman" w:eastAsia="Times New Roman" w:hAnsi="Times New Roman" w:cs="Times New Roman"/>
                <w:sz w:val="24"/>
                <w:szCs w:val="24"/>
              </w:rPr>
            </w:pPr>
          </w:p>
        </w:tc>
      </w:tr>
    </w:tbl>
    <w:p w:rsidR="00A278EE" w:rsidRDefault="00A278EE" w:rsidP="00E336AA">
      <w:pPr>
        <w:autoSpaceDE w:val="0"/>
        <w:autoSpaceDN w:val="0"/>
        <w:adjustRightInd w:val="0"/>
        <w:spacing w:after="0" w:line="240" w:lineRule="auto"/>
        <w:ind w:firstLine="709"/>
        <w:jc w:val="both"/>
        <w:rPr>
          <w:rFonts w:ascii="Times New Roman" w:hAnsi="Times New Roman"/>
          <w:b/>
          <w:sz w:val="24"/>
          <w:szCs w:val="24"/>
        </w:rPr>
      </w:pPr>
    </w:p>
    <w:p w:rsidR="00720548" w:rsidRPr="00E53224" w:rsidRDefault="00720548" w:rsidP="00720548">
      <w:pPr>
        <w:pStyle w:val="1"/>
        <w:ind w:left="720" w:firstLine="0"/>
        <w:jc w:val="both"/>
        <w:rPr>
          <w:b/>
        </w:rPr>
      </w:pPr>
      <w:r w:rsidRPr="00E53224">
        <w:rPr>
          <w:b/>
        </w:rPr>
        <w:t>Физика</w:t>
      </w:r>
    </w:p>
    <w:p w:rsidR="00720548" w:rsidRPr="00E53224" w:rsidRDefault="00720548" w:rsidP="00720548">
      <w:pPr>
        <w:spacing w:after="0" w:line="240" w:lineRule="auto"/>
        <w:ind w:firstLine="709"/>
        <w:jc w:val="both"/>
        <w:rPr>
          <w:rFonts w:ascii="Times New Roman" w:eastAsia="Times New Roman" w:hAnsi="Times New Roman" w:cs="Times New Roman"/>
          <w:sz w:val="24"/>
          <w:szCs w:val="24"/>
        </w:rPr>
      </w:pPr>
      <w:r w:rsidRPr="00E53224">
        <w:rPr>
          <w:rFonts w:ascii="Times New Roman" w:hAnsi="Times New Roman" w:cs="Times New Roman"/>
          <w:sz w:val="24"/>
          <w:szCs w:val="24"/>
        </w:rPr>
        <w:t xml:space="preserve">Освоение содержания учебной дисциплины </w:t>
      </w:r>
      <w:r w:rsidRPr="00E53224">
        <w:rPr>
          <w:rFonts w:ascii="Times New Roman" w:hAnsi="Times New Roman" w:cs="Times New Roman"/>
          <w:b/>
          <w:sz w:val="24"/>
          <w:szCs w:val="24"/>
        </w:rPr>
        <w:t xml:space="preserve">ОУП </w:t>
      </w:r>
      <w:r w:rsidR="00585B54">
        <w:rPr>
          <w:rFonts w:ascii="Times New Roman" w:hAnsi="Times New Roman" w:cs="Times New Roman"/>
          <w:b/>
          <w:sz w:val="24"/>
          <w:szCs w:val="24"/>
        </w:rPr>
        <w:t>11</w:t>
      </w:r>
      <w:r w:rsidRPr="00E53224">
        <w:rPr>
          <w:rFonts w:ascii="Times New Roman" w:hAnsi="Times New Roman" w:cs="Times New Roman"/>
          <w:b/>
          <w:sz w:val="24"/>
          <w:szCs w:val="24"/>
        </w:rPr>
        <w:t>.Физика</w:t>
      </w:r>
      <w:r w:rsidRPr="00E53224">
        <w:rPr>
          <w:rFonts w:ascii="Times New Roman" w:hAnsi="Times New Roman" w:cs="Times New Roman"/>
          <w:sz w:val="24"/>
          <w:szCs w:val="24"/>
        </w:rPr>
        <w:t xml:space="preserve"> обеспечивает достижение обучающимися следующих результатов: </w:t>
      </w:r>
    </w:p>
    <w:p w:rsidR="00720548" w:rsidRPr="00AC5CE7" w:rsidRDefault="00720548" w:rsidP="00720548">
      <w:pPr>
        <w:widowControl w:val="0"/>
        <w:tabs>
          <w:tab w:val="left" w:pos="558"/>
          <w:tab w:val="left" w:pos="851"/>
        </w:tabs>
        <w:spacing w:after="0" w:line="240" w:lineRule="auto"/>
        <w:jc w:val="both"/>
        <w:rPr>
          <w:rFonts w:ascii="Times New Roman" w:eastAsia="Times New Roman" w:hAnsi="Times New Roman" w:cs="Times New Roman"/>
          <w:b/>
          <w:bCs/>
          <w:i/>
          <w:iCs/>
          <w:color w:val="000000"/>
          <w:sz w:val="24"/>
          <w:szCs w:val="24"/>
        </w:rPr>
      </w:pPr>
      <w:r w:rsidRPr="00E53224">
        <w:rPr>
          <w:rFonts w:ascii="Times New Roman" w:eastAsia="Times New Roman" w:hAnsi="Times New Roman" w:cs="Times New Roman"/>
          <w:b/>
          <w:bCs/>
          <w:i/>
          <w:iCs/>
          <w:color w:val="000000"/>
          <w:sz w:val="24"/>
          <w:szCs w:val="24"/>
        </w:rPr>
        <w:t>Личностные результаты должны отражать</w:t>
      </w:r>
      <w:r w:rsidRPr="00E53224">
        <w:rPr>
          <w:rFonts w:ascii="Times New Roman" w:eastAsia="Times New Roman" w:hAnsi="Times New Roman" w:cs="Times New Roman"/>
          <w:b/>
          <w:bCs/>
          <w:i/>
          <w:iCs/>
          <w:sz w:val="24"/>
          <w:szCs w:val="24"/>
        </w:rPr>
        <w:t>:</w:t>
      </w:r>
      <w:r w:rsidRPr="00AC5CE7">
        <w:rPr>
          <w:rFonts w:ascii="Times New Roman" w:eastAsia="Times New Roman" w:hAnsi="Times New Roman" w:cs="Times New Roman"/>
          <w:b/>
          <w:bCs/>
          <w:i/>
          <w:iCs/>
          <w:color w:val="FF0000"/>
          <w:sz w:val="24"/>
          <w:szCs w:val="24"/>
        </w:rPr>
        <w:t xml:space="preserve"> </w:t>
      </w:r>
    </w:p>
    <w:p w:rsidR="00720548" w:rsidRPr="003205F5" w:rsidRDefault="00720548" w:rsidP="00474837">
      <w:pPr>
        <w:pStyle w:val="a4"/>
        <w:widowControl w:val="0"/>
        <w:numPr>
          <w:ilvl w:val="0"/>
          <w:numId w:val="192"/>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720548" w:rsidRPr="003205F5" w:rsidRDefault="00720548" w:rsidP="00474837">
      <w:pPr>
        <w:pStyle w:val="a4"/>
        <w:widowControl w:val="0"/>
        <w:numPr>
          <w:ilvl w:val="0"/>
          <w:numId w:val="192"/>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720548" w:rsidRPr="003205F5" w:rsidRDefault="00720548" w:rsidP="00474837">
      <w:pPr>
        <w:pStyle w:val="a4"/>
        <w:widowControl w:val="0"/>
        <w:numPr>
          <w:ilvl w:val="0"/>
          <w:numId w:val="192"/>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720548" w:rsidRPr="003205F5" w:rsidRDefault="00720548" w:rsidP="00474837">
      <w:pPr>
        <w:pStyle w:val="a4"/>
        <w:widowControl w:val="0"/>
        <w:numPr>
          <w:ilvl w:val="0"/>
          <w:numId w:val="192"/>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самостоятельно добывать новые для себя физические знания, используя для этого доступные источники информации;</w:t>
      </w:r>
    </w:p>
    <w:p w:rsidR="00720548" w:rsidRPr="003205F5" w:rsidRDefault="00720548" w:rsidP="00474837">
      <w:pPr>
        <w:pStyle w:val="a4"/>
        <w:widowControl w:val="0"/>
        <w:numPr>
          <w:ilvl w:val="0"/>
          <w:numId w:val="192"/>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выстраивать конструктивные взаимоотношения в команде по решению общих задач;</w:t>
      </w:r>
    </w:p>
    <w:p w:rsidR="00720548" w:rsidRPr="003205F5" w:rsidRDefault="00720548" w:rsidP="00474837">
      <w:pPr>
        <w:pStyle w:val="a4"/>
        <w:widowControl w:val="0"/>
        <w:numPr>
          <w:ilvl w:val="0"/>
          <w:numId w:val="192"/>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управлять своей познавательной деятельностью, проводить самооценку уровня собственного интеллектуального развития.</w:t>
      </w:r>
    </w:p>
    <w:p w:rsidR="00720548" w:rsidRPr="00AC5CE7" w:rsidRDefault="00720548" w:rsidP="00720548">
      <w:pPr>
        <w:widowControl w:val="0"/>
        <w:spacing w:after="0" w:line="240" w:lineRule="auto"/>
        <w:jc w:val="both"/>
        <w:rPr>
          <w:rFonts w:ascii="Times New Roman" w:eastAsia="Times New Roman" w:hAnsi="Times New Roman" w:cs="Times New Roman"/>
          <w:b/>
          <w:i/>
          <w:sz w:val="24"/>
          <w:szCs w:val="24"/>
          <w:lang w:eastAsia="en-US"/>
        </w:rPr>
      </w:pPr>
      <w:r w:rsidRPr="00AC5CE7">
        <w:rPr>
          <w:rFonts w:ascii="Times New Roman" w:eastAsia="Times New Roman" w:hAnsi="Times New Roman" w:cs="Times New Roman"/>
          <w:b/>
          <w:i/>
          <w:sz w:val="24"/>
          <w:szCs w:val="24"/>
          <w:lang w:eastAsia="en-US"/>
        </w:rPr>
        <w:t>Метапредметные результаты должны отражать:</w:t>
      </w:r>
    </w:p>
    <w:p w:rsidR="00720548" w:rsidRPr="003205F5" w:rsidRDefault="00720548" w:rsidP="00474837">
      <w:pPr>
        <w:pStyle w:val="a4"/>
        <w:widowControl w:val="0"/>
        <w:numPr>
          <w:ilvl w:val="0"/>
          <w:numId w:val="193"/>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720548" w:rsidRPr="003205F5" w:rsidRDefault="00720548" w:rsidP="00474837">
      <w:pPr>
        <w:pStyle w:val="a4"/>
        <w:widowControl w:val="0"/>
        <w:numPr>
          <w:ilvl w:val="0"/>
          <w:numId w:val="193"/>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720548" w:rsidRPr="003205F5" w:rsidRDefault="00720548" w:rsidP="00474837">
      <w:pPr>
        <w:pStyle w:val="a4"/>
        <w:widowControl w:val="0"/>
        <w:numPr>
          <w:ilvl w:val="0"/>
          <w:numId w:val="193"/>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генерировать идеи и определять средства, необходимые для их реализации.</w:t>
      </w:r>
    </w:p>
    <w:p w:rsidR="00720548" w:rsidRPr="003205F5" w:rsidRDefault="00720548" w:rsidP="00474837">
      <w:pPr>
        <w:pStyle w:val="a4"/>
        <w:widowControl w:val="0"/>
        <w:numPr>
          <w:ilvl w:val="0"/>
          <w:numId w:val="193"/>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использовать различные источники для получения физической информации, оценивать ее достоверность.</w:t>
      </w:r>
    </w:p>
    <w:p w:rsidR="00720548" w:rsidRPr="003205F5" w:rsidRDefault="00720548" w:rsidP="00474837">
      <w:pPr>
        <w:pStyle w:val="a4"/>
        <w:widowControl w:val="0"/>
        <w:numPr>
          <w:ilvl w:val="0"/>
          <w:numId w:val="193"/>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анализировать и представлять информацию в различных видах.</w:t>
      </w:r>
    </w:p>
    <w:p w:rsidR="00720548" w:rsidRPr="003205F5" w:rsidRDefault="00720548" w:rsidP="00474837">
      <w:pPr>
        <w:pStyle w:val="a4"/>
        <w:widowControl w:val="0"/>
        <w:numPr>
          <w:ilvl w:val="0"/>
          <w:numId w:val="193"/>
        </w:numPr>
        <w:tabs>
          <w:tab w:val="left" w:pos="993"/>
        </w:tabs>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720548" w:rsidRPr="00AC5CE7" w:rsidRDefault="00720548" w:rsidP="00720548">
      <w:pPr>
        <w:widowControl w:val="0"/>
        <w:tabs>
          <w:tab w:val="left" w:pos="0"/>
        </w:tabs>
        <w:spacing w:after="0" w:line="240" w:lineRule="auto"/>
        <w:jc w:val="both"/>
        <w:rPr>
          <w:rFonts w:ascii="Times New Roman" w:eastAsia="Times New Roman" w:hAnsi="Times New Roman" w:cs="Times New Roman"/>
          <w:b/>
          <w:i/>
          <w:sz w:val="24"/>
          <w:szCs w:val="24"/>
          <w:lang w:eastAsia="en-US"/>
        </w:rPr>
      </w:pPr>
      <w:r w:rsidRPr="00AC5CE7">
        <w:rPr>
          <w:rFonts w:ascii="Times New Roman" w:eastAsia="Times New Roman" w:hAnsi="Times New Roman" w:cs="Times New Roman"/>
          <w:b/>
          <w:i/>
          <w:sz w:val="24"/>
          <w:szCs w:val="24"/>
          <w:lang w:eastAsia="en-US"/>
        </w:rPr>
        <w:t>Предметные результаты должны отражать:</w:t>
      </w:r>
    </w:p>
    <w:p w:rsidR="00720548" w:rsidRPr="003205F5" w:rsidRDefault="00720548" w:rsidP="00474837">
      <w:pPr>
        <w:pStyle w:val="a4"/>
        <w:widowControl w:val="0"/>
        <w:numPr>
          <w:ilvl w:val="0"/>
          <w:numId w:val="191"/>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720548" w:rsidRPr="003205F5" w:rsidRDefault="00720548" w:rsidP="00474837">
      <w:pPr>
        <w:pStyle w:val="a4"/>
        <w:widowControl w:val="0"/>
        <w:numPr>
          <w:ilvl w:val="0"/>
          <w:numId w:val="191"/>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720548" w:rsidRPr="003205F5" w:rsidRDefault="00720548" w:rsidP="00474837">
      <w:pPr>
        <w:pStyle w:val="a4"/>
        <w:widowControl w:val="0"/>
        <w:numPr>
          <w:ilvl w:val="0"/>
          <w:numId w:val="191"/>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Владение основными методами научного познания, используемыми в физике: наблюдением, описанием, измерением, экспериментом.</w:t>
      </w:r>
    </w:p>
    <w:p w:rsidR="00720548" w:rsidRPr="003205F5" w:rsidRDefault="00720548" w:rsidP="00474837">
      <w:pPr>
        <w:pStyle w:val="a4"/>
        <w:widowControl w:val="0"/>
        <w:numPr>
          <w:ilvl w:val="0"/>
          <w:numId w:val="191"/>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Умения обрабатывать результаты измерений, обнаруживать зависимость между физическими величинами, объяснять полученные результаты и де</w:t>
      </w:r>
      <w:r w:rsidRPr="003205F5">
        <w:rPr>
          <w:rFonts w:ascii="Times New Roman" w:eastAsia="Times New Roman" w:hAnsi="Times New Roman" w:cs="Times New Roman"/>
          <w:sz w:val="24"/>
          <w:szCs w:val="24"/>
          <w:lang w:eastAsia="en-US"/>
        </w:rPr>
        <w:softHyphen/>
        <w:t>лать выводы.</w:t>
      </w:r>
    </w:p>
    <w:p w:rsidR="00720548" w:rsidRPr="003205F5" w:rsidRDefault="00720548" w:rsidP="00474837">
      <w:pPr>
        <w:pStyle w:val="a4"/>
        <w:widowControl w:val="0"/>
        <w:numPr>
          <w:ilvl w:val="0"/>
          <w:numId w:val="191"/>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умения решать физические задачи.</w:t>
      </w:r>
    </w:p>
    <w:p w:rsidR="00720548" w:rsidRPr="003205F5" w:rsidRDefault="00720548" w:rsidP="00474837">
      <w:pPr>
        <w:pStyle w:val="a4"/>
        <w:widowControl w:val="0"/>
        <w:numPr>
          <w:ilvl w:val="0"/>
          <w:numId w:val="191"/>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720548" w:rsidRPr="003205F5" w:rsidRDefault="00720548" w:rsidP="00474837">
      <w:pPr>
        <w:pStyle w:val="a4"/>
        <w:widowControl w:val="0"/>
        <w:numPr>
          <w:ilvl w:val="0"/>
          <w:numId w:val="191"/>
        </w:numPr>
        <w:spacing w:after="0" w:line="240" w:lineRule="auto"/>
        <w:jc w:val="both"/>
        <w:rPr>
          <w:rFonts w:ascii="Times New Roman" w:eastAsia="Times New Roman" w:hAnsi="Times New Roman" w:cs="Times New Roman"/>
          <w:sz w:val="24"/>
          <w:szCs w:val="24"/>
          <w:lang w:eastAsia="en-US"/>
        </w:rPr>
      </w:pPr>
      <w:r w:rsidRPr="003205F5">
        <w:rPr>
          <w:rFonts w:ascii="Times New Roman" w:eastAsia="Times New Roman" w:hAnsi="Times New Roman" w:cs="Times New Roman"/>
          <w:sz w:val="24"/>
          <w:szCs w:val="24"/>
          <w:lang w:eastAsia="en-US"/>
        </w:rPr>
        <w:t>Сформированность собственной позиции по отношению к физической информации, получаемой из разных источников.</w:t>
      </w:r>
    </w:p>
    <w:p w:rsidR="00720548" w:rsidRPr="003205F5" w:rsidRDefault="00720548" w:rsidP="00474837">
      <w:pPr>
        <w:pStyle w:val="a4"/>
        <w:widowControl w:val="0"/>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720548" w:rsidRPr="003205F5" w:rsidRDefault="00720548" w:rsidP="00474837">
      <w:pPr>
        <w:pStyle w:val="a4"/>
        <w:widowControl w:val="0"/>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720548" w:rsidRPr="003205F5" w:rsidRDefault="00720548" w:rsidP="00474837">
      <w:pPr>
        <w:pStyle w:val="a4"/>
        <w:widowControl w:val="0"/>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720548" w:rsidRPr="003205F5" w:rsidRDefault="00720548" w:rsidP="00474837">
      <w:pPr>
        <w:pStyle w:val="a4"/>
        <w:widowControl w:val="0"/>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20548" w:rsidRPr="003205F5" w:rsidRDefault="00720548" w:rsidP="00474837">
      <w:pPr>
        <w:pStyle w:val="a4"/>
        <w:widowControl w:val="0"/>
        <w:numPr>
          <w:ilvl w:val="0"/>
          <w:numId w:val="191"/>
        </w:numPr>
        <w:autoSpaceDE w:val="0"/>
        <w:autoSpaceDN w:val="0"/>
        <w:adjustRightInd w:val="0"/>
        <w:spacing w:after="0" w:line="240" w:lineRule="auto"/>
        <w:jc w:val="both"/>
        <w:rPr>
          <w:rFonts w:ascii="Times New Roman" w:eastAsia="Times New Roman" w:hAnsi="Times New Roman" w:cs="Times New Roman"/>
          <w:sz w:val="24"/>
          <w:szCs w:val="24"/>
        </w:rPr>
      </w:pPr>
      <w:r w:rsidRPr="003205F5">
        <w:rPr>
          <w:rFonts w:ascii="Times New Roman" w:eastAsia="Times New Roman" w:hAnsi="Times New Roman" w:cs="Times New Roman"/>
          <w:sz w:val="24"/>
          <w:szCs w:val="24"/>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720548" w:rsidRDefault="00720548" w:rsidP="00720548">
      <w:pPr>
        <w:spacing w:after="0" w:line="240" w:lineRule="auto"/>
        <w:ind w:firstLine="709"/>
        <w:jc w:val="both"/>
        <w:rPr>
          <w:rFonts w:ascii="Times New Roman" w:hAnsi="Times New Roman" w:cs="Times New Roman"/>
          <w:sz w:val="24"/>
          <w:szCs w:val="24"/>
        </w:rPr>
      </w:pPr>
    </w:p>
    <w:p w:rsidR="00720548" w:rsidRPr="00BB0D7C" w:rsidRDefault="00720548" w:rsidP="00720548">
      <w:pPr>
        <w:spacing w:after="0" w:line="240" w:lineRule="auto"/>
        <w:ind w:firstLine="851"/>
        <w:jc w:val="center"/>
        <w:rPr>
          <w:rFonts w:ascii="Times New Roman" w:eastAsia="Times New Roman" w:hAnsi="Times New Roman" w:cs="Times New Roman"/>
          <w:b/>
          <w:bCs/>
          <w:sz w:val="24"/>
          <w:szCs w:val="24"/>
          <w:lang w:eastAsia="en-US"/>
        </w:rPr>
      </w:pPr>
      <w:r w:rsidRPr="006645AF">
        <w:rPr>
          <w:rFonts w:ascii="Times New Roman" w:hAnsi="Times New Roman" w:cs="Times New Roman"/>
          <w:b/>
          <w:sz w:val="24"/>
          <w:szCs w:val="24"/>
        </w:rPr>
        <w:t xml:space="preserve">Тематический план учебной дисциплины </w:t>
      </w:r>
      <w:r w:rsidR="00585B54">
        <w:rPr>
          <w:rFonts w:ascii="Times New Roman" w:hAnsi="Times New Roman" w:cs="Times New Roman"/>
          <w:b/>
          <w:sz w:val="24"/>
          <w:szCs w:val="24"/>
        </w:rPr>
        <w:t>ОУП 11</w:t>
      </w:r>
      <w:r w:rsidRPr="00D7694D">
        <w:rPr>
          <w:rFonts w:ascii="Times New Roman" w:hAnsi="Times New Roman" w:cs="Times New Roman"/>
          <w:b/>
          <w:sz w:val="24"/>
          <w:szCs w:val="24"/>
        </w:rPr>
        <w:t>.Физика</w:t>
      </w:r>
    </w:p>
    <w:p w:rsidR="00720548" w:rsidRPr="00BB0D7C" w:rsidRDefault="00720548" w:rsidP="00720548">
      <w:pPr>
        <w:spacing w:after="0" w:line="240" w:lineRule="auto"/>
        <w:ind w:firstLine="851"/>
        <w:rPr>
          <w:rFonts w:ascii="Times New Roman" w:eastAsia="Times New Roman" w:hAnsi="Times New Roman" w:cs="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4050"/>
        <w:gridCol w:w="1349"/>
        <w:gridCol w:w="959"/>
        <w:gridCol w:w="1064"/>
        <w:gridCol w:w="1120"/>
        <w:gridCol w:w="697"/>
      </w:tblGrid>
      <w:tr w:rsidR="00720548" w:rsidRPr="00BB0D7C" w:rsidTr="007A70EF">
        <w:trPr>
          <w:trHeight w:val="276"/>
        </w:trPr>
        <w:tc>
          <w:tcPr>
            <w:tcW w:w="508" w:type="dxa"/>
            <w:vMerge w:val="restart"/>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4050" w:type="dxa"/>
            <w:vMerge w:val="restart"/>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bCs/>
                <w:lang w:eastAsia="en-US"/>
              </w:rPr>
              <w:t>Наименование разделов и тем</w:t>
            </w:r>
          </w:p>
        </w:tc>
        <w:tc>
          <w:tcPr>
            <w:tcW w:w="1349" w:type="dxa"/>
            <w:vMerge w:val="restart"/>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bCs/>
                <w:lang w:eastAsia="en-US"/>
              </w:rPr>
              <w:t>Максимальная учебная нагрузка</w:t>
            </w:r>
          </w:p>
        </w:tc>
        <w:tc>
          <w:tcPr>
            <w:tcW w:w="959" w:type="dxa"/>
            <w:vMerge w:val="restart"/>
          </w:tcPr>
          <w:p w:rsidR="00720548" w:rsidRPr="00BB0D7C" w:rsidRDefault="00720548" w:rsidP="007A70EF">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ВСР</w:t>
            </w:r>
          </w:p>
        </w:tc>
        <w:tc>
          <w:tcPr>
            <w:tcW w:w="2881" w:type="dxa"/>
            <w:gridSpan w:val="3"/>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Аудиторные занятия</w:t>
            </w:r>
          </w:p>
        </w:tc>
      </w:tr>
      <w:tr w:rsidR="00720548" w:rsidRPr="00BB0D7C" w:rsidTr="007A70EF">
        <w:trPr>
          <w:trHeight w:val="148"/>
        </w:trPr>
        <w:tc>
          <w:tcPr>
            <w:tcW w:w="508" w:type="dxa"/>
            <w:vMerge/>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4050" w:type="dxa"/>
            <w:vMerge/>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p>
        </w:tc>
        <w:tc>
          <w:tcPr>
            <w:tcW w:w="1349" w:type="dxa"/>
            <w:vMerge/>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p>
        </w:tc>
        <w:tc>
          <w:tcPr>
            <w:tcW w:w="959" w:type="dxa"/>
            <w:vMerge/>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p>
        </w:tc>
        <w:tc>
          <w:tcPr>
            <w:tcW w:w="1064" w:type="dxa"/>
            <w:vMerge w:val="restart"/>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Всего</w:t>
            </w:r>
          </w:p>
        </w:tc>
        <w:tc>
          <w:tcPr>
            <w:tcW w:w="1817" w:type="dxa"/>
            <w:gridSpan w:val="2"/>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из них</w:t>
            </w:r>
          </w:p>
        </w:tc>
      </w:tr>
      <w:tr w:rsidR="00720548" w:rsidRPr="00BB0D7C" w:rsidTr="007A70EF">
        <w:trPr>
          <w:trHeight w:val="722"/>
        </w:trPr>
        <w:tc>
          <w:tcPr>
            <w:tcW w:w="508" w:type="dxa"/>
            <w:vMerge/>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4050" w:type="dxa"/>
            <w:vMerge/>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p>
        </w:tc>
        <w:tc>
          <w:tcPr>
            <w:tcW w:w="1349" w:type="dxa"/>
            <w:vMerge/>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p>
        </w:tc>
        <w:tc>
          <w:tcPr>
            <w:tcW w:w="959" w:type="dxa"/>
            <w:vMerge/>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p>
        </w:tc>
        <w:tc>
          <w:tcPr>
            <w:tcW w:w="1064" w:type="dxa"/>
            <w:vMerge/>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Практические</w:t>
            </w: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Лабораторные</w:t>
            </w:r>
          </w:p>
        </w:tc>
      </w:tr>
      <w:tr w:rsidR="00720548" w:rsidRPr="00BB0D7C" w:rsidTr="007A70EF">
        <w:trPr>
          <w:trHeight w:val="276"/>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Введение</w:t>
            </w:r>
          </w:p>
        </w:tc>
        <w:tc>
          <w:tcPr>
            <w:tcW w:w="134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w:t>
            </w:r>
          </w:p>
        </w:tc>
        <w:tc>
          <w:tcPr>
            <w:tcW w:w="95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r>
      <w:tr w:rsidR="00720548" w:rsidRPr="00BB0D7C" w:rsidTr="007A70EF">
        <w:trPr>
          <w:trHeight w:val="276"/>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w:t>
            </w: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Механика</w:t>
            </w:r>
          </w:p>
        </w:tc>
        <w:tc>
          <w:tcPr>
            <w:tcW w:w="134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32</w:t>
            </w:r>
          </w:p>
        </w:tc>
        <w:tc>
          <w:tcPr>
            <w:tcW w:w="95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10</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22</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r>
      <w:tr w:rsidR="00720548" w:rsidRPr="00BB0D7C" w:rsidTr="007A70EF">
        <w:trPr>
          <w:trHeight w:val="293"/>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w:t>
            </w:r>
          </w:p>
        </w:tc>
        <w:tc>
          <w:tcPr>
            <w:tcW w:w="4050" w:type="dxa"/>
          </w:tcPr>
          <w:p w:rsidR="00720548" w:rsidRPr="00BB0D7C" w:rsidRDefault="00720548" w:rsidP="007A70EF">
            <w:pPr>
              <w:spacing w:after="0" w:line="240" w:lineRule="auto"/>
              <w:ind w:right="-228"/>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Молекулярная физика. Термодинамика</w:t>
            </w:r>
          </w:p>
        </w:tc>
        <w:tc>
          <w:tcPr>
            <w:tcW w:w="134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23</w:t>
            </w:r>
          </w:p>
        </w:tc>
        <w:tc>
          <w:tcPr>
            <w:tcW w:w="959" w:type="dxa"/>
          </w:tcPr>
          <w:p w:rsidR="00720548" w:rsidRPr="00BB0D7C" w:rsidRDefault="00720548" w:rsidP="007A70EF">
            <w:pPr>
              <w:tabs>
                <w:tab w:val="left" w:pos="611"/>
              </w:tabs>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11</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r>
      <w:tr w:rsidR="00720548" w:rsidRPr="00BB0D7C" w:rsidTr="007A70EF">
        <w:trPr>
          <w:trHeight w:val="276"/>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w:t>
            </w: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Электродинамика</w:t>
            </w:r>
          </w:p>
        </w:tc>
        <w:tc>
          <w:tcPr>
            <w:tcW w:w="1349"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40</w:t>
            </w:r>
          </w:p>
        </w:tc>
        <w:tc>
          <w:tcPr>
            <w:tcW w:w="95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16</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34</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r>
      <w:tr w:rsidR="00720548" w:rsidRPr="00BB0D7C" w:rsidTr="007A70EF">
        <w:trPr>
          <w:trHeight w:val="276"/>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Колебания и волны</w:t>
            </w:r>
          </w:p>
        </w:tc>
        <w:tc>
          <w:tcPr>
            <w:tcW w:w="1349"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18</w:t>
            </w:r>
          </w:p>
        </w:tc>
        <w:tc>
          <w:tcPr>
            <w:tcW w:w="95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12</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r>
      <w:tr w:rsidR="00720548" w:rsidRPr="00BB0D7C" w:rsidTr="007A70EF">
        <w:trPr>
          <w:trHeight w:val="276"/>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5</w:t>
            </w: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 xml:space="preserve"> Оптика</w:t>
            </w:r>
          </w:p>
        </w:tc>
        <w:tc>
          <w:tcPr>
            <w:tcW w:w="1349"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13</w:t>
            </w:r>
          </w:p>
        </w:tc>
        <w:tc>
          <w:tcPr>
            <w:tcW w:w="959" w:type="dxa"/>
          </w:tcPr>
          <w:p w:rsidR="00720548" w:rsidRPr="00BB0D7C" w:rsidRDefault="00720548" w:rsidP="007A70EF">
            <w:pPr>
              <w:tabs>
                <w:tab w:val="left" w:pos="668"/>
              </w:tabs>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highlight w:val="yellow"/>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r>
      <w:tr w:rsidR="00720548" w:rsidRPr="00BB0D7C" w:rsidTr="007A70EF">
        <w:trPr>
          <w:trHeight w:val="551"/>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Основы специальной теории относительности</w:t>
            </w:r>
          </w:p>
        </w:tc>
        <w:tc>
          <w:tcPr>
            <w:tcW w:w="1349"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5</w:t>
            </w:r>
          </w:p>
        </w:tc>
        <w:tc>
          <w:tcPr>
            <w:tcW w:w="959" w:type="dxa"/>
          </w:tcPr>
          <w:p w:rsidR="00720548" w:rsidRPr="00BB0D7C" w:rsidRDefault="00720548" w:rsidP="007A70EF">
            <w:pPr>
              <w:tabs>
                <w:tab w:val="left" w:pos="668"/>
              </w:tabs>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highlight w:val="yellow"/>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w:t>
            </w:r>
          </w:p>
        </w:tc>
      </w:tr>
      <w:tr w:rsidR="00720548" w:rsidRPr="00BB0D7C" w:rsidTr="007A70EF">
        <w:trPr>
          <w:trHeight w:val="276"/>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7</w:t>
            </w: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Элементы квантовой физики</w:t>
            </w:r>
          </w:p>
        </w:tc>
        <w:tc>
          <w:tcPr>
            <w:tcW w:w="1349"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11</w:t>
            </w:r>
          </w:p>
        </w:tc>
        <w:tc>
          <w:tcPr>
            <w:tcW w:w="95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3</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w:t>
            </w:r>
          </w:p>
        </w:tc>
      </w:tr>
      <w:tr w:rsidR="00720548" w:rsidRPr="00BB0D7C" w:rsidTr="007A70EF">
        <w:trPr>
          <w:trHeight w:val="293"/>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4050" w:type="dxa"/>
          </w:tcPr>
          <w:p w:rsidR="00720548" w:rsidRPr="00BB0D7C" w:rsidRDefault="00720548" w:rsidP="007A70EF">
            <w:pPr>
              <w:spacing w:after="0" w:line="240" w:lineRule="auto"/>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Эволюция Вселенной</w:t>
            </w:r>
          </w:p>
        </w:tc>
        <w:tc>
          <w:tcPr>
            <w:tcW w:w="1349"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8</w:t>
            </w:r>
          </w:p>
        </w:tc>
        <w:tc>
          <w:tcPr>
            <w:tcW w:w="959"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2</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6</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highlight w:val="yellow"/>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w:t>
            </w:r>
          </w:p>
        </w:tc>
      </w:tr>
      <w:tr w:rsidR="00720548" w:rsidRPr="00BB0D7C" w:rsidTr="007A70EF">
        <w:trPr>
          <w:trHeight w:val="276"/>
        </w:trPr>
        <w:tc>
          <w:tcPr>
            <w:tcW w:w="9747" w:type="dxa"/>
            <w:gridSpan w:val="7"/>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i/>
                <w:sz w:val="24"/>
                <w:szCs w:val="24"/>
                <w:lang w:eastAsia="en-US"/>
              </w:rPr>
              <w:t>Итоговая аттестация в форме дифференцированного зачёта</w:t>
            </w:r>
          </w:p>
        </w:tc>
      </w:tr>
      <w:tr w:rsidR="00720548" w:rsidRPr="00BB0D7C" w:rsidTr="007A70EF">
        <w:trPr>
          <w:trHeight w:val="276"/>
        </w:trPr>
        <w:tc>
          <w:tcPr>
            <w:tcW w:w="508"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4050" w:type="dxa"/>
          </w:tcPr>
          <w:p w:rsidR="00720548" w:rsidRPr="00BB0D7C" w:rsidRDefault="00720548" w:rsidP="007A70EF">
            <w:pPr>
              <w:spacing w:after="0" w:line="240" w:lineRule="auto"/>
              <w:ind w:hanging="33"/>
              <w:jc w:val="both"/>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sz w:val="24"/>
                <w:szCs w:val="24"/>
                <w:lang w:eastAsia="en-US"/>
              </w:rPr>
              <w:t>Итого</w:t>
            </w:r>
          </w:p>
        </w:tc>
        <w:tc>
          <w:tcPr>
            <w:tcW w:w="1349" w:type="dxa"/>
          </w:tcPr>
          <w:p w:rsidR="00720548" w:rsidRPr="00BB0D7C" w:rsidRDefault="00720548" w:rsidP="007A70EF">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162</w:t>
            </w:r>
          </w:p>
        </w:tc>
        <w:tc>
          <w:tcPr>
            <w:tcW w:w="959" w:type="dxa"/>
          </w:tcPr>
          <w:p w:rsidR="00720548" w:rsidRPr="00BB0D7C" w:rsidRDefault="00720548" w:rsidP="007A70EF">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54</w:t>
            </w:r>
          </w:p>
        </w:tc>
        <w:tc>
          <w:tcPr>
            <w:tcW w:w="1064" w:type="dxa"/>
            <w:vAlign w:val="center"/>
          </w:tcPr>
          <w:p w:rsidR="00720548" w:rsidRPr="00BB0D7C" w:rsidRDefault="00720548" w:rsidP="007A70EF">
            <w:pPr>
              <w:spacing w:after="0" w:line="240" w:lineRule="auto"/>
              <w:jc w:val="center"/>
              <w:rPr>
                <w:rFonts w:ascii="Times New Roman" w:eastAsia="Times New Roman" w:hAnsi="Times New Roman" w:cs="Times New Roman"/>
                <w:b/>
                <w:sz w:val="24"/>
                <w:szCs w:val="24"/>
                <w:lang w:eastAsia="en-US"/>
              </w:rPr>
            </w:pPr>
            <w:r w:rsidRPr="00BB0D7C">
              <w:rPr>
                <w:rFonts w:ascii="Times New Roman" w:eastAsia="Times New Roman" w:hAnsi="Times New Roman" w:cs="Times New Roman"/>
                <w:b/>
                <w:sz w:val="24"/>
                <w:szCs w:val="24"/>
                <w:lang w:eastAsia="en-US"/>
              </w:rPr>
              <w:t>108</w:t>
            </w:r>
          </w:p>
        </w:tc>
        <w:tc>
          <w:tcPr>
            <w:tcW w:w="1120"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p>
        </w:tc>
        <w:tc>
          <w:tcPr>
            <w:tcW w:w="697" w:type="dxa"/>
          </w:tcPr>
          <w:p w:rsidR="00720548" w:rsidRPr="00BB0D7C" w:rsidRDefault="00720548" w:rsidP="007A70EF">
            <w:pPr>
              <w:spacing w:after="0" w:line="240" w:lineRule="auto"/>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t>42</w:t>
            </w:r>
          </w:p>
        </w:tc>
      </w:tr>
    </w:tbl>
    <w:p w:rsidR="00720548" w:rsidRPr="00BB0D7C" w:rsidRDefault="00720548" w:rsidP="00720548">
      <w:pPr>
        <w:spacing w:after="0" w:line="240" w:lineRule="auto"/>
        <w:ind w:firstLine="851"/>
        <w:rPr>
          <w:rFonts w:ascii="Times New Roman" w:eastAsia="Times New Roman" w:hAnsi="Times New Roman" w:cs="Times New Roman"/>
          <w:sz w:val="24"/>
          <w:szCs w:val="24"/>
          <w:lang w:eastAsia="en-US"/>
        </w:rPr>
      </w:pPr>
      <w:r w:rsidRPr="00BB0D7C">
        <w:rPr>
          <w:rFonts w:ascii="Times New Roman" w:eastAsia="Times New Roman" w:hAnsi="Times New Roman" w:cs="Times New Roman"/>
          <w:sz w:val="24"/>
          <w:szCs w:val="24"/>
          <w:lang w:eastAsia="en-US"/>
        </w:rPr>
        <w:br w:type="textWrapping" w:clear="all"/>
      </w:r>
    </w:p>
    <w:p w:rsidR="00720548" w:rsidRPr="00BB0D7C" w:rsidRDefault="00720548" w:rsidP="00720548">
      <w:pPr>
        <w:spacing w:after="0" w:line="240" w:lineRule="auto"/>
        <w:ind w:firstLine="851"/>
        <w:jc w:val="center"/>
        <w:rPr>
          <w:rFonts w:ascii="Times New Roman" w:eastAsia="Times New Roman" w:hAnsi="Times New Roman" w:cs="Times New Roman"/>
          <w:sz w:val="24"/>
          <w:szCs w:val="24"/>
          <w:lang w:eastAsia="en-US"/>
        </w:rPr>
      </w:pPr>
      <w:r w:rsidRPr="00BB0D7C">
        <w:rPr>
          <w:rFonts w:ascii="Times New Roman" w:eastAsia="Times New Roman" w:hAnsi="Times New Roman" w:cs="Times New Roman"/>
          <w:b/>
          <w:bCs/>
          <w:sz w:val="24"/>
          <w:szCs w:val="24"/>
          <w:lang w:eastAsia="en-US"/>
        </w:rPr>
        <w:br w:type="page"/>
      </w:r>
      <w:r>
        <w:rPr>
          <w:rFonts w:ascii="Times New Roman" w:eastAsia="Times New Roman" w:hAnsi="Times New Roman" w:cs="Times New Roman"/>
          <w:b/>
          <w:bCs/>
          <w:sz w:val="24"/>
          <w:szCs w:val="24"/>
          <w:lang w:eastAsia="en-US"/>
        </w:rPr>
        <w:t>С</w:t>
      </w:r>
      <w:r w:rsidRPr="00E53224">
        <w:rPr>
          <w:rFonts w:ascii="Times New Roman" w:eastAsia="Times New Roman" w:hAnsi="Times New Roman" w:cs="Times New Roman"/>
          <w:b/>
          <w:bCs/>
          <w:sz w:val="24"/>
          <w:szCs w:val="24"/>
          <w:lang w:eastAsia="en-US"/>
        </w:rPr>
        <w:t>одержание учебной дисциплины</w:t>
      </w:r>
      <w:r w:rsidRPr="00D7694D">
        <w:rPr>
          <w:rFonts w:ascii="Times New Roman" w:hAnsi="Times New Roman" w:cs="Times New Roman"/>
          <w:b/>
          <w:sz w:val="24"/>
          <w:szCs w:val="24"/>
        </w:rPr>
        <w:t xml:space="preserve"> </w:t>
      </w:r>
      <w:r w:rsidR="00585B54">
        <w:rPr>
          <w:rFonts w:ascii="Times New Roman" w:hAnsi="Times New Roman" w:cs="Times New Roman"/>
          <w:b/>
          <w:sz w:val="24"/>
          <w:szCs w:val="24"/>
        </w:rPr>
        <w:t>ОУП 11</w:t>
      </w:r>
      <w:r w:rsidRPr="00D7694D">
        <w:rPr>
          <w:rFonts w:ascii="Times New Roman" w:hAnsi="Times New Roman" w:cs="Times New Roman"/>
          <w:b/>
          <w:sz w:val="24"/>
          <w:szCs w:val="24"/>
        </w:rPr>
        <w:t>.Физика</w:t>
      </w:r>
    </w:p>
    <w:p w:rsidR="00720548" w:rsidRPr="00BB0D7C" w:rsidRDefault="00720548" w:rsidP="00720548">
      <w:pPr>
        <w:spacing w:after="0"/>
        <w:ind w:firstLine="851"/>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Введение (2 часа)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Физика - фундаментальная наука о природе.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урок изучения нового материала.</w:t>
      </w:r>
    </w:p>
    <w:p w:rsidR="00720548" w:rsidRPr="001378DC" w:rsidRDefault="00720548" w:rsidP="00720548">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01"/>
        <w:gridCol w:w="7130"/>
      </w:tblGrid>
      <w:tr w:rsidR="00720548" w:rsidRPr="001378DC" w:rsidTr="007A70EF">
        <w:trPr>
          <w:trHeight w:val="20"/>
          <w:jc w:val="center"/>
        </w:trPr>
        <w:tc>
          <w:tcPr>
            <w:tcW w:w="2501" w:type="dxa"/>
            <w:shd w:val="clear" w:color="auto" w:fill="FFFFFF"/>
            <w:vAlign w:val="center"/>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130" w:type="dxa"/>
            <w:shd w:val="clear" w:color="auto" w:fill="FFFFFF"/>
            <w:vAlign w:val="center"/>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jc w:val="center"/>
        </w:trPr>
        <w:tc>
          <w:tcPr>
            <w:tcW w:w="2501" w:type="dxa"/>
            <w:shd w:val="clear" w:color="auto" w:fill="FFFFFF"/>
          </w:tcPr>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Введение</w:t>
            </w:r>
          </w:p>
        </w:tc>
        <w:tc>
          <w:tcPr>
            <w:tcW w:w="7130" w:type="dxa"/>
            <w:shd w:val="clear" w:color="auto" w:fill="FFFFFF"/>
          </w:tcPr>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Произведение измерения физических величин и оценка границы погрешностей измерений.</w:t>
            </w:r>
          </w:p>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Представление границы погрешностей измерений при построении графиков.</w:t>
            </w:r>
          </w:p>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высказывать гипотезы для объяснения наблюдаемых явлений.</w:t>
            </w:r>
          </w:p>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предлагать модели явлений.</w:t>
            </w:r>
          </w:p>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Указание границ применимости физических законов. Изложение основных положений современной научной картины мира.</w:t>
            </w:r>
          </w:p>
          <w:p w:rsidR="00720548" w:rsidRPr="001378DC" w:rsidRDefault="00720548" w:rsidP="007A70EF">
            <w:pPr>
              <w:tabs>
                <w:tab w:val="left" w:pos="3753"/>
              </w:tabs>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Приведение примеров влияния открытий в физике на прогресс в технике и технологии производства.</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w:t>
            </w:r>
          </w:p>
        </w:tc>
      </w:tr>
    </w:tbl>
    <w:p w:rsidR="00720548" w:rsidRPr="001378DC" w:rsidRDefault="00720548" w:rsidP="00720548">
      <w:pPr>
        <w:spacing w:after="0" w:line="240" w:lineRule="auto"/>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 час)</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Составление конспекта по теме: Роль эксперимента и теории в процессе познания природы.</w:t>
      </w:r>
    </w:p>
    <w:p w:rsidR="00720548" w:rsidRPr="001378DC" w:rsidRDefault="00720548" w:rsidP="00720548">
      <w:pPr>
        <w:adjustRightInd w:val="0"/>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1. Механика (22 часов)</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Кинематика.</w:t>
      </w:r>
      <w:r w:rsidRPr="001378DC">
        <w:rPr>
          <w:rFonts w:ascii="Times New Roman" w:eastAsia="Times New Roman" w:hAnsi="Times New Roman" w:cs="Times New Roman"/>
          <w:sz w:val="24"/>
          <w:szCs w:val="24"/>
          <w:lang w:eastAsia="en-US"/>
        </w:rPr>
        <w:t xml:space="preserve">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Законы механики Ньютона.</w:t>
      </w:r>
      <w:r w:rsidRPr="001378DC">
        <w:rPr>
          <w:rFonts w:ascii="Times New Roman" w:eastAsia="Times New Roman" w:hAnsi="Times New Roman" w:cs="Times New Roman"/>
          <w:sz w:val="24"/>
          <w:szCs w:val="24"/>
          <w:lang w:eastAsia="en-US"/>
        </w:rPr>
        <w:t xml:space="preserve">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Законы сохранения в механике.</w:t>
      </w:r>
      <w:r w:rsidRPr="001378DC">
        <w:rPr>
          <w:rFonts w:ascii="Times New Roman" w:eastAsia="Times New Roman" w:hAnsi="Times New Roman" w:cs="Times New Roman"/>
          <w:sz w:val="24"/>
          <w:szCs w:val="24"/>
          <w:lang w:eastAsia="en-US"/>
        </w:rPr>
        <w:t xml:space="preserve">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b/>
          <w:i/>
          <w:sz w:val="24"/>
          <w:szCs w:val="24"/>
          <w:lang w:eastAsia="en-US"/>
        </w:rPr>
      </w:pPr>
    </w:p>
    <w:p w:rsidR="00720548" w:rsidRPr="001378DC" w:rsidRDefault="00720548" w:rsidP="00720548">
      <w:pPr>
        <w:adjustRightInd w:val="0"/>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траектории от выбора системы отсчета.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Виды механического движения.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ускорения тела от его массы и силы, действующей на тело.</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Сложение сил.</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Равенство и противоположность направления сил действия и противодействия.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силы упругости от деформации.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Силы трения.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Невесомость.</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Реактивное движение.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Переход потенциальной энергии в кинетическую и обратно.</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работы (8 часов)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движения тела под действием постоянной силы.(2ч)</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закона сохранения импульса.(2 ч.)</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Сохранение механической энергии при движении тела под действием сил тяжести и упругости.(1 ч.)</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Сравнение работы силы с изменением кинетической энергии тела. (1 ч.)</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законов сохранения на примере удара шаров и баллистического маят</w:t>
      </w:r>
      <w:r w:rsidRPr="001378DC">
        <w:rPr>
          <w:rFonts w:ascii="Times New Roman" w:eastAsia="Times New Roman" w:hAnsi="Times New Roman" w:cs="Times New Roman"/>
          <w:sz w:val="24"/>
          <w:szCs w:val="24"/>
          <w:lang w:eastAsia="en-US"/>
        </w:rPr>
        <w:softHyphen/>
        <w:t>ника.(1ч.)</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особенностей силы трения (скольжения).1ч.</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лекции, семинары, лабораторные занятия, консультация.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(10 часов)</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Cs/>
          <w:sz w:val="24"/>
          <w:szCs w:val="24"/>
          <w:lang w:eastAsia="en-US"/>
        </w:rPr>
        <w:t xml:space="preserve">Построение графика движения материальной точки; графика модуля и проекции скорости; графика зависимости пути от времени. </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координат пройденного пути, скорости и ускорения тела по графикам зависимости координат и проекций скорости от времени.</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sz w:val="24"/>
          <w:szCs w:val="24"/>
          <w:lang w:eastAsia="en-US"/>
        </w:rPr>
        <w:t>Представление информации о видах движения в виде таблицы.</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Cs/>
          <w:sz w:val="24"/>
          <w:szCs w:val="24"/>
          <w:lang w:eastAsia="en-US"/>
        </w:rPr>
        <w:t xml:space="preserve">Решение задач на нахождение скорости, перемещения и ускорения; силы и импульса тела; периода и длины волны. </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Cs/>
          <w:sz w:val="24"/>
          <w:szCs w:val="24"/>
          <w:lang w:eastAsia="en-US"/>
        </w:rPr>
        <w:t xml:space="preserve">Составление конспектов по темам «Сложение скоростей»,  «Виды деформаций», «Вес и невесомость», «Инфразвук», «Ультразвук в медицине». </w:t>
      </w:r>
    </w:p>
    <w:p w:rsidR="00720548" w:rsidRPr="001378DC" w:rsidRDefault="00720548" w:rsidP="00720548">
      <w:pPr>
        <w:adjustRightInd w:val="0"/>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Cs/>
          <w:sz w:val="24"/>
          <w:szCs w:val="24"/>
          <w:lang w:eastAsia="en-US"/>
        </w:rPr>
        <w:t xml:space="preserve">Подготовка сообщений по темам: «Опыт Галилея», «Силы трения в природе»,  «Реактивное движение», «Реактивные двигатели», «Успехи в освоении космического пространства». </w:t>
      </w:r>
    </w:p>
    <w:p w:rsidR="00720548" w:rsidRPr="001378DC" w:rsidRDefault="00720548" w:rsidP="00720548">
      <w:pPr>
        <w:tabs>
          <w:tab w:val="left" w:pos="3974"/>
        </w:tabs>
        <w:spacing w:after="0" w:line="240" w:lineRule="auto"/>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p w:rsidR="00720548" w:rsidRPr="001378DC" w:rsidRDefault="00720548" w:rsidP="00720548">
      <w:pPr>
        <w:spacing w:after="0" w:line="240" w:lineRule="auto"/>
        <w:ind w:firstLine="284"/>
        <w:jc w:val="both"/>
        <w:rPr>
          <w:rFonts w:ascii="Times New Roman" w:eastAsia="Times New Roman" w:hAnsi="Times New Roman" w:cs="Times New Roman"/>
          <w:sz w:val="24"/>
          <w:szCs w:val="24"/>
          <w:lang w:eastAsia="en-US"/>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501"/>
        <w:gridCol w:w="7403"/>
      </w:tblGrid>
      <w:tr w:rsidR="00720548" w:rsidRPr="001378DC" w:rsidTr="007A70EF">
        <w:trPr>
          <w:trHeight w:val="20"/>
          <w:jc w:val="center"/>
        </w:trPr>
        <w:tc>
          <w:tcPr>
            <w:tcW w:w="2501" w:type="dxa"/>
            <w:shd w:val="clear" w:color="auto" w:fill="FFFFFF"/>
            <w:vAlign w:val="center"/>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403" w:type="dxa"/>
            <w:shd w:val="clear" w:color="auto" w:fill="FFFFFF"/>
            <w:vAlign w:val="center"/>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jc w:val="center"/>
        </w:trPr>
        <w:tc>
          <w:tcPr>
            <w:tcW w:w="2501" w:type="dxa"/>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Кинематика</w:t>
            </w:r>
          </w:p>
        </w:tc>
        <w:tc>
          <w:tcPr>
            <w:tcW w:w="7403" w:type="dxa"/>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равномерного и равнопере- менного движений.</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Указание использования поступательного и вращательного движений в технике.</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Приобретение опыта работы в группе с выполнением различных социальных ролей.</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Разработка возможной системы действий и конструкции для экспериментального определения кинематических величин.</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Представление информации о видах движения в виде таблицы</w:t>
            </w:r>
          </w:p>
        </w:tc>
      </w:tr>
      <w:tr w:rsidR="00720548" w:rsidRPr="001378DC" w:rsidTr="007A70EF">
        <w:trPr>
          <w:trHeight w:val="20"/>
          <w:jc w:val="center"/>
        </w:trPr>
        <w:tc>
          <w:tcPr>
            <w:tcW w:w="2501" w:type="dxa"/>
            <w:shd w:val="clear" w:color="auto" w:fill="FFFFFF"/>
          </w:tcPr>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Законы механики Ньютона</w:t>
            </w:r>
          </w:p>
        </w:tc>
        <w:tc>
          <w:tcPr>
            <w:tcW w:w="7403" w:type="dxa"/>
            <w:shd w:val="clear" w:color="auto" w:fill="FFFFFF"/>
          </w:tcPr>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демонстративных элементов подтверждающих закон инерции</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Изменение массы тела.</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силы взаимодействия тел.</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значения сил по известным значениям масс взаимодействующих тел и их ускорений</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значения ускорений тел по известным значениям действующих сил и масс тел</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Сравнение силы действия и противодействия</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Применение закона всемирного тяготения при расчетах сил и ускорений взаимодействующих тел</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Сравнение ускорения свободного падения на планетах Солнечной системы</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Выделение в тексте учебника основных категорий научной информации</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p>
        </w:tc>
      </w:tr>
    </w:tbl>
    <w:p w:rsidR="00720548" w:rsidRPr="001378DC" w:rsidRDefault="00720548" w:rsidP="00720548">
      <w:pPr>
        <w:spacing w:after="0" w:line="240" w:lineRule="auto"/>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jc w:val="both"/>
        <w:rPr>
          <w:rFonts w:ascii="Times New Roman" w:eastAsia="Times New Roman" w:hAnsi="Times New Roman" w:cs="Times New Roman"/>
          <w:b/>
          <w:bCs/>
          <w:sz w:val="24"/>
          <w:szCs w:val="24"/>
          <w:lang w:eastAsia="en-US"/>
        </w:rPr>
      </w:pPr>
      <w:r w:rsidRPr="001378DC">
        <w:rPr>
          <w:rFonts w:ascii="Times New Roman" w:eastAsia="Times New Roman" w:hAnsi="Times New Roman" w:cs="Times New Roman"/>
          <w:b/>
          <w:bCs/>
          <w:sz w:val="24"/>
          <w:szCs w:val="24"/>
          <w:lang w:eastAsia="en-US"/>
        </w:rPr>
        <w:t>2. Молекулярная физика. Термодинамика (12 часа)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Основы молекулярно-кинетической теории. Идеальный газ.</w:t>
      </w:r>
      <w:r w:rsidRPr="001378DC">
        <w:rPr>
          <w:rFonts w:ascii="Times New Roman" w:eastAsia="Times New Roman" w:hAnsi="Times New Roman" w:cs="Times New Roman"/>
          <w:sz w:val="24"/>
          <w:szCs w:val="24"/>
          <w:lang w:eastAsia="en-US"/>
        </w:rPr>
        <w:t xml:space="preserve">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Основы термодинамики.</w:t>
      </w:r>
      <w:r w:rsidRPr="001378DC">
        <w:rPr>
          <w:rFonts w:ascii="Times New Roman" w:eastAsia="Times New Roman" w:hAnsi="Times New Roman" w:cs="Times New Roman"/>
          <w:sz w:val="24"/>
          <w:szCs w:val="24"/>
          <w:lang w:eastAsia="en-US"/>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Свойства паров.</w:t>
      </w:r>
      <w:r w:rsidRPr="001378DC">
        <w:rPr>
          <w:rFonts w:ascii="Times New Roman" w:eastAsia="Times New Roman" w:hAnsi="Times New Roman" w:cs="Times New Roman"/>
          <w:sz w:val="24"/>
          <w:szCs w:val="24"/>
          <w:lang w:eastAsia="en-US"/>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Свойства жидкостей.</w:t>
      </w:r>
      <w:r w:rsidRPr="001378DC">
        <w:rPr>
          <w:rFonts w:ascii="Times New Roman" w:eastAsia="Times New Roman" w:hAnsi="Times New Roman" w:cs="Times New Roman"/>
          <w:sz w:val="24"/>
          <w:szCs w:val="24"/>
          <w:lang w:eastAsia="en-US"/>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Свойства твердых тел.</w:t>
      </w:r>
      <w:r w:rsidRPr="001378DC">
        <w:rPr>
          <w:rFonts w:ascii="Times New Roman" w:eastAsia="Times New Roman" w:hAnsi="Times New Roman" w:cs="Times New Roman"/>
          <w:sz w:val="24"/>
          <w:szCs w:val="24"/>
          <w:lang w:eastAsia="en-US"/>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Движение броуновских частиц.</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Диффузия.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Изменение давления газа с изменением температуры при постоянном объеме.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Изотермический и изобарный процессы.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Изменение внутренней энергии тел при совершении работы.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Модели тепловых двигателей.</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Кипение воды при пониженном давлении.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Психрометр и гигрометр.</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Явления поверхностного натяжения и смачивания.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Кристаллы, аморфные вещества, жидкокристаллические тела.</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(8 часов)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влажности воздуха.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поверхностного натяжения жидкости.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Наблюдение процесса кристаллизации.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деформации растяжения.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теплового расширения твердых тел. 2ч.</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особенностей теплового расширения воды.2 ч.</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(11 часов)</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конспекта по темам: «Экспериментальное определение скоростей молекул газа», «Кипение», «Монокристаллы и поликристаллы», «Тепловые двигатели». </w:t>
      </w:r>
    </w:p>
    <w:p w:rsidR="00720548" w:rsidRPr="001378DC" w:rsidRDefault="00720548" w:rsidP="00720548">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Решение задач на нахождение величин МКТ.</w:t>
      </w:r>
    </w:p>
    <w:p w:rsidR="00720548" w:rsidRPr="001378DC" w:rsidRDefault="00720548" w:rsidP="00720548">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Построение графиков зависимости изохорного, изобарного и изотермического процессов.</w:t>
      </w:r>
    </w:p>
    <w:p w:rsidR="00720548" w:rsidRPr="001378DC" w:rsidRDefault="00720548" w:rsidP="00720548">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Подготовка сообщений по темам: «Опыт Броуна» «Значение тепловых явлений в природе», «Развитие МКТ», «Использование психрометра»; составление кроссворда по теме «Основы МКТ».</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759" w:type="dxa"/>
        <w:tblInd w:w="-115" w:type="dxa"/>
        <w:tblLayout w:type="fixed"/>
        <w:tblCellMar>
          <w:left w:w="0" w:type="dxa"/>
          <w:right w:w="0" w:type="dxa"/>
        </w:tblCellMar>
        <w:tblLook w:val="0000" w:firstRow="0" w:lastRow="0" w:firstColumn="0" w:lastColumn="0" w:noHBand="0" w:noVBand="0"/>
      </w:tblPr>
      <w:tblGrid>
        <w:gridCol w:w="2662"/>
        <w:gridCol w:w="7097"/>
      </w:tblGrid>
      <w:tr w:rsidR="00720548" w:rsidRPr="001378DC" w:rsidTr="007A70EF">
        <w:trPr>
          <w:trHeight w:val="20"/>
        </w:trPr>
        <w:tc>
          <w:tcPr>
            <w:tcW w:w="2662" w:type="dxa"/>
            <w:tcBorders>
              <w:top w:val="single" w:sz="4" w:space="0" w:color="auto"/>
              <w:left w:val="single" w:sz="4" w:space="0" w:color="auto"/>
              <w:bottom w:val="nil"/>
              <w:right w:val="nil"/>
            </w:tcBorders>
            <w:shd w:val="clear" w:color="auto" w:fill="FFFFFF"/>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7" w:type="dxa"/>
            <w:tcBorders>
              <w:top w:val="single" w:sz="4" w:space="0" w:color="auto"/>
              <w:left w:val="single" w:sz="4" w:space="0" w:color="auto"/>
              <w:bottom w:val="nil"/>
              <w:right w:val="single" w:sz="4" w:space="0" w:color="auto"/>
            </w:tcBorders>
            <w:shd w:val="clear" w:color="auto" w:fill="FFFFFF"/>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trPr>
        <w:tc>
          <w:tcPr>
            <w:tcW w:w="2662" w:type="dxa"/>
            <w:tcBorders>
              <w:top w:val="single" w:sz="4" w:space="0" w:color="auto"/>
              <w:left w:val="single" w:sz="4" w:space="0" w:color="auto"/>
              <w:bottom w:val="nil"/>
              <w:right w:val="nil"/>
            </w:tcBorders>
            <w:shd w:val="clear" w:color="auto" w:fill="FFFFFF"/>
          </w:tcPr>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Основы молекулярной кинетической теории. Идеальный газ</w:t>
            </w:r>
          </w:p>
        </w:tc>
        <w:tc>
          <w:tcPr>
            <w:tcW w:w="7097" w:type="dxa"/>
            <w:tcBorders>
              <w:top w:val="single" w:sz="4" w:space="0" w:color="auto"/>
              <w:left w:val="single" w:sz="4" w:space="0" w:color="auto"/>
              <w:bottom w:val="nil"/>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Выполнение экспериментов, служащих для обоснования молекулярно-кинетической теории (МКТ).</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Решение задач с применением основного уравнения молекулярно-кинетической теории газов.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параметров вещества в газообразном состоянии на основании уравнения состояния идеального газа.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параметров вещества в газообразном состоянии и происходящих процессов по графикам зависимости р (Т),</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V (Т), р (V).</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Экспериментальное исследование зависимости р (Т), V (Т), р (V). Представление в виде графиков изохорного, изобарного и изотермического процессов.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средней кинетической энергии теплового движения молекул по известной температуре вещества.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Высказывание гипотез для объяснения наблюдаемых явлений. Указание границ применимости модели «идеальный газ» и законов МКТ.</w:t>
            </w:r>
          </w:p>
        </w:tc>
      </w:tr>
      <w:tr w:rsidR="00720548" w:rsidRPr="001378DC" w:rsidTr="007A70EF">
        <w:trPr>
          <w:trHeight w:val="20"/>
        </w:trPr>
        <w:tc>
          <w:tcPr>
            <w:tcW w:w="2662"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Основы термодинамики</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работы, совершенной газом, по графику зависимости р (V).</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Изложение сути экологических проблем, обусловленных работой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Указание учебных дисциплин, при изучении которых используют учебный материал «Основы термодинамики».</w:t>
            </w:r>
          </w:p>
        </w:tc>
      </w:tr>
      <w:tr w:rsidR="00720548" w:rsidRPr="001378DC" w:rsidTr="007A70EF">
        <w:trPr>
          <w:trHeight w:val="20"/>
        </w:trPr>
        <w:tc>
          <w:tcPr>
            <w:tcW w:w="2662"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Свойства паров, жидко</w:t>
            </w:r>
            <w:r w:rsidRPr="001378DC">
              <w:rPr>
                <w:rFonts w:ascii="Times New Roman" w:eastAsia="Times New Roman" w:hAnsi="Times New Roman" w:cs="Times New Roman"/>
                <w:sz w:val="24"/>
                <w:szCs w:val="24"/>
                <w:lang w:eastAsia="en-US"/>
              </w:rPr>
              <w:softHyphen/>
              <w:t>стей, твердых тел</w:t>
            </w:r>
          </w:p>
          <w:p w:rsidR="00720548" w:rsidRPr="001378DC" w:rsidRDefault="00720548" w:rsidP="007A70EF">
            <w:pPr>
              <w:spacing w:after="0" w:line="240" w:lineRule="auto"/>
              <w:ind w:firstLine="851"/>
              <w:rPr>
                <w:rFonts w:ascii="Times New Roman" w:eastAsia="Times New Roman" w:hAnsi="Times New Roman" w:cs="Times New Roman"/>
                <w:sz w:val="24"/>
                <w:szCs w:val="24"/>
                <w:lang w:eastAsia="en-US"/>
              </w:rPr>
            </w:pPr>
          </w:p>
          <w:p w:rsidR="00720548" w:rsidRPr="001378DC" w:rsidRDefault="00720548" w:rsidP="007A70EF">
            <w:pPr>
              <w:spacing w:after="0" w:line="240" w:lineRule="auto"/>
              <w:ind w:firstLine="851"/>
              <w:rPr>
                <w:rFonts w:ascii="Times New Roman" w:eastAsia="Times New Roman" w:hAnsi="Times New Roman" w:cs="Times New Roman"/>
                <w:sz w:val="24"/>
                <w:szCs w:val="24"/>
                <w:lang w:eastAsia="en-US"/>
              </w:rPr>
            </w:pP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влажности воздуха.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количества теплоты, необходимого для осуществления процесса перехода вещества из одного агрегатного состояния в другое.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Экспериментальное исследование тепловых свойств вещества. Приведение примеров капиллярных явлений в быту, природе, технике.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механических свойств твердых тел. Применение физических понятий и законов в учебном материале профессио</w:t>
            </w:r>
            <w:r w:rsidRPr="001378DC">
              <w:rPr>
                <w:rFonts w:ascii="Times New Roman" w:eastAsia="Times New Roman" w:hAnsi="Times New Roman" w:cs="Times New Roman"/>
                <w:sz w:val="24"/>
                <w:szCs w:val="24"/>
                <w:lang w:eastAsia="en-US"/>
              </w:rPr>
              <w:softHyphen/>
              <w:t>нального характера.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 о разработках и применениях современных твердых и аморфных материалов.</w:t>
            </w:r>
          </w:p>
        </w:tc>
      </w:tr>
    </w:tbl>
    <w:p w:rsidR="00720548" w:rsidRPr="001378DC" w:rsidRDefault="00720548" w:rsidP="00720548">
      <w:pPr>
        <w:spacing w:after="0" w:line="240" w:lineRule="auto"/>
        <w:ind w:firstLine="851"/>
        <w:jc w:val="both"/>
        <w:rPr>
          <w:rFonts w:ascii="Times New Roman" w:eastAsia="Times New Roman" w:hAnsi="Times New Roman" w:cs="Times New Roman"/>
          <w:b/>
          <w:bCs/>
          <w:sz w:val="24"/>
          <w:szCs w:val="24"/>
          <w:lang w:eastAsia="en-US"/>
        </w:rPr>
      </w:pPr>
      <w:r w:rsidRPr="001378DC">
        <w:rPr>
          <w:rFonts w:ascii="Times New Roman" w:eastAsia="Times New Roman" w:hAnsi="Times New Roman" w:cs="Times New Roman"/>
          <w:b/>
          <w:bCs/>
          <w:sz w:val="24"/>
          <w:szCs w:val="24"/>
          <w:lang w:eastAsia="en-US"/>
        </w:rPr>
        <w:t>3. Электродинамика (34 часа)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Электрическое поле.</w:t>
      </w:r>
      <w:r w:rsidRPr="001378DC">
        <w:rPr>
          <w:rFonts w:ascii="Times New Roman" w:eastAsia="Times New Roman" w:hAnsi="Times New Roman" w:cs="Times New Roman"/>
          <w:sz w:val="24"/>
          <w:szCs w:val="24"/>
          <w:lang w:eastAsia="en-US"/>
        </w:rPr>
        <w:t xml:space="preserve"> Электрический ток в металлах. Электронный газ. Работа выхода. Электрический ток в электролитах.Электролиз.Законы Фарадея.Применение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r w:rsidRPr="001378DC">
        <w:rPr>
          <w:rFonts w:ascii="Times New Roman" w:eastAsia="Times New Roman" w:hAnsi="Times New Roman" w:cs="Times New Roman"/>
          <w:color w:val="FF0000"/>
          <w:sz w:val="24"/>
          <w:szCs w:val="24"/>
          <w:lang w:eastAsia="en-US"/>
        </w:rPr>
        <w:t>.</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Законы постоянного тока.</w:t>
      </w:r>
      <w:r w:rsidRPr="001378DC">
        <w:rPr>
          <w:rFonts w:ascii="Times New Roman" w:eastAsia="Times New Roman" w:hAnsi="Times New Roman" w:cs="Times New Roman"/>
          <w:sz w:val="24"/>
          <w:szCs w:val="24"/>
          <w:lang w:eastAsia="en-US"/>
        </w:rPr>
        <w:t xml:space="preserve">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Электрический ток в полупроводниках.</w:t>
      </w:r>
      <w:r w:rsidRPr="001378DC">
        <w:rPr>
          <w:rFonts w:ascii="Times New Roman" w:eastAsia="Times New Roman" w:hAnsi="Times New Roman" w:cs="Times New Roman"/>
          <w:sz w:val="24"/>
          <w:szCs w:val="24"/>
          <w:lang w:eastAsia="en-US"/>
        </w:rPr>
        <w:t xml:space="preserve"> Собственная проводимость полупроводников. Полупроводниковые приборы.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Магнитное поле.</w:t>
      </w:r>
      <w:r w:rsidRPr="001378DC">
        <w:rPr>
          <w:rFonts w:ascii="Times New Roman" w:eastAsia="Times New Roman" w:hAnsi="Times New Roman" w:cs="Times New Roman"/>
          <w:sz w:val="24"/>
          <w:szCs w:val="24"/>
          <w:lang w:eastAsia="en-US"/>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Электромагнитная индукция.</w:t>
      </w:r>
      <w:r w:rsidRPr="001378DC">
        <w:rPr>
          <w:rFonts w:ascii="Times New Roman" w:eastAsia="Times New Roman" w:hAnsi="Times New Roman" w:cs="Times New Roman"/>
          <w:sz w:val="24"/>
          <w:szCs w:val="24"/>
          <w:lang w:eastAsia="en-US"/>
        </w:rPr>
        <w:t xml:space="preserve"> Электромагнитная индукция. Вихревое электрическое поле. Самоиндукция. Энергия магнитного поля.</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Взаимодействие заряженных тел.</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Проводники в электрическом поле.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Диэлектрики в электрическом поле.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Конденсаторы.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Тепловое действие электрического тока.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Собственная и примесная проводимость полупроводников.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Полупроводниковый диод.</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Транзистор.</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Опыт Эрстеда.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Взаимодействие проводников с токами.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Отклонение электронного пучка магнитным полем.</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Электродвигатель.</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Электроизмерительные приборы.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Электромагнитная индукция.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Опыты Фарадея.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Зависимость ЭДС самоиндукции от скорости изменения силы тока и индуктив</w:t>
      </w:r>
      <w:r w:rsidRPr="001378DC">
        <w:rPr>
          <w:rFonts w:ascii="Times New Roman" w:eastAsia="Times New Roman" w:hAnsi="Times New Roman" w:cs="Times New Roman"/>
          <w:sz w:val="24"/>
          <w:szCs w:val="24"/>
          <w:lang w:eastAsia="en-US"/>
        </w:rPr>
        <w:softHyphen/>
        <w:t>ности проводника.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Работа электрогенератора.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Трансформатор.</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(6 часов)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закона Ома для участка цепи, последовательного и параллельного соеди</w:t>
      </w:r>
      <w:r w:rsidRPr="001378DC">
        <w:rPr>
          <w:rFonts w:ascii="Times New Roman" w:eastAsia="Times New Roman" w:hAnsi="Times New Roman" w:cs="Times New Roman"/>
          <w:sz w:val="24"/>
          <w:szCs w:val="24"/>
          <w:lang w:eastAsia="en-US"/>
        </w:rPr>
        <w:softHyphen/>
        <w:t>нения проводников.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закона Ома для полной цепи.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явления электромагнитной индукции.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коэффициента полезного действия электрического чайника.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температуры нити лампы накаливания.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ЭДС и внутреннего сопротивления источника напряжения.</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(16 часов)</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Составление конспектов по темам: «История открытия закона Кулона. Опыт Кулона», «Близкодействие и действие на расстоянии», «Полярные и неполярные диэлектрики», «Сторонние силы. Работа сторонних сил», «Полупроводниковый диод», «Индукционные токи в массивных проводниках», «Электромагнитное поле», «Генератор на транзисторе. Автоколебания», «Астрономические и лабораторные методы измерения скорости света», «Различные виды излучения».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 Решение задач на нахождение силы тока, напряжения, электроёмкости.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Подготовка сообщений по темам: «Ферромагнетики и их применение», «Температура Кюри», «Гипотеза Ампера», «Магнитная запись информации на диски», «Радиолокация», «Зарождение телевидения», «Развитие средств связи», «Виды электромагнитных излучений», «Виды трансформаторов».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720548" w:rsidRPr="001378DC" w:rsidTr="007A70EF">
        <w:trPr>
          <w:trHeight w:val="664"/>
        </w:trPr>
        <w:tc>
          <w:tcPr>
            <w:tcW w:w="2554" w:type="dxa"/>
            <w:tcBorders>
              <w:top w:val="single" w:sz="4" w:space="0" w:color="auto"/>
              <w:left w:val="single" w:sz="4" w:space="0" w:color="auto"/>
              <w:right w:val="nil"/>
            </w:tcBorders>
            <w:shd w:val="clear" w:color="auto" w:fill="FFFFFF"/>
          </w:tcPr>
          <w:p w:rsidR="00720548" w:rsidRPr="001378DC" w:rsidRDefault="00720548" w:rsidP="007A70EF">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0" w:type="dxa"/>
            <w:tcBorders>
              <w:top w:val="single" w:sz="4" w:space="0" w:color="auto"/>
              <w:left w:val="single" w:sz="4" w:space="0" w:color="auto"/>
              <w:right w:val="single" w:sz="4" w:space="0" w:color="auto"/>
            </w:tcBorders>
            <w:shd w:val="clear" w:color="auto" w:fill="FFFFFF"/>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481"/>
        </w:trPr>
        <w:tc>
          <w:tcPr>
            <w:tcW w:w="2554" w:type="dxa"/>
            <w:tcBorders>
              <w:top w:val="single" w:sz="4" w:space="0" w:color="auto"/>
              <w:left w:val="single" w:sz="4" w:space="0" w:color="auto"/>
              <w:right w:val="nil"/>
            </w:tcBorders>
            <w:shd w:val="clear" w:color="auto" w:fill="FFFFFF"/>
          </w:tcPr>
          <w:p w:rsidR="00720548" w:rsidRPr="001378DC" w:rsidRDefault="00720548" w:rsidP="007A70EF">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Электростатика</w:t>
            </w:r>
          </w:p>
        </w:tc>
        <w:tc>
          <w:tcPr>
            <w:tcW w:w="7090" w:type="dxa"/>
            <w:tcBorders>
              <w:top w:val="single" w:sz="4" w:space="0" w:color="auto"/>
              <w:left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сил взаимодействия точечных электрических зарядов.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напряженности электрического поля одного и нескольких точечных электрических зарядов.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потенциала электрического поля одного и нескольких точечных электрических зарядов. Измерение разности потенциалов.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энергии электрического поля заряженного конденсатора.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электрического поля заряженного конденсатора.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гравитационного и элек</w:t>
            </w:r>
            <w:r w:rsidRPr="001378DC">
              <w:rPr>
                <w:rFonts w:ascii="Times New Roman" w:eastAsia="Times New Roman" w:hAnsi="Times New Roman" w:cs="Times New Roman"/>
                <w:sz w:val="24"/>
                <w:szCs w:val="24"/>
                <w:lang w:eastAsia="en-US"/>
              </w:rPr>
              <w:softHyphen/>
              <w:t>тростатического полей.</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Постоянный ток</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природы электрического тока в металлах, электролитах, газах, вакууме, и полупроводниках</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Применение электролиза в технике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несамостоятельного и самостоятельного газовых разрядов.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мощности электрического тока. Измерение ЭДС и внутреннего сопротивления источника тока.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температуры нити накаливания. Измерение элек</w:t>
            </w:r>
            <w:r w:rsidRPr="001378DC">
              <w:rPr>
                <w:rFonts w:ascii="Times New Roman" w:eastAsia="Times New Roman" w:hAnsi="Times New Roman" w:cs="Times New Roman"/>
                <w:sz w:val="24"/>
                <w:szCs w:val="24"/>
                <w:lang w:eastAsia="en-US"/>
              </w:rPr>
              <w:softHyphen/>
              <w:t>трического заряда электрона.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Снятие вольтамперной характеристики диода.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полупроводниковых диодов и триодов.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 о перспективах развития полупроводниковой техники.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Установка причинно-следственных связей.</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Магнитные явления</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индукции магнитного поля. Вычисление сил, действующих на проводник с током в магнитном поле.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сил, действующих на электрический заряд, движущийся в магнитном поле.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явлений электромагнитной индукции, самоиндукции.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магнитного поля.</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принципа действия электродвигателя.</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Приведение примеров практического применения изученных явлений, законов, приборов, устройств.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сравнительного анализа свойств электростатического, магнитного и вихревого электрических полей.</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на примере магнитных явлений, почему физику можно рассматривать как метадисциплину.</w:t>
            </w:r>
          </w:p>
        </w:tc>
      </w:tr>
    </w:tbl>
    <w:p w:rsidR="00720548" w:rsidRPr="001378DC" w:rsidRDefault="00720548" w:rsidP="00720548">
      <w:pPr>
        <w:spacing w:after="0" w:line="240" w:lineRule="auto"/>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4. Колебания и волны (12 часов)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Механические колебания.</w:t>
      </w:r>
      <w:r w:rsidRPr="001378DC">
        <w:rPr>
          <w:rFonts w:ascii="Times New Roman" w:eastAsia="Times New Roman" w:hAnsi="Times New Roman" w:cs="Times New Roman"/>
          <w:sz w:val="24"/>
          <w:szCs w:val="24"/>
          <w:lang w:eastAsia="en-US"/>
        </w:rPr>
        <w:t xml:space="preserve">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Упругие волны.</w:t>
      </w:r>
      <w:r w:rsidRPr="001378DC">
        <w:rPr>
          <w:rFonts w:ascii="Times New Roman" w:eastAsia="Times New Roman" w:hAnsi="Times New Roman" w:cs="Times New Roman"/>
          <w:sz w:val="24"/>
          <w:szCs w:val="24"/>
          <w:lang w:eastAsia="en-US"/>
        </w:rPr>
        <w:t xml:space="preserve">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Электромагнитные колебания.</w:t>
      </w:r>
      <w:r w:rsidRPr="001378DC">
        <w:rPr>
          <w:rFonts w:ascii="Times New Roman" w:eastAsia="Times New Roman" w:hAnsi="Times New Roman" w:cs="Times New Roman"/>
          <w:sz w:val="24"/>
          <w:szCs w:val="24"/>
          <w:lang w:eastAsia="en-US"/>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Электромагнитные волны.</w:t>
      </w:r>
      <w:r w:rsidRPr="001378DC">
        <w:rPr>
          <w:rFonts w:ascii="Times New Roman" w:eastAsia="Times New Roman" w:hAnsi="Times New Roman" w:cs="Times New Roman"/>
          <w:sz w:val="24"/>
          <w:szCs w:val="24"/>
          <w:lang w:eastAsia="en-US"/>
        </w:rPr>
        <w:t xml:space="preserve">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Свободные и вынужденные механические колебания.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Резонанс.</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Образование и распространение упругих волн.</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Частота колебаний и высота тона звука.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Свободные электромагнитные колебания.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Осциллограмма переменного тока.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Конденсатор в цепи переменного тока.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Катушка индуктивности в цепи переменного тока.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Резонанс в последовательной цепи переменного тока.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Излучение и прием электромагнитных волн.</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Радиосвязь.</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(2 часа)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зависимости периода колебаний нитяного (или пружинного) маятника от длины нити (или массы груза).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Индуктивные и ёмкостное сопротивления в цепи переменного тока.</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(6 часов)</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Построение графиков зависимости энергии фотоэлектронов от различных величин.</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Решение задач на нахождение энергии, импульса, работы выхода и красной границы фотоэффекта.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конспекта по темам: «Методы наблюдения заряженных частиц», «Применение ядерной энергии».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Подготовка сообщений по темам: «Ядерное оружие», «Термоядерная бомба». </w:t>
      </w: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720548" w:rsidRPr="001378DC" w:rsidTr="007A70EF">
        <w:trPr>
          <w:trHeight w:val="664"/>
        </w:trPr>
        <w:tc>
          <w:tcPr>
            <w:tcW w:w="2554" w:type="dxa"/>
            <w:tcBorders>
              <w:top w:val="single" w:sz="4" w:space="0" w:color="auto"/>
              <w:left w:val="single" w:sz="4" w:space="0" w:color="auto"/>
              <w:right w:val="nil"/>
            </w:tcBorders>
            <w:shd w:val="clear" w:color="auto" w:fill="FFFFFF"/>
          </w:tcPr>
          <w:p w:rsidR="00720548" w:rsidRPr="001378DC" w:rsidRDefault="00720548" w:rsidP="007A70EF">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0" w:type="dxa"/>
            <w:tcBorders>
              <w:top w:val="single" w:sz="4" w:space="0" w:color="auto"/>
              <w:left w:val="single" w:sz="4" w:space="0" w:color="auto"/>
              <w:right w:val="single" w:sz="4" w:space="0" w:color="auto"/>
            </w:tcBorders>
            <w:shd w:val="clear" w:color="auto" w:fill="FFFFFF"/>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Механические</w:t>
            </w:r>
          </w:p>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колебания</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информацию в соответствии с поставленными задачами.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Приведение примеров автоколебательных механических систем. Проведение классификации колебаний</w:t>
            </w:r>
          </w:p>
        </w:tc>
      </w:tr>
      <w:tr w:rsidR="00720548" w:rsidRPr="001378DC" w:rsidTr="007A70EF">
        <w:trPr>
          <w:trHeight w:val="20"/>
        </w:trPr>
        <w:tc>
          <w:tcPr>
            <w:tcW w:w="2554" w:type="dxa"/>
            <w:tcBorders>
              <w:top w:val="single" w:sz="4" w:space="0" w:color="auto"/>
              <w:left w:val="single" w:sz="4" w:space="0" w:color="auto"/>
              <w:bottom w:val="nil"/>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Упругие волны</w:t>
            </w:r>
          </w:p>
        </w:tc>
        <w:tc>
          <w:tcPr>
            <w:tcW w:w="7090" w:type="dxa"/>
            <w:tcBorders>
              <w:top w:val="single" w:sz="4" w:space="0" w:color="auto"/>
              <w:left w:val="single" w:sz="4" w:space="0" w:color="auto"/>
              <w:bottom w:val="nil"/>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длины звуковой волны по результатам наблюдений интерференции звуковых волн.</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и объяснение явлений интерференции и дифракции механических волн.</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Представление областей применения ультразвука и перспективы его использования в различных областях науки, техники, в медицине.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Изложение сути экологических проблем, связанных с воздействием звуковых волн на организм человека</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Электромагнитные</w:t>
            </w:r>
          </w:p>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колебания</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осциллограмм гармонических колебаний силы тока в цепи.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электроемкости конденсатора. Измерение индуктивность катушки.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явления электрического резонанса в последовательной цепи.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аналогии между физическими величинами, харак</w:t>
            </w:r>
            <w:r w:rsidRPr="001378DC">
              <w:rPr>
                <w:rFonts w:ascii="Times New Roman" w:eastAsia="Times New Roman" w:hAnsi="Times New Roman" w:cs="Times New Roman"/>
                <w:sz w:val="24"/>
                <w:szCs w:val="24"/>
                <w:lang w:eastAsia="en-US"/>
              </w:rPr>
              <w:softHyphen/>
              <w:t>теризующими механическую и электромагнитную колебательные системы.</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значений силы тока и напряжения на элементах цепи переменного тока.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Электромагнитные</w:t>
            </w:r>
          </w:p>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волны</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Осуществление радиопередачи и радиоприема. Исследование свойств электромагнитных волн с помощью мобильного телефона.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роли электромагнитных волн в современных иссле</w:t>
            </w:r>
            <w:r w:rsidRPr="001378DC">
              <w:rPr>
                <w:rFonts w:ascii="Times New Roman" w:eastAsia="Times New Roman" w:hAnsi="Times New Roman" w:cs="Times New Roman"/>
                <w:sz w:val="24"/>
                <w:szCs w:val="24"/>
                <w:lang w:eastAsia="en-US"/>
              </w:rPr>
              <w:softHyphen/>
              <w:t>дованиях Вселенной</w:t>
            </w:r>
          </w:p>
        </w:tc>
      </w:tr>
    </w:tbl>
    <w:p w:rsidR="00720548" w:rsidRPr="001378DC" w:rsidRDefault="00720548" w:rsidP="00720548">
      <w:pPr>
        <w:spacing w:after="0"/>
        <w:ind w:firstLine="567"/>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ab/>
      </w:r>
    </w:p>
    <w:p w:rsidR="00720548" w:rsidRPr="001378DC" w:rsidRDefault="00720548" w:rsidP="00720548">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5. Оптика (8 часов)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Природа света.</w:t>
      </w:r>
      <w:r w:rsidRPr="001378DC">
        <w:rPr>
          <w:rFonts w:ascii="Times New Roman" w:eastAsia="Times New Roman" w:hAnsi="Times New Roman" w:cs="Times New Roman"/>
          <w:sz w:val="24"/>
          <w:szCs w:val="24"/>
          <w:lang w:eastAsia="en-US"/>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Волновые свойства света.</w:t>
      </w:r>
      <w:r w:rsidRPr="001378DC">
        <w:rPr>
          <w:rFonts w:ascii="Times New Roman" w:eastAsia="Times New Roman" w:hAnsi="Times New Roman" w:cs="Times New Roman"/>
          <w:sz w:val="24"/>
          <w:szCs w:val="24"/>
          <w:lang w:eastAsia="en-US"/>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Законы отражения и преломления света.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Полное внутреннее отражение.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Оптические приборы.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Интерференция света.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Дифракция света.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Поляризация света.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Получение спектра с помощью призмы.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Получение спектра с помощью дифракционной решетки.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Спектроскоп.</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Лабораторные занятия (4 часа)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изображения предметов в тонкой линзе.</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Изучение интерференции и дифракции света.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Градуировка спектроскопа и определение длины волны спектральных линий.2 ч.</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 лабораторные занятия.</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(4 часов)</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Подготовка сообщений по темам: «Микроскоп», «Телескоп», «Лупа».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Построение изображения хода лучей в тонкой линзе.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кроссворда по теме «Волновые свойства света».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503" w:type="dxa"/>
        <w:tblLayout w:type="fixed"/>
        <w:tblCellMar>
          <w:left w:w="0" w:type="dxa"/>
          <w:right w:w="0" w:type="dxa"/>
        </w:tblCellMar>
        <w:tblLook w:val="0000" w:firstRow="0" w:lastRow="0" w:firstColumn="0" w:lastColumn="0" w:noHBand="0" w:noVBand="0"/>
      </w:tblPr>
      <w:tblGrid>
        <w:gridCol w:w="2554"/>
        <w:gridCol w:w="6949"/>
      </w:tblGrid>
      <w:tr w:rsidR="00720548" w:rsidRPr="001378DC" w:rsidTr="007A70EF">
        <w:trPr>
          <w:trHeight w:val="664"/>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5"/>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trPr>
        <w:tc>
          <w:tcPr>
            <w:tcW w:w="2554" w:type="dxa"/>
            <w:tcBorders>
              <w:top w:val="single" w:sz="4" w:space="0" w:color="auto"/>
              <w:left w:val="single" w:sz="4" w:space="0" w:color="auto"/>
              <w:bottom w:val="nil"/>
              <w:right w:val="nil"/>
            </w:tcBorders>
            <w:shd w:val="clear" w:color="auto" w:fill="FFFFFF"/>
          </w:tcPr>
          <w:p w:rsidR="00720548" w:rsidRPr="001378DC" w:rsidRDefault="00720548" w:rsidP="007A70EF">
            <w:pPr>
              <w:spacing w:after="0" w:line="240" w:lineRule="auto"/>
              <w:ind w:firstLine="284"/>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Природа света</w:t>
            </w:r>
          </w:p>
        </w:tc>
        <w:tc>
          <w:tcPr>
            <w:tcW w:w="6949" w:type="dxa"/>
            <w:tcBorders>
              <w:top w:val="single" w:sz="4" w:space="0" w:color="auto"/>
              <w:left w:val="single" w:sz="4" w:space="0" w:color="auto"/>
              <w:bottom w:val="nil"/>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Применение на практике законов отражения и преломления света при решении задач.</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спектральных границ чувствительности человеческого глаза.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строить изображения предметов, даваемые линзами. Расчет расстояния от линзы до изображения предмета.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оптической силы линзы.</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Измерение фокусного расстояния линзы.</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Испытание моделей микроскопа и телескопа.</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Волновые свойства света</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bl>
    <w:p w:rsidR="00720548" w:rsidRPr="001378DC" w:rsidRDefault="00720548" w:rsidP="00720548">
      <w:pPr>
        <w:spacing w:after="0"/>
        <w:ind w:firstLine="567"/>
        <w:jc w:val="both"/>
        <w:rPr>
          <w:rFonts w:ascii="Times New Roman" w:eastAsia="Times New Roman" w:hAnsi="Times New Roman" w:cs="Times New Roman"/>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6. Основы специальной теории относительности(4часов)</w:t>
      </w:r>
    </w:p>
    <w:p w:rsidR="00720548" w:rsidRPr="001378DC" w:rsidRDefault="00720548" w:rsidP="00720548">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sz w:val="24"/>
          <w:szCs w:val="24"/>
          <w:lang w:eastAsia="en-US"/>
        </w:rPr>
        <w:t xml:space="preserve">Экспериментальные предпосылки специальной теории относительности. </w:t>
      </w:r>
    </w:p>
    <w:p w:rsidR="00720548" w:rsidRPr="001378DC" w:rsidRDefault="00720548" w:rsidP="00720548">
      <w:pPr>
        <w:spacing w:after="0" w:line="240" w:lineRule="auto"/>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Инвариантность модуля скорости света в вакууме.</w:t>
      </w:r>
      <w:r w:rsidRPr="001378DC">
        <w:rPr>
          <w:rFonts w:ascii="Arial" w:eastAsia="Times New Roman" w:hAnsi="Arial" w:cs="Arial"/>
          <w:b/>
          <w:bCs/>
          <w:color w:val="2969B0"/>
          <w:sz w:val="27"/>
          <w:szCs w:val="27"/>
          <w:shd w:val="clear" w:color="auto" w:fill="FFFFFF"/>
          <w:lang w:eastAsia="en-US"/>
        </w:rPr>
        <w:t xml:space="preserve"> </w:t>
      </w:r>
      <w:r w:rsidRPr="001378DC">
        <w:rPr>
          <w:rFonts w:ascii="Times New Roman" w:eastAsia="Times New Roman" w:hAnsi="Times New Roman" w:cs="Times New Roman"/>
          <w:bCs/>
          <w:sz w:val="24"/>
          <w:szCs w:val="24"/>
          <w:lang w:eastAsia="en-US"/>
        </w:rPr>
        <w:t>Принцип относительности Галилея</w:t>
      </w:r>
    </w:p>
    <w:p w:rsidR="00720548" w:rsidRPr="001378DC" w:rsidRDefault="00720548" w:rsidP="00720548">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Постулаты Эйнштейна.</w:t>
      </w:r>
      <w:r w:rsidRPr="001378DC">
        <w:rPr>
          <w:rFonts w:ascii="Times New Roman" w:eastAsia="Times New Roman" w:hAnsi="Times New Roman" w:cs="Times New Roman"/>
          <w:b/>
          <w:bCs/>
          <w:sz w:val="24"/>
          <w:szCs w:val="24"/>
          <w:u w:val="single"/>
          <w:lang w:eastAsia="en-US"/>
        </w:rPr>
        <w:t> </w:t>
      </w:r>
      <w:r w:rsidRPr="001378DC">
        <w:rPr>
          <w:rFonts w:ascii="Times New Roman" w:eastAsia="Times New Roman" w:hAnsi="Times New Roman" w:cs="Times New Roman"/>
          <w:sz w:val="24"/>
          <w:szCs w:val="24"/>
          <w:lang w:eastAsia="en-US"/>
        </w:rPr>
        <w:t>Инвариантность модуля скорости света в вакууме.</w:t>
      </w:r>
    </w:p>
    <w:p w:rsidR="00720548" w:rsidRPr="001378DC" w:rsidRDefault="00720548" w:rsidP="00720548">
      <w:pPr>
        <w:spacing w:after="0" w:line="240" w:lineRule="auto"/>
        <w:jc w:val="both"/>
        <w:rPr>
          <w:rFonts w:ascii="Times New Roman" w:eastAsia="Times New Roman" w:hAnsi="Times New Roman" w:cs="Times New Roman"/>
          <w:bCs/>
          <w:sz w:val="24"/>
          <w:szCs w:val="24"/>
          <w:lang w:eastAsia="en-US"/>
        </w:rPr>
      </w:pPr>
      <w:r w:rsidRPr="001378DC">
        <w:rPr>
          <w:rFonts w:ascii="Times New Roman" w:eastAsia="Times New Roman" w:hAnsi="Times New Roman" w:cs="Times New Roman"/>
          <w:b/>
          <w:bCs/>
          <w:sz w:val="24"/>
          <w:szCs w:val="24"/>
          <w:lang w:eastAsia="en-US"/>
        </w:rPr>
        <w:t>Пространство и время специальной теории относительности.</w:t>
      </w:r>
      <w:r w:rsidRPr="001378DC">
        <w:rPr>
          <w:rFonts w:ascii="Helvetica" w:eastAsia="Times New Roman" w:hAnsi="Helvetica" w:cs="Times New Roman"/>
          <w:i/>
          <w:iCs/>
          <w:color w:val="333333"/>
          <w:sz w:val="36"/>
          <w:szCs w:val="36"/>
        </w:rPr>
        <w:t xml:space="preserve"> </w:t>
      </w:r>
      <w:r w:rsidRPr="001378DC">
        <w:rPr>
          <w:rFonts w:ascii="Times New Roman" w:eastAsia="Times New Roman" w:hAnsi="Times New Roman" w:cs="Times New Roman"/>
          <w:bCs/>
          <w:sz w:val="24"/>
          <w:szCs w:val="24"/>
          <w:lang w:eastAsia="en-US"/>
        </w:rPr>
        <w:t>Специальная и общая теория относительности</w:t>
      </w:r>
    </w:p>
    <w:p w:rsidR="00720548" w:rsidRPr="001378DC" w:rsidRDefault="00720548" w:rsidP="00720548">
      <w:pPr>
        <w:spacing w:after="0" w:line="240" w:lineRule="auto"/>
        <w:jc w:val="both"/>
        <w:rPr>
          <w:rFonts w:ascii="Times New Roman" w:eastAsia="Times New Roman" w:hAnsi="Times New Roman" w:cs="Times New Roman"/>
          <w:b/>
          <w:bCs/>
          <w:sz w:val="24"/>
          <w:szCs w:val="24"/>
          <w:lang w:eastAsia="en-US"/>
        </w:rPr>
      </w:pPr>
      <w:r w:rsidRPr="001378DC">
        <w:rPr>
          <w:rFonts w:ascii="Times New Roman" w:eastAsia="Times New Roman" w:hAnsi="Times New Roman" w:cs="Times New Roman"/>
          <w:b/>
          <w:bCs/>
          <w:sz w:val="24"/>
          <w:szCs w:val="24"/>
          <w:lang w:eastAsia="en-US"/>
        </w:rPr>
        <w:t xml:space="preserve">Связь массы и энергии свободной частицы. </w:t>
      </w:r>
    </w:p>
    <w:p w:rsidR="00720548" w:rsidRPr="001378DC" w:rsidRDefault="00720548" w:rsidP="00720548">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 xml:space="preserve">Энергия покоя </w:t>
      </w:r>
    </w:p>
    <w:p w:rsidR="00720548" w:rsidRPr="007B7268" w:rsidRDefault="00720548" w:rsidP="00720548">
      <w:pPr>
        <w:spacing w:after="0" w:line="240" w:lineRule="auto"/>
        <w:ind w:firstLine="851"/>
        <w:rPr>
          <w:rFonts w:ascii="Times New Roman" w:eastAsia="Times New Roman" w:hAnsi="Times New Roman" w:cs="Times New Roman"/>
          <w:b/>
          <w:sz w:val="24"/>
          <w:szCs w:val="24"/>
          <w:lang w:eastAsia="en-US"/>
        </w:rPr>
      </w:pPr>
    </w:p>
    <w:p w:rsidR="00720548" w:rsidRPr="007B7268"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7B7268">
        <w:rPr>
          <w:rFonts w:ascii="Times New Roman" w:eastAsia="Times New Roman" w:hAnsi="Times New Roman" w:cs="Times New Roman"/>
          <w:b/>
          <w:i/>
          <w:sz w:val="24"/>
          <w:szCs w:val="24"/>
          <w:lang w:eastAsia="en-US"/>
        </w:rPr>
        <w:t>Демонстрации</w:t>
      </w:r>
    </w:p>
    <w:p w:rsidR="00720548" w:rsidRPr="007B7268"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7B7268">
        <w:rPr>
          <w:rFonts w:ascii="Times New Roman" w:eastAsia="Times New Roman" w:hAnsi="Times New Roman" w:cs="Times New Roman"/>
          <w:bCs/>
          <w:i/>
          <w:iCs/>
          <w:sz w:val="24"/>
          <w:szCs w:val="24"/>
          <w:lang w:eastAsia="en-US"/>
        </w:rPr>
        <w:t xml:space="preserve"> </w:t>
      </w:r>
      <w:hyperlink r:id="rId22" w:anchor="i" w:history="1">
        <w:r w:rsidRPr="007B7268">
          <w:rPr>
            <w:rFonts w:ascii="Times New Roman" w:eastAsia="Times New Roman" w:hAnsi="Times New Roman" w:cs="Times New Roman"/>
            <w:bCs/>
            <w:iCs/>
            <w:sz w:val="24"/>
            <w:szCs w:val="24"/>
            <w:u w:val="single"/>
            <w:lang w:eastAsia="en-US"/>
          </w:rPr>
          <w:t>Инвариантность скорости света. Принцип относительности Эйнштейна</w:t>
        </w:r>
      </w:hyperlink>
    </w:p>
    <w:p w:rsidR="00720548" w:rsidRPr="007B7268"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7B7268">
        <w:rPr>
          <w:rFonts w:ascii="Times New Roman" w:eastAsia="Times New Roman" w:hAnsi="Times New Roman" w:cs="Times New Roman"/>
          <w:bCs/>
          <w:iCs/>
          <w:sz w:val="24"/>
          <w:szCs w:val="24"/>
          <w:lang w:eastAsia="en-US"/>
        </w:rPr>
        <w:t xml:space="preserve"> </w:t>
      </w:r>
      <w:hyperlink r:id="rId23" w:anchor="i-2" w:history="1">
        <w:r w:rsidRPr="007B7268">
          <w:rPr>
            <w:rFonts w:ascii="Times New Roman" w:eastAsia="Times New Roman" w:hAnsi="Times New Roman" w:cs="Times New Roman"/>
            <w:bCs/>
            <w:iCs/>
            <w:sz w:val="24"/>
            <w:szCs w:val="24"/>
            <w:u w:val="single"/>
            <w:lang w:eastAsia="en-US"/>
          </w:rPr>
          <w:t>Полная энергия</w:t>
        </w:r>
      </w:hyperlink>
    </w:p>
    <w:p w:rsidR="00720548" w:rsidRPr="007B7268" w:rsidRDefault="00720548" w:rsidP="00720548">
      <w:pPr>
        <w:spacing w:after="0" w:line="240" w:lineRule="auto"/>
        <w:ind w:left="720"/>
        <w:jc w:val="both"/>
        <w:rPr>
          <w:rFonts w:ascii="Times New Roman" w:eastAsia="Times New Roman" w:hAnsi="Times New Roman" w:cs="Times New Roman"/>
          <w:bCs/>
          <w:iCs/>
          <w:sz w:val="24"/>
          <w:szCs w:val="24"/>
          <w:lang w:eastAsia="en-US"/>
        </w:rPr>
      </w:pPr>
      <w:r w:rsidRPr="007B7268">
        <w:rPr>
          <w:rFonts w:ascii="Times New Roman" w:eastAsia="Times New Roman" w:hAnsi="Times New Roman" w:cs="Times New Roman"/>
          <w:bCs/>
          <w:iCs/>
          <w:sz w:val="24"/>
          <w:szCs w:val="24"/>
          <w:lang w:eastAsia="en-US"/>
        </w:rPr>
        <w:t xml:space="preserve">  </w:t>
      </w:r>
      <w:hyperlink r:id="rId24" w:anchor="i-3" w:history="1">
        <w:r w:rsidRPr="007B7268">
          <w:rPr>
            <w:rFonts w:ascii="Times New Roman" w:eastAsia="Times New Roman" w:hAnsi="Times New Roman" w:cs="Times New Roman"/>
            <w:bCs/>
            <w:iCs/>
            <w:sz w:val="24"/>
            <w:szCs w:val="24"/>
            <w:u w:val="single"/>
            <w:lang w:eastAsia="en-US"/>
          </w:rPr>
          <w:t>Энергия покоя</w:t>
        </w:r>
      </w:hyperlink>
    </w:p>
    <w:p w:rsidR="00720548" w:rsidRPr="007B7268" w:rsidRDefault="00720548" w:rsidP="00720548">
      <w:pPr>
        <w:spacing w:after="0" w:line="240" w:lineRule="auto"/>
        <w:ind w:left="720"/>
        <w:jc w:val="both"/>
        <w:rPr>
          <w:rFonts w:ascii="Times New Roman" w:eastAsia="Times New Roman" w:hAnsi="Times New Roman" w:cs="Times New Roman"/>
          <w:bCs/>
          <w:iCs/>
          <w:sz w:val="24"/>
          <w:szCs w:val="24"/>
          <w:lang w:eastAsia="en-US"/>
        </w:rPr>
      </w:pPr>
      <w:r w:rsidRPr="007B7268">
        <w:rPr>
          <w:rFonts w:ascii="Times New Roman" w:eastAsia="Times New Roman" w:hAnsi="Times New Roman" w:cs="Times New Roman"/>
          <w:bCs/>
          <w:iCs/>
          <w:sz w:val="24"/>
          <w:szCs w:val="24"/>
          <w:lang w:eastAsia="en-US"/>
        </w:rPr>
        <w:t xml:space="preserve">  </w:t>
      </w:r>
      <w:hyperlink r:id="rId25" w:anchor="i-4" w:history="1">
        <w:r w:rsidRPr="007B7268">
          <w:rPr>
            <w:rFonts w:ascii="Times New Roman" w:eastAsia="Times New Roman" w:hAnsi="Times New Roman" w:cs="Times New Roman"/>
            <w:bCs/>
            <w:iCs/>
            <w:sz w:val="24"/>
            <w:szCs w:val="24"/>
            <w:u w:val="single"/>
            <w:lang w:eastAsia="en-US"/>
          </w:rPr>
          <w:t>Релятивистский импульс</w:t>
        </w:r>
      </w:hyperlink>
    </w:p>
    <w:p w:rsidR="00720548" w:rsidRPr="007B7268" w:rsidRDefault="00720548" w:rsidP="00720548">
      <w:pPr>
        <w:spacing w:after="0" w:line="240" w:lineRule="auto"/>
        <w:ind w:left="720"/>
        <w:jc w:val="both"/>
        <w:rPr>
          <w:rFonts w:ascii="Times New Roman" w:eastAsia="Times New Roman" w:hAnsi="Times New Roman" w:cs="Times New Roman"/>
          <w:bCs/>
          <w:iCs/>
          <w:sz w:val="24"/>
          <w:szCs w:val="24"/>
          <w:lang w:eastAsia="en-US"/>
        </w:rPr>
      </w:pPr>
      <w:r w:rsidRPr="007B7268">
        <w:rPr>
          <w:rFonts w:ascii="Times New Roman" w:eastAsia="Times New Roman" w:hAnsi="Times New Roman" w:cs="Times New Roman"/>
          <w:bCs/>
          <w:iCs/>
          <w:sz w:val="24"/>
          <w:szCs w:val="24"/>
          <w:lang w:eastAsia="en-US"/>
        </w:rPr>
        <w:t xml:space="preserve">  </w:t>
      </w:r>
      <w:hyperlink r:id="rId26" w:anchor="i-5" w:history="1">
        <w:r w:rsidRPr="007B7268">
          <w:rPr>
            <w:rFonts w:ascii="Times New Roman" w:eastAsia="Times New Roman" w:hAnsi="Times New Roman" w:cs="Times New Roman"/>
            <w:bCs/>
            <w:iCs/>
            <w:sz w:val="24"/>
            <w:szCs w:val="24"/>
            <w:u w:val="single"/>
            <w:lang w:eastAsia="en-US"/>
          </w:rPr>
          <w:t>Основные формулы раздела «Основы специальной теории относительности»</w:t>
        </w:r>
      </w:hyperlink>
    </w:p>
    <w:p w:rsidR="00720548" w:rsidRPr="007B7268"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7B7268">
        <w:rPr>
          <w:rFonts w:ascii="Times New Roman" w:eastAsia="Times New Roman" w:hAnsi="Times New Roman" w:cs="Times New Roman"/>
          <w:b/>
          <w:bCs/>
          <w:i/>
          <w:iCs/>
          <w:sz w:val="24"/>
          <w:szCs w:val="24"/>
          <w:lang w:eastAsia="en-US"/>
        </w:rPr>
        <w:t xml:space="preserve">Формы организации учебных занятий: </w:t>
      </w:r>
      <w:r w:rsidRPr="007B7268">
        <w:rPr>
          <w:rFonts w:ascii="Times New Roman" w:eastAsia="Times New Roman" w:hAnsi="Times New Roman" w:cs="Times New Roman"/>
          <w:bCs/>
          <w:iCs/>
          <w:sz w:val="24"/>
          <w:szCs w:val="24"/>
          <w:lang w:eastAsia="en-US"/>
        </w:rPr>
        <w:t xml:space="preserve"> лекции, </w:t>
      </w:r>
    </w:p>
    <w:p w:rsidR="00720548" w:rsidRPr="007B7268" w:rsidRDefault="00720548" w:rsidP="00720548">
      <w:pPr>
        <w:spacing w:after="0" w:line="240" w:lineRule="auto"/>
        <w:ind w:firstLine="851"/>
        <w:rPr>
          <w:rFonts w:ascii="Times New Roman" w:eastAsia="Times New Roman" w:hAnsi="Times New Roman" w:cs="Times New Roman"/>
          <w:b/>
          <w:sz w:val="24"/>
          <w:szCs w:val="24"/>
          <w:lang w:eastAsia="en-US"/>
        </w:rPr>
      </w:pPr>
      <w:r w:rsidRPr="007B7268">
        <w:rPr>
          <w:rFonts w:ascii="Times New Roman" w:eastAsia="Times New Roman" w:hAnsi="Times New Roman" w:cs="Times New Roman"/>
          <w:b/>
          <w:bCs/>
          <w:i/>
          <w:iCs/>
          <w:sz w:val="24"/>
          <w:szCs w:val="24"/>
          <w:lang w:eastAsia="en-US"/>
        </w:rPr>
        <w:t xml:space="preserve">Самостоятельная работа обучающихся </w:t>
      </w:r>
      <w:r w:rsidRPr="007B7268">
        <w:rPr>
          <w:rFonts w:ascii="Times New Roman" w:eastAsia="Times New Roman" w:hAnsi="Times New Roman" w:cs="Times New Roman"/>
          <w:b/>
          <w:i/>
          <w:sz w:val="24"/>
          <w:szCs w:val="24"/>
          <w:lang w:eastAsia="en-US"/>
        </w:rPr>
        <w:t>(1 часа)</w:t>
      </w:r>
    </w:p>
    <w:p w:rsidR="00720548" w:rsidRPr="007B7268" w:rsidRDefault="00720548" w:rsidP="00720548">
      <w:pPr>
        <w:spacing w:after="0" w:line="240" w:lineRule="auto"/>
        <w:ind w:firstLine="851"/>
        <w:rPr>
          <w:rFonts w:ascii="Times New Roman" w:eastAsia="Times New Roman" w:hAnsi="Times New Roman" w:cs="Times New Roman"/>
          <w:sz w:val="24"/>
          <w:szCs w:val="24"/>
          <w:lang w:eastAsia="en-US"/>
        </w:rPr>
      </w:pPr>
      <w:r w:rsidRPr="007B7268">
        <w:rPr>
          <w:rFonts w:ascii="Times New Roman" w:eastAsia="Times New Roman" w:hAnsi="Times New Roman" w:cs="Times New Roman"/>
          <w:sz w:val="24"/>
          <w:szCs w:val="24"/>
          <w:lang w:eastAsia="en-US"/>
        </w:rPr>
        <w:t xml:space="preserve"> 1. Решение  задач. </w:t>
      </w:r>
    </w:p>
    <w:p w:rsidR="00720548" w:rsidRPr="001378DC" w:rsidRDefault="00720548" w:rsidP="00720548">
      <w:pPr>
        <w:spacing w:after="0" w:line="240" w:lineRule="auto"/>
        <w:ind w:firstLine="851"/>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2. Подготовка сообщений на темы: «Парадокс близнецов», «Великий Альберт Эйнштейн».</w:t>
      </w: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 xml:space="preserve"> Виды учебной деятельности студентов</w:t>
      </w:r>
    </w:p>
    <w:tbl>
      <w:tblPr>
        <w:tblW w:w="9503" w:type="dxa"/>
        <w:tblLayout w:type="fixed"/>
        <w:tblCellMar>
          <w:left w:w="0" w:type="dxa"/>
          <w:right w:w="0" w:type="dxa"/>
        </w:tblCellMar>
        <w:tblLook w:val="0000" w:firstRow="0" w:lastRow="0" w:firstColumn="0" w:lastColumn="0" w:noHBand="0" w:noVBand="0"/>
      </w:tblPr>
      <w:tblGrid>
        <w:gridCol w:w="2554"/>
        <w:gridCol w:w="6949"/>
      </w:tblGrid>
      <w:tr w:rsidR="00720548" w:rsidRPr="001378DC" w:rsidTr="007A70EF">
        <w:trPr>
          <w:trHeight w:val="664"/>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5"/>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trPr>
        <w:tc>
          <w:tcPr>
            <w:tcW w:w="2554" w:type="dxa"/>
            <w:tcBorders>
              <w:top w:val="single" w:sz="4" w:space="0" w:color="auto"/>
              <w:left w:val="single" w:sz="4" w:space="0" w:color="auto"/>
              <w:bottom w:val="nil"/>
              <w:right w:val="nil"/>
            </w:tcBorders>
            <w:shd w:val="clear" w:color="auto" w:fill="FFFFFF"/>
          </w:tcPr>
          <w:p w:rsidR="00720548" w:rsidRPr="001378DC" w:rsidRDefault="00720548" w:rsidP="007A70EF">
            <w:pPr>
              <w:spacing w:after="0" w:line="240" w:lineRule="auto"/>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Основы специальной теории </w:t>
            </w:r>
          </w:p>
          <w:p w:rsidR="00720548" w:rsidRPr="001378DC" w:rsidRDefault="00720548" w:rsidP="007A70EF">
            <w:pPr>
              <w:spacing w:after="0" w:line="240" w:lineRule="auto"/>
              <w:ind w:firstLine="284"/>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относительности</w:t>
            </w:r>
          </w:p>
        </w:tc>
        <w:tc>
          <w:tcPr>
            <w:tcW w:w="6949" w:type="dxa"/>
            <w:tcBorders>
              <w:top w:val="single" w:sz="4" w:space="0" w:color="auto"/>
              <w:left w:val="single" w:sz="4" w:space="0" w:color="auto"/>
              <w:bottom w:val="nil"/>
              <w:right w:val="single" w:sz="4" w:space="0" w:color="auto"/>
            </w:tcBorders>
            <w:shd w:val="clear" w:color="auto" w:fill="FFFFFF"/>
          </w:tcPr>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Объяснение значимости опыта Майкельсона-Морли. </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Формулирование постулатов. </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Объяснение эффекта замедления времени. Расчет энергии </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покоя, импульса, энергии свободной частицы. </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Выработка навыков воспринимать, анализировать, перерабатывать и предъявлять информацию в соответствии с поставленными задачами.</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Основные формулы раздела</w:t>
            </w:r>
          </w:p>
        </w:tc>
        <w:tc>
          <w:tcPr>
            <w:tcW w:w="6949"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Умение применять основные формулы теории относительности.</w:t>
            </w:r>
          </w:p>
        </w:tc>
      </w:tr>
    </w:tbl>
    <w:p w:rsidR="00720548" w:rsidRPr="001378DC" w:rsidRDefault="00720548" w:rsidP="00720548">
      <w:pPr>
        <w:spacing w:after="0" w:line="240" w:lineRule="auto"/>
        <w:ind w:firstLine="851"/>
        <w:rPr>
          <w:rFonts w:ascii="Times New Roman" w:eastAsia="Times New Roman" w:hAnsi="Times New Roman" w:cs="Times New Roman"/>
          <w:b/>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7. Элементы квантовой физики (8часов)</w:t>
      </w:r>
    </w:p>
    <w:p w:rsidR="00720548" w:rsidRPr="001378DC" w:rsidRDefault="00720548" w:rsidP="00720548">
      <w:pPr>
        <w:widowControl w:val="0"/>
        <w:spacing w:after="0" w:line="322" w:lineRule="exact"/>
        <w:ind w:left="40" w:right="20" w:firstLine="740"/>
        <w:jc w:val="both"/>
        <w:rPr>
          <w:rFonts w:ascii="Times New Roman" w:eastAsia="Times New Roman" w:hAnsi="Times New Roman" w:cs="Times New Roman"/>
          <w:sz w:val="24"/>
          <w:szCs w:val="28"/>
        </w:rPr>
      </w:pPr>
      <w:r w:rsidRPr="001378DC">
        <w:rPr>
          <w:rFonts w:ascii="Times New Roman" w:eastAsia="Times New Roman" w:hAnsi="Times New Roman" w:cs="Times New Roman"/>
          <w:b/>
          <w:bCs/>
          <w:sz w:val="24"/>
          <w:szCs w:val="28"/>
        </w:rPr>
        <w:t xml:space="preserve"> Квантовая оптика.</w:t>
      </w:r>
      <w:r w:rsidRPr="001378DC">
        <w:rPr>
          <w:rFonts w:ascii="Times New Roman" w:eastAsia="Times New Roman" w:hAnsi="Times New Roman" w:cs="Times New Roman"/>
          <w:sz w:val="28"/>
          <w:szCs w:val="28"/>
        </w:rPr>
        <w:t xml:space="preserve"> </w:t>
      </w:r>
      <w:r w:rsidRPr="001378DC">
        <w:rPr>
          <w:rFonts w:ascii="Times New Roman" w:eastAsia="Times New Roman" w:hAnsi="Times New Roman" w:cs="Times New Roman"/>
          <w:sz w:val="24"/>
          <w:szCs w:val="28"/>
        </w:rPr>
        <w:t>Тепловое излучение. Распределение энергии в спектре абсолютно чёрного тела. Квантовая гипотеза Планка. Фотоны. Внешний фотоэлектри</w:t>
      </w:r>
      <w:r w:rsidRPr="001378DC">
        <w:rPr>
          <w:rFonts w:ascii="Times New Roman" w:eastAsia="Times New Roman" w:hAnsi="Times New Roman" w:cs="Times New Roman"/>
          <w:sz w:val="24"/>
          <w:szCs w:val="28"/>
        </w:rPr>
        <w:softHyphen/>
        <w:t>ческий эффект. Внутренний фотоэффект. Типы фотоэлементов. Давление света. Понятие о корпускулярно-волновой природе света.</w:t>
      </w:r>
    </w:p>
    <w:p w:rsidR="00720548" w:rsidRPr="001378DC" w:rsidRDefault="00720548" w:rsidP="00720548">
      <w:pPr>
        <w:widowControl w:val="0"/>
        <w:tabs>
          <w:tab w:val="left" w:pos="472"/>
        </w:tabs>
        <w:spacing w:after="0" w:line="322" w:lineRule="exact"/>
        <w:ind w:left="40" w:right="20"/>
        <w:jc w:val="both"/>
        <w:rPr>
          <w:rFonts w:ascii="Times New Roman" w:eastAsia="Times New Roman" w:hAnsi="Times New Roman" w:cs="Times New Roman"/>
          <w:sz w:val="24"/>
          <w:szCs w:val="28"/>
        </w:rPr>
      </w:pPr>
      <w:r w:rsidRPr="001378DC">
        <w:rPr>
          <w:rFonts w:ascii="Times New Roman" w:eastAsia="Times New Roman" w:hAnsi="Times New Roman" w:cs="Times New Roman"/>
          <w:b/>
          <w:bCs/>
          <w:sz w:val="24"/>
          <w:szCs w:val="28"/>
        </w:rPr>
        <w:t xml:space="preserve">            Физика атома.</w:t>
      </w:r>
      <w:r w:rsidRPr="001378DC">
        <w:rPr>
          <w:rFonts w:ascii="Times New Roman" w:eastAsia="Times New Roman" w:hAnsi="Times New Roman" w:cs="Times New Roman"/>
          <w:sz w:val="24"/>
          <w:szCs w:val="28"/>
        </w:rPr>
        <w:t xml:space="preserve"> Развитие взглядов на строение вещества. Закономерности в атом</w:t>
      </w:r>
      <w:r w:rsidRPr="001378DC">
        <w:rPr>
          <w:rFonts w:ascii="Times New Roman" w:eastAsia="Times New Roman" w:hAnsi="Times New Roman" w:cs="Times New Roman"/>
          <w:sz w:val="24"/>
          <w:szCs w:val="28"/>
        </w:rPr>
        <w:softHyphen/>
        <w:t>ных спектрах водорода. Ядерная модель атома. Опыты Э. Резерфорда. Модель атома водорода по Н. Бору.  Гипотеза де Бройля. Соотношение неопределённостей Гейзенберга. Квантовые генераторы.</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Физика атомного ядра.</w:t>
      </w:r>
      <w:r w:rsidRPr="001378DC">
        <w:rPr>
          <w:rFonts w:ascii="Times New Roman" w:eastAsia="Times New Roman" w:hAnsi="Times New Roman" w:cs="Times New Roman"/>
          <w:sz w:val="24"/>
          <w:szCs w:val="24"/>
          <w:lang w:eastAsia="en-US"/>
        </w:rPr>
        <w:t xml:space="preserve"> Естественная радиоактивность. Закон радиоактивного рас</w:t>
      </w:r>
      <w:r w:rsidRPr="001378DC">
        <w:rPr>
          <w:rFonts w:ascii="Times New Roman" w:eastAsia="Times New Roman" w:hAnsi="Times New Roman" w:cs="Times New Roman"/>
          <w:sz w:val="24"/>
          <w:szCs w:val="24"/>
          <w:lang w:eastAsia="en-US"/>
        </w:rPr>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1378DC">
        <w:rPr>
          <w:rFonts w:ascii="Times New Roman" w:eastAsia="Times New Roman" w:hAnsi="Times New Roman" w:cs="Times New Roman"/>
          <w:sz w:val="24"/>
          <w:szCs w:val="24"/>
          <w:lang w:eastAsia="en-US"/>
        </w:rPr>
        <w:softHyphen/>
        <w:t>лучение радиоактивных изотопов и их применение. Биологическое действие радио</w:t>
      </w:r>
      <w:r w:rsidRPr="001378DC">
        <w:rPr>
          <w:rFonts w:ascii="Times New Roman" w:eastAsia="Times New Roman" w:hAnsi="Times New Roman" w:cs="Times New Roman"/>
          <w:sz w:val="24"/>
          <w:szCs w:val="24"/>
          <w:lang w:eastAsia="en-US"/>
        </w:rPr>
        <w:softHyphen/>
        <w:t>активных излучений. Элементарные частицы.</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Фотоэффект.</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Линейчатые спектры различных веществ.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Излучение лазера (квантового генератора).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Счетчик ионизирующих излучений.</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(3 часов)</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Построение графиков зависимости энергии фотоэлектронов от различных величин.</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Решение задач на нахождение энергии, импульса, работы выхода и красной границы фотоэффекта.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Составление конспекта по темам: «Методы наблюдения заряженных частиц», «Применение ядерной энергии».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 xml:space="preserve">Подготовка сообщений по темам: «Ядерное оружие», «Термоядерная бомба».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Поиск информации по темам: «Механизм квантирования энергии», «Влияние радиоактивного излучения на человека»</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Составление доклада на тему «Александр Григорьевич Столетов - русский физик»</w:t>
      </w: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720548" w:rsidRPr="001378DC" w:rsidTr="007A70EF">
        <w:trPr>
          <w:trHeight w:val="664"/>
        </w:trPr>
        <w:tc>
          <w:tcPr>
            <w:tcW w:w="2554" w:type="dxa"/>
            <w:tcBorders>
              <w:top w:val="single" w:sz="4" w:space="0" w:color="auto"/>
              <w:left w:val="single" w:sz="4" w:space="0" w:color="auto"/>
              <w:right w:val="nil"/>
            </w:tcBorders>
            <w:shd w:val="clear" w:color="auto" w:fill="FFFFFF"/>
          </w:tcPr>
          <w:p w:rsidR="00720548" w:rsidRPr="001378DC" w:rsidRDefault="00720548" w:rsidP="007A70EF">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0" w:type="dxa"/>
            <w:tcBorders>
              <w:top w:val="single" w:sz="4" w:space="0" w:color="auto"/>
              <w:left w:val="single" w:sz="4" w:space="0" w:color="auto"/>
              <w:right w:val="single" w:sz="4" w:space="0" w:color="auto"/>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trPr>
        <w:tc>
          <w:tcPr>
            <w:tcW w:w="2554" w:type="dxa"/>
            <w:tcBorders>
              <w:top w:val="single" w:sz="4" w:space="0" w:color="auto"/>
              <w:left w:val="single" w:sz="4" w:space="0" w:color="auto"/>
              <w:bottom w:val="nil"/>
              <w:right w:val="nil"/>
            </w:tcBorders>
            <w:shd w:val="clear" w:color="auto" w:fill="FFFFFF"/>
          </w:tcPr>
          <w:p w:rsidR="00720548" w:rsidRPr="001378DC" w:rsidRDefault="00720548" w:rsidP="007A70EF">
            <w:pPr>
              <w:spacing w:after="0" w:line="240" w:lineRule="auto"/>
              <w:ind w:firstLine="284"/>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Квантовая оптика</w:t>
            </w:r>
          </w:p>
        </w:tc>
        <w:tc>
          <w:tcPr>
            <w:tcW w:w="7090" w:type="dxa"/>
            <w:tcBorders>
              <w:top w:val="single" w:sz="4" w:space="0" w:color="auto"/>
              <w:left w:val="single" w:sz="4" w:space="0" w:color="auto"/>
              <w:bottom w:val="nil"/>
              <w:right w:val="single" w:sz="4" w:space="0" w:color="auto"/>
            </w:tcBorders>
            <w:shd w:val="clear" w:color="auto" w:fill="FFFFFF"/>
          </w:tcPr>
          <w:p w:rsidR="00720548" w:rsidRPr="001378DC" w:rsidRDefault="00720548" w:rsidP="007A70EF">
            <w:pPr>
              <w:widowControl w:val="0"/>
              <w:spacing w:after="0" w:line="274" w:lineRule="exact"/>
              <w:rPr>
                <w:rFonts w:ascii="Times New Roman" w:eastAsia="Times New Roman" w:hAnsi="Times New Roman" w:cs="Times New Roman"/>
                <w:sz w:val="28"/>
                <w:szCs w:val="28"/>
              </w:rPr>
            </w:pPr>
            <w:r w:rsidRPr="001378DC">
              <w:rPr>
                <w:rFonts w:ascii="Times New Roman" w:eastAsia="Times New Roman" w:hAnsi="Times New Roman" w:cs="Times New Roman"/>
                <w:color w:val="000000"/>
                <w:sz w:val="23"/>
                <w:szCs w:val="23"/>
              </w:rPr>
              <w:t xml:space="preserve">    Наблюдать фотоэлектрический эффект.</w:t>
            </w:r>
          </w:p>
          <w:p w:rsidR="00720548" w:rsidRPr="001378DC" w:rsidRDefault="00720548" w:rsidP="007A70EF">
            <w:pPr>
              <w:spacing w:after="0" w:line="240" w:lineRule="auto"/>
              <w:jc w:val="both"/>
              <w:rPr>
                <w:rFonts w:ascii="Times New Roman" w:eastAsia="Times New Roman" w:hAnsi="Times New Roman" w:cs="Times New Roman"/>
                <w:sz w:val="24"/>
                <w:szCs w:val="24"/>
                <w:lang w:eastAsia="en-US"/>
              </w:rPr>
            </w:pPr>
            <w:r w:rsidRPr="001378DC">
              <w:rPr>
                <w:rFonts w:ascii="Times New Roman" w:eastAsia="Courier New" w:hAnsi="Times New Roman" w:cs="Times New Roman"/>
                <w:color w:val="000000"/>
                <w:sz w:val="23"/>
                <w:szCs w:val="23"/>
                <w:lang w:eastAsia="en-US"/>
              </w:rPr>
              <w:t xml:space="preserve">    Объяснять законы Столетова и давление света на основе квантовых представлений</w:t>
            </w:r>
            <w:r w:rsidRPr="001378DC">
              <w:rPr>
                <w:rFonts w:ascii="Times New Roman" w:eastAsia="Times New Roman" w:hAnsi="Times New Roman" w:cs="Times New Roman"/>
                <w:sz w:val="24"/>
                <w:szCs w:val="24"/>
                <w:lang w:eastAsia="en-US"/>
              </w:rPr>
              <w:t>.</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максимальной кинетической энергии электронов при фотоэлектрическом эффекте.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Перечисление приборов установки, в которых применяется без- инерционность фотоэффекта.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корпускулярно-волнового дуализма свойств фотонов. Объяснение роли квантовой оптики в развитии современной физики.</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Физика атома</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линейчатых спектров.</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720548" w:rsidRPr="001378DC" w:rsidRDefault="00720548" w:rsidP="007A70EF">
            <w:pPr>
              <w:spacing w:after="0" w:line="240" w:lineRule="auto"/>
              <w:ind w:firstLine="284"/>
              <w:jc w:val="both"/>
              <w:rPr>
                <w:rFonts w:ascii="Cambria" w:eastAsia="Courier New" w:hAnsi="Cambria" w:cs="Times New Roman"/>
                <w:b/>
                <w:color w:val="000000"/>
                <w:kern w:val="32"/>
                <w:sz w:val="32"/>
                <w:lang w:eastAsia="en-US"/>
              </w:rPr>
            </w:pPr>
            <w:r w:rsidRPr="001378DC">
              <w:rPr>
                <w:rFonts w:ascii="Times New Roman" w:eastAsia="Times New Roman" w:hAnsi="Times New Roman" w:cs="Times New Roman"/>
                <w:sz w:val="24"/>
                <w:szCs w:val="24"/>
                <w:lang w:eastAsia="en-US"/>
              </w:rPr>
              <w:t>Использование Интернета для поиска информации о перспективах применения лазера.</w:t>
            </w:r>
            <w:r w:rsidRPr="001378DC">
              <w:rPr>
                <w:rFonts w:ascii="Cambria" w:eastAsia="Courier New" w:hAnsi="Cambria" w:cs="Times New Roman"/>
                <w:b/>
                <w:color w:val="000000"/>
                <w:kern w:val="32"/>
                <w:sz w:val="32"/>
                <w:lang w:eastAsia="en-US"/>
              </w:rPr>
              <w:t xml:space="preserve"> </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Courier New" w:hAnsi="Times New Roman" w:cs="Times New Roman"/>
                <w:color w:val="000000"/>
                <w:sz w:val="24"/>
                <w:szCs w:val="23"/>
                <w:lang w:eastAsia="en-US"/>
              </w:rPr>
              <w:t>Вычисление длины волны де Бройля частицы с известным значением импульса.</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Физика атомного     ядра</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треков альфа-частиц в камере Вильсона. Регистрирование ядерных излучений с помощью счетчика Гейгера.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Расчет энергии связи атомных ядер.</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заряда и массового числа атомного ядра, возникающего в результате радиоактивного распада.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освобождающейся при радиоактивном распаде.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Определение продуктов ядерной реакции.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медицине.</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Изложение сути экологических проблем, связанных с биологическим действием радиоактивных излучений.</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Проведение классификации элементарных частиц по их физическим характеристикам (массе, заряду, времени жизни, спину и т.д.).</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Courier New" w:hAnsi="Times New Roman" w:cs="Times New Roman"/>
                <w:color w:val="000000"/>
                <w:sz w:val="24"/>
                <w:lang w:eastAsia="en-US"/>
              </w:rPr>
              <w:t>Представление о характере четырёх типов фундаментальных взаимодействий элементарных частиц в виде таблицы</w:t>
            </w:r>
            <w:r w:rsidRPr="001378DC">
              <w:rPr>
                <w:rFonts w:ascii="Times New Roman" w:eastAsia="Courier New" w:hAnsi="Times New Roman" w:cs="Times New Roman"/>
                <w:color w:val="000000"/>
                <w:sz w:val="23"/>
                <w:szCs w:val="23"/>
                <w:lang w:eastAsia="en-US"/>
              </w:rPr>
              <w:t>.</w:t>
            </w:r>
          </w:p>
        </w:tc>
      </w:tr>
    </w:tbl>
    <w:p w:rsidR="00720548" w:rsidRPr="001378DC" w:rsidRDefault="00720548" w:rsidP="00720548">
      <w:pPr>
        <w:spacing w:after="0" w:line="240" w:lineRule="auto"/>
        <w:ind w:firstLine="851"/>
        <w:rPr>
          <w:rFonts w:ascii="Times New Roman" w:eastAsia="Times New Roman" w:hAnsi="Times New Roman" w:cs="Times New Roman"/>
          <w:b/>
          <w:sz w:val="24"/>
          <w:szCs w:val="24"/>
          <w:lang w:eastAsia="en-US"/>
        </w:rPr>
      </w:pPr>
      <w:r w:rsidRPr="001378DC">
        <w:rPr>
          <w:rFonts w:ascii="Times New Roman" w:eastAsia="Times New Roman" w:hAnsi="Times New Roman" w:cs="Times New Roman"/>
          <w:b/>
          <w:sz w:val="24"/>
          <w:szCs w:val="24"/>
          <w:lang w:eastAsia="en-US"/>
        </w:rPr>
        <w:t>8. Эволюция Вселенной (6часов)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Строение и развитие Вселенной.</w:t>
      </w:r>
      <w:r w:rsidRPr="001378DC">
        <w:rPr>
          <w:rFonts w:ascii="Times New Roman" w:eastAsia="Times New Roman" w:hAnsi="Times New Roman" w:cs="Times New Roman"/>
          <w:sz w:val="24"/>
          <w:szCs w:val="24"/>
          <w:lang w:eastAsia="en-US"/>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sz w:val="24"/>
          <w:szCs w:val="24"/>
          <w:lang w:eastAsia="en-US"/>
        </w:rPr>
        <w:t>Эволюция звезд. Гипотеза происхождения Солнечной системы.</w:t>
      </w:r>
      <w:r w:rsidRPr="001378DC">
        <w:rPr>
          <w:rFonts w:ascii="Times New Roman" w:eastAsia="Times New Roman" w:hAnsi="Times New Roman" w:cs="Times New Roman"/>
          <w:sz w:val="24"/>
          <w:szCs w:val="24"/>
          <w:lang w:eastAsia="en-US"/>
        </w:rPr>
        <w:t xml:space="preserve"> Термоядерный синтез. Проблема термоядерной энергетики. Энергия Солнца и звезд. Эволюция звезд. Происхождение Солнечной системы.</w:t>
      </w:r>
    </w:p>
    <w:p w:rsidR="00720548" w:rsidRPr="001378DC" w:rsidRDefault="00720548" w:rsidP="00720548">
      <w:pPr>
        <w:spacing w:after="0" w:line="240" w:lineRule="auto"/>
        <w:ind w:firstLine="851"/>
        <w:jc w:val="both"/>
        <w:rPr>
          <w:rFonts w:ascii="Times New Roman" w:eastAsia="Times New Roman" w:hAnsi="Times New Roman" w:cs="Times New Roman"/>
          <w:b/>
          <w:i/>
          <w:sz w:val="24"/>
          <w:szCs w:val="24"/>
          <w:lang w:eastAsia="en-US"/>
        </w:rPr>
      </w:pPr>
      <w:r w:rsidRPr="001378DC">
        <w:rPr>
          <w:rFonts w:ascii="Times New Roman" w:eastAsia="Times New Roman" w:hAnsi="Times New Roman" w:cs="Times New Roman"/>
          <w:b/>
          <w:i/>
          <w:sz w:val="24"/>
          <w:szCs w:val="24"/>
          <w:lang w:eastAsia="en-US"/>
        </w:rPr>
        <w:t>Демонстрации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Солнечная система (модель).</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Фотографии планет, сделанные с космических зондов.</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Карта Луны и планет.</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Строение и эволюция Вселенной.</w:t>
      </w:r>
    </w:p>
    <w:p w:rsidR="00720548" w:rsidRPr="001378DC" w:rsidRDefault="00720548" w:rsidP="00720548">
      <w:pPr>
        <w:spacing w:after="0" w:line="240" w:lineRule="auto"/>
        <w:ind w:firstLine="851"/>
        <w:jc w:val="both"/>
        <w:rPr>
          <w:rFonts w:ascii="Times New Roman" w:eastAsia="Times New Roman" w:hAnsi="Times New Roman" w:cs="Times New Roman"/>
          <w:bCs/>
          <w:iCs/>
          <w:sz w:val="24"/>
          <w:szCs w:val="24"/>
          <w:lang w:eastAsia="en-US"/>
        </w:rPr>
      </w:pPr>
      <w:r w:rsidRPr="001378DC">
        <w:rPr>
          <w:rFonts w:ascii="Times New Roman" w:eastAsia="Times New Roman" w:hAnsi="Times New Roman" w:cs="Times New Roman"/>
          <w:b/>
          <w:bCs/>
          <w:i/>
          <w:iCs/>
          <w:sz w:val="24"/>
          <w:szCs w:val="24"/>
          <w:lang w:eastAsia="en-US"/>
        </w:rPr>
        <w:t xml:space="preserve">Формы организации учебных занятий: </w:t>
      </w:r>
      <w:r w:rsidRPr="001378DC">
        <w:rPr>
          <w:rFonts w:ascii="Times New Roman" w:eastAsia="Times New Roman" w:hAnsi="Times New Roman" w:cs="Times New Roman"/>
          <w:bCs/>
          <w:iCs/>
          <w:sz w:val="24"/>
          <w:szCs w:val="24"/>
          <w:lang w:eastAsia="en-US"/>
        </w:rPr>
        <w:t>семинар, лекции</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b/>
          <w:bCs/>
          <w:i/>
          <w:iCs/>
          <w:sz w:val="24"/>
          <w:szCs w:val="24"/>
          <w:lang w:eastAsia="en-US"/>
        </w:rPr>
        <w:t xml:space="preserve">Самостоятельная работа обучающихся </w:t>
      </w:r>
      <w:r w:rsidRPr="001378DC">
        <w:rPr>
          <w:rFonts w:ascii="Times New Roman" w:eastAsia="Times New Roman" w:hAnsi="Times New Roman" w:cs="Times New Roman"/>
          <w:b/>
          <w:i/>
          <w:sz w:val="24"/>
          <w:szCs w:val="24"/>
          <w:lang w:eastAsia="en-US"/>
        </w:rPr>
        <w:t>(2 часа)</w:t>
      </w:r>
      <w:r w:rsidRPr="001378DC">
        <w:rPr>
          <w:rFonts w:ascii="Times New Roman" w:eastAsia="Times New Roman" w:hAnsi="Times New Roman" w:cs="Times New Roman"/>
          <w:sz w:val="24"/>
          <w:szCs w:val="24"/>
          <w:lang w:eastAsia="en-US"/>
        </w:rPr>
        <w:t xml:space="preserve"> </w:t>
      </w:r>
    </w:p>
    <w:p w:rsidR="00720548" w:rsidRPr="001378DC" w:rsidRDefault="00720548" w:rsidP="00720548">
      <w:pPr>
        <w:spacing w:after="0" w:line="240" w:lineRule="auto"/>
        <w:ind w:firstLine="851"/>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Составить конспект по теме: «Гипотезы зарождения Вселенной». Подготовка сообщений по темам: «Возраст звезд», «Различные созвездия», «Строение звезд». Составление сравнительной таблицы планет земной группы и планет-гигантов.</w:t>
      </w:r>
    </w:p>
    <w:p w:rsidR="00720548" w:rsidRPr="001378DC" w:rsidRDefault="00720548" w:rsidP="00720548">
      <w:pPr>
        <w:spacing w:after="0" w:line="240" w:lineRule="auto"/>
        <w:ind w:firstLine="851"/>
        <w:rPr>
          <w:rFonts w:ascii="Times New Roman" w:eastAsia="Times New Roman" w:hAnsi="Times New Roman" w:cs="Times New Roman"/>
          <w:b/>
          <w:bCs/>
          <w:i/>
          <w:iCs/>
          <w:sz w:val="24"/>
          <w:szCs w:val="24"/>
          <w:lang w:eastAsia="en-US"/>
        </w:rPr>
      </w:pPr>
      <w:r w:rsidRPr="001378DC">
        <w:rPr>
          <w:rFonts w:ascii="Times New Roman" w:eastAsia="Times New Roman" w:hAnsi="Times New Roman" w:cs="Times New Roman"/>
          <w:b/>
          <w:bCs/>
          <w:i/>
          <w:iCs/>
          <w:sz w:val="24"/>
          <w:szCs w:val="24"/>
          <w:lang w:eastAsia="en-US"/>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2554"/>
        <w:gridCol w:w="7090"/>
      </w:tblGrid>
      <w:tr w:rsidR="00720548" w:rsidRPr="001378DC" w:rsidTr="007A70EF">
        <w:trPr>
          <w:trHeight w:val="664"/>
        </w:trPr>
        <w:tc>
          <w:tcPr>
            <w:tcW w:w="2554" w:type="dxa"/>
            <w:tcBorders>
              <w:top w:val="single" w:sz="4" w:space="0" w:color="auto"/>
              <w:left w:val="single" w:sz="4" w:space="0" w:color="auto"/>
              <w:right w:val="nil"/>
            </w:tcBorders>
            <w:shd w:val="clear" w:color="auto" w:fill="FFFFFF"/>
          </w:tcPr>
          <w:p w:rsidR="00720548" w:rsidRPr="001378DC" w:rsidRDefault="00720548" w:rsidP="007A70EF">
            <w:pPr>
              <w:spacing w:after="0" w:line="240" w:lineRule="auto"/>
              <w:ind w:firstLine="5"/>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Содержание обучения</w:t>
            </w:r>
          </w:p>
        </w:tc>
        <w:tc>
          <w:tcPr>
            <w:tcW w:w="7090" w:type="dxa"/>
            <w:tcBorders>
              <w:top w:val="single" w:sz="4" w:space="0" w:color="auto"/>
              <w:left w:val="single" w:sz="4" w:space="0" w:color="auto"/>
              <w:right w:val="single" w:sz="4" w:space="0" w:color="auto"/>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Характеристика основных видов деятельности студентов (на уровне учебных действий</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Строение и развитие Вселенной</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Наблюдение за звездами, Луной и планетами в телескоп. Наблюдение солнечных пятен с помощью телескопа и солнечного экрана.</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720548" w:rsidRPr="001378DC" w:rsidTr="007A70EF">
        <w:trPr>
          <w:trHeight w:val="20"/>
        </w:trPr>
        <w:tc>
          <w:tcPr>
            <w:tcW w:w="2554" w:type="dxa"/>
            <w:tcBorders>
              <w:top w:val="single" w:sz="4" w:space="0" w:color="auto"/>
              <w:left w:val="single" w:sz="4" w:space="0" w:color="auto"/>
              <w:bottom w:val="single" w:sz="4" w:space="0" w:color="auto"/>
              <w:right w:val="nil"/>
            </w:tcBorders>
            <w:shd w:val="clear" w:color="auto" w:fill="FFFFFF"/>
          </w:tcPr>
          <w:p w:rsidR="00720548" w:rsidRPr="001378DC" w:rsidRDefault="00720548" w:rsidP="007A70EF">
            <w:pPr>
              <w:spacing w:after="0" w:line="240" w:lineRule="auto"/>
              <w:ind w:firstLine="284"/>
              <w:jc w:val="center"/>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Эволюция звезд. Гипо</w:t>
            </w:r>
            <w:r w:rsidRPr="001378DC">
              <w:rPr>
                <w:rFonts w:ascii="Times New Roman" w:eastAsia="Times New Roman" w:hAnsi="Times New Roman" w:cs="Times New Roman"/>
                <w:sz w:val="24"/>
                <w:szCs w:val="24"/>
                <w:lang w:eastAsia="en-US"/>
              </w:rPr>
              <w:softHyphen/>
              <w:t>теза происхождения Солнечной системы</w:t>
            </w:r>
          </w:p>
        </w:tc>
        <w:tc>
          <w:tcPr>
            <w:tcW w:w="7090" w:type="dxa"/>
            <w:tcBorders>
              <w:top w:val="single" w:sz="4" w:space="0" w:color="auto"/>
              <w:left w:val="single" w:sz="4" w:space="0" w:color="auto"/>
              <w:bottom w:val="single" w:sz="4" w:space="0" w:color="auto"/>
              <w:right w:val="single" w:sz="4" w:space="0" w:color="auto"/>
            </w:tcBorders>
            <w:shd w:val="clear" w:color="auto" w:fill="FFFFFF"/>
          </w:tcPr>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Вычисление энергии, освобождающейся при термоядерных реакциях.</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Формулировка проблем термоядерной энергетики.</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Объяснение влияния солнечной активности на Землю. Понимание роли космических исследований, их научного и экономического значения.</w:t>
            </w:r>
          </w:p>
          <w:p w:rsidR="00720548" w:rsidRPr="001378DC" w:rsidRDefault="00720548" w:rsidP="007A70EF">
            <w:pPr>
              <w:spacing w:after="0" w:line="240" w:lineRule="auto"/>
              <w:ind w:firstLine="284"/>
              <w:jc w:val="both"/>
              <w:rPr>
                <w:rFonts w:ascii="Times New Roman" w:eastAsia="Times New Roman" w:hAnsi="Times New Roman" w:cs="Times New Roman"/>
                <w:sz w:val="24"/>
                <w:szCs w:val="24"/>
                <w:lang w:eastAsia="en-US"/>
              </w:rPr>
            </w:pPr>
            <w:r w:rsidRPr="001378DC">
              <w:rPr>
                <w:rFonts w:ascii="Times New Roman" w:eastAsia="Times New Roman" w:hAnsi="Times New Roman" w:cs="Times New Roman"/>
                <w:sz w:val="24"/>
                <w:szCs w:val="24"/>
                <w:lang w:eastAsia="en-US"/>
              </w:rPr>
              <w:t>Обсуждение современных гипотез о происхождении Солнечной системы</w:t>
            </w:r>
          </w:p>
        </w:tc>
      </w:tr>
    </w:tbl>
    <w:p w:rsidR="00992E64" w:rsidRDefault="00992E64" w:rsidP="00E336AA">
      <w:pPr>
        <w:autoSpaceDE w:val="0"/>
        <w:autoSpaceDN w:val="0"/>
        <w:adjustRightInd w:val="0"/>
        <w:spacing w:after="0" w:line="240" w:lineRule="auto"/>
        <w:ind w:firstLine="709"/>
        <w:jc w:val="both"/>
        <w:rPr>
          <w:rFonts w:ascii="Times New Roman" w:hAnsi="Times New Roman"/>
          <w:b/>
          <w:sz w:val="24"/>
          <w:szCs w:val="24"/>
        </w:rPr>
      </w:pPr>
    </w:p>
    <w:p w:rsidR="00E336AA" w:rsidRPr="004B6D66" w:rsidRDefault="00E336AA" w:rsidP="00E336AA">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b/>
          <w:sz w:val="24"/>
          <w:szCs w:val="24"/>
        </w:rPr>
        <w:t>Х</w:t>
      </w:r>
      <w:r w:rsidRPr="004B6D66">
        <w:rPr>
          <w:rFonts w:ascii="Times New Roman" w:hAnsi="Times New Roman"/>
          <w:b/>
          <w:sz w:val="24"/>
          <w:szCs w:val="24"/>
        </w:rPr>
        <w:t>имия</w:t>
      </w:r>
    </w:p>
    <w:p w:rsidR="00E336AA" w:rsidRPr="00C34326" w:rsidRDefault="00E336AA" w:rsidP="00E336AA">
      <w:pPr>
        <w:pStyle w:val="aa"/>
        <w:tabs>
          <w:tab w:val="left" w:pos="851"/>
        </w:tabs>
        <w:spacing w:after="0"/>
        <w:ind w:left="142" w:firstLine="426"/>
        <w:jc w:val="both"/>
      </w:pPr>
      <w:r>
        <w:rPr>
          <w:color w:val="000000"/>
        </w:rPr>
        <w:t xml:space="preserve">    </w:t>
      </w:r>
      <w:r w:rsidRPr="00C34326">
        <w:rPr>
          <w:color w:val="000000"/>
        </w:rPr>
        <w:t>Освоение</w:t>
      </w:r>
      <w:r>
        <w:rPr>
          <w:color w:val="000000"/>
        </w:rPr>
        <w:t xml:space="preserve"> содержания учебной дисциплины </w:t>
      </w:r>
      <w:r w:rsidR="00A278EE">
        <w:rPr>
          <w:b/>
          <w:color w:val="000000"/>
        </w:rPr>
        <w:t>ОУПП.12</w:t>
      </w:r>
      <w:r w:rsidRPr="00B71985">
        <w:rPr>
          <w:b/>
          <w:color w:val="000000"/>
        </w:rPr>
        <w:t xml:space="preserve"> Химия</w:t>
      </w:r>
      <w:r w:rsidRPr="00C34326">
        <w:rPr>
          <w:color w:val="000000"/>
        </w:rPr>
        <w:t xml:space="preserve"> обеспечивает достижение студентами следующих </w:t>
      </w:r>
      <w:r w:rsidRPr="004B6D66">
        <w:rPr>
          <w:color w:val="000000"/>
        </w:rPr>
        <w:t>результатов:</w:t>
      </w:r>
    </w:p>
    <w:p w:rsidR="00E336AA" w:rsidRPr="00C34326" w:rsidRDefault="00E336AA" w:rsidP="00E336AA">
      <w:pPr>
        <w:widowControl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Pr="00C34326">
        <w:rPr>
          <w:rFonts w:ascii="Times New Roman" w:hAnsi="Times New Roman"/>
          <w:b/>
          <w:sz w:val="24"/>
          <w:szCs w:val="24"/>
        </w:rPr>
        <w:t>личностных:</w:t>
      </w:r>
    </w:p>
    <w:p w:rsidR="00E336AA" w:rsidRPr="004B6D66" w:rsidRDefault="00E336AA" w:rsidP="00E336AA">
      <w:pPr>
        <w:pStyle w:val="a4"/>
        <w:widowControl w:val="0"/>
        <w:numPr>
          <w:ilvl w:val="0"/>
          <w:numId w:val="71"/>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E336AA" w:rsidRPr="004B6D66" w:rsidRDefault="00E336AA" w:rsidP="00E336AA">
      <w:pPr>
        <w:pStyle w:val="a4"/>
        <w:widowControl w:val="0"/>
        <w:numPr>
          <w:ilvl w:val="0"/>
          <w:numId w:val="71"/>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E336AA" w:rsidRPr="004B6D66" w:rsidRDefault="00E336AA" w:rsidP="00E336AA">
      <w:pPr>
        <w:pStyle w:val="a4"/>
        <w:widowControl w:val="0"/>
        <w:numPr>
          <w:ilvl w:val="0"/>
          <w:numId w:val="71"/>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E336AA" w:rsidRPr="00C34326" w:rsidRDefault="00E336AA" w:rsidP="00E336AA">
      <w:pPr>
        <w:widowControl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Pr="00C34326">
        <w:rPr>
          <w:rFonts w:ascii="Times New Roman" w:hAnsi="Times New Roman"/>
          <w:b/>
          <w:sz w:val="24"/>
          <w:szCs w:val="24"/>
        </w:rPr>
        <w:t>метапредметных:</w:t>
      </w:r>
    </w:p>
    <w:p w:rsidR="00E336AA" w:rsidRPr="004B6D66" w:rsidRDefault="00E336AA" w:rsidP="00E336AA">
      <w:pPr>
        <w:pStyle w:val="a4"/>
        <w:widowControl w:val="0"/>
        <w:numPr>
          <w:ilvl w:val="0"/>
          <w:numId w:val="72"/>
        </w:numPr>
        <w:tabs>
          <w:tab w:val="left" w:pos="993"/>
        </w:tabs>
        <w:autoSpaceDE w:val="0"/>
        <w:autoSpaceDN w:val="0"/>
        <w:adjustRightInd w:val="0"/>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E336AA" w:rsidRPr="004B6D66" w:rsidRDefault="00E336AA" w:rsidP="00E336AA">
      <w:pPr>
        <w:pStyle w:val="a4"/>
        <w:widowControl w:val="0"/>
        <w:numPr>
          <w:ilvl w:val="0"/>
          <w:numId w:val="72"/>
        </w:numPr>
        <w:tabs>
          <w:tab w:val="left" w:pos="993"/>
        </w:tabs>
        <w:spacing w:after="0" w:line="240" w:lineRule="auto"/>
        <w:jc w:val="both"/>
        <w:rPr>
          <w:rFonts w:ascii="Times New Roman" w:hAnsi="Times New Roman" w:cs="Times New Roman"/>
          <w:sz w:val="24"/>
          <w:szCs w:val="24"/>
        </w:rPr>
      </w:pPr>
      <w:r w:rsidRPr="004B6D66">
        <w:rPr>
          <w:rFonts w:ascii="Times New Roman" w:hAnsi="Times New Roman" w:cs="Times New Roman"/>
          <w:sz w:val="24"/>
          <w:szCs w:val="24"/>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E336AA" w:rsidRPr="004B6D66" w:rsidRDefault="00E336AA" w:rsidP="00E336AA">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4B6D66">
        <w:rPr>
          <w:rFonts w:ascii="Times New Roman" w:hAnsi="Times New Roman" w:cs="Times New Roman"/>
          <w:b/>
          <w:sz w:val="24"/>
          <w:szCs w:val="24"/>
        </w:rPr>
        <w:t>предметных:</w:t>
      </w:r>
    </w:p>
    <w:p w:rsidR="00E336AA" w:rsidRPr="004B6D66" w:rsidRDefault="00E336AA" w:rsidP="00E336AA">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E336AA" w:rsidRPr="004B6D66" w:rsidRDefault="00E336AA" w:rsidP="00E336AA">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E336AA" w:rsidRPr="004B6D66" w:rsidRDefault="00E336AA" w:rsidP="00E336AA">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E336AA" w:rsidRPr="004B6D66" w:rsidRDefault="00E336AA" w:rsidP="00E336AA">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умения давать количественные оценки и производить расчеты по химическим формулам и уравнениям;</w:t>
      </w:r>
    </w:p>
    <w:p w:rsidR="00E336AA" w:rsidRPr="004B6D66" w:rsidRDefault="00E336AA" w:rsidP="00E336AA">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владение правилами техники безопасности при использовании химических веществ;</w:t>
      </w:r>
    </w:p>
    <w:p w:rsidR="00E336AA" w:rsidRPr="004B6D66" w:rsidRDefault="00E336AA" w:rsidP="00E336AA">
      <w:pPr>
        <w:pStyle w:val="a4"/>
        <w:widowControl w:val="0"/>
        <w:numPr>
          <w:ilvl w:val="0"/>
          <w:numId w:val="73"/>
        </w:numPr>
        <w:tabs>
          <w:tab w:val="left" w:pos="993"/>
        </w:tabs>
        <w:spacing w:after="0" w:line="240" w:lineRule="auto"/>
        <w:jc w:val="both"/>
        <w:rPr>
          <w:rFonts w:ascii="Times New Roman" w:hAnsi="Times New Roman"/>
          <w:sz w:val="24"/>
          <w:szCs w:val="24"/>
        </w:rPr>
      </w:pPr>
      <w:r w:rsidRPr="004B6D66">
        <w:rPr>
          <w:rFonts w:ascii="Times New Roman" w:hAnsi="Times New Roman"/>
          <w:sz w:val="24"/>
          <w:szCs w:val="24"/>
        </w:rPr>
        <w:t>сформированность собственной позиции по отношению к химической информации, получаемой из разных источников.</w:t>
      </w:r>
    </w:p>
    <w:p w:rsidR="00E336AA" w:rsidRPr="00C34326" w:rsidRDefault="00E336AA" w:rsidP="00E336AA">
      <w:pPr>
        <w:pStyle w:val="1"/>
        <w:ind w:firstLine="0"/>
        <w:jc w:val="center"/>
        <w:rPr>
          <w:b/>
        </w:rPr>
      </w:pPr>
      <w:bookmarkStart w:id="49" w:name="_Toc513184760"/>
      <w:r>
        <w:rPr>
          <w:b/>
        </w:rPr>
        <w:t>Т</w:t>
      </w:r>
      <w:r w:rsidRPr="00C34326">
        <w:rPr>
          <w:b/>
        </w:rPr>
        <w:t xml:space="preserve">ематический план учебной дисциплины </w:t>
      </w:r>
      <w:bookmarkEnd w:id="49"/>
      <w:r w:rsidR="00A278EE">
        <w:rPr>
          <w:b/>
          <w:color w:val="000000"/>
        </w:rPr>
        <w:t>ОУПП.12</w:t>
      </w:r>
      <w:r w:rsidRPr="008F10CA">
        <w:rPr>
          <w:b/>
          <w:color w:val="000000"/>
        </w:rPr>
        <w:t>Химия</w:t>
      </w:r>
    </w:p>
    <w:p w:rsidR="00E336AA" w:rsidRPr="00986969" w:rsidRDefault="00E336AA" w:rsidP="00E336AA">
      <w:pPr>
        <w:spacing w:after="0" w:line="240" w:lineRule="auto"/>
        <w:rPr>
          <w:rFonts w:ascii="Times New Roman" w:eastAsia="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418"/>
        <w:gridCol w:w="709"/>
        <w:gridCol w:w="992"/>
        <w:gridCol w:w="1276"/>
        <w:gridCol w:w="1417"/>
      </w:tblGrid>
      <w:tr w:rsidR="00E336AA" w:rsidRPr="00986969" w:rsidTr="007A70EF">
        <w:tc>
          <w:tcPr>
            <w:tcW w:w="534" w:type="dxa"/>
            <w:vMerge w:val="restart"/>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w:t>
            </w:r>
          </w:p>
        </w:tc>
        <w:tc>
          <w:tcPr>
            <w:tcW w:w="3543" w:type="dxa"/>
            <w:vMerge w:val="restart"/>
            <w:shd w:val="clear" w:color="auto" w:fill="auto"/>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b/>
                <w:bCs/>
                <w:sz w:val="24"/>
                <w:szCs w:val="24"/>
              </w:rPr>
              <w:t>Наименование разделов и тем</w:t>
            </w:r>
          </w:p>
        </w:tc>
        <w:tc>
          <w:tcPr>
            <w:tcW w:w="1418" w:type="dxa"/>
            <w:vMerge w:val="restart"/>
            <w:shd w:val="clear" w:color="auto" w:fill="auto"/>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b/>
                <w:bCs/>
                <w:sz w:val="24"/>
                <w:szCs w:val="24"/>
              </w:rPr>
              <w:t>Максима-льная учебная нагрузка</w:t>
            </w:r>
          </w:p>
        </w:tc>
        <w:tc>
          <w:tcPr>
            <w:tcW w:w="709" w:type="dxa"/>
            <w:vMerge w:val="restart"/>
          </w:tcPr>
          <w:p w:rsidR="00E336AA" w:rsidRPr="00986969" w:rsidRDefault="00E336AA" w:rsidP="007A70EF">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ВСР</w:t>
            </w:r>
          </w:p>
        </w:tc>
        <w:tc>
          <w:tcPr>
            <w:tcW w:w="3685" w:type="dxa"/>
            <w:gridSpan w:val="3"/>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Аудиторные занятия</w:t>
            </w:r>
          </w:p>
        </w:tc>
      </w:tr>
      <w:tr w:rsidR="00E336AA" w:rsidRPr="00986969" w:rsidTr="007A70EF">
        <w:tc>
          <w:tcPr>
            <w:tcW w:w="534" w:type="dxa"/>
            <w:vMerge/>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3543" w:type="dxa"/>
            <w:vMerge/>
            <w:shd w:val="clear" w:color="auto" w:fill="auto"/>
          </w:tcPr>
          <w:p w:rsidR="00E336AA" w:rsidRPr="00986969" w:rsidRDefault="00E336AA" w:rsidP="007A70EF">
            <w:pPr>
              <w:spacing w:after="0" w:line="240" w:lineRule="auto"/>
              <w:rPr>
                <w:rFonts w:ascii="Times New Roman" w:eastAsia="Times New Roman" w:hAnsi="Times New Roman" w:cs="Times New Roman"/>
                <w:sz w:val="24"/>
                <w:szCs w:val="24"/>
              </w:rPr>
            </w:pPr>
          </w:p>
        </w:tc>
        <w:tc>
          <w:tcPr>
            <w:tcW w:w="1418" w:type="dxa"/>
            <w:vMerge/>
            <w:shd w:val="clear" w:color="auto" w:fill="auto"/>
          </w:tcPr>
          <w:p w:rsidR="00E336AA" w:rsidRPr="00986969" w:rsidRDefault="00E336AA" w:rsidP="007A70EF">
            <w:pPr>
              <w:spacing w:after="0" w:line="240" w:lineRule="auto"/>
              <w:rPr>
                <w:rFonts w:ascii="Times New Roman" w:eastAsia="Times New Roman" w:hAnsi="Times New Roman" w:cs="Times New Roman"/>
                <w:sz w:val="24"/>
                <w:szCs w:val="24"/>
              </w:rPr>
            </w:pPr>
          </w:p>
        </w:tc>
        <w:tc>
          <w:tcPr>
            <w:tcW w:w="709" w:type="dxa"/>
            <w:vMerge/>
          </w:tcPr>
          <w:p w:rsidR="00E336AA" w:rsidRPr="00986969" w:rsidRDefault="00E336AA" w:rsidP="007A70EF">
            <w:pPr>
              <w:spacing w:after="0" w:line="240" w:lineRule="auto"/>
              <w:rPr>
                <w:rFonts w:ascii="Times New Roman" w:eastAsia="Times New Roman" w:hAnsi="Times New Roman" w:cs="Times New Roman"/>
                <w:sz w:val="24"/>
                <w:szCs w:val="24"/>
              </w:rPr>
            </w:pPr>
          </w:p>
        </w:tc>
        <w:tc>
          <w:tcPr>
            <w:tcW w:w="992" w:type="dxa"/>
            <w:vMerge w:val="restart"/>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Всего</w:t>
            </w:r>
          </w:p>
        </w:tc>
        <w:tc>
          <w:tcPr>
            <w:tcW w:w="2693" w:type="dxa"/>
            <w:gridSpan w:val="2"/>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из них</w:t>
            </w:r>
          </w:p>
        </w:tc>
      </w:tr>
      <w:tr w:rsidR="00E336AA" w:rsidRPr="00986969" w:rsidTr="007A70EF">
        <w:tc>
          <w:tcPr>
            <w:tcW w:w="534" w:type="dxa"/>
            <w:vMerge/>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3543" w:type="dxa"/>
            <w:vMerge/>
            <w:shd w:val="clear" w:color="auto" w:fill="auto"/>
          </w:tcPr>
          <w:p w:rsidR="00E336AA" w:rsidRPr="00986969" w:rsidRDefault="00E336AA" w:rsidP="007A70EF">
            <w:pPr>
              <w:spacing w:after="0" w:line="240" w:lineRule="auto"/>
              <w:rPr>
                <w:rFonts w:ascii="Times New Roman" w:eastAsia="Times New Roman" w:hAnsi="Times New Roman" w:cs="Times New Roman"/>
                <w:sz w:val="24"/>
                <w:szCs w:val="24"/>
              </w:rPr>
            </w:pPr>
          </w:p>
        </w:tc>
        <w:tc>
          <w:tcPr>
            <w:tcW w:w="1418" w:type="dxa"/>
            <w:vMerge/>
            <w:shd w:val="clear" w:color="auto" w:fill="auto"/>
          </w:tcPr>
          <w:p w:rsidR="00E336AA" w:rsidRPr="00986969" w:rsidRDefault="00E336AA" w:rsidP="007A70EF">
            <w:pPr>
              <w:spacing w:after="0" w:line="240" w:lineRule="auto"/>
              <w:rPr>
                <w:rFonts w:ascii="Times New Roman" w:eastAsia="Times New Roman" w:hAnsi="Times New Roman" w:cs="Times New Roman"/>
                <w:sz w:val="24"/>
                <w:szCs w:val="24"/>
              </w:rPr>
            </w:pPr>
          </w:p>
        </w:tc>
        <w:tc>
          <w:tcPr>
            <w:tcW w:w="709" w:type="dxa"/>
            <w:vMerge/>
          </w:tcPr>
          <w:p w:rsidR="00E336AA" w:rsidRPr="00986969" w:rsidRDefault="00E336AA" w:rsidP="007A70EF">
            <w:pPr>
              <w:spacing w:after="0" w:line="240" w:lineRule="auto"/>
              <w:rPr>
                <w:rFonts w:ascii="Times New Roman" w:eastAsia="Times New Roman" w:hAnsi="Times New Roman" w:cs="Times New Roman"/>
                <w:sz w:val="24"/>
                <w:szCs w:val="24"/>
              </w:rPr>
            </w:pPr>
          </w:p>
        </w:tc>
        <w:tc>
          <w:tcPr>
            <w:tcW w:w="992" w:type="dxa"/>
            <w:vMerge/>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276" w:type="dxa"/>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Практиче</w:t>
            </w:r>
            <w:r w:rsidRPr="00986969">
              <w:rPr>
                <w:rFonts w:ascii="Times New Roman" w:eastAsia="Times New Roman" w:hAnsi="Times New Roman" w:cs="Times New Roman"/>
                <w:sz w:val="24"/>
                <w:szCs w:val="24"/>
              </w:rPr>
              <w:softHyphen/>
              <w:t>ские</w:t>
            </w:r>
          </w:p>
        </w:tc>
        <w:tc>
          <w:tcPr>
            <w:tcW w:w="1417" w:type="dxa"/>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Лабора</w:t>
            </w:r>
            <w:r w:rsidRPr="00986969">
              <w:rPr>
                <w:rFonts w:ascii="Times New Roman" w:eastAsia="Times New Roman" w:hAnsi="Times New Roman" w:cs="Times New Roman"/>
                <w:sz w:val="24"/>
                <w:szCs w:val="24"/>
              </w:rPr>
              <w:softHyphen/>
              <w:t>торные</w:t>
            </w: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Введение</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3543" w:type="dxa"/>
          </w:tcPr>
          <w:p w:rsidR="00E336AA" w:rsidRPr="00986969" w:rsidRDefault="00E336AA" w:rsidP="007A70EF">
            <w:pPr>
              <w:spacing w:after="0" w:line="240" w:lineRule="auto"/>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1. Органическая химия</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117</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39</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78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 Предмет органической химии. Теория строения органических соединений</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rsidR="00E336AA" w:rsidRPr="00986969" w:rsidRDefault="00E336AA" w:rsidP="007A70EF">
            <w:pPr>
              <w:tabs>
                <w:tab w:val="left" w:pos="611"/>
              </w:tabs>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 Предельные углеводороды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1.3. Этиленовые и диеновые углеводороды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1.4. Ацетиленовые углеводороды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rsidR="00E336AA" w:rsidRPr="00986969" w:rsidRDefault="00E336AA" w:rsidP="007A70EF">
            <w:pPr>
              <w:tabs>
                <w:tab w:val="left" w:pos="668"/>
              </w:tabs>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7</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 Ароматические углеводороды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1.6. Природные источники углеводородов</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1.7. Гидроксильные соединения</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1.8. Альдегиды и кетоны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1.9. Карбоновые кислоты и их производные</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1.10. Углеводы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13</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1.11. Амины, аминокислоты, белки</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14</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1.12. Азотсодержащие гетероциклические соединения. Нуклеиновые кислоты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shd w:val="clear" w:color="auto" w:fill="auto"/>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1.13. Биологически активные соединения</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9</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16</w:t>
            </w:r>
          </w:p>
        </w:tc>
        <w:tc>
          <w:tcPr>
            <w:tcW w:w="3543" w:type="dxa"/>
          </w:tcPr>
          <w:p w:rsidR="00E336AA" w:rsidRPr="00986969" w:rsidRDefault="00E336AA" w:rsidP="007A70EF">
            <w:pPr>
              <w:spacing w:after="0" w:line="240" w:lineRule="auto"/>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2. Общая и неорганическая химия</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136</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45</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rPr>
              <w:t>91</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17</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2.1. Химия </w:t>
            </w:r>
            <w:r w:rsidRPr="00986969">
              <w:rPr>
                <w:rFonts w:ascii="Times New Roman" w:eastAsia="Times New Roman" w:hAnsi="Times New Roman" w:cs="Times New Roman"/>
                <w:sz w:val="24"/>
                <w:szCs w:val="24"/>
                <w:lang w:val="en-US"/>
              </w:rPr>
              <w:t>-</w:t>
            </w:r>
            <w:r w:rsidRPr="00986969">
              <w:rPr>
                <w:rFonts w:ascii="Times New Roman" w:eastAsia="Times New Roman" w:hAnsi="Times New Roman" w:cs="Times New Roman"/>
                <w:sz w:val="24"/>
                <w:szCs w:val="24"/>
              </w:rPr>
              <w:t xml:space="preserve"> наука о веществах</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18</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2.2. Строение атома</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19</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2.3. Периодический закон и Периодическая система химических элементов Д. И. Менделеева</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20</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2.4. Строение вещества</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2.5. Полимеры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6</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22</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2.6. Дисперсные системы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3</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23</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2.7. Химические реакции</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24</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2.8. Растворы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25</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2.9. Окислительно-восстановительные реакции. Электрохимические процессы</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26</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2.10. Классификация веществ. Простые вещества</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27</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2.11. Основные классы неорганических и органических соединений</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28</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2.12. Химия элементов</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15</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5</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10</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29</w:t>
            </w:r>
          </w:p>
        </w:tc>
        <w:tc>
          <w:tcPr>
            <w:tcW w:w="3543" w:type="dxa"/>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2.13. Химия в жизни общества</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12</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4</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8</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2</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534"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c>
          <w:tcPr>
            <w:tcW w:w="3543" w:type="dxa"/>
          </w:tcPr>
          <w:p w:rsidR="00E336AA" w:rsidRPr="00986969" w:rsidRDefault="00E336AA" w:rsidP="007A70EF">
            <w:pPr>
              <w:spacing w:after="0" w:line="240" w:lineRule="auto"/>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Итого</w:t>
            </w:r>
          </w:p>
        </w:tc>
        <w:tc>
          <w:tcPr>
            <w:tcW w:w="1418" w:type="dxa"/>
            <w:vAlign w:val="center"/>
          </w:tcPr>
          <w:p w:rsidR="00E336AA" w:rsidRPr="00986969" w:rsidRDefault="00E336AA" w:rsidP="007A70EF">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256</w:t>
            </w:r>
          </w:p>
        </w:tc>
        <w:tc>
          <w:tcPr>
            <w:tcW w:w="709" w:type="dxa"/>
            <w:vAlign w:val="center"/>
          </w:tcPr>
          <w:p w:rsidR="00E336AA" w:rsidRPr="00986969" w:rsidRDefault="00E336AA" w:rsidP="007A70EF">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85</w:t>
            </w:r>
          </w:p>
        </w:tc>
        <w:tc>
          <w:tcPr>
            <w:tcW w:w="992" w:type="dxa"/>
            <w:vAlign w:val="center"/>
          </w:tcPr>
          <w:p w:rsidR="00E336AA" w:rsidRPr="00986969" w:rsidRDefault="00E336AA" w:rsidP="007A70EF">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171</w:t>
            </w:r>
          </w:p>
        </w:tc>
        <w:tc>
          <w:tcPr>
            <w:tcW w:w="1276" w:type="dxa"/>
            <w:vAlign w:val="center"/>
          </w:tcPr>
          <w:p w:rsidR="00E336AA" w:rsidRPr="00986969" w:rsidRDefault="00E336AA" w:rsidP="007A70EF">
            <w:pPr>
              <w:spacing w:after="0" w:line="240" w:lineRule="auto"/>
              <w:jc w:val="center"/>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25</w:t>
            </w:r>
          </w:p>
        </w:tc>
        <w:tc>
          <w:tcPr>
            <w:tcW w:w="1417" w:type="dxa"/>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p>
        </w:tc>
      </w:tr>
      <w:tr w:rsidR="00E336AA" w:rsidRPr="00986969" w:rsidTr="007A70EF">
        <w:tc>
          <w:tcPr>
            <w:tcW w:w="9889" w:type="dxa"/>
            <w:gridSpan w:val="7"/>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Промежуточная аттестация в форме экзамена</w:t>
            </w:r>
          </w:p>
        </w:tc>
      </w:tr>
    </w:tbl>
    <w:p w:rsidR="007A70EF" w:rsidRDefault="007A70EF" w:rsidP="00E336AA">
      <w:pPr>
        <w:pStyle w:val="1"/>
        <w:ind w:firstLine="0"/>
        <w:jc w:val="center"/>
        <w:rPr>
          <w:b/>
        </w:rPr>
      </w:pPr>
      <w:bookmarkStart w:id="50" w:name="_Toc513184761"/>
    </w:p>
    <w:p w:rsidR="00E336AA" w:rsidRPr="00C34326" w:rsidRDefault="00E336AA" w:rsidP="00E336AA">
      <w:pPr>
        <w:pStyle w:val="1"/>
        <w:ind w:firstLine="0"/>
        <w:jc w:val="center"/>
        <w:rPr>
          <w:b/>
        </w:rPr>
      </w:pPr>
      <w:r>
        <w:rPr>
          <w:b/>
        </w:rPr>
        <w:t xml:space="preserve">Содержание учебной дисциплины </w:t>
      </w:r>
      <w:r w:rsidR="00A278EE">
        <w:rPr>
          <w:b/>
          <w:color w:val="000000"/>
        </w:rPr>
        <w:t>ОУПП.12</w:t>
      </w:r>
      <w:r w:rsidRPr="008F10CA">
        <w:rPr>
          <w:b/>
          <w:color w:val="000000"/>
        </w:rPr>
        <w:t>Химия</w:t>
      </w:r>
      <w:bookmarkEnd w:id="50"/>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Введение (2 часа)</w:t>
      </w:r>
    </w:p>
    <w:p w:rsidR="00E336AA" w:rsidRPr="00986969" w:rsidRDefault="00E336AA" w:rsidP="00E336AA">
      <w:pPr>
        <w:spacing w:after="0" w:line="240" w:lineRule="auto"/>
        <w:ind w:firstLine="567"/>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Научные методы познания веществ и химических явлений. Роль эксперимента и теории в химии. Значение химии при освоении профессий СПО и специальностей СПО естественно-научного профиля профессионального образования.</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Формы организации учебных занятий:</w:t>
      </w:r>
      <w:r w:rsidRPr="00986969">
        <w:rPr>
          <w:rFonts w:ascii="Times New Roman" w:eastAsia="Times New Roman" w:hAnsi="Times New Roman" w:cs="Times New Roman"/>
          <w:bCs/>
          <w:iCs/>
          <w:sz w:val="24"/>
          <w:szCs w:val="24"/>
        </w:rPr>
        <w:t xml:space="preserve"> урок.</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bCs/>
          <w:iCs/>
          <w:sz w:val="24"/>
          <w:szCs w:val="24"/>
        </w:rPr>
        <w:t>(1 час)</w:t>
      </w:r>
      <w:r w:rsidRPr="00986969">
        <w:rPr>
          <w:rFonts w:ascii="Times New Roman" w:eastAsia="Times New Roman" w:hAnsi="Times New Roman" w:cs="Times New Roman"/>
          <w:b/>
          <w:bCs/>
          <w:iCs/>
          <w:sz w:val="24"/>
          <w:szCs w:val="24"/>
        </w:rPr>
        <w:t xml:space="preserve"> – </w:t>
      </w:r>
      <w:r w:rsidRPr="00986969">
        <w:rPr>
          <w:rFonts w:ascii="Times New Roman" w:eastAsia="Times New Roman" w:hAnsi="Times New Roman" w:cs="Times New Roman"/>
          <w:sz w:val="24"/>
          <w:szCs w:val="24"/>
        </w:rPr>
        <w:t>подготовка докладов.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1. Органическая химия (78 часов)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bookmarkStart w:id="51" w:name="bookmark23"/>
      <w:r w:rsidRPr="00986969">
        <w:rPr>
          <w:rFonts w:ascii="Times New Roman" w:eastAsia="Times New Roman" w:hAnsi="Times New Roman" w:cs="Times New Roman"/>
          <w:b/>
          <w:sz w:val="24"/>
          <w:szCs w:val="24"/>
        </w:rPr>
        <w:t>1.1. Предмет органической химии.</w:t>
      </w:r>
      <w:bookmarkEnd w:id="51"/>
      <w:r w:rsidRPr="00986969">
        <w:rPr>
          <w:rFonts w:ascii="Times New Roman" w:eastAsia="Times New Roman" w:hAnsi="Times New Roman" w:cs="Times New Roman"/>
          <w:b/>
          <w:sz w:val="24"/>
          <w:szCs w:val="24"/>
        </w:rPr>
        <w:t xml:space="preserve"> Теория строения органических соединений (10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Предмет органической химии.</w:t>
      </w:r>
      <w:r w:rsidRPr="00986969">
        <w:rPr>
          <w:rFonts w:ascii="Times New Roman" w:eastAsia="Times New Roman" w:hAnsi="Times New Roman" w:cs="Times New Roman"/>
          <w:sz w:val="24"/>
          <w:szCs w:val="24"/>
        </w:rPr>
        <w:t xml:space="preserve"> Понятие об органическом веществе и органической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Теория строения органических соединений А. М. Бутлерова.</w:t>
      </w:r>
      <w:r w:rsidRPr="00986969">
        <w:rPr>
          <w:rFonts w:ascii="Times New Roman" w:eastAsia="Times New Roman" w:hAnsi="Times New Roman" w:cs="Times New Roman"/>
          <w:sz w:val="24"/>
          <w:szCs w:val="24"/>
        </w:rPr>
        <w:t xml:space="preserve"> Предпосылки создания теории строения. Основные положения теории строения А.М.Бутлерова. Химическое строение и свойства органических веществ. Понятие об изомерии. Способы отображения строения молекулы (формулы, модели). Значение теории А. М. Бутлерова для развития органической химии и химических прогнозов.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Строение атома углерода. Электронное облако и орбиталь, </w:t>
      </w:r>
      <w:r w:rsidRPr="00986969">
        <w:rPr>
          <w:rFonts w:ascii="Times New Roman" w:eastAsia="Times New Roman" w:hAnsi="Times New Roman" w:cs="Times New Roman"/>
          <w:i/>
          <w:sz w:val="24"/>
          <w:szCs w:val="24"/>
          <w:lang w:val="en-US"/>
        </w:rPr>
        <w:t>s</w:t>
      </w:r>
      <w:r w:rsidRPr="00986969">
        <w:rPr>
          <w:rFonts w:ascii="Times New Roman" w:eastAsia="Times New Roman" w:hAnsi="Times New Roman" w:cs="Times New Roman"/>
          <w:sz w:val="24"/>
          <w:szCs w:val="24"/>
        </w:rPr>
        <w:t xml:space="preserve">- и </w:t>
      </w:r>
      <w:r w:rsidRPr="00986969">
        <w:rPr>
          <w:rFonts w:ascii="Times New Roman" w:eastAsia="Times New Roman" w:hAnsi="Times New Roman" w:cs="Times New Roman"/>
          <w:i/>
          <w:sz w:val="24"/>
          <w:szCs w:val="24"/>
          <w:lang w:val="en-US"/>
        </w:rPr>
        <w:t>p</w:t>
      </w:r>
      <w:r w:rsidRPr="00986969">
        <w:rPr>
          <w:rFonts w:ascii="Times New Roman" w:eastAsia="Times New Roman" w:hAnsi="Times New Roman" w:cs="Times New Roman"/>
          <w:sz w:val="24"/>
          <w:szCs w:val="24"/>
        </w:rPr>
        <w:t>-орбитали. Электронные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 перекрывания орбиталей (δ- и π-связи). 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 Геометрия молекул веществ, образованных атомами углерода в различных состояниях гибридизации.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органических соединений.</w:t>
      </w:r>
      <w:r w:rsidRPr="00986969">
        <w:rPr>
          <w:rFonts w:ascii="Times New Roman" w:eastAsia="Times New Roman" w:hAnsi="Times New Roman" w:cs="Times New Roman"/>
          <w:sz w:val="24"/>
          <w:szCs w:val="24"/>
        </w:rPr>
        <w:t xml:space="preserve"> 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Основы номенклатуры органических веществ. Тривиальные названия. Рациональная номенклатура как предшественница номенклатуры </w:t>
      </w:r>
      <w:r w:rsidRPr="00986969">
        <w:rPr>
          <w:rFonts w:ascii="Times New Roman" w:eastAsia="Times New Roman" w:hAnsi="Times New Roman" w:cs="Times New Roman"/>
          <w:sz w:val="24"/>
          <w:szCs w:val="24"/>
          <w:lang w:val="en-US"/>
        </w:rPr>
        <w:t>IU</w:t>
      </w:r>
      <w:r w:rsidRPr="00986969">
        <w:rPr>
          <w:rFonts w:ascii="Times New Roman" w:eastAsia="Times New Roman" w:hAnsi="Times New Roman" w:cs="Times New Roman"/>
          <w:sz w:val="24"/>
          <w:szCs w:val="24"/>
        </w:rPr>
        <w:t xml:space="preserve">РАС. Номенклатура </w:t>
      </w:r>
      <w:r w:rsidRPr="00986969">
        <w:rPr>
          <w:rFonts w:ascii="Times New Roman" w:eastAsia="Times New Roman" w:hAnsi="Times New Roman" w:cs="Times New Roman"/>
          <w:sz w:val="24"/>
          <w:szCs w:val="24"/>
          <w:lang w:val="en-US"/>
        </w:rPr>
        <w:t>IU</w:t>
      </w:r>
      <w:r w:rsidRPr="00986969">
        <w:rPr>
          <w:rFonts w:ascii="Times New Roman" w:eastAsia="Times New Roman" w:hAnsi="Times New Roman" w:cs="Times New Roman"/>
          <w:sz w:val="24"/>
          <w:szCs w:val="24"/>
        </w:rPr>
        <w:t>РАС: принципы образования названий, старшинство функциональных групп, их обозначение в префиксах и суффиксах названий органических веществ.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Типы химических связей в органических соединениях и способы их разрыва.</w:t>
      </w:r>
      <w:r w:rsidRPr="00986969">
        <w:rPr>
          <w:rFonts w:ascii="Times New Roman" w:eastAsia="Times New Roman" w:hAnsi="Times New Roman" w:cs="Times New Roman"/>
          <w:sz w:val="24"/>
          <w:szCs w:val="24"/>
        </w:rPr>
        <w:t xml:space="preserve">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Классификация реакций в органической химии. </w:t>
      </w:r>
      <w:r w:rsidRPr="00986969">
        <w:rPr>
          <w:rFonts w:ascii="Times New Roman" w:eastAsia="Times New Roman" w:hAnsi="Times New Roman" w:cs="Times New Roman"/>
          <w:sz w:val="24"/>
          <w:szCs w:val="24"/>
        </w:rPr>
        <w:t>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Реакции присоединения (А</w:t>
      </w:r>
      <w:r w:rsidRPr="00986969">
        <w:rPr>
          <w:rFonts w:ascii="Times New Roman" w:eastAsia="Times New Roman" w:hAnsi="Times New Roman" w:cs="Times New Roman"/>
          <w:sz w:val="24"/>
          <w:szCs w:val="24"/>
          <w:vertAlign w:val="subscript"/>
          <w:lang w:val="en-US"/>
        </w:rPr>
        <w:t>N</w:t>
      </w:r>
      <w:r w:rsidRPr="00986969">
        <w:rPr>
          <w:rFonts w:ascii="Times New Roman" w:eastAsia="Times New Roman" w:hAnsi="Times New Roman" w:cs="Times New Roman"/>
          <w:sz w:val="24"/>
          <w:szCs w:val="24"/>
        </w:rPr>
        <w:t>, А</w:t>
      </w:r>
      <w:r w:rsidRPr="00986969">
        <w:rPr>
          <w:rFonts w:ascii="Times New Roman" w:eastAsia="Times New Roman" w:hAnsi="Times New Roman" w:cs="Times New Roman"/>
          <w:sz w:val="24"/>
          <w:szCs w:val="24"/>
          <w:vertAlign w:val="subscript"/>
        </w:rPr>
        <w:t>Е</w:t>
      </w:r>
      <w:r w:rsidRPr="00986969">
        <w:rPr>
          <w:rFonts w:ascii="Times New Roman" w:eastAsia="Times New Roman" w:hAnsi="Times New Roman" w:cs="Times New Roman"/>
          <w:sz w:val="24"/>
          <w:szCs w:val="24"/>
        </w:rPr>
        <w:t>), элиминирования (Е), замещения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lang w:val="en-US"/>
        </w:rPr>
        <w:t>R</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lang w:val="en-US"/>
        </w:rPr>
        <w:t>N</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rPr>
        <w:t>Е</w:t>
      </w:r>
      <w:r w:rsidRPr="00986969">
        <w:rPr>
          <w:rFonts w:ascii="Times New Roman" w:eastAsia="Times New Roman" w:hAnsi="Times New Roman" w:cs="Times New Roman"/>
          <w:sz w:val="24"/>
          <w:szCs w:val="24"/>
        </w:rPr>
        <w:t>), изомеризации. 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p w:rsidR="00E336AA" w:rsidRPr="00986969" w:rsidRDefault="00E336AA" w:rsidP="00E336AA">
      <w:pPr>
        <w:spacing w:after="0" w:line="240" w:lineRule="auto"/>
        <w:ind w:firstLine="426"/>
        <w:jc w:val="both"/>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Современные представления о химическом строении органических веществ.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Основные направления развития теории строения А. М. Бутлерова. 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Биологическое значение оптической изомерии. Взаимное влияние атомов в молекулах органических веществ. 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органических веществ (в том числе лекарственных препаратов, красителей), материалов (природных и синтетических каучуков, пластмасс и волокон) и изделий из них (нитей, тканей, отделочных материалов).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СН</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С</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Н</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С</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Н</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 С</w:t>
      </w:r>
      <w:r w:rsidRPr="00986969">
        <w:rPr>
          <w:rFonts w:ascii="Times New Roman" w:eastAsia="Times New Roman" w:hAnsi="Times New Roman" w:cs="Times New Roman"/>
          <w:sz w:val="24"/>
          <w:szCs w:val="24"/>
          <w:vertAlign w:val="subscript"/>
        </w:rPr>
        <w:t>6</w:t>
      </w:r>
      <w:r w:rsidRPr="00986969">
        <w:rPr>
          <w:rFonts w:ascii="Times New Roman" w:eastAsia="Times New Roman" w:hAnsi="Times New Roman" w:cs="Times New Roman"/>
          <w:sz w:val="24"/>
          <w:szCs w:val="24"/>
        </w:rPr>
        <w:t>Н</w:t>
      </w:r>
      <w:r w:rsidRPr="00986969">
        <w:rPr>
          <w:rFonts w:ascii="Times New Roman" w:eastAsia="Times New Roman" w:hAnsi="Times New Roman" w:cs="Times New Roman"/>
          <w:sz w:val="24"/>
          <w:szCs w:val="24"/>
          <w:vertAlign w:val="subscript"/>
        </w:rPr>
        <w:t>6</w:t>
      </w:r>
      <w:r w:rsidRPr="00986969">
        <w:rPr>
          <w:rFonts w:ascii="Times New Roman" w:eastAsia="Times New Roman" w:hAnsi="Times New Roman" w:cs="Times New Roman"/>
          <w:sz w:val="24"/>
          <w:szCs w:val="24"/>
        </w:rPr>
        <w:t>, СН</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rPr>
        <w:t>ОН - шаростержневые и объемные. Модели отталкивания гибридных орбиталей с помощью воздушных шаров.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натрия с этанолом и отсутствие взаимодействия с диэтиловым эфиром.</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Опыты, подтверждающие наличие функциональных групп у соединений различных классов.</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Лабораторный опыт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Изготовление моделей молекул - представителей различных классов органических соединений.</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 xml:space="preserve">Практическое занятие </w:t>
      </w:r>
      <w:r w:rsidRPr="00986969">
        <w:rPr>
          <w:rFonts w:ascii="Times New Roman" w:eastAsia="Times New Roman" w:hAnsi="Times New Roman" w:cs="Times New Roman"/>
          <w:b/>
          <w:sz w:val="24"/>
          <w:szCs w:val="24"/>
        </w:rPr>
        <w:t>(1 час)</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 xml:space="preserve">Практическое занятие №1 по теме «Качественный анализ органических соединений» </w:t>
      </w:r>
      <w:r w:rsidRPr="00986969">
        <w:rPr>
          <w:rFonts w:ascii="Times New Roman" w:eastAsia="Times New Roman" w:hAnsi="Times New Roman" w:cs="Times New Roman"/>
          <w:sz w:val="24"/>
          <w:szCs w:val="24"/>
        </w:rPr>
        <w:t>(Обнаружение углерода и водорода в органическом соединении. Обнаружение галогенов (проба Бейльштейна))</w:t>
      </w:r>
      <w:r w:rsidRPr="00986969">
        <w:rPr>
          <w:rFonts w:ascii="Times New Roman" w:eastAsia="Times New Roman" w:hAnsi="Times New Roman" w:cs="Times New Roman"/>
          <w:b/>
          <w:i/>
          <w:sz w:val="24"/>
          <w:szCs w:val="24"/>
        </w:rPr>
        <w:t>.</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(5 часа) – подготовка докладов, рефератов, составление кроссвордов, мультимедийных презентаций.</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1.2. Предельные углеводороды (8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алканов.</w:t>
      </w:r>
      <w:r w:rsidRPr="00986969">
        <w:rPr>
          <w:rFonts w:ascii="Times New Roman" w:eastAsia="Times New Roman" w:hAnsi="Times New Roman" w:cs="Times New Roman"/>
          <w:color w:val="000000"/>
          <w:sz w:val="24"/>
          <w:szCs w:val="24"/>
        </w:rPr>
        <w:t xml:space="preserve"> Понятие об углеводородах. Особенности строения предельных углеводородов. Алканы как представители предельных углеводородов.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Электронное и пространственное строение молекулы метана и других алканов. Го</w:t>
      </w:r>
      <w:r w:rsidRPr="00986969">
        <w:rPr>
          <w:rFonts w:ascii="Times New Roman" w:eastAsia="Times New Roman" w:hAnsi="Times New Roman" w:cs="Times New Roman"/>
          <w:color w:val="000000"/>
          <w:sz w:val="24"/>
          <w:szCs w:val="24"/>
        </w:rPr>
        <w:softHyphen/>
        <w:t>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алканов.</w:t>
      </w:r>
      <w:r w:rsidRPr="00986969">
        <w:rPr>
          <w:rFonts w:ascii="Times New Roman" w:eastAsia="Times New Roman" w:hAnsi="Times New Roman" w:cs="Times New Roman"/>
          <w:color w:val="000000"/>
          <w:sz w:val="24"/>
          <w:szCs w:val="24"/>
        </w:rPr>
        <w:t xml:space="preserve"> Реакции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vertAlign w:val="subscript"/>
          <w:lang w:val="en-US"/>
        </w:rPr>
        <w:t>N</w:t>
      </w:r>
      <w:r w:rsidRPr="00986969">
        <w:rPr>
          <w:rFonts w:ascii="Times New Roman" w:eastAsia="Times New Roman" w:hAnsi="Times New Roman" w:cs="Times New Roman"/>
          <w:color w:val="000000"/>
          <w:sz w:val="24"/>
          <w:szCs w:val="24"/>
        </w:rPr>
        <w:t>-типа: галогенирование (работы Н. Н. Семенова), нитрование по Коновалову. Механизм реакции хлорирования алканов. Реакции дегидрирования, горения, каталитического окисления алканов. Крекинг алканов, различные виды крекинга, применение в промышленности. Пиролиз и конверсия метана, изомеризация алканов.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способы получения алканов.</w:t>
      </w:r>
      <w:r w:rsidRPr="00986969">
        <w:rPr>
          <w:rFonts w:ascii="Times New Roman" w:eastAsia="Times New Roman" w:hAnsi="Times New Roman" w:cs="Times New Roman"/>
          <w:color w:val="000000"/>
          <w:sz w:val="24"/>
          <w:szCs w:val="24"/>
        </w:rPr>
        <w:t xml:space="preserve"> Области применения алканов.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алканов. Лабораторные способы получения алканов: синтез Вюрца, декарбоксилирование, гидролиз карбида алюминия.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Циклоалканы.</w:t>
      </w:r>
      <w:r w:rsidRPr="00986969">
        <w:rPr>
          <w:rFonts w:ascii="Times New Roman" w:eastAsia="Times New Roman" w:hAnsi="Times New Roman" w:cs="Times New Roman"/>
          <w:color w:val="000000"/>
          <w:sz w:val="24"/>
          <w:szCs w:val="24"/>
        </w:rPr>
        <w:t xml:space="preserve">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циклоалканов. Химические свойства циклоалканов. Специфика свойств циклоалканов с малым размером цикла. Реакции присоединения и радикального замещения.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метана, других алканов, различных конформаций циклогексана.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Растворение парафина в бензине и испарение растворителя из смеси.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Плавление парафина и его отношение к воде (растворимость, плотность, смачивание).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Разделение смеси бензин - вода с помощью делительной воронки.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Горение метана, пропан-бутановой смеси, парафина в условиях избытка и недостатка кислорода.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Взрыв смеси метана с воздухом и хлором.</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Восстановление оксидов тяжелых металлов парафином.</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циклогексана к бромной воде и раствору перманганата калия.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моделей молекул алканов и галогеналканов.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парафинированной бумаги, испытание ее свойств: отношения к воде и жирам.</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воды, сажи, углекислого газа в продуктах горения свечи.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Практическое занятие </w:t>
      </w:r>
      <w:r w:rsidRPr="00986969">
        <w:rPr>
          <w:rFonts w:ascii="Times New Roman" w:eastAsia="Times New Roman" w:hAnsi="Times New Roman" w:cs="Times New Roman"/>
          <w:b/>
          <w:color w:val="000000"/>
          <w:sz w:val="24"/>
          <w:szCs w:val="24"/>
        </w:rPr>
        <w:t>(1 час)</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rPr>
        <w:t xml:space="preserve">Практическое занятие №2 </w:t>
      </w:r>
      <w:r w:rsidRPr="00986969">
        <w:rPr>
          <w:rFonts w:ascii="Times New Roman" w:eastAsia="Times New Roman" w:hAnsi="Times New Roman" w:cs="Times New Roman"/>
          <w:b/>
          <w:i/>
          <w:sz w:val="24"/>
          <w:szCs w:val="24"/>
        </w:rPr>
        <w:t xml:space="preserve">по теме «Получение метана и изучение его свойств» </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color w:val="000000"/>
          <w:sz w:val="24"/>
          <w:szCs w:val="24"/>
        </w:rPr>
        <w:t>Получение метана и изучение его свойств: горения, отношения к бромной воде и раствору перманганата калия).</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подготовка рефератов и докладов.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bookmarkStart w:id="52" w:name="bookmark11"/>
      <w:r w:rsidRPr="00986969">
        <w:rPr>
          <w:rFonts w:ascii="Times New Roman" w:eastAsia="Times New Roman" w:hAnsi="Times New Roman" w:cs="Times New Roman"/>
          <w:b/>
          <w:color w:val="000000"/>
          <w:sz w:val="24"/>
          <w:szCs w:val="24"/>
        </w:rPr>
        <w:t>1.3. Этиленовые и диеновые углеводороды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алкенов.</w:t>
      </w:r>
      <w:r w:rsidRPr="00986969">
        <w:rPr>
          <w:rFonts w:ascii="Times New Roman" w:eastAsia="Times New Roman" w:hAnsi="Times New Roman" w:cs="Times New Roman"/>
          <w:color w:val="000000"/>
          <w:sz w:val="24"/>
          <w:szCs w:val="24"/>
        </w:rPr>
        <w:t xml:space="preserve"> Электронное и пространственное строение молекулы этилена и алкенов. Гомологический ряд и общая формула алкенов.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алкенов.</w:t>
      </w:r>
      <w:r w:rsidRPr="00986969">
        <w:rPr>
          <w:rFonts w:ascii="Times New Roman" w:eastAsia="Times New Roman" w:hAnsi="Times New Roman" w:cs="Times New Roman"/>
          <w:color w:val="000000"/>
          <w:sz w:val="24"/>
          <w:szCs w:val="24"/>
        </w:rPr>
        <w:t>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А</w:t>
      </w:r>
      <w:r w:rsidRPr="00986969">
        <w:rPr>
          <w:rFonts w:ascii="Times New Roman" w:eastAsia="Times New Roman" w:hAnsi="Times New Roman" w:cs="Times New Roman"/>
          <w:color w:val="000000"/>
          <w:sz w:val="24"/>
          <w:szCs w:val="24"/>
          <w:vertAlign w:val="subscript"/>
        </w:rPr>
        <w:t>Е</w:t>
      </w:r>
      <w:r w:rsidRPr="00986969">
        <w:rPr>
          <w:rFonts w:ascii="Times New Roman" w:eastAsia="Times New Roman" w:hAnsi="Times New Roman" w:cs="Times New Roman"/>
          <w:color w:val="000000"/>
          <w:sz w:val="24"/>
          <w:szCs w:val="24"/>
        </w:rPr>
        <w:t>-реакций. Понятие о реакциях полимеризации.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способы получения алкенов.</w:t>
      </w:r>
      <w:r w:rsidRPr="00986969">
        <w:rPr>
          <w:rFonts w:ascii="Times New Roman" w:eastAsia="Times New Roman" w:hAnsi="Times New Roman" w:cs="Times New Roman"/>
          <w:color w:val="000000"/>
          <w:sz w:val="24"/>
          <w:szCs w:val="24"/>
        </w:rPr>
        <w:t xml:space="preserve"> Использование высокой реакционной способности алкенов в химической промышленности. Применение этилена и пропилена. Промышленные способы получения алкенов. Реакции дегидрирования и крекинга алкенов. Лабораторные способы получения алкенов.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Алкадиены.</w:t>
      </w:r>
      <w:r w:rsidRPr="00986969">
        <w:rPr>
          <w:rFonts w:ascii="Times New Roman" w:eastAsia="Times New Roman" w:hAnsi="Times New Roman" w:cs="Times New Roman"/>
          <w:color w:val="000000"/>
          <w:sz w:val="24"/>
          <w:szCs w:val="24"/>
        </w:rPr>
        <w:t xml:space="preserve"> Понятие и классификация диеновых углеводородов по взаимному рас</w:t>
      </w:r>
      <w:r w:rsidRPr="00986969">
        <w:rPr>
          <w:rFonts w:ascii="Times New Roman" w:eastAsia="Times New Roman" w:hAnsi="Times New Roman" w:cs="Times New Roman"/>
          <w:color w:val="000000"/>
          <w:sz w:val="24"/>
          <w:szCs w:val="24"/>
        </w:rPr>
        <w:softHyphen/>
        <w:t>положению кратных связей в молекуле. Особенности электронного и пространственного строения сопряженных диенов. Понятие о π-электронной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дегидрирование алканов.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Основные понятия химии высокомолекулярных соединений (на примере продуктов полимеризации алкенов, алкадиенов и их галогенпроизводных).</w:t>
      </w:r>
      <w:r w:rsidRPr="00986969">
        <w:rPr>
          <w:rFonts w:ascii="Times New Roman" w:eastAsia="Times New Roman" w:hAnsi="Times New Roman" w:cs="Times New Roman"/>
          <w:color w:val="000000"/>
          <w:sz w:val="24"/>
          <w:szCs w:val="24"/>
        </w:rPr>
        <w:t xml:space="preserve">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Циглера-Натта. Полипропилен, его применение и свойства. Галогенсодержащие полимеры: тефлон, поливинилхлорид. Каучуки натуральный и синтетические. Сополимеры (бутадиенстирольный каучук). Вулканизация каучука, резина и эбонит.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структурных и пространственных изомеров алкенов и алкадиенов. Коллекция «Каучук и резина».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Деполимеризация каучука. Сгущение млечного сока каучуконосов (молочая, одуванчиков, фикуса).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непредельных соединений в керосине, скипидаре.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образцами полиэтилена и полипропилена.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образцов алканов и алкенов.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Bookman Old Style" w:hAnsi="Times New Roman" w:cs="Times New Roman"/>
          <w:b/>
          <w:bCs/>
          <w:i/>
          <w:sz w:val="24"/>
          <w:lang w:eastAsia="en-US"/>
        </w:rPr>
        <w:t xml:space="preserve">Практическое занятие №3 </w:t>
      </w:r>
      <w:r w:rsidRPr="00986969">
        <w:rPr>
          <w:rFonts w:ascii="Times New Roman" w:eastAsia="Times New Roman" w:hAnsi="Times New Roman" w:cs="Times New Roman"/>
          <w:b/>
          <w:i/>
          <w:sz w:val="24"/>
          <w:szCs w:val="24"/>
          <w:lang w:eastAsia="en-US"/>
        </w:rPr>
        <w:t xml:space="preserve">по теме «Получение этена (этилена) и изучение его свойств»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Получение этилена дегидратацией этилового спирта. Взаимодействие этилена с бромной водой, раствором перманганата калия. Сравнение пламени этилена с пламенем предельных углеводородов (метана, пропан-бутановой смеси)).</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моделирование молекул непредельных углеводородов; составление тематических кроссвордов.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bookmarkStart w:id="53" w:name="bookmark12"/>
      <w:bookmarkEnd w:id="52"/>
      <w:r w:rsidRPr="00986969">
        <w:rPr>
          <w:rFonts w:ascii="Times New Roman" w:eastAsia="Times New Roman" w:hAnsi="Times New Roman" w:cs="Times New Roman"/>
          <w:b/>
          <w:color w:val="000000"/>
          <w:sz w:val="24"/>
          <w:szCs w:val="24"/>
        </w:rPr>
        <w:t>1.4. Ацетиленовые углеводороды (4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алкинов. Получение ацетилена пиролизом метана и карбидным методом.</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молекулы ацетилена и других алкинов.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ацетилена из карбида кальция, ознакомление с физическими и химическими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Лабораторный опыт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моделей молекул алкинов, их изомеров.</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моделирование молекул непредельных углеводородов; составление мультимедийных презентаций.</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bookmarkStart w:id="54" w:name="bookmark13"/>
      <w:bookmarkEnd w:id="53"/>
      <w:r w:rsidRPr="00986969">
        <w:rPr>
          <w:rFonts w:ascii="Times New Roman" w:eastAsia="Times New Roman" w:hAnsi="Times New Roman" w:cs="Times New Roman"/>
          <w:b/>
          <w:color w:val="000000"/>
          <w:sz w:val="24"/>
          <w:szCs w:val="24"/>
        </w:rPr>
        <w:t>1.5. Ароматические углеводороды (4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аренов.</w:t>
      </w:r>
      <w:r w:rsidRPr="00986969">
        <w:rPr>
          <w:rFonts w:ascii="Times New Roman" w:eastAsia="Times New Roman" w:hAnsi="Times New Roman" w:cs="Times New Roman"/>
          <w:color w:val="000000"/>
          <w:sz w:val="24"/>
          <w:szCs w:val="24"/>
        </w:rPr>
        <w:t xml:space="preserve"> Бензол как представитель аренов. Развитие представлений о строении бензола. Современные представления об электронном и пространственном строении бензола. Образование ароматической π-системы. Гомологи бензола, их номенклатура, общая формула. Номенклатура для дизамещенных производных бензола: орто-, мета-, пара-расположение заместителей. Физические свойства аренов.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аренов.</w:t>
      </w:r>
      <w:r w:rsidRPr="00986969">
        <w:rPr>
          <w:rFonts w:ascii="Times New Roman" w:eastAsia="Times New Roman" w:hAnsi="Times New Roman" w:cs="Times New Roman"/>
          <w:color w:val="000000"/>
          <w:sz w:val="24"/>
          <w:szCs w:val="24"/>
        </w:rPr>
        <w:t xml:space="preserve"> Примеры реакций электрофильного замещения: галогенирования, алкилирования (катализаторы Фриделя - Крафтса), нитрования, сульфирования. Реакции гидрирования и присоединения хлора к бензолу. Особенности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получение аренов.</w:t>
      </w:r>
      <w:r w:rsidRPr="00986969">
        <w:rPr>
          <w:rFonts w:ascii="Times New Roman" w:eastAsia="Times New Roman" w:hAnsi="Times New Roman" w:cs="Times New Roman"/>
          <w:color w:val="000000"/>
          <w:sz w:val="24"/>
          <w:szCs w:val="24"/>
        </w:rPr>
        <w:t xml:space="preserve"> Природные источники ароматических углеводородов. Ароматизация алканов и циклоалканов. Алкилирование бензола.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Шаростержневые и объемные модели молекул бензола и его гомологов.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Разделение смеси бензол - вода с помощью делительной воронки.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веществ, труднорастворимых в воде (серы, бензойной кислоты).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Горение бензола.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бензола к бромной воде, раствору перманганата калия.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нитробензола.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физическими свойствами ароматических углеводородов с использованием растворителя «Сольвент». Изготовление и использование простейшего прибора для хроматографии.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бензола декарбоксилированием бензойной кислоты. Получение и расслоение эмульсии бензола с водой. Отношение бензола к бромной воде и раствору перманганата калия.</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составление мультимедийных презентаций; составление опорных конспектов.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bookmarkStart w:id="55" w:name="bookmark14"/>
      <w:bookmarkEnd w:id="54"/>
      <w:r w:rsidRPr="00986969">
        <w:rPr>
          <w:rFonts w:ascii="Times New Roman" w:eastAsia="Times New Roman" w:hAnsi="Times New Roman" w:cs="Times New Roman"/>
          <w:b/>
          <w:color w:val="000000"/>
          <w:sz w:val="24"/>
          <w:szCs w:val="24"/>
        </w:rPr>
        <w:t>1.6. Природные источники углеводородов (4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Нефть.</w:t>
      </w:r>
      <w:r w:rsidRPr="00986969">
        <w:rPr>
          <w:rFonts w:ascii="Times New Roman" w:eastAsia="Times New Roman" w:hAnsi="Times New Roman" w:cs="Times New Roman"/>
          <w:color w:val="000000"/>
          <w:sz w:val="24"/>
          <w:szCs w:val="24"/>
        </w:rPr>
        <w:t xml:space="preserve"> Нахождение в природе, состав и физические свойства нефти. Топливно</w:t>
      </w:r>
      <w:r w:rsidRPr="00986969">
        <w:rPr>
          <w:rFonts w:ascii="Times New Roman" w:eastAsia="Times New Roman" w:hAnsi="Times New Roman" w:cs="Times New Roman"/>
          <w:color w:val="000000"/>
          <w:sz w:val="24"/>
          <w:szCs w:val="24"/>
        </w:rPr>
        <w:softHyphen/>
        <w:t>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нефтепродуктов. Различные виды крекинга, работы В. 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Природный и попутный нефтяной газы.</w:t>
      </w:r>
      <w:r w:rsidRPr="00986969">
        <w:rPr>
          <w:rFonts w:ascii="Times New Roman" w:eastAsia="Times New Roman" w:hAnsi="Times New Roman" w:cs="Times New Roman"/>
          <w:color w:val="000000"/>
          <w:sz w:val="24"/>
          <w:szCs w:val="24"/>
        </w:rPr>
        <w:t xml:space="preserve"> Сравнение состава природного и попутного газов, их практическое использование.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Каменный уголь.</w:t>
      </w:r>
      <w:r w:rsidRPr="00986969">
        <w:rPr>
          <w:rFonts w:ascii="Times New Roman" w:eastAsia="Times New Roman" w:hAnsi="Times New Roman" w:cs="Times New Roman"/>
          <w:color w:val="000000"/>
          <w:sz w:val="24"/>
          <w:szCs w:val="24"/>
        </w:rPr>
        <w:t xml:space="preserve"> Основные направления использования каменного угля. Коксование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Продукты, получаемые из надсмольной воды.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Экологические аспекты добычи, переработки и использования горючих ископаемых.</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Коллекция «Природные источники углеводородов».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процессов горения нефти и природного газа.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Образование нефтяной пленки на поверхности воды.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Каталитический крекинг парафина (или керосина).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Определение наличия непредельных углеводородов в бензине и керосине.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Растворимость различных нефтепродуктов (бензина, керосина, дизельного топлива, вазелина, парафина) друг в друге.</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составление опорных конспектов и мультимедийных презентаций.</w:t>
      </w:r>
    </w:p>
    <w:bookmarkEnd w:id="55"/>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1.7. Гидроксильные соединения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Строение и классификация спиртов.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алканолов.</w:t>
      </w:r>
      <w:r w:rsidRPr="00986969">
        <w:rPr>
          <w:rFonts w:ascii="Times New Roman" w:eastAsia="Times New Roman" w:hAnsi="Times New Roman" w:cs="Times New Roman"/>
          <w:color w:val="000000"/>
          <w:sz w:val="24"/>
          <w:szCs w:val="24"/>
        </w:rPr>
        <w:t xml:space="preserve"> Реакционная способность предельных одноатомных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Способы получения спиртов.</w:t>
      </w:r>
      <w:r w:rsidRPr="00986969">
        <w:rPr>
          <w:rFonts w:ascii="Times New Roman" w:eastAsia="Times New Roman" w:hAnsi="Times New Roman" w:cs="Times New Roman"/>
          <w:color w:val="000000"/>
          <w:sz w:val="24"/>
          <w:szCs w:val="24"/>
        </w:rPr>
        <w:t xml:space="preserve"> Гидролиз галогеналканов. Гидратация алкенов, условия ее проведения. Восстановление карбонильных соединений.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Многоатомные спирты.</w:t>
      </w:r>
      <w:r w:rsidRPr="00986969">
        <w:rPr>
          <w:rFonts w:ascii="Times New Roman" w:eastAsia="Times New Roman" w:hAnsi="Times New Roman" w:cs="Times New Roman"/>
          <w:color w:val="000000"/>
          <w:sz w:val="24"/>
          <w:szCs w:val="24"/>
        </w:rPr>
        <w:t xml:space="preserve"> Изомерия и номенклатура представителей двух- и трехатомных спиртов. Особенности химических свойств многоатомных спиртов, их качественное обнаружение. Отдельные представители: этиленгликоль, глицерин, способы их получения, практическое применение.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Фенол.</w:t>
      </w:r>
      <w:r w:rsidRPr="00986969">
        <w:rPr>
          <w:rFonts w:ascii="Times New Roman" w:eastAsia="Times New Roman" w:hAnsi="Times New Roman" w:cs="Times New Roman"/>
          <w:color w:val="000000"/>
          <w:sz w:val="24"/>
          <w:szCs w:val="24"/>
        </w:rPr>
        <w:t xml:space="preserve"> Электронное и пространственное строение фенола. Взаимное влияние аро</w:t>
      </w:r>
      <w:r w:rsidRPr="00986969">
        <w:rPr>
          <w:rFonts w:ascii="Times New Roman" w:eastAsia="Times New Roman" w:hAnsi="Times New Roman" w:cs="Times New Roman"/>
          <w:color w:val="000000"/>
          <w:sz w:val="24"/>
          <w:szCs w:val="24"/>
        </w:rPr>
        <w:softHyphen/>
        <w:t>матического кольца и гидроксильной группы.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 xml:space="preserve">Химические свойства фенола как функция его химического строения. Бромирование фенола (качественная реакция), нитрование (пикриновая кислота, ее свойства и применение). Образование окрашенных комплексов с ионом </w:t>
      </w:r>
      <w:r w:rsidRPr="00986969">
        <w:rPr>
          <w:rFonts w:ascii="Times New Roman" w:eastAsia="Times New Roman" w:hAnsi="Times New Roman" w:cs="Times New Roman"/>
          <w:color w:val="000000"/>
          <w:sz w:val="24"/>
          <w:szCs w:val="24"/>
          <w:lang w:val="en-US"/>
        </w:rPr>
        <w:t>F</w:t>
      </w:r>
      <w:r w:rsidRPr="00986969">
        <w:rPr>
          <w:rFonts w:ascii="Times New Roman" w:eastAsia="Times New Roman" w:hAnsi="Times New Roman" w:cs="Times New Roman"/>
          <w:color w:val="000000"/>
          <w:sz w:val="24"/>
          <w:szCs w:val="24"/>
        </w:rPr>
        <w:t>е</w:t>
      </w:r>
      <w:r w:rsidRPr="00986969">
        <w:rPr>
          <w:rFonts w:ascii="Times New Roman" w:eastAsia="Times New Roman" w:hAnsi="Times New Roman" w:cs="Times New Roman"/>
          <w:color w:val="000000"/>
          <w:sz w:val="24"/>
          <w:szCs w:val="24"/>
          <w:vertAlign w:val="superscript"/>
        </w:rPr>
        <w:t>3+</w:t>
      </w:r>
      <w:r w:rsidRPr="00986969">
        <w:rPr>
          <w:rFonts w:ascii="Times New Roman" w:eastAsia="Times New Roman" w:hAnsi="Times New Roman" w:cs="Times New Roman"/>
          <w:color w:val="000000"/>
          <w:sz w:val="24"/>
          <w:szCs w:val="24"/>
        </w:rPr>
        <w:t>. Применение фенола. Получение фенола в промышленности.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спиртов и фенолов.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Растворимость в воде алканолов, этиленгликоля, глицерина, фенола.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скорости взаимодействия натрия с этанолом, пропанолом-2, 2-метил- пропанолом-2, глицерином.</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бромэтана из этанола.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Вытеснение фенола из фенолята натрия угольной кислотой.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Реакция фенола с формальдегидом.</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Качественные реакции на фенол.</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Зависимости растворимости фенола в воде от температуры.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фенола с раствором щелочи.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растворов фенолята натрия и карбоната натрия (барботаж выдыхаемого воздуха или действие сильной кислоты).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водных растворов фенола и глицерина.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Ректификация смеси этанол - вода.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воды в азеотропной смеси воды и этилового спирта.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rPr>
        <w:t xml:space="preserve">Практическое занятие №4 </w:t>
      </w:r>
      <w:r w:rsidRPr="00986969">
        <w:rPr>
          <w:rFonts w:ascii="Times New Roman" w:eastAsia="Times New Roman" w:hAnsi="Times New Roman" w:cs="Times New Roman"/>
          <w:b/>
          <w:i/>
          <w:sz w:val="24"/>
          <w:szCs w:val="24"/>
        </w:rPr>
        <w:t xml:space="preserve">по теме «Спирты» </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color w:val="000000"/>
          <w:sz w:val="24"/>
          <w:szCs w:val="24"/>
        </w:rPr>
        <w:t>Изучение растворимости спиртов в воде. Окисление спиртов различного строения хромовой смесью. Получение диэтилового эфира. Получение глицерата меди).</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заполнение таблицы, составление опорных конспектов, создание мультимедийных презентаций.</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1.8. Альдегиды и кетоны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Гомологические ряды альдегидов и кетонов.</w:t>
      </w:r>
      <w:r w:rsidRPr="00986969">
        <w:rPr>
          <w:rFonts w:ascii="Times New Roman" w:eastAsia="Times New Roman" w:hAnsi="Times New Roman" w:cs="Times New Roman"/>
          <w:color w:val="000000"/>
          <w:sz w:val="24"/>
          <w:szCs w:val="24"/>
        </w:rPr>
        <w:t xml:space="preserve"> Понятие о карбонильных соединениях. Электронное строение карбонильной группы. Изомерия и номенклатура альдегидов и кетонов. Физические свойства карбонильных соединений.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альдегидов и кетонов.</w:t>
      </w:r>
      <w:r w:rsidRPr="00986969">
        <w:rPr>
          <w:rFonts w:ascii="Times New Roman" w:eastAsia="Times New Roman" w:hAnsi="Times New Roman" w:cs="Times New Roman"/>
          <w:color w:val="000000"/>
          <w:sz w:val="24"/>
          <w:szCs w:val="24"/>
        </w:rPr>
        <w:t xml:space="preserve"> Реакционная способность карбонильных соединений. Реакции окисления альдегидов, качественные реакции на альдегидную группу. Реакции поликонденсации: образование фенолоформальдегидных смол.</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Применение и получение карбонильных соединений.</w:t>
      </w:r>
      <w:r w:rsidRPr="00986969">
        <w:rPr>
          <w:rFonts w:ascii="Times New Roman" w:eastAsia="Times New Roman" w:hAnsi="Times New Roman" w:cs="Times New Roman"/>
          <w:color w:val="000000"/>
          <w:sz w:val="24"/>
          <w:szCs w:val="24"/>
        </w:rPr>
        <w:t xml:space="preserve">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Шаростержневые и объемные модели молекул альдегидов и кетонов.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уксусного альдегида, окисление этанола хромовой смесью.</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Качественные реакции на альдегидную группу.</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Окисление этанола в этаналь раскаленной медной проволокой.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фенолоформальдегидного полимера.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Распознавание раствора ацетона и формалина.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№5 </w:t>
      </w:r>
      <w:r w:rsidRPr="00986969">
        <w:rPr>
          <w:rFonts w:ascii="Times New Roman" w:eastAsia="Times New Roman" w:hAnsi="Times New Roman" w:cs="Times New Roman"/>
          <w:b/>
          <w:i/>
          <w:sz w:val="24"/>
          <w:szCs w:val="24"/>
          <w:lang w:eastAsia="en-US"/>
        </w:rPr>
        <w:t xml:space="preserve">по теме «Альдегиды»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Изучение восстановительных свойств альдегидов: реакция «серебряного зеркала», восстановление гидроксида меди (II). Взаимодействие формальдегида с гидросульфитом натрия).</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подготовка докладов и рефератов.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1.9. Карбоновые кислоты и их производные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Гомологический ряд предельных одноосновных карбоновых кислот.</w:t>
      </w:r>
      <w:r w:rsidRPr="00986969">
        <w:rPr>
          <w:rFonts w:ascii="Times New Roman" w:eastAsia="Times New Roman" w:hAnsi="Times New Roman" w:cs="Times New Roman"/>
          <w:color w:val="000000"/>
          <w:sz w:val="24"/>
          <w:szCs w:val="24"/>
        </w:rPr>
        <w:t xml:space="preserve">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карбоксильных групп, их влияние на физические свойства карбоновых кислот.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Химические свойства карбоновых кислот.</w:t>
      </w:r>
      <w:r w:rsidRPr="00986969">
        <w:rPr>
          <w:rFonts w:ascii="Times New Roman" w:eastAsia="Times New Roman" w:hAnsi="Times New Roman" w:cs="Times New Roman"/>
          <w:color w:val="000000"/>
          <w:sz w:val="24"/>
          <w:szCs w:val="24"/>
        </w:rPr>
        <w:t xml:space="preserve">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Способы получения карбоновых кислот.</w:t>
      </w:r>
      <w:r w:rsidRPr="00986969">
        <w:rPr>
          <w:rFonts w:ascii="Times New Roman" w:eastAsia="Times New Roman" w:hAnsi="Times New Roman" w:cs="Times New Roman"/>
          <w:color w:val="000000"/>
          <w:sz w:val="24"/>
          <w:szCs w:val="24"/>
        </w:rPr>
        <w:t xml:space="preserve"> Отдельные представители и их значение.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Сложные эфиры.</w:t>
      </w:r>
      <w:r w:rsidRPr="00986969">
        <w:rPr>
          <w:rFonts w:ascii="Times New Roman" w:eastAsia="Times New Roman" w:hAnsi="Times New Roman" w:cs="Times New Roman"/>
          <w:color w:val="000000"/>
          <w:sz w:val="24"/>
          <w:szCs w:val="24"/>
        </w:rPr>
        <w:t xml:space="preserve">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синтетических волокон. Химические свойства и применение сложных эфиров.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Жиры.</w:t>
      </w:r>
      <w:r w:rsidRPr="00986969">
        <w:rPr>
          <w:rFonts w:ascii="Times New Roman" w:eastAsia="Times New Roman" w:hAnsi="Times New Roman" w:cs="Times New Roman"/>
          <w:color w:val="000000"/>
          <w:sz w:val="24"/>
          <w:szCs w:val="24"/>
        </w:rPr>
        <w:t xml:space="preserve">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использование в быту и промышленности.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Соли карбоновых кислот.</w:t>
      </w:r>
      <w:r w:rsidRPr="00986969">
        <w:rPr>
          <w:rFonts w:ascii="Times New Roman" w:eastAsia="Times New Roman" w:hAnsi="Times New Roman" w:cs="Times New Roman"/>
          <w:color w:val="000000"/>
          <w:sz w:val="24"/>
          <w:szCs w:val="24"/>
        </w:rPr>
        <w:t xml:space="preserve"> Мыла.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преимущества и недостатки.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Знакомство с физическими свойствами важнейших карбоновых кислот.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Возгонка бензойной кислоты.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различных карбоновых кислот к воде.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рН водных растворов уксусной и соляной кислот одинаковой молярности.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приятно пахнущего сложного эфира.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сливочного, подсолнечного, машинного масел и маргарина к бромной воде и раствору перманганата калия.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раствора уксусной кислоты с магнием, оксидом цинка, гидроксидом железа (III), раствором карбоната калия и стеарата калия.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образцами сложных эфиров.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сложных эфиров к воде и органическим веществам.</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Выведение жирного пятна с помощью сложного эфира.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Растворимость жиров в воде и органических растворителях.</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моющих свойств хозяйственного мыла и СМС в жесткой воде.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(2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sz w:val="24"/>
          <w:szCs w:val="24"/>
          <w:lang w:eastAsia="en-US"/>
        </w:rPr>
      </w:pPr>
      <w:r w:rsidRPr="00986969">
        <w:rPr>
          <w:rFonts w:ascii="Times New Roman" w:eastAsia="Times New Roman" w:hAnsi="Times New Roman" w:cs="Times New Roman"/>
          <w:b/>
          <w:bCs/>
          <w:i/>
          <w:sz w:val="24"/>
          <w:lang w:eastAsia="en-US"/>
        </w:rPr>
        <w:t xml:space="preserve">Практическое занятие №6 </w:t>
      </w:r>
      <w:r w:rsidRPr="00986969">
        <w:rPr>
          <w:rFonts w:ascii="Times New Roman" w:eastAsia="Times New Roman" w:hAnsi="Times New Roman" w:cs="Times New Roman"/>
          <w:b/>
          <w:i/>
          <w:sz w:val="24"/>
          <w:szCs w:val="24"/>
          <w:lang w:eastAsia="en-US"/>
        </w:rPr>
        <w:t xml:space="preserve">по теме «Карбоновые кислоты»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Растворимость различных карбоновых кислот в воде. Взаимодействие уксусной кислоты с металлами. Получение изоамилового эфира уксусной кислоты</w:t>
      </w:r>
      <w:r w:rsidRPr="00986969">
        <w:rPr>
          <w:rFonts w:ascii="Times New Roman" w:eastAsia="Times New Roman" w:hAnsi="Times New Roman" w:cs="Times New Roman"/>
          <w:sz w:val="24"/>
          <w:szCs w:val="24"/>
          <w:lang w:eastAsia="en-US"/>
        </w:rPr>
        <w:t>).</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rPr>
        <w:t xml:space="preserve">Практическое занятие №7 по теме «Жиры. Мыла» </w:t>
      </w:r>
      <w:r w:rsidRPr="00986969">
        <w:rPr>
          <w:rFonts w:ascii="Times New Roman" w:eastAsia="Times New Roman" w:hAnsi="Times New Roman" w:cs="Times New Roman"/>
          <w:bCs/>
          <w:sz w:val="24"/>
        </w:rPr>
        <w:t>(</w:t>
      </w:r>
      <w:r w:rsidRPr="00986969">
        <w:rPr>
          <w:rFonts w:ascii="Times New Roman" w:eastAsia="Times New Roman" w:hAnsi="Times New Roman" w:cs="Times New Roman"/>
          <w:color w:val="000000"/>
          <w:sz w:val="24"/>
          <w:szCs w:val="24"/>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r w:rsidRPr="00986969">
        <w:rPr>
          <w:rFonts w:ascii="Times New Roman" w:eastAsia="Times New Roman" w:hAnsi="Times New Roman" w:cs="Times New Roman"/>
          <w:bCs/>
          <w:sz w:val="24"/>
        </w:rPr>
        <w:t>).</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практическое занятие.</w:t>
      </w:r>
    </w:p>
    <w:p w:rsidR="00E336AA" w:rsidRPr="00986969" w:rsidRDefault="00E336AA" w:rsidP="00E336AA">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подготовка рефератов и докладов;  выполнение упражнений; составление тематических кроссвордов, составление схем и мультимедийных презентаций.</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1.10. Углеводы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Понятие об углеводах.</w:t>
      </w:r>
      <w:r w:rsidRPr="00986969">
        <w:rPr>
          <w:rFonts w:ascii="Times New Roman" w:eastAsia="Times New Roman" w:hAnsi="Times New Roman" w:cs="Times New Roman"/>
          <w:color w:val="000000"/>
          <w:sz w:val="24"/>
          <w:szCs w:val="24"/>
        </w:rPr>
        <w:t xml:space="preserve">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Моносахариды.</w:t>
      </w:r>
      <w:r w:rsidRPr="00986969">
        <w:rPr>
          <w:rFonts w:ascii="Times New Roman" w:eastAsia="Times New Roman" w:hAnsi="Times New Roman" w:cs="Times New Roman"/>
          <w:color w:val="000000"/>
          <w:sz w:val="24"/>
          <w:szCs w:val="24"/>
        </w:rPr>
        <w:t xml:space="preserve"> Строение и оптическая изомерия моносахаридов. Их классификация по числу атомов углерода и природе карбонильной группы. Формулы Фишера и </w:t>
      </w:r>
      <w:r w:rsidRPr="00986969">
        <w:rPr>
          <w:rFonts w:ascii="Times New Roman" w:eastAsia="Times New Roman" w:hAnsi="Times New Roman" w:cs="Times New Roman"/>
          <w:color w:val="000000"/>
          <w:sz w:val="24"/>
          <w:szCs w:val="24"/>
          <w:lang w:val="en-US"/>
        </w:rPr>
        <w:t>Xeyopca</w:t>
      </w:r>
      <w:r w:rsidRPr="00986969">
        <w:rPr>
          <w:rFonts w:ascii="Times New Roman" w:eastAsia="Times New Roman" w:hAnsi="Times New Roman" w:cs="Times New Roman"/>
          <w:color w:val="000000"/>
          <w:sz w:val="24"/>
          <w:szCs w:val="24"/>
        </w:rPr>
        <w:t xml:space="preserve"> для изображения молекул моносахаридов. Отнесение моносахаридов </w:t>
      </w:r>
      <w:r w:rsidRPr="00986969">
        <w:rPr>
          <w:rFonts w:ascii="Times New Roman" w:eastAsia="Times New Roman" w:hAnsi="Times New Roman" w:cs="Times New Roman"/>
          <w:color w:val="000000"/>
          <w:sz w:val="24"/>
          <w:szCs w:val="24"/>
          <w:lang w:val="en-US"/>
        </w:rPr>
        <w:t>D</w:t>
      </w:r>
      <w:r w:rsidRPr="00986969">
        <w:rPr>
          <w:rFonts w:ascii="Times New Roman" w:eastAsia="Times New Roman" w:hAnsi="Times New Roman" w:cs="Times New Roman"/>
          <w:color w:val="000000"/>
          <w:sz w:val="24"/>
          <w:szCs w:val="24"/>
        </w:rPr>
        <w:t xml:space="preserve"> и </w:t>
      </w:r>
      <w:r w:rsidRPr="00986969">
        <w:rPr>
          <w:rFonts w:ascii="Times New Roman" w:eastAsia="Times New Roman" w:hAnsi="Times New Roman" w:cs="Times New Roman"/>
          <w:color w:val="000000"/>
          <w:sz w:val="24"/>
          <w:szCs w:val="24"/>
          <w:lang w:val="en-US"/>
        </w:rPr>
        <w:t>L</w:t>
      </w:r>
      <w:r w:rsidRPr="00986969">
        <w:rPr>
          <w:rFonts w:ascii="Times New Roman" w:eastAsia="Times New Roman" w:hAnsi="Times New Roman" w:cs="Times New Roman"/>
          <w:color w:val="000000"/>
          <w:sz w:val="24"/>
          <w:szCs w:val="24"/>
        </w:rPr>
        <w:t>-ряду. Важнейшие представители моноз.</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окисление азотной кислотой, гидрирование). Реакции глюкозы как многоатомного спирта: взаимодействие глюкозы с гидроксидом меди (II) при комнатной температуре и нагревании. Различные типы брожения (спиртовое, молочнокислое). Глюкоза в природе.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Пентозы. Рибоза и дезоксирибоза как представители альдопентоз. Строение молекул.</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 xml:space="preserve">Дисахариды. </w:t>
      </w:r>
      <w:r w:rsidRPr="00986969">
        <w:rPr>
          <w:rFonts w:ascii="Times New Roman" w:eastAsia="Times New Roman" w:hAnsi="Times New Roman" w:cs="Times New Roman"/>
          <w:color w:val="000000"/>
          <w:sz w:val="24"/>
          <w:szCs w:val="24"/>
        </w:rPr>
        <w:t>Строение дисахаридов. Способ сочленения циклов. Восстанавливающие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Полисахариды.</w:t>
      </w:r>
      <w:r w:rsidRPr="00986969">
        <w:rPr>
          <w:rFonts w:ascii="Times New Roman" w:eastAsia="Times New Roman" w:hAnsi="Times New Roman" w:cs="Times New Roman"/>
          <w:color w:val="000000"/>
          <w:sz w:val="24"/>
          <w:szCs w:val="24"/>
        </w:rPr>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Образцы углеводов и изделий из них.</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сахарата кальция и выделение сахарозы из раствора сахарата кальция.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глюкозы с фуксинсернистой кислотой.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Отношение растворов сахарозы и мальтозы к С</w:t>
      </w:r>
      <w:r w:rsidRPr="00986969">
        <w:rPr>
          <w:rFonts w:ascii="Times New Roman" w:eastAsia="Times New Roman" w:hAnsi="Times New Roman" w:cs="Times New Roman"/>
          <w:color w:val="000000"/>
          <w:sz w:val="24"/>
          <w:szCs w:val="24"/>
          <w:lang w:val="en-US"/>
        </w:rPr>
        <w:t>u</w:t>
      </w:r>
      <w:r w:rsidRPr="00986969">
        <w:rPr>
          <w:rFonts w:ascii="Times New Roman" w:eastAsia="Times New Roman" w:hAnsi="Times New Roman" w:cs="Times New Roman"/>
          <w:color w:val="000000"/>
          <w:sz w:val="24"/>
          <w:szCs w:val="24"/>
        </w:rPr>
        <w:t>(ОН)</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 xml:space="preserve"> при нагревании.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физическими свойствами крахмала и целлюлозы.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Набухание целлюлозы и крахмала в воде.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Получение тринитрата целлюлозы.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Коллекция волокон.</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Ознакомление с физическими свойствами глюкозы (аптечная упаковка, таблетки).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Кислотный гидролиз сахарозы.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Знакомство с образцами полисахаридов.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крахмала с помощью качественной реакции в меде, хлебе, йогурте, маргарине, макаронных изделиях, крупах.</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(1 час)</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№8 </w:t>
      </w:r>
      <w:r w:rsidRPr="00986969">
        <w:rPr>
          <w:rFonts w:ascii="Times New Roman" w:eastAsia="Times New Roman" w:hAnsi="Times New Roman" w:cs="Times New Roman"/>
          <w:b/>
          <w:i/>
          <w:sz w:val="24"/>
          <w:szCs w:val="24"/>
          <w:lang w:eastAsia="en-US"/>
        </w:rPr>
        <w:t xml:space="preserve">по теме «Углеводы»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Реакция «серебряного зеркала» глюкозы. Взаимодействие глюкозы с гидроксидом меди (II) при различных температурах. Действие аммиачного раствора оксида серебра на сахарозу. Обнаружение лактозы в молоке. Действие йода на крахмал.)</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составление схем, создание мультимедийных презентаций, подготовка докладов.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1.11. Амины, аминокислоты, белки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Классификация и изомерия аминов.</w:t>
      </w:r>
      <w:r w:rsidRPr="00986969">
        <w:rPr>
          <w:rFonts w:ascii="Times New Roman" w:eastAsia="Times New Roman" w:hAnsi="Times New Roman" w:cs="Times New Roman"/>
          <w:color w:val="000000"/>
          <w:sz w:val="24"/>
          <w:szCs w:val="24"/>
        </w:rPr>
        <w:t xml:space="preserve">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Химические свойства аминов. Амины как органические основания, их сравнение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синтетические волокна.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 xml:space="preserve">Применение и получение аминов. </w:t>
      </w:r>
      <w:r w:rsidRPr="00986969">
        <w:rPr>
          <w:rFonts w:ascii="Times New Roman" w:eastAsia="Times New Roman" w:hAnsi="Times New Roman" w:cs="Times New Roman"/>
          <w:color w:val="000000"/>
          <w:sz w:val="24"/>
          <w:szCs w:val="24"/>
        </w:rPr>
        <w:t>Получение аминов. Работы Н. Н. Зинина.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Аминокислоты.</w:t>
      </w:r>
      <w:r w:rsidRPr="00986969">
        <w:rPr>
          <w:rFonts w:ascii="Times New Roman" w:eastAsia="Times New Roman" w:hAnsi="Times New Roman" w:cs="Times New Roman"/>
          <w:color w:val="000000"/>
          <w:sz w:val="24"/>
          <w:szCs w:val="24"/>
        </w:rPr>
        <w:t xml:space="preserve"> Понятие об аминокислотах, их классификация и строение. Оптическая изомерия α-аминокислот. Номенклатура аминокислот. Двойственность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Белки.</w:t>
      </w:r>
      <w:r w:rsidRPr="00986969">
        <w:rPr>
          <w:rFonts w:ascii="Times New Roman" w:eastAsia="Times New Roman" w:hAnsi="Times New Roman" w:cs="Times New Roman"/>
          <w:color w:val="000000"/>
          <w:sz w:val="24"/>
          <w:szCs w:val="24"/>
        </w:rPr>
        <w:t xml:space="preserve">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Физические свойства метиламина: агрегатное состояние, цвет, запах, отношение к воде. Горение метиламина.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анилина и метиламина с водой и кислотами.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Окрашивание тканей анилиновыми красителями.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функциональных групп в молекулах аминокислот.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Нейтрализация щелочи аминокислотой.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Нейтрализация кислоты аминокислотой.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Растворение и осаждение белков.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шаростержневых и объемных моделей изомерных аминов.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Растворение белков в воде и их коагуляция.</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белка в курином яйце и молоке.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(3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№9 </w:t>
      </w:r>
      <w:r w:rsidRPr="00986969">
        <w:rPr>
          <w:rFonts w:ascii="Times New Roman" w:eastAsia="Times New Roman" w:hAnsi="Times New Roman" w:cs="Times New Roman"/>
          <w:b/>
          <w:i/>
          <w:sz w:val="24"/>
          <w:szCs w:val="24"/>
          <w:lang w:eastAsia="en-US"/>
        </w:rPr>
        <w:t xml:space="preserve">по теме «Амины»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Образование солей анилина. Бромирование анилина).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№10 </w:t>
      </w:r>
      <w:r w:rsidRPr="00986969">
        <w:rPr>
          <w:rFonts w:ascii="Times New Roman" w:eastAsia="Times New Roman" w:hAnsi="Times New Roman" w:cs="Times New Roman"/>
          <w:b/>
          <w:i/>
          <w:sz w:val="24"/>
          <w:szCs w:val="24"/>
          <w:lang w:eastAsia="en-US"/>
        </w:rPr>
        <w:t xml:space="preserve">по теме «Аминокислоты»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Образование солей глицина. Получение медной соли глицина).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Практическое занятие №11 </w:t>
      </w:r>
      <w:r w:rsidRPr="00986969">
        <w:rPr>
          <w:rFonts w:ascii="Times New Roman" w:eastAsia="Times New Roman" w:hAnsi="Times New Roman" w:cs="Times New Roman"/>
          <w:b/>
          <w:i/>
          <w:sz w:val="24"/>
          <w:szCs w:val="24"/>
          <w:lang w:eastAsia="en-US"/>
        </w:rPr>
        <w:t>по теме «Белки»</w:t>
      </w:r>
      <w:r w:rsidRPr="00986969">
        <w:rPr>
          <w:rFonts w:ascii="Times New Roman" w:eastAsia="Times New Roman" w:hAnsi="Times New Roman" w:cs="Times New Roman"/>
          <w:color w:val="000000"/>
          <w:sz w:val="24"/>
          <w:szCs w:val="24"/>
        </w:rPr>
        <w:t xml:space="preserve"> (Денатурация белка. Цветные реакции белков).</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конспектирование текста; составление схем и мультимедийных презентаций, докладов.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1.12. Азотсодержащие гетероциклические соединения. Нуклеиновые кислоты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Нуклеиновые кислоты.</w:t>
      </w:r>
      <w:r w:rsidRPr="00986969">
        <w:rPr>
          <w:rFonts w:ascii="Times New Roman" w:eastAsia="Times New Roman" w:hAnsi="Times New Roman" w:cs="Times New Roman"/>
          <w:color w:val="000000"/>
          <w:sz w:val="24"/>
          <w:szCs w:val="24"/>
        </w:rPr>
        <w:t xml:space="preserve"> Нуклеиновые кислоты как природные полимеры. Нуклеотиды,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 Крика и Д. Уотсона. Комплементарность азотистых оснований. Репликация ДНК. Особенности строения РНК. Типы РНК и их биологические функции. Понятие о троичном коде (кодоне). Биосинтез белка в живой клетке. Генная инженерия и биотехнология. Трансгенные формы растений и животных.</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Модели молекул важнейших гетероциклов.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Коллекция гетероциклических соединений.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Действие раствора пиридина на индикатор.</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Взаимодействие пиридина с соляной кислотой.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Модель молекулы ДНК, демонстрация принципа комплементарности азотистых оснований.</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Образцы продуктов питания из трансгенных форм растений и животных.</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Лекарства и препараты, изготовленные методами генной инженерии и биотехнологии.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Лабораторный опыт</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Изготовление объемных и шаростержневых моделей азотистых гетероциклов.</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конспектирование текста; составление схем и мультимедийных презентаций, докладов.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1.13. Биологически активные соединения (6 часов)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Ферменты.</w:t>
      </w:r>
      <w:r w:rsidRPr="00986969">
        <w:rPr>
          <w:rFonts w:ascii="Times New Roman" w:eastAsia="Times New Roman" w:hAnsi="Times New Roman" w:cs="Times New Roman"/>
          <w:color w:val="000000"/>
          <w:sz w:val="24"/>
          <w:szCs w:val="24"/>
        </w:rPr>
        <w:t xml:space="preserve"> Понятие о ферментах как о биологических катализаторах белковой природы. Особенности строения и свойств в сравнении с неорганическими катализаторами.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Витамины.</w:t>
      </w:r>
      <w:r w:rsidRPr="00986969">
        <w:rPr>
          <w:rFonts w:ascii="Times New Roman" w:eastAsia="Times New Roman" w:hAnsi="Times New Roman" w:cs="Times New Roman"/>
          <w:color w:val="000000"/>
          <w:sz w:val="24"/>
          <w:szCs w:val="24"/>
        </w:rPr>
        <w:t xml:space="preserve"> Понятие о витаминах. Их классификация и обозначение. Норма потребления витаминов. Водорастворимые (на примере витаминов С, группы В и Р) и жирорастворимые (на примере витаминов А, </w:t>
      </w:r>
      <w:r w:rsidRPr="00986969">
        <w:rPr>
          <w:rFonts w:ascii="Times New Roman" w:eastAsia="Times New Roman" w:hAnsi="Times New Roman" w:cs="Times New Roman"/>
          <w:color w:val="000000"/>
          <w:sz w:val="24"/>
          <w:szCs w:val="24"/>
          <w:lang w:val="en-US"/>
        </w:rPr>
        <w:t>D</w:t>
      </w:r>
      <w:r w:rsidRPr="00986969">
        <w:rPr>
          <w:rFonts w:ascii="Times New Roman" w:eastAsia="Times New Roman" w:hAnsi="Times New Roman" w:cs="Times New Roman"/>
          <w:color w:val="000000"/>
          <w:sz w:val="24"/>
          <w:szCs w:val="24"/>
        </w:rPr>
        <w:t xml:space="preserve"> и Е). Авитаминозы, гипервитаминозы и гиповитаминозы, их профилактика.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Гормоны.</w:t>
      </w:r>
      <w:r w:rsidRPr="00986969">
        <w:rPr>
          <w:rFonts w:ascii="Times New Roman" w:eastAsia="Times New Roman" w:hAnsi="Times New Roman" w:cs="Times New Roman"/>
          <w:color w:val="000000"/>
          <w:sz w:val="24"/>
          <w:szCs w:val="24"/>
        </w:rPr>
        <w:t xml:space="preserve"> Понятие о гормонах как биологически активных веществах, выполняющих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Лекарства.</w:t>
      </w:r>
      <w:r w:rsidRPr="00986969">
        <w:rPr>
          <w:rFonts w:ascii="Times New Roman" w:eastAsia="Times New Roman" w:hAnsi="Times New Roman" w:cs="Times New Roman"/>
          <w:color w:val="000000"/>
          <w:sz w:val="24"/>
          <w:szCs w:val="24"/>
        </w:rPr>
        <w:t xml:space="preserve">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Сравнение скорости разложения Н</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О</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 xml:space="preserve"> под действием фермента каталазы и неорганических катализаторов: </w:t>
      </w:r>
      <w:r w:rsidRPr="00986969">
        <w:rPr>
          <w:rFonts w:ascii="Times New Roman" w:eastAsia="Times New Roman" w:hAnsi="Times New Roman" w:cs="Times New Roman"/>
          <w:color w:val="000000"/>
          <w:sz w:val="24"/>
          <w:szCs w:val="24"/>
          <w:lang w:val="en-US"/>
        </w:rPr>
        <w:t>KI</w:t>
      </w:r>
      <w:r w:rsidRPr="00986969">
        <w:rPr>
          <w:rFonts w:ascii="Times New Roman" w:eastAsia="Times New Roman" w:hAnsi="Times New Roman" w:cs="Times New Roman"/>
          <w:color w:val="000000"/>
          <w:sz w:val="24"/>
          <w:szCs w:val="24"/>
        </w:rPr>
        <w:t xml:space="preserve">, </w:t>
      </w:r>
      <w:r w:rsidRPr="00986969">
        <w:rPr>
          <w:rFonts w:ascii="Times New Roman" w:eastAsia="Times New Roman" w:hAnsi="Times New Roman" w:cs="Times New Roman"/>
          <w:color w:val="000000"/>
          <w:sz w:val="24"/>
          <w:szCs w:val="24"/>
          <w:lang w:val="en-US"/>
        </w:rPr>
        <w:t>FeCl</w:t>
      </w:r>
      <w:r w:rsidRPr="00986969">
        <w:rPr>
          <w:rFonts w:ascii="Times New Roman" w:eastAsia="Times New Roman" w:hAnsi="Times New Roman" w:cs="Times New Roman"/>
          <w:color w:val="000000"/>
          <w:sz w:val="24"/>
          <w:szCs w:val="24"/>
          <w:vertAlign w:val="subscript"/>
        </w:rPr>
        <w:t>3</w:t>
      </w:r>
      <w:r w:rsidRPr="00986969">
        <w:rPr>
          <w:rFonts w:ascii="Times New Roman" w:eastAsia="Times New Roman" w:hAnsi="Times New Roman" w:cs="Times New Roman"/>
          <w:color w:val="000000"/>
          <w:sz w:val="24"/>
          <w:szCs w:val="24"/>
        </w:rPr>
        <w:t xml:space="preserve">, </w:t>
      </w:r>
      <w:r w:rsidRPr="00986969">
        <w:rPr>
          <w:rFonts w:ascii="Times New Roman" w:eastAsia="Times New Roman" w:hAnsi="Times New Roman" w:cs="Times New Roman"/>
          <w:color w:val="000000"/>
          <w:sz w:val="24"/>
          <w:szCs w:val="24"/>
          <w:lang w:val="en-US"/>
        </w:rPr>
        <w:t>MnO</w:t>
      </w:r>
      <w:r w:rsidRPr="00986969">
        <w:rPr>
          <w:rFonts w:ascii="Times New Roman" w:eastAsia="Times New Roman" w:hAnsi="Times New Roman" w:cs="Times New Roman"/>
          <w:color w:val="000000"/>
          <w:sz w:val="24"/>
          <w:szCs w:val="24"/>
          <w:vertAlign w:val="subscript"/>
        </w:rPr>
        <w:t>2</w:t>
      </w:r>
      <w:r w:rsidRPr="00986969">
        <w:rPr>
          <w:rFonts w:ascii="Times New Roman" w:eastAsia="Times New Roman" w:hAnsi="Times New Roman" w:cs="Times New Roman"/>
          <w:color w:val="000000"/>
          <w:sz w:val="24"/>
          <w:szCs w:val="24"/>
        </w:rPr>
        <w:t>.</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Образцы витаминных препаратов.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Поливитамины.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Иллюстрации фотографий животных с различными формами авитаминозов.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Плакат с изображением структурных формул эстрадиола, тестостерона, адреналина.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 xml:space="preserve">Взаимодействие адреналина с раствором </w:t>
      </w:r>
      <w:r w:rsidRPr="00986969">
        <w:rPr>
          <w:rFonts w:ascii="Times New Roman" w:eastAsia="Times New Roman" w:hAnsi="Times New Roman" w:cs="Times New Roman"/>
          <w:color w:val="000000"/>
          <w:sz w:val="24"/>
          <w:szCs w:val="24"/>
          <w:lang w:val="en-US"/>
        </w:rPr>
        <w:t>FeCl</w:t>
      </w:r>
      <w:r w:rsidRPr="00986969">
        <w:rPr>
          <w:rFonts w:ascii="Times New Roman" w:eastAsia="Times New Roman" w:hAnsi="Times New Roman" w:cs="Times New Roman"/>
          <w:color w:val="000000"/>
          <w:sz w:val="24"/>
          <w:szCs w:val="24"/>
          <w:vertAlign w:val="subscript"/>
        </w:rPr>
        <w:t>3</w:t>
      </w:r>
      <w:r w:rsidRPr="00986969">
        <w:rPr>
          <w:rFonts w:ascii="Times New Roman" w:eastAsia="Times New Roman" w:hAnsi="Times New Roman" w:cs="Times New Roman"/>
          <w:color w:val="000000"/>
          <w:sz w:val="24"/>
          <w:szCs w:val="24"/>
        </w:rPr>
        <w:t>.</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Белковая природа инсулина (цветная реакция на белки).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Плакаты или кодограммы с формулами амида сульфаниловой кислоты, дигидрофолиевой и ложной дигидрофолиевой кислот, бензилпенициллина, тетрациклина, цефотаксима, аспирина.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Лабораторные опыты</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Испытание растворимости адреналина в воде и соляной кислоте.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Обнаружение аспирина в готовой лекарственной форме.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bCs/>
          <w:i/>
          <w:sz w:val="24"/>
          <w:lang w:eastAsia="en-US"/>
        </w:rPr>
      </w:pPr>
      <w:r w:rsidRPr="00986969">
        <w:rPr>
          <w:rFonts w:ascii="Times New Roman" w:eastAsia="Times New Roman" w:hAnsi="Times New Roman" w:cs="Times New Roman"/>
          <w:b/>
          <w:bCs/>
          <w:i/>
          <w:sz w:val="24"/>
          <w:lang w:eastAsia="en-US"/>
        </w:rPr>
        <w:t xml:space="preserve">Практические занятия </w:t>
      </w:r>
      <w:r w:rsidRPr="00986969">
        <w:rPr>
          <w:rFonts w:ascii="Times New Roman" w:eastAsia="Times New Roman" w:hAnsi="Times New Roman" w:cs="Times New Roman"/>
          <w:b/>
          <w:color w:val="000000"/>
          <w:sz w:val="24"/>
          <w:szCs w:val="24"/>
        </w:rPr>
        <w:t>(3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Практическая занятие №12 </w:t>
      </w:r>
      <w:r w:rsidRPr="00986969">
        <w:rPr>
          <w:rFonts w:ascii="Times New Roman" w:eastAsia="Times New Roman" w:hAnsi="Times New Roman" w:cs="Times New Roman"/>
          <w:b/>
          <w:i/>
          <w:sz w:val="24"/>
          <w:szCs w:val="24"/>
          <w:lang w:eastAsia="en-US"/>
        </w:rPr>
        <w:t xml:space="preserve">по теме «Ферменты» </w:t>
      </w:r>
      <w:r w:rsidRPr="00986969">
        <w:rPr>
          <w:rFonts w:ascii="Times New Roman" w:eastAsia="Times New Roman" w:hAnsi="Times New Roman" w:cs="Times New Roman"/>
          <w:sz w:val="24"/>
          <w:szCs w:val="24"/>
          <w:lang w:eastAsia="en-US"/>
        </w:rPr>
        <w:t>(</w:t>
      </w:r>
      <w:r w:rsidRPr="00986969">
        <w:rPr>
          <w:rFonts w:ascii="Times New Roman" w:eastAsia="Times New Roman" w:hAnsi="Times New Roman" w:cs="Times New Roman"/>
          <w:color w:val="000000"/>
          <w:sz w:val="24"/>
          <w:szCs w:val="24"/>
        </w:rPr>
        <w:t>Действие амилозы слюны на крахмал. Действие дегидрогеназы на метиленовый синий. Действие каталазы на пероксид водорода).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Практическая занятие №13 </w:t>
      </w:r>
      <w:r w:rsidRPr="00986969">
        <w:rPr>
          <w:rFonts w:ascii="Times New Roman" w:eastAsia="Times New Roman" w:hAnsi="Times New Roman" w:cs="Times New Roman"/>
          <w:b/>
          <w:i/>
          <w:sz w:val="24"/>
          <w:szCs w:val="24"/>
          <w:lang w:eastAsia="en-US"/>
        </w:rPr>
        <w:t>по теме</w:t>
      </w:r>
      <w:r w:rsidRPr="00986969">
        <w:rPr>
          <w:rFonts w:ascii="Times New Roman" w:eastAsia="Times New Roman" w:hAnsi="Times New Roman" w:cs="Times New Roman"/>
          <w:i/>
          <w:sz w:val="24"/>
          <w:szCs w:val="24"/>
          <w:lang w:eastAsia="en-US"/>
        </w:rPr>
        <w:t xml:space="preserve"> «</w:t>
      </w:r>
      <w:r w:rsidRPr="00986969">
        <w:rPr>
          <w:rFonts w:ascii="Times New Roman" w:eastAsia="Times New Roman" w:hAnsi="Times New Roman" w:cs="Times New Roman"/>
          <w:b/>
          <w:i/>
          <w:sz w:val="24"/>
          <w:szCs w:val="24"/>
          <w:lang w:eastAsia="en-US"/>
        </w:rPr>
        <w:t xml:space="preserve">Витамины» </w:t>
      </w:r>
      <w:r w:rsidRPr="00986969">
        <w:rPr>
          <w:rFonts w:ascii="Times New Roman" w:eastAsia="Times New Roman" w:hAnsi="Times New Roman" w:cs="Times New Roman"/>
          <w:color w:val="000000"/>
          <w:sz w:val="24"/>
          <w:szCs w:val="24"/>
        </w:rPr>
        <w:t xml:space="preserve">(Обнаружение витамина А в подсолнечном масле. Обнаружение витамина С в яблочном соке. Определение витамина </w:t>
      </w:r>
      <w:r w:rsidRPr="00986969">
        <w:rPr>
          <w:rFonts w:ascii="Times New Roman" w:eastAsia="Times New Roman" w:hAnsi="Times New Roman" w:cs="Times New Roman"/>
          <w:color w:val="000000"/>
          <w:sz w:val="24"/>
          <w:szCs w:val="24"/>
          <w:lang w:val="en-US"/>
        </w:rPr>
        <w:t>D</w:t>
      </w:r>
      <w:r w:rsidRPr="00986969">
        <w:rPr>
          <w:rFonts w:ascii="Times New Roman" w:eastAsia="Times New Roman" w:hAnsi="Times New Roman" w:cs="Times New Roman"/>
          <w:color w:val="000000"/>
          <w:sz w:val="24"/>
          <w:szCs w:val="24"/>
        </w:rPr>
        <w:t xml:space="preserve"> в рыбьем жире или курином желтке).</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bCs/>
          <w:i/>
          <w:sz w:val="24"/>
          <w:lang w:eastAsia="en-US"/>
        </w:rPr>
        <w:t xml:space="preserve">Практическая занятие №14 </w:t>
      </w:r>
      <w:r w:rsidRPr="00986969">
        <w:rPr>
          <w:rFonts w:ascii="Times New Roman" w:eastAsia="Times New Roman" w:hAnsi="Times New Roman" w:cs="Times New Roman"/>
          <w:b/>
          <w:i/>
          <w:sz w:val="24"/>
          <w:szCs w:val="24"/>
          <w:lang w:eastAsia="en-US"/>
        </w:rPr>
        <w:t>по теме</w:t>
      </w:r>
      <w:r w:rsidRPr="00986969">
        <w:rPr>
          <w:rFonts w:ascii="Times New Roman" w:eastAsia="Times New Roman" w:hAnsi="Times New Roman" w:cs="Times New Roman"/>
          <w:i/>
          <w:sz w:val="24"/>
          <w:szCs w:val="24"/>
          <w:lang w:eastAsia="en-US"/>
        </w:rPr>
        <w:t xml:space="preserve"> «</w:t>
      </w:r>
      <w:r w:rsidRPr="00986969">
        <w:rPr>
          <w:rFonts w:ascii="Times New Roman" w:eastAsia="Times New Roman" w:hAnsi="Times New Roman" w:cs="Times New Roman"/>
          <w:b/>
          <w:i/>
          <w:sz w:val="24"/>
          <w:szCs w:val="24"/>
          <w:lang w:eastAsia="en-US"/>
        </w:rPr>
        <w:t>Лекарства»</w:t>
      </w:r>
      <w:r w:rsidRPr="00986969">
        <w:rPr>
          <w:rFonts w:ascii="Times New Roman" w:eastAsia="Times New Roman" w:hAnsi="Times New Roman" w:cs="Times New Roman"/>
          <w:color w:val="000000"/>
          <w:sz w:val="24"/>
          <w:szCs w:val="24"/>
        </w:rPr>
        <w:t xml:space="preserve">. (Анализ лекарственных препаратов, производных салициловой кислоты. Анализ лекарственных препаратов, производных </w:t>
      </w:r>
      <w:r w:rsidRPr="00986969">
        <w:rPr>
          <w:rFonts w:ascii="Times New Roman" w:eastAsia="Times New Roman" w:hAnsi="Times New Roman" w:cs="Times New Roman"/>
          <w:i/>
          <w:color w:val="000000"/>
          <w:sz w:val="24"/>
          <w:szCs w:val="24"/>
        </w:rPr>
        <w:t>п</w:t>
      </w:r>
      <w:r w:rsidRPr="00986969">
        <w:rPr>
          <w:rFonts w:ascii="Times New Roman" w:eastAsia="Times New Roman" w:hAnsi="Times New Roman" w:cs="Times New Roman"/>
          <w:color w:val="000000"/>
          <w:sz w:val="24"/>
          <w:szCs w:val="24"/>
        </w:rPr>
        <w:t>-аминофенола).</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(3 часа) – конспектирование текста; составление схем и мультимедийных презентаций, докладов.</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r w:rsidRPr="00986969">
        <w:rPr>
          <w:rFonts w:ascii="Times New Roman" w:eastAsia="Times New Roman" w:hAnsi="Times New Roman" w:cs="Times New Roman"/>
          <w:b/>
          <w:color w:val="000000"/>
          <w:sz w:val="24"/>
          <w:szCs w:val="24"/>
        </w:rPr>
        <w:t>2. Общая и неорганическая химия (91 час)</w:t>
      </w:r>
    </w:p>
    <w:p w:rsidR="00E336AA" w:rsidRPr="00986969" w:rsidRDefault="00E336AA" w:rsidP="00E336AA">
      <w:pPr>
        <w:widowControl w:val="0"/>
        <w:spacing w:after="0" w:line="240" w:lineRule="auto"/>
        <w:ind w:firstLine="426"/>
        <w:rPr>
          <w:rFonts w:ascii="Times New Roman" w:eastAsia="Times New Roman" w:hAnsi="Times New Roman" w:cs="Times New Roman"/>
          <w:b/>
          <w:color w:val="000000"/>
          <w:sz w:val="24"/>
          <w:szCs w:val="24"/>
        </w:rPr>
      </w:pPr>
      <w:bookmarkStart w:id="56" w:name="bookmark38"/>
      <w:r w:rsidRPr="00986969">
        <w:rPr>
          <w:rFonts w:ascii="Times New Roman" w:eastAsia="Times New Roman" w:hAnsi="Times New Roman" w:cs="Times New Roman"/>
          <w:b/>
          <w:color w:val="000000"/>
          <w:sz w:val="24"/>
          <w:szCs w:val="24"/>
        </w:rPr>
        <w:t>2.1. Химия - наука о веществах</w:t>
      </w:r>
      <w:bookmarkEnd w:id="56"/>
      <w:r w:rsidRPr="00986969">
        <w:rPr>
          <w:rFonts w:ascii="Times New Roman" w:eastAsia="Times New Roman" w:hAnsi="Times New Roman" w:cs="Times New Roman"/>
          <w:b/>
          <w:color w:val="000000"/>
          <w:sz w:val="24"/>
          <w:szCs w:val="24"/>
        </w:rPr>
        <w:t xml:space="preserve"> (3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Состав вещества.</w:t>
      </w:r>
      <w:r w:rsidRPr="00986969">
        <w:rPr>
          <w:rFonts w:ascii="Times New Roman" w:eastAsia="Times New Roman" w:hAnsi="Times New Roman" w:cs="Times New Roman"/>
          <w:color w:val="000000"/>
          <w:sz w:val="24"/>
          <w:szCs w:val="24"/>
        </w:rPr>
        <w:t xml:space="preserve"> Химические элементы. Способы существования химических элементов: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немолекулярного строения. Способы отображения молекул: молекулярные и структурные формулы; шаростержневые и масштабные пространственные (Стюарта - Бриглеба) модели молекул.</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Измерение вещества.</w:t>
      </w:r>
      <w:r w:rsidRPr="00986969">
        <w:rPr>
          <w:rFonts w:ascii="Times New Roman" w:eastAsia="Times New Roman" w:hAnsi="Times New Roman" w:cs="Times New Roman"/>
          <w:color w:val="000000"/>
          <w:sz w:val="24"/>
          <w:szCs w:val="24"/>
        </w:rPr>
        <w:t xml:space="preserve"> Масса атомов и молекул. Атомная единица массы. Относительные атомная и молекулярная массы. Количество вещества и единицы его измерения: моль, ммоль, кмоль. Число Авогадро. Молярная масса.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Агрегатные состояния вещества.</w:t>
      </w:r>
      <w:r w:rsidRPr="00986969">
        <w:rPr>
          <w:rFonts w:ascii="Times New Roman" w:eastAsia="Times New Roman" w:hAnsi="Times New Roman" w:cs="Times New Roman"/>
          <w:color w:val="000000"/>
          <w:sz w:val="24"/>
          <w:szCs w:val="24"/>
        </w:rPr>
        <w:t xml:space="preserve">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 - Клапейрона.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b/>
          <w:color w:val="000000"/>
          <w:sz w:val="24"/>
          <w:szCs w:val="24"/>
        </w:rPr>
        <w:t>Смеси веществ.</w:t>
      </w:r>
      <w:r w:rsidRPr="00986969">
        <w:rPr>
          <w:rFonts w:ascii="Times New Roman" w:eastAsia="Times New Roman" w:hAnsi="Times New Roman" w:cs="Times New Roman"/>
          <w:color w:val="000000"/>
          <w:sz w:val="24"/>
          <w:szCs w:val="24"/>
        </w:rPr>
        <w:t xml:space="preserve"> Различия между смесями и химическими соединениями. Массовая и объемная доли компонентов смеси.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Демонстрации</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Опыты, иллюстрирующие закон сохранения массы веществ.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Набор моделей атомов и молекул.</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Некоторые вещества количеством в 1 моль.</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color w:val="000000"/>
          <w:sz w:val="24"/>
          <w:szCs w:val="24"/>
        </w:rPr>
      </w:pPr>
      <w:r w:rsidRPr="00986969">
        <w:rPr>
          <w:rFonts w:ascii="Times New Roman" w:eastAsia="Times New Roman" w:hAnsi="Times New Roman" w:cs="Times New Roman"/>
          <w:color w:val="000000"/>
          <w:sz w:val="24"/>
          <w:szCs w:val="24"/>
        </w:rPr>
        <w:t>Модель молярного объема газов.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i/>
          <w:color w:val="000000"/>
          <w:sz w:val="24"/>
          <w:szCs w:val="24"/>
        </w:rPr>
        <w:t xml:space="preserve">Практические занятия </w:t>
      </w:r>
      <w:r w:rsidRPr="00986969">
        <w:rPr>
          <w:rFonts w:ascii="Times New Roman" w:eastAsia="Times New Roman" w:hAnsi="Times New Roman" w:cs="Times New Roman"/>
          <w:b/>
          <w:color w:val="000000"/>
          <w:sz w:val="24"/>
          <w:szCs w:val="24"/>
        </w:rPr>
        <w:t>(2 часа)</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color w:val="000000"/>
          <w:sz w:val="24"/>
          <w:szCs w:val="24"/>
        </w:rPr>
      </w:pPr>
      <w:r w:rsidRPr="00986969">
        <w:rPr>
          <w:rFonts w:ascii="Times New Roman" w:eastAsia="Times New Roman" w:hAnsi="Times New Roman" w:cs="Times New Roman"/>
          <w:b/>
          <w:bCs/>
          <w:i/>
          <w:sz w:val="24"/>
          <w:lang w:eastAsia="en-US"/>
        </w:rPr>
        <w:t>Практическое занятие №15 по теме «Изготовление моделей молекул некоторых органических и неорганических веществ».</w:t>
      </w:r>
    </w:p>
    <w:p w:rsidR="00E336AA" w:rsidRPr="00986969" w:rsidRDefault="00E336AA" w:rsidP="00E336AA">
      <w:pPr>
        <w:widowControl w:val="0"/>
        <w:spacing w:after="0" w:line="240" w:lineRule="auto"/>
        <w:ind w:firstLine="426"/>
        <w:jc w:val="both"/>
        <w:rPr>
          <w:rFonts w:ascii="Times New Roman" w:eastAsia="Times New Roman" w:hAnsi="Times New Roman" w:cs="Times New Roman"/>
          <w:b/>
          <w:i/>
          <w:sz w:val="24"/>
          <w:szCs w:val="24"/>
          <w:lang w:eastAsia="en-US"/>
        </w:rPr>
      </w:pPr>
      <w:r w:rsidRPr="00986969">
        <w:rPr>
          <w:rFonts w:ascii="Times New Roman" w:eastAsia="Times New Roman" w:hAnsi="Times New Roman" w:cs="Times New Roman"/>
          <w:b/>
          <w:bCs/>
          <w:i/>
          <w:sz w:val="24"/>
          <w:lang w:eastAsia="en-US"/>
        </w:rPr>
        <w:t xml:space="preserve">Практическое занятие №16 </w:t>
      </w:r>
      <w:r w:rsidRPr="00986969">
        <w:rPr>
          <w:rFonts w:ascii="Times New Roman" w:eastAsia="Times New Roman" w:hAnsi="Times New Roman" w:cs="Times New Roman"/>
          <w:b/>
          <w:i/>
          <w:sz w:val="24"/>
          <w:szCs w:val="24"/>
          <w:lang w:eastAsia="en-US"/>
        </w:rPr>
        <w:t>по теме «Очистка веществ фильтрованием и дистилляцией. Очистка веществ перекристаллизацией.».</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(1 час) – конспектирование текста, составление докладов.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2.2. Строение атома (4 часа)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Атом - сложная частица. </w:t>
      </w:r>
      <w:r w:rsidRPr="00986969">
        <w:rPr>
          <w:rFonts w:ascii="Times New Roman" w:eastAsia="Times New Roman" w:hAnsi="Times New Roman" w:cs="Times New Roman"/>
          <w:sz w:val="24"/>
          <w:szCs w:val="24"/>
        </w:rPr>
        <w:t>Доказательства сложности строения атома: катодные и рентгеновские лучи, фотоэффект, радиоактивность, электролиз.</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микромира.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Состав атомного ядра.</w:t>
      </w:r>
      <w:r w:rsidRPr="00986969">
        <w:rPr>
          <w:rFonts w:ascii="Times New Roman" w:eastAsia="Times New Roman" w:hAnsi="Times New Roman" w:cs="Times New Roman"/>
          <w:sz w:val="24"/>
          <w:szCs w:val="24"/>
        </w:rPr>
        <w:t xml:space="preserve"> Нуклоны: протоны и нейтроны. Изотопы и нуклиды. Устойчивость ядер.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Электронная оболочка атомов.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Электронные конфигурации атомов химических элементов.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Валентные возможности атомов химических элементов.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Электронная классификация химических элементов: </w:t>
      </w:r>
      <w:r w:rsidRPr="00986969">
        <w:rPr>
          <w:rFonts w:ascii="Times New Roman" w:eastAsia="Times New Roman" w:hAnsi="Times New Roman" w:cs="Times New Roman"/>
          <w:i/>
          <w:sz w:val="24"/>
          <w:szCs w:val="24"/>
          <w:lang w:val="en-US"/>
        </w:rPr>
        <w:t>s</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i/>
          <w:sz w:val="24"/>
          <w:szCs w:val="24"/>
          <w:lang w:val="en-US"/>
        </w:rPr>
        <w:t>p</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i/>
          <w:sz w:val="24"/>
          <w:szCs w:val="24"/>
          <w:lang w:val="en-US"/>
        </w:rPr>
        <w:t>d</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i/>
          <w:sz w:val="24"/>
          <w:szCs w:val="24"/>
          <w:lang w:val="en-US"/>
        </w:rPr>
        <w:t>f</w:t>
      </w:r>
      <w:r w:rsidRPr="00986969">
        <w:rPr>
          <w:rFonts w:ascii="Times New Roman" w:eastAsia="Times New Roman" w:hAnsi="Times New Roman" w:cs="Times New Roman"/>
          <w:sz w:val="24"/>
          <w:szCs w:val="24"/>
        </w:rPr>
        <w:t>-элементы.</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Фотоэффект.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орбиталей различной формы.</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Лабораторный опыт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Наблюдение спектров испускания и поглощения соединений химических элементов с помощью спектроскопа.</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конспектирование текста; составление мультимедийных презентаций.</w:t>
      </w:r>
    </w:p>
    <w:p w:rsidR="00E336AA" w:rsidRPr="00986969" w:rsidRDefault="00E336AA" w:rsidP="00E336AA">
      <w:pPr>
        <w:autoSpaceDE w:val="0"/>
        <w:autoSpaceDN w:val="0"/>
        <w:adjustRightInd w:val="0"/>
        <w:spacing w:after="0" w:line="240" w:lineRule="auto"/>
        <w:ind w:firstLine="426"/>
        <w:jc w:val="both"/>
        <w:rPr>
          <w:rFonts w:ascii="Times New Roman" w:eastAsia="Calibri" w:hAnsi="Times New Roman" w:cs="Times New Roman"/>
          <w:b/>
          <w:iCs/>
          <w:sz w:val="24"/>
          <w:szCs w:val="24"/>
          <w:lang w:eastAsia="en-US"/>
        </w:rPr>
      </w:pPr>
      <w:r w:rsidRPr="00986969">
        <w:rPr>
          <w:rFonts w:ascii="Times New Roman" w:eastAsia="Calibri" w:hAnsi="Times New Roman" w:cs="Times New Roman"/>
          <w:b/>
          <w:iCs/>
          <w:sz w:val="24"/>
          <w:szCs w:val="24"/>
          <w:lang w:eastAsia="en-US"/>
        </w:rPr>
        <w:t>2.3. Периодический закон и Периодическая система химических элементов Д. И. Менделеева (8 часов)</w:t>
      </w:r>
    </w:p>
    <w:p w:rsidR="00E336AA" w:rsidRPr="00986969" w:rsidRDefault="00E336AA" w:rsidP="00E336AA">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Calibri" w:hAnsi="Times New Roman" w:cs="Times New Roman"/>
          <w:b/>
          <w:bCs/>
          <w:sz w:val="24"/>
          <w:szCs w:val="24"/>
          <w:lang w:eastAsia="en-US"/>
        </w:rPr>
        <w:t>Открытие периодического закона</w:t>
      </w:r>
      <w:r w:rsidRPr="00986969">
        <w:rPr>
          <w:rFonts w:ascii="Times New Roman" w:eastAsia="Calibri" w:hAnsi="Times New Roman" w:cs="Times New Roman"/>
          <w:b/>
          <w:bCs/>
          <w:i/>
          <w:iCs/>
          <w:sz w:val="24"/>
          <w:szCs w:val="24"/>
          <w:lang w:eastAsia="en-US"/>
        </w:rPr>
        <w:t xml:space="preserve">. </w:t>
      </w:r>
      <w:r w:rsidRPr="00986969">
        <w:rPr>
          <w:rFonts w:ascii="Times New Roman" w:eastAsia="SchoolBookCSanPin-Regular" w:hAnsi="Times New Roman" w:cs="Times New Roman"/>
          <w:sz w:val="24"/>
          <w:szCs w:val="24"/>
          <w:lang w:eastAsia="en-US"/>
        </w:rPr>
        <w:t>Предпосылки: накопление фактологического материала, работы предшественников (И. В. Деберейнера, А. Э. Шанкуртуа, Дж. А. Ньюлендса, Л. Ю. Мейера), съезд химиков в Карлсруэ, личностные качества Д. И. Менделеева. Открытие Д. И. Менделеевым Периодического закона.</w:t>
      </w:r>
    </w:p>
    <w:p w:rsidR="00E336AA" w:rsidRPr="00986969" w:rsidRDefault="00E336AA" w:rsidP="00E336AA">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Calibri" w:hAnsi="Times New Roman" w:cs="Times New Roman"/>
          <w:b/>
          <w:bCs/>
          <w:sz w:val="24"/>
          <w:szCs w:val="24"/>
          <w:lang w:eastAsia="en-US"/>
        </w:rPr>
        <w:t>Периодический закон и строение атома</w:t>
      </w:r>
      <w:r w:rsidRPr="00986969">
        <w:rPr>
          <w:rFonts w:ascii="Times New Roman" w:eastAsia="Calibri" w:hAnsi="Times New Roman" w:cs="Times New Roman"/>
          <w:i/>
          <w:iCs/>
          <w:sz w:val="24"/>
          <w:szCs w:val="24"/>
          <w:lang w:eastAsia="en-US"/>
        </w:rPr>
        <w:t xml:space="preserve">. </w:t>
      </w:r>
      <w:r w:rsidRPr="00986969">
        <w:rPr>
          <w:rFonts w:ascii="Times New Roman" w:eastAsia="SchoolBookCSanPin-Regular" w:hAnsi="Times New Roman" w:cs="Times New Roman"/>
          <w:sz w:val="24"/>
          <w:szCs w:val="24"/>
          <w:lang w:eastAsia="en-US"/>
        </w:rPr>
        <w:t>Изотопы. Современное понятие химического элемента. Закономерность Г. Мозли. Современная формулировка Периодического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периодах, в том числе больших и сверхбольших.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E336AA" w:rsidRPr="00986969" w:rsidRDefault="00E336AA" w:rsidP="00E336AA">
      <w:pPr>
        <w:autoSpaceDE w:val="0"/>
        <w:autoSpaceDN w:val="0"/>
        <w:adjustRightInd w:val="0"/>
        <w:spacing w:after="0" w:line="240" w:lineRule="auto"/>
        <w:ind w:firstLine="426"/>
        <w:jc w:val="both"/>
        <w:rPr>
          <w:rFonts w:ascii="Times New Roman" w:eastAsia="Calibri" w:hAnsi="Times New Roman" w:cs="Times New Roman"/>
          <w:b/>
          <w:bCs/>
          <w:i/>
          <w:iCs/>
          <w:sz w:val="24"/>
          <w:szCs w:val="24"/>
          <w:lang w:eastAsia="en-US"/>
        </w:rPr>
      </w:pPr>
      <w:r w:rsidRPr="00986969">
        <w:rPr>
          <w:rFonts w:ascii="Times New Roman" w:eastAsia="Calibri" w:hAnsi="Times New Roman" w:cs="Times New Roman"/>
          <w:b/>
          <w:bCs/>
          <w:i/>
          <w:iCs/>
          <w:sz w:val="24"/>
          <w:szCs w:val="24"/>
          <w:lang w:eastAsia="en-US"/>
        </w:rPr>
        <w:t>Демонстрации</w:t>
      </w:r>
    </w:p>
    <w:p w:rsidR="00E336AA" w:rsidRPr="00986969" w:rsidRDefault="00E336AA" w:rsidP="00E336AA">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SchoolBookCSanPin-Regular" w:hAnsi="Times New Roman" w:cs="Times New Roman"/>
          <w:sz w:val="24"/>
          <w:szCs w:val="24"/>
          <w:lang w:eastAsia="en-US"/>
        </w:rPr>
        <w:t>Различные варианты таблицы Периодической системы химических элементов Д. И. Менделеева.</w:t>
      </w:r>
    </w:p>
    <w:p w:rsidR="00E336AA" w:rsidRPr="00986969" w:rsidRDefault="00E336AA" w:rsidP="00E336AA">
      <w:pPr>
        <w:autoSpaceDE w:val="0"/>
        <w:autoSpaceDN w:val="0"/>
        <w:adjustRightInd w:val="0"/>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SchoolBookCSanPin-Regular" w:hAnsi="Times New Roman" w:cs="Times New Roman"/>
          <w:sz w:val="24"/>
          <w:szCs w:val="24"/>
          <w:lang w:eastAsia="en-US"/>
        </w:rPr>
        <w:t>Образцы простых веществ оксидов и гидроксидов элементов III периода.</w:t>
      </w:r>
    </w:p>
    <w:p w:rsidR="00E336AA" w:rsidRPr="00986969" w:rsidRDefault="00E336AA" w:rsidP="00E336AA">
      <w:pPr>
        <w:autoSpaceDE w:val="0"/>
        <w:autoSpaceDN w:val="0"/>
        <w:adjustRightInd w:val="0"/>
        <w:spacing w:after="0" w:line="240" w:lineRule="auto"/>
        <w:ind w:firstLine="426"/>
        <w:jc w:val="both"/>
        <w:rPr>
          <w:rFonts w:ascii="Times New Roman" w:eastAsia="SchoolBookCSanPin-Regular" w:hAnsi="Times New Roman" w:cs="Times New Roman"/>
          <w:b/>
          <w:bCs/>
          <w:i/>
          <w:iCs/>
          <w:sz w:val="24"/>
          <w:szCs w:val="24"/>
          <w:lang w:eastAsia="en-US"/>
        </w:rPr>
      </w:pPr>
      <w:r w:rsidRPr="00986969">
        <w:rPr>
          <w:rFonts w:ascii="Times New Roman" w:eastAsia="SchoolBookCSanPin-Regular" w:hAnsi="Times New Roman" w:cs="Times New Roman"/>
          <w:b/>
          <w:bCs/>
          <w:i/>
          <w:iCs/>
          <w:sz w:val="24"/>
          <w:szCs w:val="24"/>
          <w:lang w:eastAsia="en-US"/>
        </w:rPr>
        <w:t>Лабораторный опыт</w:t>
      </w:r>
    </w:p>
    <w:p w:rsidR="00E336AA" w:rsidRPr="00986969" w:rsidRDefault="00E336AA" w:rsidP="00E336AA">
      <w:pPr>
        <w:spacing w:after="0" w:line="240" w:lineRule="auto"/>
        <w:ind w:firstLine="426"/>
        <w:jc w:val="both"/>
        <w:rPr>
          <w:rFonts w:ascii="Times New Roman" w:eastAsia="SchoolBookCSanPin-Regular" w:hAnsi="Times New Roman" w:cs="Times New Roman"/>
          <w:sz w:val="24"/>
          <w:szCs w:val="24"/>
          <w:lang w:eastAsia="en-US"/>
        </w:rPr>
      </w:pPr>
      <w:r w:rsidRPr="00986969">
        <w:rPr>
          <w:rFonts w:ascii="Times New Roman" w:eastAsia="SchoolBookCSanPin-Regular" w:hAnsi="Times New Roman" w:cs="Times New Roman"/>
          <w:sz w:val="24"/>
          <w:szCs w:val="24"/>
          <w:lang w:eastAsia="en-US"/>
        </w:rPr>
        <w:t>Сравнение свойств простых веществ, оксидов и гидроксидов элементов III периода.</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2.4. Строение вещества (8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Понятие о химической связи. </w:t>
      </w:r>
      <w:r w:rsidRPr="00986969">
        <w:rPr>
          <w:rFonts w:ascii="Times New Roman" w:eastAsia="Times New Roman" w:hAnsi="Times New Roman" w:cs="Times New Roman"/>
          <w:sz w:val="24"/>
          <w:szCs w:val="24"/>
        </w:rPr>
        <w:t>Типы химических связей: ковалентная, ионная, металлическая и водородная.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Ковалентная химическая связь.</w:t>
      </w:r>
      <w:r w:rsidRPr="00986969">
        <w:rPr>
          <w:rFonts w:ascii="Times New Roman" w:eastAsia="Times New Roman" w:hAnsi="Times New Roman" w:cs="Times New Roman"/>
          <w:sz w:val="24"/>
          <w:szCs w:val="24"/>
        </w:rPr>
        <w:t xml:space="preserve">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насыщенность, поляризуемость и прочность. Электроотрицательность и классификация ковалентных связей по этому признаку: полярная и неполярная ковалентные связи. Полярность связи и полярность молекулы. Способ перекрывания электронных орбиталей и классификация ковалентных связей по этому признаку: σ- и π-связи.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w:t>
      </w:r>
      <w:r w:rsidRPr="00986969">
        <w:rPr>
          <w:rFonts w:ascii="Times New Roman" w:eastAsia="Times New Roman" w:hAnsi="Times New Roman" w:cs="Times New Roman"/>
          <w:sz w:val="24"/>
          <w:szCs w:val="24"/>
        </w:rPr>
        <w:softHyphen/>
        <w:t>сталлическими решетками.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Ионная химическая связь.</w:t>
      </w:r>
      <w:r w:rsidRPr="00986969">
        <w:rPr>
          <w:rFonts w:ascii="Times New Roman" w:eastAsia="Times New Roman" w:hAnsi="Times New Roman" w:cs="Times New Roman"/>
          <w:sz w:val="24"/>
          <w:szCs w:val="24"/>
        </w:rPr>
        <w:t xml:space="preserve"> Крайний случай ковалентной полярной связи. Механизм образования ионной связи. Ионные кристаллические решетки и свойства веществ с такими кристаллами.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Металлическая химическая связь.</w:t>
      </w:r>
      <w:r w:rsidRPr="00986969">
        <w:rPr>
          <w:rFonts w:ascii="Times New Roman" w:eastAsia="Times New Roman" w:hAnsi="Times New Roman" w:cs="Times New Roman"/>
          <w:sz w:val="24"/>
          <w:szCs w:val="24"/>
        </w:rPr>
        <w:t xml:space="preserve"> Особый тип химической связи, существующий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Водородная химическая связь.</w:t>
      </w:r>
      <w:r w:rsidRPr="00986969">
        <w:rPr>
          <w:rFonts w:ascii="Times New Roman" w:eastAsia="Times New Roman" w:hAnsi="Times New Roman" w:cs="Times New Roman"/>
          <w:sz w:val="24"/>
          <w:szCs w:val="24"/>
        </w:rPr>
        <w:t xml:space="preserve"> Механизм образования такой связи. Ее классификация: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Единая природа химических связей: наличие различных типов связей в одном веществе, переход одного типа связи в другой и т. п.</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Комплексообразование.</w:t>
      </w:r>
      <w:r w:rsidRPr="00986969">
        <w:rPr>
          <w:rFonts w:ascii="Times New Roman" w:eastAsia="Times New Roman" w:hAnsi="Times New Roman" w:cs="Times New Roman"/>
          <w:sz w:val="24"/>
          <w:szCs w:val="24"/>
        </w:rPr>
        <w:t xml:space="preserve"> Понятие о комплексных соединениях. Координационное число комплексообразователя. Внутренняя и внешняя сфера комплексов. Номенклатура комплексных соединений. Их значение.</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различной архитектуры.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Модели из воздушных шаров пространственного расположения </w:t>
      </w:r>
      <w:r w:rsidRPr="00986969">
        <w:rPr>
          <w:rFonts w:ascii="Times New Roman" w:eastAsia="Times New Roman" w:hAnsi="Times New Roman" w:cs="Times New Roman"/>
          <w:sz w:val="24"/>
          <w:szCs w:val="24"/>
          <w:lang w:val="en-US"/>
        </w:rPr>
        <w:t>sp</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sp</w:t>
      </w:r>
      <w:r w:rsidRPr="00986969">
        <w:rPr>
          <w:rFonts w:ascii="Times New Roman" w:eastAsia="Times New Roman" w:hAnsi="Times New Roman" w:cs="Times New Roman"/>
          <w:sz w:val="24"/>
          <w:szCs w:val="24"/>
          <w:vertAlign w:val="superscript"/>
        </w:rPr>
        <w:t>2</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sp</w:t>
      </w:r>
      <w:r w:rsidRPr="00986969">
        <w:rPr>
          <w:rFonts w:ascii="Times New Roman" w:eastAsia="Times New Roman" w:hAnsi="Times New Roman" w:cs="Times New Roman"/>
          <w:sz w:val="24"/>
          <w:szCs w:val="24"/>
          <w:vertAlign w:val="superscript"/>
        </w:rPr>
        <w:t>3</w:t>
      </w:r>
      <w:r w:rsidRPr="00986969">
        <w:rPr>
          <w:rFonts w:ascii="Times New Roman" w:eastAsia="Times New Roman" w:hAnsi="Times New Roman" w:cs="Times New Roman"/>
          <w:sz w:val="24"/>
          <w:szCs w:val="24"/>
        </w:rPr>
        <w:t>- гибридных орбиталей.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кристаллических решеток различного типа.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ДНК и белка.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многоатомных спиртов с фелинговой жидкостью.</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Качественные реакции на ионы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vertAlign w:val="superscript"/>
        </w:rPr>
        <w:t>2+</w:t>
      </w:r>
      <w:r w:rsidRPr="00986969">
        <w:rPr>
          <w:rFonts w:ascii="Times New Roman" w:eastAsia="Times New Roman" w:hAnsi="Times New Roman" w:cs="Times New Roman"/>
          <w:sz w:val="24"/>
          <w:szCs w:val="24"/>
        </w:rPr>
        <w:t xml:space="preserve"> и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vertAlign w:val="superscript"/>
        </w:rPr>
        <w:t>3+</w:t>
      </w:r>
      <w:r w:rsidRPr="00986969">
        <w:rPr>
          <w:rFonts w:ascii="Times New Roman" w:eastAsia="Times New Roman" w:hAnsi="Times New Roman" w:cs="Times New Roman"/>
          <w:sz w:val="24"/>
          <w:szCs w:val="24"/>
        </w:rPr>
        <w:t>.</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bookmarkStart w:id="57" w:name="bookmark42"/>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2.5. Полимеры</w:t>
      </w:r>
      <w:bookmarkEnd w:id="57"/>
      <w:r w:rsidRPr="00986969">
        <w:rPr>
          <w:rFonts w:ascii="Times New Roman" w:eastAsia="Times New Roman" w:hAnsi="Times New Roman" w:cs="Times New Roman"/>
          <w:b/>
          <w:sz w:val="24"/>
          <w:szCs w:val="24"/>
        </w:rPr>
        <w:t xml:space="preserve"> (4 часа)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Неорганические полимеры.</w:t>
      </w:r>
      <w:r w:rsidRPr="00986969">
        <w:rPr>
          <w:rFonts w:ascii="Times New Roman" w:eastAsia="Times New Roman" w:hAnsi="Times New Roman" w:cs="Times New Roman"/>
          <w:sz w:val="24"/>
          <w:szCs w:val="24"/>
        </w:rPr>
        <w:t xml:space="preserve"> Полимеры - простые вещества с атомной кристаллической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пространственным строением аллотропных модификаций); селен и теллур цепочечного строения. Полимеры - сложные вещества с атомной кристаллической решеткой: кварц, кремнезем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Органические полимеры.</w:t>
      </w:r>
      <w:r w:rsidRPr="00986969">
        <w:rPr>
          <w:rFonts w:ascii="Times New Roman" w:eastAsia="Times New Roman" w:hAnsi="Times New Roman" w:cs="Times New Roman"/>
          <w:sz w:val="24"/>
          <w:szCs w:val="24"/>
        </w:rPr>
        <w:t xml:space="preserve"> Способы их получения: реакции полимеризации и реакции поликонденсации. Структуры полимеров: линейные, разветвленные и пространственные. Структурирование полимеров: вулканизация каучуков, дубление белков, отверждение поликонденсационных полимеров.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Классификация полимеров по различным признакам.</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пластмасс, каучуков, волокон, минералов и горных пород.</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Минеральное волокно - асбест - и изделия из него.</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молекул белков, ДНК, РНК.</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образцами пластмасс, волокон, каучуков, минералов и горных пород.</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Проверка пластмасс на электрическую проводимость, горючесть, отношение к растворам кислот, щелочей и окислителей.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Сравнение свойств термореактивных и термопластичных пластмасс.</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нитей из капроновой или лавсановой смолы.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Обнаружение хлора в поливинилхлориде.</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(2 часа) – конспектирование текста; составление мультимедийных презентаций.</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2.6. Дисперсные системы (2 часа)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Понятие о дисперсных системах. </w:t>
      </w:r>
      <w:r w:rsidRPr="00986969">
        <w:rPr>
          <w:rFonts w:ascii="Times New Roman" w:eastAsia="Times New Roman" w:hAnsi="Times New Roman" w:cs="Times New Roman"/>
          <w:sz w:val="24"/>
          <w:szCs w:val="24"/>
        </w:rPr>
        <w:t>Классификация дисперсных систем в зависимости от агрегатного состояния дисперсионной среды и дисперсной фазы, а также по размеру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гелях.</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Значение дисперсных систем в живой и неживой природе и практической жизни человека.</w:t>
      </w:r>
      <w:r w:rsidRPr="00986969">
        <w:rPr>
          <w:rFonts w:ascii="Times New Roman" w:eastAsia="Times New Roman" w:hAnsi="Times New Roman" w:cs="Times New Roman"/>
          <w:sz w:val="24"/>
          <w:szCs w:val="24"/>
        </w:rPr>
        <w:t xml:space="preserve"> Эмульсии и суспензии в строительстве, пищевой и медицинской промышленности,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Виды дисперсных систем и их характерные признаки.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Прохождение луча света через коллоидные и истинные растворы (эффект Тиндаля).</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суспензии серы и канифоли.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эмульсии растительного масла и бензола.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золя крахмала. Получение золя серы из тиосульфата натрия.</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(1 час) – составление докладов.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2.7. Химические реакции (10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химических реакций в органической и неорганической химии.</w:t>
      </w:r>
      <w:r w:rsidRPr="00986969">
        <w:rPr>
          <w:rFonts w:ascii="Times New Roman" w:eastAsia="Times New Roman" w:hAnsi="Times New Roman" w:cs="Times New Roman"/>
          <w:sz w:val="24"/>
          <w:szCs w:val="24"/>
        </w:rPr>
        <w:t xml:space="preserve"> Понятие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по механизму (радикальные, молекулярные и ионные).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Вероятность протекания химических реакций.</w:t>
      </w:r>
      <w:r w:rsidRPr="00986969">
        <w:rPr>
          <w:rFonts w:ascii="Times New Roman" w:eastAsia="Times New Roman" w:hAnsi="Times New Roman" w:cs="Times New Roman"/>
          <w:sz w:val="24"/>
          <w:szCs w:val="24"/>
        </w:rPr>
        <w:t xml:space="preserve"> Внутренняя энергия, энтальпия. Тепловой эффект химических реакций. Термохимические уравнения. Стандартная энтальпия реакций и образования веществ. Закон Г. И. Гесса и его следствия. Энтропия.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Скорость химических реакций. </w:t>
      </w:r>
      <w:r w:rsidRPr="00986969">
        <w:rPr>
          <w:rFonts w:ascii="Times New Roman" w:eastAsia="Times New Roman" w:hAnsi="Times New Roman" w:cs="Times New Roman"/>
          <w:sz w:val="24"/>
          <w:szCs w:val="24"/>
        </w:rPr>
        <w:t>Понятие о скорости реакций. Скорость гомо- и гетерогенной реакции. Энергия активации.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Факторы, влияющие на скорость химической реакции. Природа реагирующих веществ. Температура (закон Вант-Гоффа).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Обратимость химических реакций.</w:t>
      </w:r>
      <w:r w:rsidRPr="00986969">
        <w:rPr>
          <w:rFonts w:ascii="Times New Roman" w:eastAsia="Times New Roman" w:hAnsi="Times New Roman" w:cs="Times New Roman"/>
          <w:sz w:val="24"/>
          <w:szCs w:val="24"/>
        </w:rPr>
        <w:t xml:space="preserve">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Превращение красного фосфора в белый; кислорода в озон.</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бутана и изобутана.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кислорода из пероксида водорода и воды; дегидратация этанола.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Цепочка превращений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O</w:t>
      </w:r>
      <w:r w:rsidRPr="00986969">
        <w:rPr>
          <w:rFonts w:ascii="Times New Roman" w:eastAsia="Times New Roman" w:hAnsi="Times New Roman" w:cs="Times New Roman"/>
          <w:sz w:val="24"/>
          <w:szCs w:val="24"/>
          <w:vertAlign w:val="subscript"/>
        </w:rPr>
        <w:t>5</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lang w:val="en-US"/>
        </w:rPr>
        <w:t>PO</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свойства уксусной кислоты; реакции, идущие с образованием осадка, газа и воды; свойства металлов, окисление альдегида в кислоту и спирта в альдегид.</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цинка с растворами соляной и серной кислот при разных температурах,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цинка различной поверхности (порошка, пыли, гранул) с кислотой.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Модель «кипящего слоя».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Смещение равновесия в системе: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vertAlign w:val="superscript"/>
        </w:rPr>
        <w:t>3+</w:t>
      </w:r>
      <w:r w:rsidRPr="00986969">
        <w:rPr>
          <w:rFonts w:ascii="Times New Roman" w:eastAsia="Times New Roman" w:hAnsi="Times New Roman" w:cs="Times New Roman"/>
          <w:sz w:val="24"/>
          <w:szCs w:val="24"/>
        </w:rPr>
        <w:t xml:space="preserve"> + 3 </w:t>
      </w:r>
      <w:r w:rsidRPr="00986969">
        <w:rPr>
          <w:rFonts w:ascii="Times New Roman" w:eastAsia="Times New Roman" w:hAnsi="Times New Roman" w:cs="Times New Roman"/>
          <w:sz w:val="24"/>
          <w:szCs w:val="24"/>
          <w:lang w:val="en-US"/>
        </w:rPr>
        <w:t>CNS</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Fe</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CNS</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rPr>
        <w:t>; омыление жиров, реакции этерификации.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Зависимость степени электролитической диссоциации уксусной кислоты от разбавления.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Сравнение свойств 0,1 Н растворов серной и сернистой кислот; муравьиной и уксусной кислот; гидроксидов лития, натрия и калия.</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кислорода разложением пероксида водорода и (или) перманганата калия.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Реакции, идущие с образованием осадка, газа или воды для органических и неорганических кислот.</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(5 часов) – подготовка докладов, рефератов, составление кроссвордов, мультимедийных презентаций.</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2.8. Растворы (8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Понятие о растворах.</w:t>
      </w:r>
      <w:r w:rsidRPr="00986969">
        <w:rPr>
          <w:rFonts w:ascii="Times New Roman" w:eastAsia="Times New Roman" w:hAnsi="Times New Roman" w:cs="Times New Roman"/>
          <w:sz w:val="24"/>
          <w:szCs w:val="24"/>
        </w:rPr>
        <w:t xml:space="preserve"> 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Теория электролитической диссоциации.</w:t>
      </w:r>
      <w:r w:rsidRPr="00986969">
        <w:rPr>
          <w:rFonts w:ascii="Times New Roman" w:eastAsia="Times New Roman" w:hAnsi="Times New Roman" w:cs="Times New Roman"/>
          <w:sz w:val="24"/>
          <w:szCs w:val="24"/>
        </w:rPr>
        <w:t xml:space="preserve"> Механизм диссоциации веществ с различными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Диссоциация воды. Водородный показатель. Среда водных растворов электролитов. Реакции обмена в водных растворах электролитов.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Гидролиз как обменный процесс.</w:t>
      </w:r>
      <w:r w:rsidRPr="00986969">
        <w:rPr>
          <w:rFonts w:ascii="Times New Roman" w:eastAsia="Times New Roman" w:hAnsi="Times New Roman" w:cs="Times New Roman"/>
          <w:sz w:val="24"/>
          <w:szCs w:val="24"/>
        </w:rPr>
        <w:t xml:space="preserve"> Необратимый гидролиз органических и неорганических соединений и его значение в практической деятельности человека.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Обратимый гидролиз солей. Ступенчатый гидролиз. Практическое применение гидролиза.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Сравнение электропроводности растворов электролитов.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Смещение равновесия диссоциации слабых кислот.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Индикаторы и изменение их окраски в разных средах.</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Сернокислый и ферментативный гидролиз углеводов.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Гидролиз карбонатов, сульфатов и силикатов щелочных металлов; нитратов свинца (II) или цинка, хлорида аммония.</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Лабораторный опыт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 диссоциации различных гидроксидов.</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Практическое занятие (1 час)</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№17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Приготовление растворов различных видов концентрации».</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rsidR="00E336AA" w:rsidRPr="00986969" w:rsidRDefault="00E336AA" w:rsidP="00E336AA">
      <w:pPr>
        <w:spacing w:after="0" w:line="240" w:lineRule="auto"/>
        <w:ind w:firstLine="426"/>
        <w:jc w:val="both"/>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2.9. Окислительно-восстановительные реакции. Электрохимические процессы (10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Окислительно-восстановительные реакции. </w:t>
      </w:r>
      <w:r w:rsidRPr="00986969">
        <w:rPr>
          <w:rFonts w:ascii="Times New Roman" w:eastAsia="Times New Roman" w:hAnsi="Times New Roman" w:cs="Times New Roman"/>
          <w:sz w:val="24"/>
          <w:szCs w:val="24"/>
        </w:rPr>
        <w:t>Степень окисления. Восстановители и окислители. Окисление и восстановление. Важнейшие окислители и восстановители.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окислительно-восстановительных реакций.</w:t>
      </w:r>
      <w:r w:rsidRPr="00986969">
        <w:rPr>
          <w:rFonts w:ascii="Times New Roman" w:eastAsia="Times New Roman" w:hAnsi="Times New Roman" w:cs="Times New Roman"/>
          <w:sz w:val="24"/>
          <w:szCs w:val="24"/>
        </w:rPr>
        <w:t xml:space="preserve">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Химические источники тока.</w:t>
      </w:r>
      <w:r w:rsidRPr="00986969">
        <w:rPr>
          <w:rFonts w:ascii="Times New Roman" w:eastAsia="Times New Roman" w:hAnsi="Times New Roman" w:cs="Times New Roman"/>
          <w:sz w:val="24"/>
          <w:szCs w:val="24"/>
        </w:rPr>
        <w:t xml:space="preserve"> Электродные потенциалы. Ряд стандартных электродных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Образование гальванических пар при химических процессах. Гальванические элементы, применяемые в жизни: свинцовая аккумуляторная батарея, никель-кадмиевые батареи, топливные элементы.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Электролиз расплавов и водных растворов электролитов. Процессы, происходящие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Восстановление дихромата калия цинком.</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Восстановление оксида меди (II) углем и водородом.</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Восстановление дихромата калия этиловым спиртом.</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Окислительные свойства азотной кислоты.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Окислительные свойства дихромата калия.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Гальванические элементы и батарейки.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Электролиз раствора хлорида меди (II).</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металлов с неметаллами, а также с растворами солей и растворами кислот.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серной и азотной кислот с медью.</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Окислительные свойства перманганата калия в различных средах.</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(5 часов) – подготовка докладов, рефератов, составление кроссвордов, мультимедийных презентаций.</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2.10. Классификация веществ. Простые вещества (8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Классификация неорганических веществ.</w:t>
      </w:r>
      <w:r w:rsidRPr="00986969">
        <w:rPr>
          <w:rFonts w:ascii="Times New Roman" w:eastAsia="Times New Roman" w:hAnsi="Times New Roman" w:cs="Times New Roman"/>
          <w:sz w:val="24"/>
          <w:szCs w:val="24"/>
        </w:rPr>
        <w:t xml:space="preserve"> Простые и сложные вещества.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основные и комплексные.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Металлы.</w:t>
      </w:r>
      <w:r w:rsidRPr="00986969">
        <w:rPr>
          <w:rFonts w:ascii="Times New Roman" w:eastAsia="Times New Roman" w:hAnsi="Times New Roman" w:cs="Times New Roman"/>
          <w:sz w:val="24"/>
          <w:szCs w:val="24"/>
        </w:rPr>
        <w:t xml:space="preserve">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Коррозия металлов.</w:t>
      </w:r>
      <w:r w:rsidRPr="00986969">
        <w:rPr>
          <w:rFonts w:ascii="Times New Roman" w:eastAsia="Times New Roman" w:hAnsi="Times New Roman" w:cs="Times New Roman"/>
          <w:sz w:val="24"/>
          <w:szCs w:val="24"/>
        </w:rPr>
        <w:t xml:space="preserve"> Понятие коррозии. Химическая коррозия. Электрохимическая коррозия. Способы защиты металлов от коррозии.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Общие способы получения металлов.</w:t>
      </w:r>
      <w:r w:rsidRPr="00986969">
        <w:rPr>
          <w:rFonts w:ascii="Times New Roman" w:eastAsia="Times New Roman" w:hAnsi="Times New Roman" w:cs="Times New Roman"/>
          <w:sz w:val="24"/>
          <w:szCs w:val="24"/>
        </w:rPr>
        <w:t xml:space="preserve">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i/>
          <w:sz w:val="24"/>
          <w:szCs w:val="24"/>
        </w:rPr>
        <w:t>Неметаллы.</w:t>
      </w:r>
      <w:r w:rsidRPr="00986969">
        <w:rPr>
          <w:rFonts w:ascii="Times New Roman" w:eastAsia="Times New Roman" w:hAnsi="Times New Roman" w:cs="Times New Roman"/>
          <w:sz w:val="24"/>
          <w:szCs w:val="24"/>
        </w:rPr>
        <w:t xml:space="preserve"> Положение неметаллов в Периодической системе, особенности строения их атомов. Электроотрицательность.</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Благородные газы. Электронное строение атомов благородных газов и особенности их химических и физических свойств.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Неметаллы - простые вещества. Их атомное и молекулярное строение их. Аллотропия.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«Классификация неорганических веществ» и образцы представителей классов.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«Классификация органических веществ» и образцы представителей классов.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кристаллических решеток металлов.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металлов с разными физическими свойствами.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Оксиды и гидроксиды хрома.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Коррозия металлов в зависимости от условий.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Защита металлов от коррозии: образцы «нержавеек», защитных покрытий.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руд.</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Электролиз растворов солей.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кристаллических решеток йода, алмаза, графита.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Аллотропия фосфора, серы, кислорода.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образцами представителей классов неорганических веществ.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образцами представителей классов органических веществ.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Ознакомление с коллекцией руд.</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кислорода и его свойства.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водорода и его свойства.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пластической серы, химические свойства серы.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металлов с растворами кислот и солей.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Свойства угля: адсорбционные, восстановительные.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цинка или алюминия с растворами кислот и щелочей.</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Окрашивание пламени катионами щелочных и щелочноземельных металлов.</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bookmarkStart w:id="58" w:name="bookmark48"/>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2.11. Основные классы неорганических и органических соединений</w:t>
      </w:r>
      <w:bookmarkEnd w:id="58"/>
      <w:r w:rsidRPr="00986969">
        <w:rPr>
          <w:rFonts w:ascii="Times New Roman" w:eastAsia="Times New Roman" w:hAnsi="Times New Roman" w:cs="Times New Roman"/>
          <w:b/>
          <w:sz w:val="24"/>
          <w:szCs w:val="24"/>
        </w:rPr>
        <w:t xml:space="preserve"> (8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Водородные соединения неметаллов.</w:t>
      </w:r>
      <w:r w:rsidRPr="00986969">
        <w:rPr>
          <w:rFonts w:ascii="Times New Roman" w:eastAsia="Times New Roman" w:hAnsi="Times New Roman" w:cs="Times New Roman"/>
          <w:sz w:val="24"/>
          <w:szCs w:val="24"/>
        </w:rPr>
        <w:t xml:space="preserve"> Получение аммиака и хлороводорода синтезом и косвенно. Физические свойства. Отношение к воде: кислотно-основные свойства.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Оксиды и ангидриды карбоновых кислот.</w:t>
      </w:r>
      <w:r w:rsidRPr="00986969">
        <w:rPr>
          <w:rFonts w:ascii="Times New Roman" w:eastAsia="Times New Roman" w:hAnsi="Times New Roman" w:cs="Times New Roman"/>
          <w:sz w:val="24"/>
          <w:szCs w:val="24"/>
        </w:rPr>
        <w:t xml:space="preserve"> Несолеобразующие и солеобразующие оксиды. Кислотные оксиды, их свойства. Основные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Кислоты органические и неорганические.</w:t>
      </w:r>
      <w:r w:rsidRPr="00986969">
        <w:rPr>
          <w:rFonts w:ascii="Times New Roman" w:eastAsia="Times New Roman" w:hAnsi="Times New Roman" w:cs="Times New Roman"/>
          <w:sz w:val="24"/>
          <w:szCs w:val="24"/>
        </w:rPr>
        <w:t xml:space="preserve"> Кислоты в свете теории электролитической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амфотерными оксидами и гидроксидами, солями, образование сложных эфиров. Особенности свойств концентрированной серной и азотной кислот.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Основания органические и неорганические.</w:t>
      </w:r>
      <w:r w:rsidRPr="00986969">
        <w:rPr>
          <w:rFonts w:ascii="Times New Roman" w:eastAsia="Times New Roman" w:hAnsi="Times New Roman" w:cs="Times New Roman"/>
          <w:sz w:val="24"/>
          <w:szCs w:val="24"/>
        </w:rPr>
        <w:t xml:space="preserve"> Основания в свете теории электролитической диссоциации. Основания в свете протолитической теории.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Амфотерные органические и неорганические соединения. </w:t>
      </w:r>
      <w:r w:rsidRPr="00986969">
        <w:rPr>
          <w:rFonts w:ascii="Times New Roman" w:eastAsia="Times New Roman" w:hAnsi="Times New Roman" w:cs="Times New Roman"/>
          <w:sz w:val="24"/>
          <w:szCs w:val="24"/>
        </w:rPr>
        <w:t>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Соли.</w:t>
      </w:r>
      <w:r w:rsidRPr="00986969">
        <w:rPr>
          <w:rFonts w:ascii="Times New Roman" w:eastAsia="Times New Roman" w:hAnsi="Times New Roman" w:cs="Times New Roman"/>
          <w:sz w:val="24"/>
          <w:szCs w:val="24"/>
        </w:rPr>
        <w:t xml:space="preserve"> Классификация и химические свойства солей. Особенности свойств солей органических и неорганических кислот.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Генетическая связь между классами органических и неорганических соединений.</w:t>
      </w:r>
      <w:r w:rsidRPr="00986969">
        <w:rPr>
          <w:rFonts w:ascii="Times New Roman" w:eastAsia="Times New Roman" w:hAnsi="Times New Roman" w:cs="Times New Roman"/>
          <w:sz w:val="24"/>
          <w:szCs w:val="24"/>
        </w:rPr>
        <w:t xml:space="preserve"> 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кислотных, основных и амфотерных оксидов, демонстрация их свойств.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концентрированных азотной и серной кислот, а также разбавленной азотной кислоты с медью.</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Реакция «серебряного зеркала» для муравьиной кислоты.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раствора гидроксида натрия с кислотными оксидами (оксидом фосфора (V)), амфотерными гидроксидами (гидроксидом цинка).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аммиака с хлороводородом и водой. Аналогично для метиламина.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аминокислот с кислотами и щелочами. Осуществление переходов:</w:t>
      </w:r>
    </w:p>
    <w:p w:rsidR="00E336AA" w:rsidRPr="00986969" w:rsidRDefault="00E336AA" w:rsidP="00E336AA">
      <w:pPr>
        <w:spacing w:after="0" w:line="240" w:lineRule="auto"/>
        <w:ind w:firstLine="426"/>
        <w:jc w:val="center"/>
        <w:rPr>
          <w:rFonts w:ascii="Times New Roman" w:eastAsia="Times New Roman" w:hAnsi="Times New Roman" w:cs="Times New Roman"/>
          <w:sz w:val="24"/>
          <w:szCs w:val="24"/>
          <w:vertAlign w:val="subscript"/>
        </w:rPr>
      </w:pPr>
      <w:r w:rsidRPr="00986969">
        <w:rPr>
          <w:rFonts w:ascii="Times New Roman" w:eastAsia="Times New Roman" w:hAnsi="Times New Roman" w:cs="Times New Roman"/>
          <w:sz w:val="24"/>
          <w:szCs w:val="24"/>
          <w:lang w:val="en-US"/>
        </w:rPr>
        <w:t>Ca</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CaO</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Ca</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PO</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Ca</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OH</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2</w:t>
      </w:r>
    </w:p>
    <w:p w:rsidR="00E336AA" w:rsidRPr="00986969" w:rsidRDefault="00E336AA" w:rsidP="00E336AA">
      <w:pPr>
        <w:spacing w:after="0" w:line="240" w:lineRule="auto"/>
        <w:ind w:firstLine="426"/>
        <w:jc w:val="center"/>
        <w:rPr>
          <w:rFonts w:ascii="Times New Roman" w:eastAsia="Times New Roman" w:hAnsi="Times New Roman" w:cs="Times New Roman"/>
          <w:sz w:val="24"/>
          <w:szCs w:val="24"/>
          <w:vertAlign w:val="subscript"/>
        </w:rPr>
      </w:pP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O</w:t>
      </w:r>
      <w:r w:rsidRPr="00986969">
        <w:rPr>
          <w:rFonts w:ascii="Times New Roman" w:eastAsia="Times New Roman" w:hAnsi="Times New Roman" w:cs="Times New Roman"/>
          <w:sz w:val="24"/>
          <w:szCs w:val="24"/>
          <w:vertAlign w:val="subscript"/>
        </w:rPr>
        <w:t xml:space="preserve">3 </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3</w:t>
      </w:r>
      <w:r w:rsidRPr="00986969">
        <w:rPr>
          <w:rFonts w:ascii="Times New Roman" w:eastAsia="Times New Roman" w:hAnsi="Times New Roman" w:cs="Times New Roman"/>
          <w:sz w:val="24"/>
          <w:szCs w:val="24"/>
          <w:lang w:val="en-US"/>
        </w:rPr>
        <w:t>PO</w:t>
      </w:r>
      <w:r w:rsidRPr="00986969">
        <w:rPr>
          <w:rFonts w:ascii="Times New Roman" w:eastAsia="Times New Roman" w:hAnsi="Times New Roman" w:cs="Times New Roman"/>
          <w:sz w:val="24"/>
          <w:szCs w:val="24"/>
          <w:vertAlign w:val="subscript"/>
        </w:rPr>
        <w:t>4</w:t>
      </w:r>
    </w:p>
    <w:p w:rsidR="00E336AA" w:rsidRPr="00986969" w:rsidRDefault="00E336AA" w:rsidP="00E336AA">
      <w:pPr>
        <w:spacing w:after="0" w:line="240" w:lineRule="auto"/>
        <w:ind w:firstLine="426"/>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lang w:val="en-US"/>
        </w:rPr>
        <w:t>Cu</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CuO</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CuSO</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OH</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CuO</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Cu</w:t>
      </w:r>
    </w:p>
    <w:p w:rsidR="00E336AA" w:rsidRPr="00986969" w:rsidRDefault="00E336AA" w:rsidP="00E336AA">
      <w:pPr>
        <w:spacing w:after="0" w:line="240" w:lineRule="auto"/>
        <w:ind w:firstLine="426"/>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lang w:val="en-US"/>
        </w:rPr>
        <w:t>C</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5</w:t>
      </w:r>
      <w:r w:rsidRPr="00986969">
        <w:rPr>
          <w:rFonts w:ascii="Times New Roman" w:eastAsia="Times New Roman" w:hAnsi="Times New Roman" w:cs="Times New Roman"/>
          <w:sz w:val="24"/>
          <w:szCs w:val="24"/>
          <w:lang w:val="en-US"/>
        </w:rPr>
        <w:t>OH</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rPr>
        <w:t xml:space="preserve"> → </w:t>
      </w:r>
      <w:r w:rsidRPr="00986969">
        <w:rPr>
          <w:rFonts w:ascii="Times New Roman" w:eastAsia="Times New Roman" w:hAnsi="Times New Roman" w:cs="Times New Roman"/>
          <w:sz w:val="24"/>
          <w:szCs w:val="24"/>
          <w:lang w:val="en-US"/>
        </w:rPr>
        <w:t>C</w:t>
      </w:r>
      <w:r w:rsidRPr="00986969">
        <w:rPr>
          <w:rFonts w:ascii="Times New Roman" w:eastAsia="Times New Roman" w:hAnsi="Times New Roman" w:cs="Times New Roman"/>
          <w:sz w:val="24"/>
          <w:szCs w:val="24"/>
          <w:vertAlign w:val="subscript"/>
        </w:rPr>
        <w:t>2</w:t>
      </w:r>
      <w:r w:rsidRPr="00986969">
        <w:rPr>
          <w:rFonts w:ascii="Times New Roman" w:eastAsia="Times New Roman" w:hAnsi="Times New Roman" w:cs="Times New Roman"/>
          <w:sz w:val="24"/>
          <w:szCs w:val="24"/>
          <w:lang w:val="en-US"/>
        </w:rPr>
        <w:t>H</w:t>
      </w:r>
      <w:r w:rsidRPr="00986969">
        <w:rPr>
          <w:rFonts w:ascii="Times New Roman" w:eastAsia="Times New Roman" w:hAnsi="Times New Roman" w:cs="Times New Roman"/>
          <w:sz w:val="24"/>
          <w:szCs w:val="24"/>
          <w:vertAlign w:val="subscript"/>
        </w:rPr>
        <w:t>4</w:t>
      </w:r>
      <w:r w:rsidRPr="00986969">
        <w:rPr>
          <w:rFonts w:ascii="Times New Roman" w:eastAsia="Times New Roman" w:hAnsi="Times New Roman" w:cs="Times New Roman"/>
          <w:sz w:val="24"/>
          <w:szCs w:val="24"/>
          <w:lang w:val="en-US"/>
        </w:rPr>
        <w:t>Br</w:t>
      </w:r>
      <w:r w:rsidRPr="00986969">
        <w:rPr>
          <w:rFonts w:ascii="Times New Roman" w:eastAsia="Times New Roman" w:hAnsi="Times New Roman" w:cs="Times New Roman"/>
          <w:sz w:val="24"/>
          <w:szCs w:val="24"/>
          <w:vertAlign w:val="subscript"/>
        </w:rPr>
        <w:t>2</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и свойства углекислого газа.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Свойства соляной, серной (разбавленной) и уксусной кислот.</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Взаимодействие гидроксида натрия с солями (сульфатом меди (II) и хлоридом аммония).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Разложение гидроксида меди.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и амфотерные свойства гидроксида алюминия.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жесткой воды и изучение ее свойств.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Устранение временной и постоянной жесткости.</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Практические занятия (2 часа)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№18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хлороводорода и соляной кислоты, их свойства».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№19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аммиака, его свойства».</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2.12. Химия элементов (10 часов)</w:t>
      </w:r>
    </w:p>
    <w:p w:rsidR="00E336AA" w:rsidRPr="00986969" w:rsidRDefault="00E336AA" w:rsidP="00E336AA">
      <w:pPr>
        <w:spacing w:after="0" w:line="240" w:lineRule="auto"/>
        <w:ind w:firstLine="426"/>
        <w:jc w:val="both"/>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lang w:val="en-US"/>
        </w:rPr>
        <w:t>s</w:t>
      </w:r>
      <w:r w:rsidRPr="00986969">
        <w:rPr>
          <w:rFonts w:ascii="Times New Roman" w:eastAsia="Times New Roman" w:hAnsi="Times New Roman" w:cs="Times New Roman"/>
          <w:i/>
          <w:sz w:val="24"/>
          <w:szCs w:val="24"/>
        </w:rPr>
        <w:t>-Элементы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Водород.</w:t>
      </w:r>
      <w:r w:rsidRPr="00986969">
        <w:rPr>
          <w:rFonts w:ascii="Times New Roman" w:eastAsia="Times New Roman" w:hAnsi="Times New Roman" w:cs="Times New Roman"/>
          <w:sz w:val="24"/>
          <w:szCs w:val="24"/>
        </w:rPr>
        <w:t xml:space="preserve">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Вода. Роль воды как средообразующего вещества клетки. Экологические аспекты водопользования.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IA</w:t>
      </w:r>
      <w:r w:rsidRPr="00986969">
        <w:rPr>
          <w:rFonts w:ascii="Times New Roman" w:eastAsia="Times New Roman" w:hAnsi="Times New Roman" w:cs="Times New Roman"/>
          <w:b/>
          <w:sz w:val="24"/>
          <w:szCs w:val="24"/>
        </w:rPr>
        <w:t>-группы.</w:t>
      </w:r>
      <w:r w:rsidRPr="00986969">
        <w:rPr>
          <w:rFonts w:ascii="Times New Roman" w:eastAsia="Times New Roman" w:hAnsi="Times New Roman" w:cs="Times New Roman"/>
          <w:sz w:val="24"/>
          <w:szCs w:val="24"/>
        </w:rPr>
        <w:t xml:space="preserve"> Щелочные металлы. Общая характеристика щелочных металлов на основании положения в Периодической системе элементов Д. И. Менделеева и строения атомов. Получение, физические и химические свойства щелочных металлов. Катионы щелочных металлов как важнейшая химическая форма их существования, регулятивная роль катионов калия и натрия в живой клетке. Природные соединения натрия и калия, их значение.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II</w:t>
      </w:r>
      <w:r w:rsidRPr="00986969">
        <w:rPr>
          <w:rFonts w:ascii="Times New Roman" w:eastAsia="Times New Roman" w:hAnsi="Times New Roman" w:cs="Times New Roman"/>
          <w:b/>
          <w:sz w:val="24"/>
          <w:szCs w:val="24"/>
        </w:rPr>
        <w:t>А-группы.</w:t>
      </w:r>
      <w:r w:rsidRPr="00986969">
        <w:rPr>
          <w:rFonts w:ascii="Times New Roman" w:eastAsia="Times New Roman" w:hAnsi="Times New Roman" w:cs="Times New Roman"/>
          <w:sz w:val="24"/>
          <w:szCs w:val="24"/>
        </w:rPr>
        <w:t xml:space="preserve"> Общая характеристика щелочноземельных металлов и магния на основании положения в Периодической системе элементов Д. И. 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E336AA" w:rsidRPr="00986969" w:rsidRDefault="00E336AA" w:rsidP="00E336AA">
      <w:pPr>
        <w:spacing w:after="0" w:line="240" w:lineRule="auto"/>
        <w:ind w:firstLine="426"/>
        <w:jc w:val="both"/>
        <w:rPr>
          <w:rFonts w:ascii="Times New Roman" w:eastAsia="Times New Roman" w:hAnsi="Times New Roman" w:cs="Times New Roman"/>
          <w:i/>
          <w:sz w:val="24"/>
          <w:szCs w:val="24"/>
        </w:rPr>
      </w:pPr>
      <w:r w:rsidRPr="00986969">
        <w:rPr>
          <w:rFonts w:ascii="Times New Roman" w:eastAsia="Times New Roman" w:hAnsi="Times New Roman" w:cs="Times New Roman"/>
          <w:i/>
          <w:sz w:val="24"/>
          <w:szCs w:val="24"/>
          <w:lang w:val="en-US"/>
        </w:rPr>
        <w:t>p</w:t>
      </w:r>
      <w:r w:rsidRPr="00986969">
        <w:rPr>
          <w:rFonts w:ascii="Times New Roman" w:eastAsia="Times New Roman" w:hAnsi="Times New Roman" w:cs="Times New Roman"/>
          <w:i/>
          <w:sz w:val="24"/>
          <w:szCs w:val="24"/>
        </w:rPr>
        <w:t>-Элементы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Алюминий.</w:t>
      </w:r>
      <w:r w:rsidRPr="00986969">
        <w:rPr>
          <w:rFonts w:ascii="Times New Roman" w:eastAsia="Times New Roman" w:hAnsi="Times New Roman" w:cs="Times New Roman"/>
          <w:sz w:val="24"/>
          <w:szCs w:val="24"/>
        </w:rPr>
        <w:t xml:space="preserve"> Характеристика алюминия на основании положения в Периодической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Углерод и кремний.</w:t>
      </w:r>
      <w:r w:rsidRPr="00986969">
        <w:rPr>
          <w:rFonts w:ascii="Times New Roman" w:eastAsia="Times New Roman" w:hAnsi="Times New Roman" w:cs="Times New Roman"/>
          <w:sz w:val="24"/>
          <w:szCs w:val="24"/>
        </w:rPr>
        <w:t xml:space="preserve"> Общая характеристика на основании их положения в Периодической системе Д. И. Менделеева и строения атома. Простые вещества, образованные этими элементами. Оксиды и гидроксиды углерода и кремния. Важнейшие соли угольной и кремниевой кислот. Силикатная промышленность.</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Галогены.</w:t>
      </w:r>
      <w:r w:rsidRPr="00986969">
        <w:rPr>
          <w:rFonts w:ascii="Times New Roman" w:eastAsia="Times New Roman" w:hAnsi="Times New Roman" w:cs="Times New Roman"/>
          <w:sz w:val="24"/>
          <w:szCs w:val="24"/>
        </w:rPr>
        <w:t xml:space="preserve"> Общая характеристика галогенов на основании их положения в Периодической системе элементов Д. И. Менделеева и строения атомов. Галогены - простые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Халькогены.</w:t>
      </w:r>
      <w:r w:rsidRPr="00986969">
        <w:rPr>
          <w:rFonts w:ascii="Times New Roman" w:eastAsia="Times New Roman" w:hAnsi="Times New Roman" w:cs="Times New Roman"/>
          <w:sz w:val="24"/>
          <w:szCs w:val="24"/>
        </w:rPr>
        <w:t xml:space="preserve"> Общая характеристика халькогенов на основании их положения в Периодической системе элементов Д.И. Менделеева и строения атомов. Халькогены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VA</w:t>
      </w:r>
      <w:r w:rsidRPr="00986969">
        <w:rPr>
          <w:rFonts w:ascii="Times New Roman" w:eastAsia="Times New Roman" w:hAnsi="Times New Roman" w:cs="Times New Roman"/>
          <w:b/>
          <w:sz w:val="24"/>
          <w:szCs w:val="24"/>
        </w:rPr>
        <w:t>-группы.</w:t>
      </w:r>
      <w:r w:rsidRPr="00986969">
        <w:rPr>
          <w:rFonts w:ascii="Times New Roman" w:eastAsia="Times New Roman" w:hAnsi="Times New Roman" w:cs="Times New Roman"/>
          <w:sz w:val="24"/>
          <w:szCs w:val="24"/>
        </w:rPr>
        <w:t xml:space="preserve"> Общая характеристика элементов этой группы на основании их положения в Периодической системе элементов Д. И. Менделеева и строения атомов. Строение молекулы азота и аллотропных модификаций фосфора, их физические и химические свойства. Водородные соединения элементов </w:t>
      </w:r>
      <w:r w:rsidRPr="00986969">
        <w:rPr>
          <w:rFonts w:ascii="Times New Roman" w:eastAsia="Times New Roman" w:hAnsi="Times New Roman" w:cs="Times New Roman"/>
          <w:sz w:val="24"/>
          <w:szCs w:val="24"/>
          <w:lang w:val="en-US"/>
        </w:rPr>
        <w:t>VA</w:t>
      </w:r>
      <w:r w:rsidRPr="00986969">
        <w:rPr>
          <w:rFonts w:ascii="Times New Roman" w:eastAsia="Times New Roman" w:hAnsi="Times New Roman" w:cs="Times New Roman"/>
          <w:sz w:val="24"/>
          <w:szCs w:val="24"/>
        </w:rPr>
        <w:t>-группы.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 xml:space="preserve">Элементы </w:t>
      </w:r>
      <w:r w:rsidRPr="00986969">
        <w:rPr>
          <w:rFonts w:ascii="Times New Roman" w:eastAsia="Times New Roman" w:hAnsi="Times New Roman" w:cs="Times New Roman"/>
          <w:b/>
          <w:sz w:val="24"/>
          <w:szCs w:val="24"/>
          <w:lang w:val="en-US"/>
        </w:rPr>
        <w:t>IVA</w:t>
      </w:r>
      <w:r w:rsidRPr="00986969">
        <w:rPr>
          <w:rFonts w:ascii="Times New Roman" w:eastAsia="Times New Roman" w:hAnsi="Times New Roman" w:cs="Times New Roman"/>
          <w:b/>
          <w:sz w:val="24"/>
          <w:szCs w:val="24"/>
        </w:rPr>
        <w:t>-группы.</w:t>
      </w:r>
      <w:r w:rsidRPr="00986969">
        <w:rPr>
          <w:rFonts w:ascii="Times New Roman" w:eastAsia="Times New Roman" w:hAnsi="Times New Roman" w:cs="Times New Roman"/>
          <w:sz w:val="24"/>
          <w:szCs w:val="24"/>
        </w:rPr>
        <w:t xml:space="preserve"> Общая характеристика элементов этой группы на основании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Природообразующая роль углерода для живой и кремния для неживой природы.</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lang w:val="en-US"/>
        </w:rPr>
        <w:t>d</w:t>
      </w:r>
      <w:r w:rsidRPr="00986969">
        <w:rPr>
          <w:rFonts w:ascii="Times New Roman" w:eastAsia="Times New Roman" w:hAnsi="Times New Roman" w:cs="Times New Roman"/>
          <w:b/>
          <w:i/>
          <w:sz w:val="24"/>
          <w:szCs w:val="24"/>
        </w:rPr>
        <w:t>-Элементы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Особенности строения атомов </w:t>
      </w:r>
      <w:r w:rsidRPr="00986969">
        <w:rPr>
          <w:rFonts w:ascii="Times New Roman" w:eastAsia="Times New Roman" w:hAnsi="Times New Roman" w:cs="Times New Roman"/>
          <w:i/>
          <w:sz w:val="24"/>
          <w:szCs w:val="24"/>
          <w:lang w:val="en-US"/>
        </w:rPr>
        <w:t>d</w:t>
      </w:r>
      <w:r w:rsidRPr="00986969">
        <w:rPr>
          <w:rFonts w:ascii="Times New Roman" w:eastAsia="Times New Roman" w:hAnsi="Times New Roman" w:cs="Times New Roman"/>
          <w:sz w:val="24"/>
          <w:szCs w:val="24"/>
        </w:rPr>
        <w:t>-элементов (</w:t>
      </w:r>
      <w:r w:rsidRPr="00986969">
        <w:rPr>
          <w:rFonts w:ascii="Times New Roman" w:eastAsia="Times New Roman" w:hAnsi="Times New Roman" w:cs="Times New Roman"/>
          <w:sz w:val="24"/>
          <w:szCs w:val="24"/>
          <w:lang w:val="en-US"/>
        </w:rPr>
        <w:t>IB</w:t>
      </w:r>
      <w:r w:rsidRPr="00986969">
        <w:rPr>
          <w:rFonts w:ascii="Times New Roman" w:eastAsia="Times New Roman" w:hAnsi="Times New Roman" w:cs="Times New Roman"/>
          <w:sz w:val="24"/>
          <w:szCs w:val="24"/>
        </w:rPr>
        <w:t>-</w:t>
      </w:r>
      <w:r w:rsidRPr="00986969">
        <w:rPr>
          <w:rFonts w:ascii="Times New Roman" w:eastAsia="Times New Roman" w:hAnsi="Times New Roman" w:cs="Times New Roman"/>
          <w:sz w:val="24"/>
          <w:szCs w:val="24"/>
          <w:lang w:val="en-US"/>
        </w:rPr>
        <w:t>VIIIB</w:t>
      </w:r>
      <w:r w:rsidRPr="00986969">
        <w:rPr>
          <w:rFonts w:ascii="Times New Roman" w:eastAsia="Times New Roman" w:hAnsi="Times New Roman" w:cs="Times New Roman"/>
          <w:sz w:val="24"/>
          <w:szCs w:val="24"/>
        </w:rPr>
        <w:t>-групп).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ё-элементов с различными степенями окисления. Характер оксидов и гидроксидов этих элементов в зависимости от степени окисления металла.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простых веществ, образованных элементами различных электронных семейств.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Коллекции минералов и горных пород.</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Получение аллотропных модификаций кислорода, серы, фосфора.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Химические свойства водорода, кислорода, серы, фосфора, галогенов, углерода.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Оксиды серы, азота, углерода, железа, марганца, меди с различными степенями окисления, их свойства.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Гидроксиды серы, хрома, марганца, железа, меди, алюминия и цинка, их получение и химические свойства.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Лабораторные опыты</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Изучение свойств простых веществ и соединений </w:t>
      </w:r>
      <w:r w:rsidRPr="00986969">
        <w:rPr>
          <w:rFonts w:ascii="Times New Roman" w:eastAsia="Times New Roman" w:hAnsi="Times New Roman" w:cs="Times New Roman"/>
          <w:sz w:val="24"/>
          <w:szCs w:val="24"/>
          <w:lang w:val="en-US"/>
        </w:rPr>
        <w:t>s</w:t>
      </w:r>
      <w:r w:rsidRPr="00986969">
        <w:rPr>
          <w:rFonts w:ascii="Times New Roman" w:eastAsia="Times New Roman" w:hAnsi="Times New Roman" w:cs="Times New Roman"/>
          <w:sz w:val="24"/>
          <w:szCs w:val="24"/>
        </w:rPr>
        <w:t>-элементов.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Изучение свойств простых веществ и соединений </w:t>
      </w:r>
      <w:r w:rsidRPr="00986969">
        <w:rPr>
          <w:rFonts w:ascii="Times New Roman" w:eastAsia="Times New Roman" w:hAnsi="Times New Roman" w:cs="Times New Roman"/>
          <w:sz w:val="24"/>
          <w:szCs w:val="24"/>
          <w:lang w:val="en-US"/>
        </w:rPr>
        <w:t>p</w:t>
      </w:r>
      <w:r w:rsidRPr="00986969">
        <w:rPr>
          <w:rFonts w:ascii="Times New Roman" w:eastAsia="Times New Roman" w:hAnsi="Times New Roman" w:cs="Times New Roman"/>
          <w:sz w:val="24"/>
          <w:szCs w:val="24"/>
        </w:rPr>
        <w:t>-элементов.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Изучение свойств простых веществ и соединений </w:t>
      </w:r>
      <w:r w:rsidRPr="00986969">
        <w:rPr>
          <w:rFonts w:ascii="Times New Roman" w:eastAsia="Times New Roman" w:hAnsi="Times New Roman" w:cs="Times New Roman"/>
          <w:sz w:val="24"/>
          <w:szCs w:val="24"/>
          <w:lang w:val="en-US"/>
        </w:rPr>
        <w:t>d</w:t>
      </w:r>
      <w:r w:rsidRPr="00986969">
        <w:rPr>
          <w:rFonts w:ascii="Times New Roman" w:eastAsia="Times New Roman" w:hAnsi="Times New Roman" w:cs="Times New Roman"/>
          <w:sz w:val="24"/>
          <w:szCs w:val="24"/>
        </w:rPr>
        <w:t>-элементов.</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Практические занятия (2 часа)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№20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гидроксидов алюминия и цинка; исследование их свойств».</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bCs/>
          <w:i/>
          <w:sz w:val="24"/>
          <w:lang w:eastAsia="en-US"/>
        </w:rPr>
        <w:t xml:space="preserve">Практическое занятие №21 </w:t>
      </w:r>
      <w:r w:rsidRPr="00986969">
        <w:rPr>
          <w:rFonts w:ascii="Times New Roman" w:eastAsia="Times New Roman" w:hAnsi="Times New Roman" w:cs="Times New Roman"/>
          <w:b/>
          <w:i/>
          <w:sz w:val="24"/>
          <w:szCs w:val="24"/>
          <w:lang w:eastAsia="en-US"/>
        </w:rPr>
        <w:t>по теме «</w:t>
      </w:r>
      <w:r w:rsidRPr="00986969">
        <w:rPr>
          <w:rFonts w:ascii="Times New Roman" w:eastAsia="Times New Roman" w:hAnsi="Times New Roman" w:cs="Times New Roman"/>
          <w:b/>
          <w:i/>
          <w:sz w:val="24"/>
          <w:szCs w:val="24"/>
        </w:rPr>
        <w:t>Получение и исследование свойств оксидов серы, углерода, фосфора».</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bookmarkStart w:id="59" w:name="bookmark50"/>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(5 часов) – подготовка докладов, рефератов, составление кроссвордов, мультимедийных презентаций.</w:t>
      </w:r>
    </w:p>
    <w:p w:rsidR="00E336AA" w:rsidRPr="00986969" w:rsidRDefault="00E336AA" w:rsidP="00E336AA">
      <w:pPr>
        <w:spacing w:after="0" w:line="240" w:lineRule="auto"/>
        <w:ind w:firstLine="426"/>
        <w:rPr>
          <w:rFonts w:ascii="Times New Roman" w:eastAsia="Times New Roman" w:hAnsi="Times New Roman" w:cs="Times New Roman"/>
          <w:b/>
          <w:sz w:val="24"/>
          <w:szCs w:val="24"/>
        </w:rPr>
      </w:pPr>
      <w:r w:rsidRPr="00986969">
        <w:rPr>
          <w:rFonts w:ascii="Times New Roman" w:eastAsia="Times New Roman" w:hAnsi="Times New Roman" w:cs="Times New Roman"/>
          <w:b/>
          <w:sz w:val="24"/>
          <w:szCs w:val="24"/>
        </w:rPr>
        <w:t>2.13. Химия в жизни общества</w:t>
      </w:r>
      <w:bookmarkEnd w:id="59"/>
      <w:r w:rsidRPr="00986969">
        <w:rPr>
          <w:rFonts w:ascii="Times New Roman" w:eastAsia="Times New Roman" w:hAnsi="Times New Roman" w:cs="Times New Roman"/>
          <w:b/>
          <w:sz w:val="24"/>
          <w:szCs w:val="24"/>
        </w:rPr>
        <w:t xml:space="preserve"> (8 часов)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и производство.</w:t>
      </w:r>
      <w:r w:rsidRPr="00986969">
        <w:rPr>
          <w:rFonts w:ascii="Times New Roman" w:eastAsia="Times New Roman" w:hAnsi="Times New Roman" w:cs="Times New Roman"/>
          <w:sz w:val="24"/>
          <w:szCs w:val="24"/>
        </w:rPr>
        <w:t xml:space="preserve"> Химическая промышленность и химические технологии. Сырье для химической промышленности. Вода в химической промышленности. Энергия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в сельском хозяйстве.</w:t>
      </w:r>
      <w:r w:rsidRPr="00986969">
        <w:rPr>
          <w:rFonts w:ascii="Times New Roman" w:eastAsia="Times New Roman" w:hAnsi="Times New Roman" w:cs="Times New Roman"/>
          <w:sz w:val="24"/>
          <w:szCs w:val="24"/>
        </w:rPr>
        <w:t xml:space="preserve"> Химизация сельского хозяйства и ее направления. Растения и почва, почвенный поглощающий комплекс. Удобрения и их классификация. Химические средства защиты растений. Отрицательные последствия применения пестицидов и борьба с ними. Химизация животноводства.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и экология.</w:t>
      </w:r>
      <w:r w:rsidRPr="00986969">
        <w:rPr>
          <w:rFonts w:ascii="Times New Roman" w:eastAsia="Times New Roman" w:hAnsi="Times New Roman" w:cs="Times New Roman"/>
          <w:sz w:val="24"/>
          <w:szCs w:val="24"/>
        </w:rPr>
        <w:t xml:space="preserve"> Химическое загрязнение окружающей среды. Охрана гидросферы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загрязнения. Биотехнология и генная инженерия.</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sz w:val="24"/>
          <w:szCs w:val="24"/>
        </w:rPr>
        <w:t>Химия и повседневная жизнь человека.</w:t>
      </w:r>
      <w:r w:rsidRPr="00986969">
        <w:rPr>
          <w:rFonts w:ascii="Times New Roman" w:eastAsia="Times New Roman" w:hAnsi="Times New Roman" w:cs="Times New Roman"/>
          <w:sz w:val="24"/>
          <w:szCs w:val="24"/>
        </w:rPr>
        <w:t xml:space="preserve"> Домашняя аптека. Моющие и чистящие средства. Средства борьбы с бытовыми насекомыми. Средства личной гигиены и косметики. Химия и пища. Маркировки упаковок пищевых и гигиенических продуктов и умение их читать. Экология жилища. Химия и генетика человека. Демонстрации</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Модели производства серной кислоты и аммиака.</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Коллекция удобрений и пестицидов.</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Образцы средств бытовой химии и лекарственных препаратов.</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Практические занятия (2 часа)</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Практическое занятие №22 по теме «Ознакомление с коллекцией удобрений и пестицидов».</w:t>
      </w:r>
    </w:p>
    <w:p w:rsidR="00E336AA" w:rsidRPr="00986969" w:rsidRDefault="00E336AA" w:rsidP="00E336AA">
      <w:pPr>
        <w:spacing w:after="0" w:line="240" w:lineRule="auto"/>
        <w:ind w:firstLine="426"/>
        <w:jc w:val="both"/>
        <w:rPr>
          <w:rFonts w:ascii="Times New Roman" w:eastAsia="Times New Roman" w:hAnsi="Times New Roman" w:cs="Times New Roman"/>
          <w:b/>
          <w:i/>
          <w:sz w:val="24"/>
          <w:szCs w:val="24"/>
        </w:rPr>
      </w:pPr>
      <w:r w:rsidRPr="00986969">
        <w:rPr>
          <w:rFonts w:ascii="Times New Roman" w:eastAsia="Times New Roman" w:hAnsi="Times New Roman" w:cs="Times New Roman"/>
          <w:b/>
          <w:i/>
          <w:sz w:val="24"/>
          <w:szCs w:val="24"/>
        </w:rPr>
        <w:t>Практическое занятие №23 по теме «Ознакомление с образцами средств бытовой химии и лекарственных препаратов».</w:t>
      </w:r>
    </w:p>
    <w:p w:rsidR="00E336AA" w:rsidRPr="00986969" w:rsidRDefault="00E336AA" w:rsidP="00E336AA">
      <w:pPr>
        <w:spacing w:after="0" w:line="240" w:lineRule="auto"/>
        <w:ind w:firstLine="426"/>
        <w:jc w:val="both"/>
        <w:rPr>
          <w:rFonts w:ascii="Times New Roman" w:eastAsia="Times New Roman" w:hAnsi="Times New Roman" w:cs="Times New Roman"/>
          <w:bCs/>
          <w:iCs/>
          <w:sz w:val="24"/>
          <w:szCs w:val="24"/>
        </w:rPr>
      </w:pPr>
      <w:r w:rsidRPr="00986969">
        <w:rPr>
          <w:rFonts w:ascii="Times New Roman" w:eastAsia="Times New Roman" w:hAnsi="Times New Roman" w:cs="Times New Roman"/>
          <w:b/>
          <w:bCs/>
          <w:i/>
          <w:iCs/>
          <w:sz w:val="24"/>
          <w:szCs w:val="24"/>
        </w:rPr>
        <w:t xml:space="preserve">Формы организации учебных занятий: </w:t>
      </w:r>
      <w:r w:rsidRPr="00986969">
        <w:rPr>
          <w:rFonts w:ascii="Times New Roman" w:eastAsia="Times New Roman" w:hAnsi="Times New Roman" w:cs="Times New Roman"/>
          <w:bCs/>
          <w:iCs/>
          <w:sz w:val="24"/>
          <w:szCs w:val="24"/>
        </w:rPr>
        <w:t>урок, лекция, семинар, практическое занятие.</w:t>
      </w:r>
    </w:p>
    <w:p w:rsidR="00E336AA" w:rsidRPr="00986969" w:rsidRDefault="00E336AA" w:rsidP="00E336AA">
      <w:pPr>
        <w:spacing w:after="0" w:line="240" w:lineRule="auto"/>
        <w:ind w:firstLine="426"/>
        <w:jc w:val="both"/>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 xml:space="preserve">Самостоятельная работа обучающихся </w:t>
      </w:r>
      <w:r w:rsidRPr="00986969">
        <w:rPr>
          <w:rFonts w:ascii="Times New Roman" w:eastAsia="Times New Roman" w:hAnsi="Times New Roman" w:cs="Times New Roman"/>
          <w:sz w:val="24"/>
          <w:szCs w:val="24"/>
        </w:rPr>
        <w:t>(4 часа) – конспектирование текста; составление мультимедийных презентаций, рефератов, докладов.</w:t>
      </w:r>
    </w:p>
    <w:p w:rsidR="00E336AA" w:rsidRPr="00986969" w:rsidRDefault="00E336AA" w:rsidP="00E336AA">
      <w:pPr>
        <w:spacing w:after="0" w:line="240" w:lineRule="auto"/>
        <w:ind w:firstLine="426"/>
        <w:rPr>
          <w:rFonts w:ascii="Times New Roman" w:eastAsia="Times New Roman" w:hAnsi="Times New Roman" w:cs="Times New Roman"/>
          <w:sz w:val="24"/>
          <w:szCs w:val="24"/>
        </w:rPr>
      </w:pPr>
      <w:r w:rsidRPr="00986969">
        <w:rPr>
          <w:rFonts w:ascii="Times New Roman" w:eastAsia="Times New Roman" w:hAnsi="Times New Roman" w:cs="Times New Roman"/>
          <w:b/>
          <w:bCs/>
          <w:i/>
          <w:iCs/>
          <w:sz w:val="24"/>
          <w:szCs w:val="24"/>
        </w:rPr>
        <w:t>Виды учебной деятельности студентов</w:t>
      </w:r>
    </w:p>
    <w:tbl>
      <w:tblPr>
        <w:tblW w:w="9356" w:type="dxa"/>
        <w:tblInd w:w="5" w:type="dxa"/>
        <w:tblLayout w:type="fixed"/>
        <w:tblCellMar>
          <w:left w:w="0" w:type="dxa"/>
          <w:right w:w="0" w:type="dxa"/>
        </w:tblCellMar>
        <w:tblLook w:val="0000" w:firstRow="0" w:lastRow="0" w:firstColumn="0" w:lastColumn="0" w:noHBand="0" w:noVBand="0"/>
      </w:tblPr>
      <w:tblGrid>
        <w:gridCol w:w="2127"/>
        <w:gridCol w:w="7229"/>
      </w:tblGrid>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Содержание обучения</w:t>
            </w:r>
          </w:p>
        </w:tc>
        <w:tc>
          <w:tcPr>
            <w:tcW w:w="7229" w:type="dxa"/>
            <w:tcBorders>
              <w:top w:val="single" w:sz="4" w:space="0" w:color="auto"/>
              <w:left w:val="single" w:sz="4" w:space="0" w:color="auto"/>
              <w:bottom w:val="nil"/>
              <w:right w:val="single" w:sz="4" w:space="0" w:color="auto"/>
            </w:tcBorders>
            <w:shd w:val="clear" w:color="auto" w:fill="FFFFFF"/>
            <w:vAlign w:val="center"/>
          </w:tcPr>
          <w:p w:rsidR="00E336AA" w:rsidRPr="00986969" w:rsidRDefault="00E336AA" w:rsidP="007A70EF">
            <w:pPr>
              <w:spacing w:after="0" w:line="240" w:lineRule="auto"/>
              <w:jc w:val="center"/>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Характеристика основных видов деятельности студентов (на уровне учебных действий)</w:t>
            </w:r>
          </w:p>
        </w:tc>
      </w:tr>
      <w:tr w:rsidR="00E336AA" w:rsidRPr="00986969" w:rsidTr="007A70EF">
        <w:trPr>
          <w:trHeight w:val="20"/>
        </w:trPr>
        <w:tc>
          <w:tcPr>
            <w:tcW w:w="2127" w:type="dxa"/>
            <w:tcBorders>
              <w:top w:val="single" w:sz="4" w:space="0" w:color="auto"/>
              <w:left w:val="single" w:sz="4" w:space="0" w:color="auto"/>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Важнейшие химические понятия</w:t>
            </w:r>
          </w:p>
        </w:tc>
        <w:tc>
          <w:tcPr>
            <w:tcW w:w="7229" w:type="dxa"/>
            <w:tcBorders>
              <w:top w:val="single" w:sz="4" w:space="0" w:color="auto"/>
              <w:left w:val="single" w:sz="4" w:space="0" w:color="auto"/>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tc>
      </w:tr>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Основные законы химии</w:t>
            </w:r>
          </w:p>
        </w:tc>
        <w:tc>
          <w:tcPr>
            <w:tcW w:w="7229" w:type="dxa"/>
            <w:tcBorders>
              <w:top w:val="single" w:sz="4" w:space="0" w:color="auto"/>
              <w:left w:val="single" w:sz="4" w:space="0" w:color="auto"/>
              <w:bottom w:val="nil"/>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Формулирование законов сохранения массы веществ и постоянства состава веществ.</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Характеристика элементов малых и больших периодов по их положению в Периодической системе Д. И. Менделеева</w:t>
            </w:r>
          </w:p>
        </w:tc>
      </w:tr>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tcPr>
          <w:p w:rsidR="00E336AA"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Основные теории химии</w:t>
            </w: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Default="00E336AA" w:rsidP="007A70EF">
            <w:pPr>
              <w:spacing w:after="0" w:line="240" w:lineRule="auto"/>
              <w:rPr>
                <w:rFonts w:ascii="Times New Roman" w:eastAsia="Times New Roman" w:hAnsi="Times New Roman" w:cs="Times New Roman"/>
                <w:sz w:val="24"/>
                <w:szCs w:val="24"/>
              </w:rPr>
            </w:pPr>
          </w:p>
          <w:p w:rsidR="00E336AA" w:rsidRPr="00986969" w:rsidRDefault="00E336AA" w:rsidP="007A70EF">
            <w:pPr>
              <w:spacing w:after="0" w:line="240" w:lineRule="auto"/>
              <w:rPr>
                <w:rFonts w:ascii="Times New Roman" w:eastAsia="Times New Roman" w:hAnsi="Times New Roman" w:cs="Times New Roman"/>
                <w:sz w:val="24"/>
                <w:szCs w:val="24"/>
              </w:rPr>
            </w:pPr>
          </w:p>
        </w:tc>
        <w:tc>
          <w:tcPr>
            <w:tcW w:w="7229" w:type="dxa"/>
            <w:tcBorders>
              <w:top w:val="single" w:sz="4" w:space="0" w:color="auto"/>
              <w:left w:val="single" w:sz="4" w:space="0" w:color="auto"/>
              <w:bottom w:val="nil"/>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зависимости свойств химических веществ от строения атомов образующих их химических элементов. Характеристика важнейших типов химических связей и относительности этой типологии.</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зависимости свойств веществ от их состава и строения кристаллических решеток.</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w:t>
            </w:r>
          </w:p>
        </w:tc>
      </w:tr>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Важнейшие вещества и материалы</w:t>
            </w:r>
          </w:p>
        </w:tc>
        <w:tc>
          <w:tcPr>
            <w:tcW w:w="7229" w:type="dxa"/>
            <w:tcBorders>
              <w:top w:val="single" w:sz="4" w:space="0" w:color="auto"/>
              <w:left w:val="single" w:sz="4" w:space="0" w:color="auto"/>
              <w:bottom w:val="nil"/>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Характеристика состава, строения, свойств, получения и применения важнейших металлов (</w:t>
            </w:r>
            <w:r w:rsidRPr="00986969">
              <w:rPr>
                <w:rFonts w:ascii="Times New Roman" w:eastAsia="Times New Roman" w:hAnsi="Times New Roman" w:cs="Times New Roman"/>
                <w:sz w:val="24"/>
                <w:szCs w:val="24"/>
                <w:lang w:val="en-US"/>
              </w:rPr>
              <w:t>IA</w:t>
            </w:r>
            <w:r w:rsidRPr="00986969">
              <w:rPr>
                <w:rFonts w:ascii="Times New Roman" w:eastAsia="Times New Roman" w:hAnsi="Times New Roman" w:cs="Times New Roman"/>
                <w:sz w:val="24"/>
                <w:szCs w:val="24"/>
              </w:rPr>
              <w:t xml:space="preserve"> и </w:t>
            </w:r>
            <w:r w:rsidRPr="00986969">
              <w:rPr>
                <w:rFonts w:ascii="Times New Roman" w:eastAsia="Times New Roman" w:hAnsi="Times New Roman" w:cs="Times New Roman"/>
                <w:sz w:val="24"/>
                <w:szCs w:val="24"/>
                <w:lang w:val="en-US"/>
              </w:rPr>
              <w:t>IIA</w:t>
            </w:r>
            <w:r w:rsidRPr="00986969">
              <w:rPr>
                <w:rFonts w:ascii="Times New Roman" w:eastAsia="Times New Roman" w:hAnsi="Times New Roman" w:cs="Times New Roman"/>
                <w:sz w:val="24"/>
                <w:szCs w:val="24"/>
              </w:rPr>
              <w:t xml:space="preserve"> групп, алюминия, железа, а в естественно-научном профиле и некоторых </w:t>
            </w:r>
            <w:r w:rsidRPr="00986969">
              <w:rPr>
                <w:rFonts w:ascii="Times New Roman" w:eastAsia="Times New Roman" w:hAnsi="Times New Roman" w:cs="Times New Roman"/>
                <w:sz w:val="24"/>
                <w:szCs w:val="24"/>
                <w:lang w:val="en-US"/>
              </w:rPr>
              <w:t>d</w:t>
            </w:r>
            <w:r w:rsidRPr="00986969">
              <w:rPr>
                <w:rFonts w:ascii="Times New Roman" w:eastAsia="Times New Roman" w:hAnsi="Times New Roman" w:cs="Times New Roman"/>
                <w:sz w:val="24"/>
                <w:szCs w:val="24"/>
              </w:rPr>
              <w:t>-элементов) и их соединений.</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 xml:space="preserve">Характеристика состава, строения, свойств, получения и применения важнейших неметаллов (VIIIА, </w:t>
            </w:r>
            <w:r w:rsidRPr="00986969">
              <w:rPr>
                <w:rFonts w:ascii="Times New Roman" w:eastAsia="Times New Roman" w:hAnsi="Times New Roman" w:cs="Times New Roman"/>
                <w:sz w:val="24"/>
                <w:szCs w:val="24"/>
                <w:lang w:val="en-US"/>
              </w:rPr>
              <w:t>VIIA</w:t>
            </w:r>
            <w:r w:rsidRPr="00986969">
              <w:rPr>
                <w:rFonts w:ascii="Times New Roman" w:eastAsia="Times New Roman" w:hAnsi="Times New Roman" w:cs="Times New Roman"/>
                <w:sz w:val="24"/>
                <w:szCs w:val="24"/>
              </w:rPr>
              <w:t xml:space="preserve">, </w:t>
            </w:r>
            <w:r w:rsidRPr="00986969">
              <w:rPr>
                <w:rFonts w:ascii="Times New Roman" w:eastAsia="Times New Roman" w:hAnsi="Times New Roman" w:cs="Times New Roman"/>
                <w:sz w:val="24"/>
                <w:szCs w:val="24"/>
                <w:lang w:val="en-US"/>
              </w:rPr>
              <w:t>VIA</w:t>
            </w:r>
            <w:r w:rsidRPr="00986969">
              <w:rPr>
                <w:rFonts w:ascii="Times New Roman" w:eastAsia="Times New Roman" w:hAnsi="Times New Roman" w:cs="Times New Roman"/>
                <w:sz w:val="24"/>
                <w:szCs w:val="24"/>
              </w:rPr>
              <w:t xml:space="preserve"> групп, а также азота и фосфора, углерода и кремния, водорода) и их соединений. Характеристика состава, строения, свойств, получения и применения важнейших классов углеводородов (алканов, циклоалканов, алкенов, алкинов, аренов) и их наиболее значимых в народнохозяйственном плане представителей.</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E336AA" w:rsidRPr="00986969" w:rsidTr="007A70EF">
        <w:trPr>
          <w:trHeight w:val="20"/>
        </w:trPr>
        <w:tc>
          <w:tcPr>
            <w:tcW w:w="2127" w:type="dxa"/>
            <w:tcBorders>
              <w:top w:val="single" w:sz="4" w:space="0" w:color="auto"/>
              <w:left w:val="single" w:sz="4" w:space="0" w:color="auto"/>
              <w:bottom w:val="single" w:sz="4" w:space="0" w:color="auto"/>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Химический язык и символика</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Использование в учебной и профессиональной деятельности химических терминов и символики.</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Название изученных веществ по тривиальной или международной номенклатуре и отражение состава этих соединений с помощью химических формул.</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Отражение химических процессов с помощью уравнений химических реакций</w:t>
            </w:r>
          </w:p>
        </w:tc>
      </w:tr>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Химические реакции</w:t>
            </w:r>
          </w:p>
        </w:tc>
        <w:tc>
          <w:tcPr>
            <w:tcW w:w="7229" w:type="dxa"/>
            <w:tcBorders>
              <w:top w:val="single" w:sz="4" w:space="0" w:color="auto"/>
              <w:left w:val="single" w:sz="4" w:space="0" w:color="auto"/>
              <w:bottom w:val="nil"/>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 вещества.</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признаков общего и различного в типологии реакций для неорганической и органической химии.</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Классификация веществ и процессов с точки зрения окисления-восстановления. Составление уравнений реакций с помощью метода электронного баланса.</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зависимости скорости химической реакции и положения химического равновесия от различных факторов</w:t>
            </w:r>
          </w:p>
        </w:tc>
      </w:tr>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Химический эксперимент</w:t>
            </w:r>
          </w:p>
        </w:tc>
        <w:tc>
          <w:tcPr>
            <w:tcW w:w="7229" w:type="dxa"/>
            <w:tcBorders>
              <w:top w:val="single" w:sz="4" w:space="0" w:color="auto"/>
              <w:left w:val="single" w:sz="4" w:space="0" w:color="auto"/>
              <w:bottom w:val="nil"/>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Выполнение химического эксперимента в полном соответствии с правилами безопасности.</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Наблюдение, фиксация и описание результатов проведенного эксперимента</w:t>
            </w:r>
          </w:p>
        </w:tc>
      </w:tr>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Химическая информация</w:t>
            </w:r>
          </w:p>
        </w:tc>
        <w:tc>
          <w:tcPr>
            <w:tcW w:w="7229" w:type="dxa"/>
            <w:tcBorders>
              <w:top w:val="single" w:sz="4" w:space="0" w:color="auto"/>
              <w:left w:val="single" w:sz="4" w:space="0" w:color="auto"/>
              <w:bottom w:val="nil"/>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различных формах</w:t>
            </w:r>
          </w:p>
        </w:tc>
      </w:tr>
      <w:tr w:rsidR="00E336AA" w:rsidRPr="00986969" w:rsidTr="007A70EF">
        <w:trPr>
          <w:trHeight w:val="20"/>
        </w:trPr>
        <w:tc>
          <w:tcPr>
            <w:tcW w:w="2127" w:type="dxa"/>
            <w:tcBorders>
              <w:top w:val="single" w:sz="4" w:space="0" w:color="auto"/>
              <w:left w:val="single" w:sz="4" w:space="0" w:color="auto"/>
              <w:bottom w:val="nil"/>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Расчеты по химическим формулам и уравнениям</w:t>
            </w:r>
          </w:p>
        </w:tc>
        <w:tc>
          <w:tcPr>
            <w:tcW w:w="7229" w:type="dxa"/>
            <w:tcBorders>
              <w:top w:val="single" w:sz="4" w:space="0" w:color="auto"/>
              <w:left w:val="single" w:sz="4" w:space="0" w:color="auto"/>
              <w:bottom w:val="nil"/>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Установка зависимости между качественной и количественной сторонами химических объектов и процессов.</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Решение расчетных задач по химическим формулам и уравнениям</w:t>
            </w:r>
          </w:p>
        </w:tc>
      </w:tr>
      <w:tr w:rsidR="00E336AA" w:rsidRPr="00986969" w:rsidTr="007A70EF">
        <w:trPr>
          <w:trHeight w:val="20"/>
        </w:trPr>
        <w:tc>
          <w:tcPr>
            <w:tcW w:w="2127" w:type="dxa"/>
            <w:tcBorders>
              <w:top w:val="single" w:sz="4" w:space="0" w:color="auto"/>
              <w:left w:val="single" w:sz="4" w:space="0" w:color="auto"/>
              <w:bottom w:val="single" w:sz="4" w:space="0" w:color="auto"/>
              <w:right w:val="nil"/>
            </w:tcBorders>
            <w:shd w:val="clear" w:color="auto" w:fill="FFFFFF"/>
          </w:tcPr>
          <w:p w:rsidR="00E336AA" w:rsidRPr="00986969" w:rsidRDefault="00E336AA" w:rsidP="007A70EF">
            <w:pPr>
              <w:spacing w:after="0" w:line="240" w:lineRule="auto"/>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Профильное и профессионально значимое содержание</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Объяснение химических явлений, происходящих в природе, быту и на производстве.</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Определение возможностей протекания химических превращений в различных условиях.</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Соблюдение правил экологически грамотного поведения в окружающей среде.</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Оценка влияния химического загрязнения окружающей среды на организм человека и другие живые организмы.</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Соблюдение правил безопасного обращения с горючими и токсичными веществами, лабораторным оборудованием. Подготовка растворов заданной концентрации в быту и на производстве.</w:t>
            </w:r>
          </w:p>
          <w:p w:rsidR="00E336AA" w:rsidRPr="00986969" w:rsidRDefault="00E336AA" w:rsidP="00A278EE">
            <w:pPr>
              <w:spacing w:after="0" w:line="240" w:lineRule="auto"/>
              <w:jc w:val="both"/>
              <w:rPr>
                <w:rFonts w:ascii="Times New Roman" w:eastAsia="Times New Roman" w:hAnsi="Times New Roman" w:cs="Times New Roman"/>
                <w:sz w:val="24"/>
                <w:szCs w:val="24"/>
              </w:rPr>
            </w:pPr>
            <w:r w:rsidRPr="00986969">
              <w:rPr>
                <w:rFonts w:ascii="Times New Roman" w:eastAsia="Times New Roman" w:hAnsi="Times New Roman" w:cs="Times New Roman"/>
                <w:sz w:val="24"/>
                <w:szCs w:val="24"/>
              </w:rPr>
              <w:t>Критическая оценка достоверности химической информации, поступающей из разных источников</w:t>
            </w:r>
          </w:p>
        </w:tc>
      </w:tr>
    </w:tbl>
    <w:p w:rsidR="00E336AA" w:rsidRPr="00986969" w:rsidRDefault="00E336AA" w:rsidP="00E336AA">
      <w:pPr>
        <w:autoSpaceDE w:val="0"/>
        <w:autoSpaceDN w:val="0"/>
        <w:adjustRightInd w:val="0"/>
        <w:spacing w:after="0" w:line="240" w:lineRule="auto"/>
        <w:jc w:val="both"/>
        <w:rPr>
          <w:rFonts w:ascii="Times New Roman" w:eastAsia="Times New Roman" w:hAnsi="Times New Roman" w:cs="Times New Roman"/>
          <w:b/>
          <w:sz w:val="24"/>
          <w:szCs w:val="24"/>
        </w:rPr>
        <w:sectPr w:rsidR="00E336AA" w:rsidRPr="00986969" w:rsidSect="00A06146">
          <w:footerReference w:type="first" r:id="rId27"/>
          <w:pgSz w:w="11906" w:h="16838"/>
          <w:pgMar w:top="1134" w:right="850" w:bottom="1134" w:left="1701" w:header="708" w:footer="708" w:gutter="0"/>
          <w:cols w:space="708"/>
          <w:titlePg/>
          <w:docGrid w:linePitch="360"/>
        </w:sectPr>
      </w:pPr>
    </w:p>
    <w:p w:rsidR="00E336AA" w:rsidRPr="003A60E2" w:rsidRDefault="00E336AA" w:rsidP="00E336AA">
      <w:pPr>
        <w:widowControl w:val="0"/>
        <w:spacing w:after="0" w:line="240" w:lineRule="auto"/>
        <w:ind w:right="697" w:firstLine="709"/>
        <w:jc w:val="both"/>
        <w:outlineLvl w:val="0"/>
        <w:rPr>
          <w:rFonts w:ascii="Times New Roman" w:hAnsi="Times New Roman" w:cs="Times New Roman"/>
          <w:b/>
          <w:bCs/>
          <w:sz w:val="24"/>
          <w:szCs w:val="24"/>
        </w:rPr>
      </w:pPr>
      <w:r w:rsidRPr="00774D03">
        <w:rPr>
          <w:rFonts w:ascii="Times New Roman" w:hAnsi="Times New Roman" w:cs="Times New Roman"/>
          <w:b/>
          <w:bCs/>
          <w:sz w:val="24"/>
          <w:szCs w:val="24"/>
        </w:rPr>
        <w:t>Обществознание</w:t>
      </w:r>
      <w:r>
        <w:rPr>
          <w:rFonts w:ascii="Times New Roman" w:hAnsi="Times New Roman" w:cs="Times New Roman"/>
          <w:b/>
          <w:bCs/>
          <w:sz w:val="24"/>
          <w:szCs w:val="24"/>
        </w:rPr>
        <w:t xml:space="preserve"> (включая экономику и право)</w:t>
      </w:r>
    </w:p>
    <w:p w:rsidR="00E336AA" w:rsidRPr="003A60E2" w:rsidRDefault="00E336AA" w:rsidP="00E336AA">
      <w:pPr>
        <w:widowControl w:val="0"/>
        <w:spacing w:after="0" w:line="240" w:lineRule="auto"/>
        <w:ind w:right="-2" w:firstLine="709"/>
        <w:jc w:val="both"/>
        <w:outlineLvl w:val="0"/>
        <w:rPr>
          <w:rFonts w:ascii="Times New Roman" w:hAnsi="Times New Roman" w:cs="Times New Roman"/>
          <w:sz w:val="24"/>
          <w:szCs w:val="24"/>
        </w:rPr>
      </w:pPr>
      <w:r w:rsidRPr="003A60E2">
        <w:rPr>
          <w:rFonts w:ascii="Times New Roman" w:hAnsi="Times New Roman" w:cs="Times New Roman"/>
          <w:sz w:val="24"/>
          <w:szCs w:val="24"/>
        </w:rPr>
        <w:t>Освоение соде</w:t>
      </w:r>
      <w:r w:rsidR="00A278EE">
        <w:rPr>
          <w:rFonts w:ascii="Times New Roman" w:hAnsi="Times New Roman" w:cs="Times New Roman"/>
          <w:sz w:val="24"/>
          <w:szCs w:val="24"/>
        </w:rPr>
        <w:t xml:space="preserve">ржания учебной дисциплины </w:t>
      </w:r>
      <w:r w:rsidR="00A278EE" w:rsidRPr="00720548">
        <w:rPr>
          <w:rFonts w:ascii="Times New Roman" w:hAnsi="Times New Roman" w:cs="Times New Roman"/>
          <w:b/>
          <w:sz w:val="24"/>
          <w:szCs w:val="24"/>
        </w:rPr>
        <w:t>ОУП.13</w:t>
      </w:r>
      <w:r w:rsidRPr="00720548">
        <w:rPr>
          <w:rFonts w:ascii="Times New Roman" w:hAnsi="Times New Roman" w:cs="Times New Roman"/>
          <w:b/>
          <w:sz w:val="24"/>
          <w:szCs w:val="24"/>
        </w:rPr>
        <w:t xml:space="preserve"> Обществознание</w:t>
      </w:r>
      <w:r w:rsidRPr="003A60E2">
        <w:rPr>
          <w:rFonts w:ascii="Times New Roman" w:hAnsi="Times New Roman" w:cs="Times New Roman"/>
          <w:sz w:val="24"/>
          <w:szCs w:val="24"/>
        </w:rPr>
        <w:t xml:space="preserve"> обеспечивает достижение студентами следующих результатов:</w:t>
      </w:r>
    </w:p>
    <w:p w:rsidR="00E336AA" w:rsidRPr="00763476" w:rsidRDefault="00E336AA" w:rsidP="00E336AA">
      <w:pPr>
        <w:widowControl w:val="0"/>
        <w:spacing w:after="0" w:line="240" w:lineRule="auto"/>
        <w:ind w:right="697"/>
        <w:jc w:val="both"/>
        <w:outlineLvl w:val="0"/>
        <w:rPr>
          <w:rFonts w:ascii="Times New Roman" w:hAnsi="Times New Roman" w:cs="Times New Roman"/>
          <w:b/>
          <w:sz w:val="24"/>
          <w:szCs w:val="24"/>
        </w:rPr>
      </w:pPr>
      <w:r w:rsidRPr="003A60E2">
        <w:rPr>
          <w:rFonts w:ascii="Times New Roman" w:hAnsi="Times New Roman" w:cs="Times New Roman"/>
          <w:b/>
          <w:sz w:val="24"/>
          <w:szCs w:val="24"/>
        </w:rPr>
        <w:t>личностных:</w:t>
      </w:r>
      <w:r w:rsidRPr="00763476">
        <w:rPr>
          <w:rFonts w:ascii="Times New Roman" w:hAnsi="Times New Roman" w:cs="Times New Roman"/>
          <w:b/>
          <w:sz w:val="24"/>
          <w:szCs w:val="24"/>
        </w:rPr>
        <w:t xml:space="preserve"> </w:t>
      </w:r>
    </w:p>
    <w:p w:rsidR="00E336AA" w:rsidRPr="00F47A93" w:rsidRDefault="00E336AA" w:rsidP="00E336AA">
      <w:pPr>
        <w:pStyle w:val="a4"/>
        <w:widowControl w:val="0"/>
        <w:numPr>
          <w:ilvl w:val="0"/>
          <w:numId w:val="77"/>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E336AA" w:rsidRDefault="00E336AA" w:rsidP="00E336AA">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E336AA" w:rsidRPr="00F47A93" w:rsidRDefault="00E336AA" w:rsidP="00E336AA">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E336AA" w:rsidRPr="00763476" w:rsidRDefault="00E336AA" w:rsidP="00E336AA">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w:t>
      </w:r>
    </w:p>
    <w:p w:rsidR="00E336AA" w:rsidRPr="00763476" w:rsidRDefault="00E336AA" w:rsidP="00E336AA">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эффективно разрешать конфликты;</w:t>
      </w:r>
    </w:p>
    <w:p w:rsidR="00E336AA" w:rsidRPr="00763476" w:rsidRDefault="00E336AA" w:rsidP="00E336AA">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w:t>
      </w:r>
    </w:p>
    <w:p w:rsidR="00E336AA" w:rsidRPr="00763476" w:rsidRDefault="00E336AA" w:rsidP="00E336AA">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сознательное отношение к непрерывному образованию как условию успешной профессиональной и общественной деятельности;</w:t>
      </w:r>
    </w:p>
    <w:p w:rsidR="00E336AA" w:rsidRPr="00763476" w:rsidRDefault="00E336AA" w:rsidP="00E336AA">
      <w:pPr>
        <w:pStyle w:val="a4"/>
        <w:widowControl w:val="0"/>
        <w:numPr>
          <w:ilvl w:val="0"/>
          <w:numId w:val="74"/>
        </w:numPr>
        <w:spacing w:after="0" w:line="240" w:lineRule="auto"/>
        <w:ind w:right="-144"/>
        <w:jc w:val="both"/>
        <w:outlineLvl w:val="0"/>
        <w:rPr>
          <w:rFonts w:ascii="Times New Roman" w:hAnsi="Times New Roman" w:cs="Times New Roman"/>
          <w:sz w:val="24"/>
          <w:szCs w:val="24"/>
        </w:rPr>
      </w:pPr>
      <w:r w:rsidRPr="00763476">
        <w:rPr>
          <w:rFonts w:ascii="Times New Roman" w:hAnsi="Times New Roman" w:cs="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 ответственное отношение к созданию семьи на основе осознанного принятия ценностей семейной жизни;</w:t>
      </w:r>
    </w:p>
    <w:p w:rsidR="00E336AA" w:rsidRPr="00763476" w:rsidRDefault="00E336AA" w:rsidP="00E336AA">
      <w:pPr>
        <w:widowControl w:val="0"/>
        <w:spacing w:after="0" w:line="240" w:lineRule="auto"/>
        <w:ind w:right="-144"/>
        <w:jc w:val="both"/>
        <w:outlineLvl w:val="0"/>
        <w:rPr>
          <w:rFonts w:ascii="Times New Roman" w:hAnsi="Times New Roman" w:cs="Times New Roman"/>
          <w:b/>
          <w:sz w:val="24"/>
          <w:szCs w:val="24"/>
        </w:rPr>
      </w:pPr>
      <w:r w:rsidRPr="00763476">
        <w:rPr>
          <w:rFonts w:ascii="Times New Roman" w:hAnsi="Times New Roman" w:cs="Times New Roman"/>
          <w:b/>
          <w:sz w:val="24"/>
          <w:szCs w:val="24"/>
        </w:rPr>
        <w:t>метапредметных:</w:t>
      </w:r>
    </w:p>
    <w:p w:rsidR="00E336AA" w:rsidRPr="00F47A93" w:rsidRDefault="00E336AA" w:rsidP="00E336AA">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умение самостоятельно определять цели деятельности и составлять планы деятельности;</w:t>
      </w:r>
    </w:p>
    <w:p w:rsidR="00E336AA" w:rsidRPr="00F47A93" w:rsidRDefault="00E336AA" w:rsidP="00E336AA">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E336AA" w:rsidRPr="00F47A93" w:rsidRDefault="00E336AA" w:rsidP="00E336AA">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w:t>
      </w:r>
    </w:p>
    <w:p w:rsidR="00E336AA" w:rsidRPr="00F47A93" w:rsidRDefault="00E336AA" w:rsidP="00E336AA">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E336AA" w:rsidRPr="00F47A93" w:rsidRDefault="00E336AA" w:rsidP="00E336AA">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E336AA" w:rsidRPr="00F47A93" w:rsidRDefault="00E336AA" w:rsidP="00E336AA">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336AA" w:rsidRPr="00F47A93" w:rsidRDefault="00E336AA" w:rsidP="00E336AA">
      <w:pPr>
        <w:pStyle w:val="a4"/>
        <w:widowControl w:val="0"/>
        <w:numPr>
          <w:ilvl w:val="0"/>
          <w:numId w:val="75"/>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умение определять назначение и функции различных социальных, экономических и правовых институтов; − умение самостоятельно оценивать и принимать решения, определяющие стратегию поведения, с учетом гражданских и нравственных ценностей;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E336AA" w:rsidRPr="00F47A93" w:rsidRDefault="00E336AA" w:rsidP="00E336AA">
      <w:pPr>
        <w:widowControl w:val="0"/>
        <w:spacing w:after="0" w:line="240" w:lineRule="auto"/>
        <w:ind w:right="-144"/>
        <w:jc w:val="both"/>
        <w:outlineLvl w:val="0"/>
        <w:rPr>
          <w:rFonts w:ascii="Times New Roman" w:hAnsi="Times New Roman" w:cs="Times New Roman"/>
          <w:b/>
          <w:sz w:val="24"/>
          <w:szCs w:val="24"/>
        </w:rPr>
      </w:pPr>
      <w:r w:rsidRPr="00F47A93">
        <w:rPr>
          <w:rFonts w:ascii="Times New Roman" w:hAnsi="Times New Roman" w:cs="Times New Roman"/>
          <w:b/>
          <w:sz w:val="24"/>
          <w:szCs w:val="24"/>
        </w:rPr>
        <w:t>предметных:</w:t>
      </w:r>
    </w:p>
    <w:p w:rsidR="00E336AA" w:rsidRPr="00F47A93" w:rsidRDefault="00E336AA" w:rsidP="00E336AA">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 − владение базовым понятийным аппаратом социальных наук;</w:t>
      </w:r>
    </w:p>
    <w:p w:rsidR="00E336AA" w:rsidRPr="00F47A93" w:rsidRDefault="00E336AA" w:rsidP="00E336AA">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E336AA" w:rsidRPr="00F47A93" w:rsidRDefault="00E336AA" w:rsidP="00E336AA">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сформированнность представлений об основных тенденциях и возможных перспективах развития мирового сообщества в глобальном мире; </w:t>
      </w:r>
    </w:p>
    <w:p w:rsidR="00E336AA" w:rsidRPr="00F47A93" w:rsidRDefault="00E336AA" w:rsidP="00E336AA">
      <w:pPr>
        <w:pStyle w:val="a4"/>
        <w:widowControl w:val="0"/>
        <w:numPr>
          <w:ilvl w:val="0"/>
          <w:numId w:val="76"/>
        </w:numPr>
        <w:spacing w:after="0" w:line="240" w:lineRule="auto"/>
        <w:ind w:right="-144"/>
        <w:jc w:val="both"/>
        <w:outlineLvl w:val="0"/>
        <w:rPr>
          <w:rFonts w:ascii="Times New Roman" w:hAnsi="Times New Roman" w:cs="Times New Roman"/>
          <w:sz w:val="24"/>
          <w:szCs w:val="24"/>
        </w:rPr>
      </w:pPr>
      <w:r w:rsidRPr="00F47A93">
        <w:rPr>
          <w:rFonts w:ascii="Times New Roman" w:hAnsi="Times New Roman" w:cs="Times New Roman"/>
          <w:sz w:val="24"/>
          <w:szCs w:val="24"/>
        </w:rPr>
        <w:t xml:space="preserve">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w:t>
      </w:r>
    </w:p>
    <w:p w:rsidR="00E336AA" w:rsidRPr="00F47A93" w:rsidRDefault="00E336AA" w:rsidP="00E336AA">
      <w:pPr>
        <w:pStyle w:val="a4"/>
        <w:widowControl w:val="0"/>
        <w:numPr>
          <w:ilvl w:val="0"/>
          <w:numId w:val="76"/>
        </w:numPr>
        <w:spacing w:after="0" w:line="240" w:lineRule="auto"/>
        <w:ind w:right="-144"/>
        <w:jc w:val="both"/>
        <w:outlineLvl w:val="0"/>
        <w:rPr>
          <w:rFonts w:ascii="Times New Roman" w:hAnsi="Times New Roman" w:cs="Times New Roman"/>
          <w:bCs/>
          <w:sz w:val="24"/>
          <w:szCs w:val="24"/>
        </w:rPr>
      </w:pPr>
      <w:r w:rsidRPr="00F47A93">
        <w:rPr>
          <w:rFonts w:ascii="Times New Roman" w:hAnsi="Times New Roman" w:cs="Times New Roman"/>
          <w:sz w:val="24"/>
          <w:szCs w:val="24"/>
        </w:rPr>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E336AA" w:rsidRPr="006D1C79" w:rsidRDefault="00E336AA" w:rsidP="00E336AA">
      <w:pPr>
        <w:autoSpaceDE w:val="0"/>
        <w:autoSpaceDN w:val="0"/>
        <w:adjustRightInd w:val="0"/>
        <w:spacing w:after="0" w:line="240" w:lineRule="auto"/>
        <w:jc w:val="both"/>
        <w:rPr>
          <w:rFonts w:ascii="Times New Roman" w:hAnsi="Times New Roman" w:cs="Times New Roman"/>
          <w:sz w:val="24"/>
          <w:szCs w:val="24"/>
          <w:lang w:eastAsia="en-US"/>
        </w:rPr>
      </w:pPr>
    </w:p>
    <w:p w:rsidR="00E336AA" w:rsidRPr="00F47A93" w:rsidRDefault="00E336AA" w:rsidP="00E336AA">
      <w:pPr>
        <w:pStyle w:val="a4"/>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Т</w:t>
      </w:r>
      <w:r w:rsidRPr="00F47A93">
        <w:rPr>
          <w:rFonts w:ascii="Times New Roman" w:hAnsi="Times New Roman" w:cs="Times New Roman"/>
          <w:b/>
          <w:sz w:val="24"/>
          <w:szCs w:val="24"/>
        </w:rPr>
        <w:t>ематический пла</w:t>
      </w:r>
      <w:r>
        <w:rPr>
          <w:rFonts w:ascii="Times New Roman" w:hAnsi="Times New Roman" w:cs="Times New Roman"/>
          <w:b/>
          <w:sz w:val="24"/>
          <w:szCs w:val="24"/>
        </w:rPr>
        <w:t xml:space="preserve">н учебной дисциплины </w:t>
      </w:r>
      <w:r w:rsidR="00A278EE">
        <w:rPr>
          <w:rFonts w:ascii="Times New Roman" w:hAnsi="Times New Roman" w:cs="Times New Roman"/>
          <w:b/>
          <w:sz w:val="24"/>
          <w:szCs w:val="24"/>
        </w:rPr>
        <w:t>ОУП.1</w:t>
      </w:r>
      <w:r w:rsidR="00720548">
        <w:rPr>
          <w:rFonts w:ascii="Times New Roman" w:hAnsi="Times New Roman" w:cs="Times New Roman"/>
          <w:b/>
          <w:sz w:val="24"/>
          <w:szCs w:val="24"/>
        </w:rPr>
        <w:t>3</w:t>
      </w:r>
      <w:r w:rsidRPr="00F47A93">
        <w:rPr>
          <w:rFonts w:ascii="Times New Roman" w:hAnsi="Times New Roman" w:cs="Times New Roman"/>
          <w:b/>
          <w:sz w:val="24"/>
          <w:szCs w:val="24"/>
        </w:rPr>
        <w:t xml:space="preserve"> Обществознание</w:t>
      </w:r>
      <w:r w:rsidRPr="00763476">
        <w:rPr>
          <w:rFonts w:ascii="Times New Roman" w:hAnsi="Times New Roman" w:cs="Times New Roman"/>
          <w:sz w:val="24"/>
          <w:szCs w:val="24"/>
        </w:rPr>
        <w:t xml:space="preserve"> </w:t>
      </w:r>
    </w:p>
    <w:p w:rsidR="00E336AA" w:rsidRPr="00F47A93" w:rsidRDefault="00E336AA" w:rsidP="00E336AA">
      <w:pPr>
        <w:spacing w:after="0" w:line="240" w:lineRule="auto"/>
        <w:jc w:val="both"/>
        <w:rPr>
          <w:rFonts w:ascii="Times New Roman" w:hAnsi="Times New Roman" w:cs="Times New Roman"/>
          <w:b/>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5"/>
        <w:gridCol w:w="1560"/>
        <w:gridCol w:w="708"/>
        <w:gridCol w:w="851"/>
        <w:gridCol w:w="1134"/>
        <w:gridCol w:w="1276"/>
      </w:tblGrid>
      <w:tr w:rsidR="00E336AA" w:rsidRPr="00F47A93" w:rsidTr="007A70EF">
        <w:tc>
          <w:tcPr>
            <w:tcW w:w="709" w:type="dxa"/>
            <w:vMerge w:val="restart"/>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w:t>
            </w:r>
          </w:p>
          <w:p w:rsidR="00E336AA" w:rsidRPr="00774D03" w:rsidRDefault="00E336AA" w:rsidP="007A70EF">
            <w:pPr>
              <w:spacing w:after="0" w:line="240" w:lineRule="auto"/>
              <w:jc w:val="both"/>
              <w:rPr>
                <w:rFonts w:ascii="Times New Roman" w:hAnsi="Times New Roman" w:cs="Times New Roman"/>
                <w:b/>
                <w:sz w:val="24"/>
                <w:szCs w:val="24"/>
              </w:rPr>
            </w:pPr>
          </w:p>
        </w:tc>
        <w:tc>
          <w:tcPr>
            <w:tcW w:w="3685" w:type="dxa"/>
            <w:vMerge w:val="restart"/>
          </w:tcPr>
          <w:p w:rsidR="00E336AA" w:rsidRPr="00774D03" w:rsidRDefault="00E336AA" w:rsidP="007A70EF">
            <w:pPr>
              <w:spacing w:after="0" w:line="240" w:lineRule="auto"/>
              <w:jc w:val="both"/>
              <w:rPr>
                <w:rFonts w:ascii="Times New Roman" w:hAnsi="Times New Roman" w:cs="Times New Roman"/>
                <w:b/>
                <w:bCs/>
                <w:sz w:val="24"/>
                <w:szCs w:val="24"/>
              </w:rPr>
            </w:pPr>
            <w:r w:rsidRPr="00774D03">
              <w:rPr>
                <w:rFonts w:ascii="Times New Roman" w:hAnsi="Times New Roman" w:cs="Times New Roman"/>
                <w:b/>
                <w:bCs/>
                <w:sz w:val="24"/>
                <w:szCs w:val="24"/>
              </w:rPr>
              <w:t>Наименование разделов и тем</w:t>
            </w:r>
          </w:p>
          <w:p w:rsidR="00E336AA" w:rsidRPr="00774D03" w:rsidRDefault="00E336AA" w:rsidP="007A70EF">
            <w:pPr>
              <w:spacing w:after="0" w:line="240" w:lineRule="auto"/>
              <w:jc w:val="both"/>
              <w:rPr>
                <w:rFonts w:ascii="Times New Roman" w:hAnsi="Times New Roman" w:cs="Times New Roman"/>
                <w:sz w:val="24"/>
                <w:szCs w:val="24"/>
              </w:rPr>
            </w:pPr>
          </w:p>
        </w:tc>
        <w:tc>
          <w:tcPr>
            <w:tcW w:w="1560" w:type="dxa"/>
            <w:vMerge w:val="restart"/>
          </w:tcPr>
          <w:p w:rsidR="00E336AA" w:rsidRPr="00774D03" w:rsidRDefault="00E336AA" w:rsidP="007A70EF">
            <w:pPr>
              <w:spacing w:after="0" w:line="240" w:lineRule="auto"/>
              <w:jc w:val="both"/>
              <w:rPr>
                <w:rFonts w:ascii="Times New Roman" w:hAnsi="Times New Roman" w:cs="Times New Roman"/>
                <w:b/>
                <w:bCs/>
                <w:sz w:val="24"/>
                <w:szCs w:val="24"/>
              </w:rPr>
            </w:pPr>
            <w:r w:rsidRPr="00774D03">
              <w:rPr>
                <w:rFonts w:ascii="Times New Roman" w:hAnsi="Times New Roman" w:cs="Times New Roman"/>
                <w:b/>
                <w:bCs/>
                <w:sz w:val="24"/>
                <w:szCs w:val="24"/>
              </w:rPr>
              <w:t>Максималь</w:t>
            </w:r>
          </w:p>
          <w:p w:rsidR="00E336AA" w:rsidRPr="00774D03" w:rsidRDefault="00E336AA" w:rsidP="007A70EF">
            <w:pPr>
              <w:spacing w:after="0" w:line="240" w:lineRule="auto"/>
              <w:jc w:val="both"/>
              <w:rPr>
                <w:rFonts w:ascii="Times New Roman" w:hAnsi="Times New Roman" w:cs="Times New Roman"/>
                <w:sz w:val="24"/>
                <w:szCs w:val="24"/>
              </w:rPr>
            </w:pPr>
            <w:r w:rsidRPr="00774D03">
              <w:rPr>
                <w:rFonts w:ascii="Times New Roman" w:hAnsi="Times New Roman" w:cs="Times New Roman"/>
                <w:b/>
                <w:bCs/>
                <w:sz w:val="24"/>
                <w:szCs w:val="24"/>
              </w:rPr>
              <w:t>ная учебная нагрузка</w:t>
            </w:r>
          </w:p>
        </w:tc>
        <w:tc>
          <w:tcPr>
            <w:tcW w:w="708" w:type="dxa"/>
            <w:vMerge w:val="restart"/>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ВСР</w:t>
            </w:r>
          </w:p>
        </w:tc>
        <w:tc>
          <w:tcPr>
            <w:tcW w:w="3261" w:type="dxa"/>
            <w:gridSpan w:val="3"/>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Аудиторные занятия</w:t>
            </w:r>
          </w:p>
        </w:tc>
      </w:tr>
      <w:tr w:rsidR="00E336AA" w:rsidRPr="00F47A93" w:rsidTr="007A70EF">
        <w:tc>
          <w:tcPr>
            <w:tcW w:w="709"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3685"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1560"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708"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851" w:type="dxa"/>
            <w:vMerge w:val="restart"/>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Всего</w:t>
            </w:r>
          </w:p>
        </w:tc>
        <w:tc>
          <w:tcPr>
            <w:tcW w:w="2410" w:type="dxa"/>
            <w:gridSpan w:val="2"/>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из них</w:t>
            </w:r>
          </w:p>
        </w:tc>
      </w:tr>
      <w:tr w:rsidR="00E336AA" w:rsidRPr="00F47A93" w:rsidTr="007A70EF">
        <w:tc>
          <w:tcPr>
            <w:tcW w:w="709"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3685"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1560"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708" w:type="dxa"/>
            <w:vMerge/>
          </w:tcPr>
          <w:p w:rsidR="00E336AA" w:rsidRPr="00774D03" w:rsidRDefault="00E336AA" w:rsidP="007A70EF">
            <w:pPr>
              <w:spacing w:after="0" w:line="240" w:lineRule="auto"/>
              <w:jc w:val="both"/>
              <w:rPr>
                <w:rFonts w:ascii="Times New Roman" w:hAnsi="Times New Roman" w:cs="Times New Roman"/>
                <w:sz w:val="24"/>
                <w:szCs w:val="24"/>
              </w:rPr>
            </w:pPr>
          </w:p>
        </w:tc>
        <w:tc>
          <w:tcPr>
            <w:tcW w:w="851" w:type="dxa"/>
            <w:vMerge/>
          </w:tcPr>
          <w:p w:rsidR="00E336AA" w:rsidRPr="00774D03" w:rsidRDefault="00E336AA" w:rsidP="007A70EF">
            <w:pPr>
              <w:spacing w:after="0" w:line="240" w:lineRule="auto"/>
              <w:jc w:val="both"/>
              <w:rPr>
                <w:rFonts w:ascii="Times New Roman" w:hAnsi="Times New Roman" w:cs="Times New Roman"/>
                <w:b/>
                <w:sz w:val="24"/>
                <w:szCs w:val="24"/>
              </w:rPr>
            </w:pPr>
          </w:p>
        </w:tc>
        <w:tc>
          <w:tcPr>
            <w:tcW w:w="1134" w:type="dxa"/>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Практические</w:t>
            </w:r>
          </w:p>
        </w:tc>
        <w:tc>
          <w:tcPr>
            <w:tcW w:w="1276"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Лабораторные</w:t>
            </w:r>
          </w:p>
        </w:tc>
      </w:tr>
      <w:tr w:rsidR="00E336AA" w:rsidRPr="00F47A93" w:rsidTr="007A70EF">
        <w:tc>
          <w:tcPr>
            <w:tcW w:w="709" w:type="dxa"/>
          </w:tcPr>
          <w:p w:rsidR="00E336AA" w:rsidRPr="00774D03" w:rsidRDefault="00E336AA" w:rsidP="007A70EF">
            <w:pPr>
              <w:spacing w:after="0" w:line="240" w:lineRule="auto"/>
              <w:jc w:val="both"/>
              <w:rPr>
                <w:rFonts w:ascii="Times New Roman" w:hAnsi="Times New Roman" w:cs="Times New Roman"/>
                <w:sz w:val="24"/>
                <w:szCs w:val="24"/>
              </w:rPr>
            </w:pPr>
          </w:p>
        </w:tc>
        <w:tc>
          <w:tcPr>
            <w:tcW w:w="3685" w:type="dxa"/>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Введение</w:t>
            </w:r>
          </w:p>
        </w:tc>
        <w:tc>
          <w:tcPr>
            <w:tcW w:w="1560" w:type="dxa"/>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3</w:t>
            </w:r>
          </w:p>
        </w:tc>
        <w:tc>
          <w:tcPr>
            <w:tcW w:w="708" w:type="dxa"/>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1</w:t>
            </w:r>
          </w:p>
        </w:tc>
        <w:tc>
          <w:tcPr>
            <w:tcW w:w="851" w:type="dxa"/>
          </w:tcPr>
          <w:p w:rsidR="00E336AA" w:rsidRPr="00774D03" w:rsidRDefault="00E336AA" w:rsidP="007A70EF">
            <w:pPr>
              <w:spacing w:after="0" w:line="240" w:lineRule="auto"/>
              <w:jc w:val="both"/>
              <w:rPr>
                <w:rFonts w:ascii="Times New Roman" w:hAnsi="Times New Roman" w:cs="Times New Roman"/>
                <w:b/>
                <w:sz w:val="24"/>
                <w:szCs w:val="24"/>
              </w:rPr>
            </w:pPr>
            <w:r w:rsidRPr="00774D03">
              <w:rPr>
                <w:rFonts w:ascii="Times New Roman" w:hAnsi="Times New Roman" w:cs="Times New Roman"/>
                <w:b/>
                <w:sz w:val="24"/>
                <w:szCs w:val="24"/>
              </w:rPr>
              <w:t>2</w:t>
            </w:r>
          </w:p>
        </w:tc>
        <w:tc>
          <w:tcPr>
            <w:tcW w:w="1134" w:type="dxa"/>
          </w:tcPr>
          <w:p w:rsidR="00E336AA" w:rsidRPr="00774D03" w:rsidRDefault="00E336AA" w:rsidP="007A70EF">
            <w:pPr>
              <w:spacing w:after="0" w:line="240" w:lineRule="auto"/>
              <w:jc w:val="both"/>
              <w:rPr>
                <w:rFonts w:ascii="Times New Roman" w:hAnsi="Times New Roman" w:cs="Times New Roman"/>
                <w:sz w:val="24"/>
                <w:szCs w:val="24"/>
              </w:rPr>
            </w:pPr>
            <w:r w:rsidRPr="00774D03">
              <w:rPr>
                <w:rFonts w:ascii="Times New Roman" w:hAnsi="Times New Roman" w:cs="Times New Roman"/>
                <w:sz w:val="24"/>
                <w:szCs w:val="24"/>
              </w:rPr>
              <w:t>-</w:t>
            </w: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1</w:t>
            </w:r>
          </w:p>
        </w:tc>
        <w:tc>
          <w:tcPr>
            <w:tcW w:w="3685" w:type="dxa"/>
          </w:tcPr>
          <w:p w:rsidR="00E336AA" w:rsidRPr="00F47A93" w:rsidRDefault="00E336AA" w:rsidP="007A70EF">
            <w:pPr>
              <w:pStyle w:val="a4"/>
              <w:autoSpaceDE w:val="0"/>
              <w:autoSpaceDN w:val="0"/>
              <w:adjustRightInd w:val="0"/>
              <w:spacing w:after="0" w:line="240" w:lineRule="auto"/>
              <w:ind w:left="0"/>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Человек. Человек в системе общественных отношений</w:t>
            </w:r>
          </w:p>
        </w:tc>
        <w:tc>
          <w:tcPr>
            <w:tcW w:w="1560"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45</w:t>
            </w:r>
          </w:p>
        </w:tc>
        <w:tc>
          <w:tcPr>
            <w:tcW w:w="708"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15</w:t>
            </w:r>
          </w:p>
        </w:tc>
        <w:tc>
          <w:tcPr>
            <w:tcW w:w="851"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30</w:t>
            </w:r>
          </w:p>
        </w:tc>
        <w:tc>
          <w:tcPr>
            <w:tcW w:w="1134"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10</w:t>
            </w: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1.1. Природа человека, врожденные и приобретенные качества</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30</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20</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1.2. Духовная культура личности и общества</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3</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1.3. Наука и образование в современном мире</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pStyle w:val="a4"/>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1.4. Мораль, искусство и религия как элементы духовной культуры</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2</w:t>
            </w:r>
          </w:p>
        </w:tc>
        <w:tc>
          <w:tcPr>
            <w:tcW w:w="3685" w:type="dxa"/>
          </w:tcPr>
          <w:p w:rsidR="00E336AA" w:rsidRPr="00F47A93" w:rsidRDefault="00E336AA" w:rsidP="007A70EF">
            <w:pPr>
              <w:spacing w:after="0" w:line="240" w:lineRule="auto"/>
              <w:ind w:right="-228"/>
              <w:jc w:val="both"/>
              <w:rPr>
                <w:rFonts w:ascii="Times New Roman" w:hAnsi="Times New Roman" w:cs="Times New Roman"/>
                <w:b/>
                <w:sz w:val="24"/>
                <w:szCs w:val="24"/>
              </w:rPr>
            </w:pPr>
            <w:r w:rsidRPr="00F47A93">
              <w:rPr>
                <w:rFonts w:ascii="Times New Roman" w:hAnsi="Times New Roman" w:cs="Times New Roman"/>
                <w:b/>
                <w:sz w:val="24"/>
                <w:szCs w:val="24"/>
              </w:rPr>
              <w:t>Общество как сложная динамическая система</w:t>
            </w:r>
          </w:p>
        </w:tc>
        <w:tc>
          <w:tcPr>
            <w:tcW w:w="1560"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21</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7</w:t>
            </w:r>
          </w:p>
        </w:tc>
        <w:tc>
          <w:tcPr>
            <w:tcW w:w="851"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14</w:t>
            </w:r>
          </w:p>
        </w:tc>
        <w:tc>
          <w:tcPr>
            <w:tcW w:w="1134"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w:t>
            </w: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3</w:t>
            </w:r>
          </w:p>
        </w:tc>
        <w:tc>
          <w:tcPr>
            <w:tcW w:w="3685"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Экономика</w:t>
            </w:r>
          </w:p>
        </w:tc>
        <w:tc>
          <w:tcPr>
            <w:tcW w:w="1560" w:type="dxa"/>
            <w:vAlign w:val="center"/>
          </w:tcPr>
          <w:p w:rsidR="00E336AA"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52</w:t>
            </w:r>
          </w:p>
          <w:p w:rsidR="00E336AA" w:rsidRPr="00F47A93" w:rsidRDefault="00E336AA" w:rsidP="007A70EF">
            <w:pPr>
              <w:spacing w:after="0" w:line="240" w:lineRule="auto"/>
              <w:jc w:val="both"/>
              <w:rPr>
                <w:rFonts w:ascii="Times New Roman" w:hAnsi="Times New Roman" w:cs="Times New Roman"/>
                <w:b/>
                <w:sz w:val="24"/>
                <w:szCs w:val="24"/>
              </w:rPr>
            </w:pPr>
          </w:p>
        </w:tc>
        <w:tc>
          <w:tcPr>
            <w:tcW w:w="708"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17</w:t>
            </w:r>
          </w:p>
          <w:p w:rsidR="00E336AA" w:rsidRPr="00F47A93" w:rsidRDefault="00E336AA" w:rsidP="007A70EF">
            <w:pPr>
              <w:spacing w:after="0" w:line="240" w:lineRule="auto"/>
              <w:jc w:val="both"/>
              <w:rPr>
                <w:rFonts w:ascii="Times New Roman" w:hAnsi="Times New Roman" w:cs="Times New Roman"/>
                <w:b/>
                <w:sz w:val="24"/>
                <w:szCs w:val="24"/>
              </w:rPr>
            </w:pPr>
          </w:p>
        </w:tc>
        <w:tc>
          <w:tcPr>
            <w:tcW w:w="851"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35</w:t>
            </w:r>
          </w:p>
        </w:tc>
        <w:tc>
          <w:tcPr>
            <w:tcW w:w="1134"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6</w:t>
            </w: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3.1. Экономика и экономическая наука. Экономические системы</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3685" w:type="dxa"/>
          </w:tcPr>
          <w:p w:rsidR="00E336AA" w:rsidRPr="00F47A93" w:rsidRDefault="00E336AA" w:rsidP="007A70EF">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3.2. Рынок. Фирма. Роль государства в экономике</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3685" w:type="dxa"/>
          </w:tcPr>
          <w:p w:rsidR="00E336AA" w:rsidRPr="00F47A93" w:rsidRDefault="00E336AA" w:rsidP="007A70EF">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3.3. Рынок труда и безработица</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3685" w:type="dxa"/>
          </w:tcPr>
          <w:p w:rsidR="00E336AA" w:rsidRPr="00F47A93" w:rsidRDefault="00E336AA" w:rsidP="007A70EF">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3.4. Основные проблемы экономики России. Элементы международной экономики</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7</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4</w:t>
            </w:r>
          </w:p>
        </w:tc>
        <w:tc>
          <w:tcPr>
            <w:tcW w:w="3685"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Социальные отношения</w:t>
            </w:r>
          </w:p>
        </w:tc>
        <w:tc>
          <w:tcPr>
            <w:tcW w:w="1560" w:type="dxa"/>
            <w:vAlign w:val="center"/>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45</w:t>
            </w:r>
          </w:p>
          <w:p w:rsidR="00E336AA" w:rsidRPr="00F47A93" w:rsidRDefault="00E336AA" w:rsidP="007A70EF">
            <w:pPr>
              <w:spacing w:after="0" w:line="240" w:lineRule="auto"/>
              <w:jc w:val="both"/>
              <w:rPr>
                <w:rFonts w:ascii="Times New Roman" w:hAnsi="Times New Roman" w:cs="Times New Roman"/>
                <w:b/>
                <w:sz w:val="24"/>
                <w:szCs w:val="24"/>
              </w:rPr>
            </w:pPr>
          </w:p>
        </w:tc>
        <w:tc>
          <w:tcPr>
            <w:tcW w:w="708"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15</w:t>
            </w:r>
          </w:p>
          <w:p w:rsidR="00E336AA" w:rsidRPr="00F47A93" w:rsidRDefault="00E336AA" w:rsidP="007A70EF">
            <w:pPr>
              <w:spacing w:after="0" w:line="240" w:lineRule="auto"/>
              <w:jc w:val="both"/>
              <w:rPr>
                <w:rFonts w:ascii="Times New Roman" w:hAnsi="Times New Roman" w:cs="Times New Roman"/>
                <w:b/>
                <w:sz w:val="24"/>
                <w:szCs w:val="24"/>
              </w:rPr>
            </w:pPr>
          </w:p>
        </w:tc>
        <w:tc>
          <w:tcPr>
            <w:tcW w:w="851"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30</w:t>
            </w:r>
          </w:p>
          <w:p w:rsidR="00E336AA" w:rsidRPr="00F47A93" w:rsidRDefault="00E336AA" w:rsidP="007A70EF">
            <w:pPr>
              <w:spacing w:after="0" w:line="240" w:lineRule="auto"/>
              <w:jc w:val="both"/>
              <w:rPr>
                <w:rFonts w:ascii="Times New Roman" w:hAnsi="Times New Roman" w:cs="Times New Roman"/>
                <w:b/>
                <w:sz w:val="24"/>
                <w:szCs w:val="24"/>
              </w:rPr>
            </w:pPr>
          </w:p>
        </w:tc>
        <w:tc>
          <w:tcPr>
            <w:tcW w:w="1134"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6</w:t>
            </w: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4.1. Социальная роль и стратификация</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4</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4.2. Социальные нормы и конфликты</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spacing w:after="0" w:line="240" w:lineRule="auto"/>
              <w:ind w:right="-228"/>
              <w:jc w:val="both"/>
              <w:rPr>
                <w:rFonts w:ascii="Times New Roman" w:hAnsi="Times New Roman" w:cs="Times New Roman"/>
                <w:sz w:val="24"/>
                <w:szCs w:val="24"/>
              </w:rPr>
            </w:pPr>
            <w:r w:rsidRPr="00F47A93">
              <w:rPr>
                <w:rFonts w:ascii="Times New Roman" w:hAnsi="Times New Roman" w:cs="Times New Roman"/>
                <w:sz w:val="24"/>
                <w:szCs w:val="24"/>
              </w:rPr>
              <w:t>4.3. Важнейшие социальные общности и группы</w:t>
            </w:r>
          </w:p>
        </w:tc>
        <w:tc>
          <w:tcPr>
            <w:tcW w:w="1560"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E336AA" w:rsidRPr="00F47A93" w:rsidRDefault="00E336AA" w:rsidP="007A70EF">
            <w:pPr>
              <w:tabs>
                <w:tab w:val="left" w:pos="611"/>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5</w:t>
            </w:r>
          </w:p>
        </w:tc>
        <w:tc>
          <w:tcPr>
            <w:tcW w:w="3685"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eastAsiaTheme="minorHAnsi" w:hAnsi="Times New Roman" w:cs="Times New Roman"/>
                <w:b/>
                <w:sz w:val="24"/>
                <w:szCs w:val="24"/>
                <w:lang w:eastAsia="en-US"/>
              </w:rPr>
              <w:t>Политика</w:t>
            </w:r>
          </w:p>
        </w:tc>
        <w:tc>
          <w:tcPr>
            <w:tcW w:w="1560" w:type="dxa"/>
            <w:vAlign w:val="center"/>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33</w:t>
            </w:r>
          </w:p>
        </w:tc>
        <w:tc>
          <w:tcPr>
            <w:tcW w:w="708" w:type="dxa"/>
          </w:tcPr>
          <w:p w:rsidR="00E336AA" w:rsidRPr="00F47A93" w:rsidRDefault="00E336AA" w:rsidP="007A70EF">
            <w:pPr>
              <w:tabs>
                <w:tab w:val="left" w:pos="668"/>
              </w:tabs>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11</w:t>
            </w:r>
          </w:p>
        </w:tc>
        <w:tc>
          <w:tcPr>
            <w:tcW w:w="851" w:type="dxa"/>
          </w:tcPr>
          <w:p w:rsidR="00E336AA" w:rsidRPr="00F47A93" w:rsidRDefault="00E336AA" w:rsidP="007A70EF">
            <w:pPr>
              <w:spacing w:after="0" w:line="240" w:lineRule="auto"/>
              <w:jc w:val="both"/>
              <w:rPr>
                <w:rFonts w:ascii="Times New Roman" w:hAnsi="Times New Roman" w:cs="Times New Roman"/>
                <w:b/>
                <w:sz w:val="24"/>
                <w:szCs w:val="24"/>
                <w:highlight w:val="yellow"/>
              </w:rPr>
            </w:pPr>
            <w:r w:rsidRPr="00F47A93">
              <w:rPr>
                <w:rFonts w:ascii="Times New Roman" w:hAnsi="Times New Roman" w:cs="Times New Roman"/>
                <w:b/>
                <w:sz w:val="24"/>
                <w:szCs w:val="24"/>
              </w:rPr>
              <w:t>22</w:t>
            </w:r>
          </w:p>
        </w:tc>
        <w:tc>
          <w:tcPr>
            <w:tcW w:w="1134"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7</w:t>
            </w: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5.1. Политика и власть. Государство в политической системе</w:t>
            </w:r>
          </w:p>
        </w:tc>
        <w:tc>
          <w:tcPr>
            <w:tcW w:w="1560" w:type="dxa"/>
            <w:vAlign w:val="center"/>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5.2. Участники политического процесса</w:t>
            </w:r>
          </w:p>
        </w:tc>
        <w:tc>
          <w:tcPr>
            <w:tcW w:w="1560" w:type="dxa"/>
            <w:vAlign w:val="center"/>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E336AA" w:rsidRPr="00F47A93" w:rsidRDefault="00E336AA" w:rsidP="007A70EF">
            <w:pPr>
              <w:tabs>
                <w:tab w:val="left" w:pos="668"/>
              </w:tabs>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highlight w:val="yellow"/>
              </w:rPr>
            </w:pPr>
            <w:r w:rsidRPr="00F47A93">
              <w:rPr>
                <w:rFonts w:ascii="Times New Roman" w:hAnsi="Times New Roman" w:cs="Times New Roman"/>
                <w:sz w:val="24"/>
                <w:szCs w:val="24"/>
              </w:rPr>
              <w:t>12</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r w:rsidRPr="00D061F2">
              <w:rPr>
                <w:rFonts w:ascii="Times New Roman" w:hAnsi="Times New Roman" w:cs="Times New Roman"/>
                <w:b/>
                <w:sz w:val="24"/>
                <w:szCs w:val="24"/>
              </w:rPr>
              <w:t>6</w:t>
            </w:r>
          </w:p>
        </w:tc>
        <w:tc>
          <w:tcPr>
            <w:tcW w:w="3685" w:type="dxa"/>
          </w:tcPr>
          <w:p w:rsidR="00E336AA" w:rsidRPr="00F47A93" w:rsidRDefault="00E336AA" w:rsidP="007A70EF">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47A93">
              <w:rPr>
                <w:rFonts w:ascii="Times New Roman" w:eastAsiaTheme="minorHAnsi" w:hAnsi="Times New Roman" w:cs="Times New Roman"/>
                <w:b/>
                <w:sz w:val="24"/>
                <w:szCs w:val="24"/>
                <w:lang w:eastAsia="en-US"/>
              </w:rPr>
              <w:t>Право</w:t>
            </w:r>
          </w:p>
        </w:tc>
        <w:tc>
          <w:tcPr>
            <w:tcW w:w="1560" w:type="dxa"/>
            <w:vAlign w:val="center"/>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57</w:t>
            </w:r>
          </w:p>
        </w:tc>
        <w:tc>
          <w:tcPr>
            <w:tcW w:w="708"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19</w:t>
            </w:r>
          </w:p>
        </w:tc>
        <w:tc>
          <w:tcPr>
            <w:tcW w:w="851"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38</w:t>
            </w:r>
          </w:p>
        </w:tc>
        <w:tc>
          <w:tcPr>
            <w:tcW w:w="1134"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8</w:t>
            </w:r>
          </w:p>
        </w:tc>
        <w:tc>
          <w:tcPr>
            <w:tcW w:w="1276" w:type="dxa"/>
          </w:tcPr>
          <w:p w:rsidR="00E336AA" w:rsidRPr="00F47A93" w:rsidRDefault="00E336AA" w:rsidP="007A70EF">
            <w:pPr>
              <w:spacing w:after="0" w:line="240" w:lineRule="auto"/>
              <w:jc w:val="both"/>
              <w:rPr>
                <w:rFonts w:ascii="Times New Roman" w:hAnsi="Times New Roman" w:cs="Times New Roman"/>
                <w:b/>
                <w:sz w:val="24"/>
                <w:szCs w:val="24"/>
              </w:rPr>
            </w:pPr>
          </w:p>
        </w:tc>
      </w:tr>
      <w:tr w:rsidR="00E336AA" w:rsidRPr="00F47A93" w:rsidTr="007A70EF">
        <w:tc>
          <w:tcPr>
            <w:tcW w:w="709" w:type="dxa"/>
          </w:tcPr>
          <w:p w:rsidR="00E336AA" w:rsidRPr="00D061F2" w:rsidRDefault="00E336AA" w:rsidP="007A70EF">
            <w:pPr>
              <w:spacing w:after="0" w:line="240" w:lineRule="auto"/>
              <w:jc w:val="center"/>
              <w:rPr>
                <w:rFonts w:ascii="Times New Roman" w:hAnsi="Times New Roman" w:cs="Times New Roman"/>
                <w:b/>
                <w:sz w:val="24"/>
                <w:szCs w:val="24"/>
              </w:rPr>
            </w:pPr>
          </w:p>
        </w:tc>
        <w:tc>
          <w:tcPr>
            <w:tcW w:w="3685" w:type="dxa"/>
          </w:tcPr>
          <w:p w:rsidR="00E336AA" w:rsidRPr="00F47A93"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6.1. Правовое регулирование общественных отношений</w:t>
            </w:r>
          </w:p>
        </w:tc>
        <w:tc>
          <w:tcPr>
            <w:tcW w:w="1560" w:type="dxa"/>
            <w:vAlign w:val="center"/>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15</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5</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10</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3685" w:type="dxa"/>
          </w:tcPr>
          <w:p w:rsidR="00E336AA" w:rsidRPr="00F47A93"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6.2.Основы конституционного права Российской Федерации</w:t>
            </w:r>
          </w:p>
        </w:tc>
        <w:tc>
          <w:tcPr>
            <w:tcW w:w="1560" w:type="dxa"/>
            <w:vAlign w:val="center"/>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24</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8</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16</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3685" w:type="dxa"/>
          </w:tcPr>
          <w:p w:rsidR="00E336AA" w:rsidRPr="00F47A93"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47A93">
              <w:rPr>
                <w:rFonts w:ascii="Times New Roman" w:eastAsiaTheme="minorHAnsi" w:hAnsi="Times New Roman" w:cs="Times New Roman"/>
                <w:sz w:val="24"/>
                <w:szCs w:val="24"/>
                <w:lang w:eastAsia="en-US"/>
              </w:rPr>
              <w:t>6.3. Отрасли российского права</w:t>
            </w:r>
          </w:p>
        </w:tc>
        <w:tc>
          <w:tcPr>
            <w:tcW w:w="1560" w:type="dxa"/>
            <w:vAlign w:val="center"/>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18</w:t>
            </w:r>
          </w:p>
        </w:tc>
        <w:tc>
          <w:tcPr>
            <w:tcW w:w="708"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6</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sz w:val="24"/>
                <w:szCs w:val="24"/>
              </w:rPr>
              <w:t>12</w:t>
            </w:r>
          </w:p>
        </w:tc>
        <w:tc>
          <w:tcPr>
            <w:tcW w:w="1134"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709" w:type="dxa"/>
          </w:tcPr>
          <w:p w:rsidR="00E336AA" w:rsidRPr="00F47A93" w:rsidRDefault="00E336AA" w:rsidP="007A70EF">
            <w:pPr>
              <w:spacing w:after="0" w:line="240" w:lineRule="auto"/>
              <w:jc w:val="both"/>
              <w:rPr>
                <w:rFonts w:ascii="Times New Roman" w:hAnsi="Times New Roman" w:cs="Times New Roman"/>
                <w:sz w:val="24"/>
                <w:szCs w:val="24"/>
              </w:rPr>
            </w:pPr>
          </w:p>
        </w:tc>
        <w:tc>
          <w:tcPr>
            <w:tcW w:w="3685" w:type="dxa"/>
          </w:tcPr>
          <w:p w:rsidR="00E336AA" w:rsidRPr="00F47A93" w:rsidRDefault="00E336AA" w:rsidP="007A70EF">
            <w:pPr>
              <w:spacing w:after="0" w:line="240" w:lineRule="auto"/>
              <w:ind w:hanging="33"/>
              <w:jc w:val="both"/>
              <w:rPr>
                <w:rFonts w:ascii="Times New Roman" w:hAnsi="Times New Roman" w:cs="Times New Roman"/>
                <w:b/>
                <w:sz w:val="24"/>
                <w:szCs w:val="24"/>
              </w:rPr>
            </w:pPr>
            <w:r w:rsidRPr="00F47A93">
              <w:rPr>
                <w:rFonts w:ascii="Times New Roman" w:hAnsi="Times New Roman" w:cs="Times New Roman"/>
                <w:b/>
                <w:sz w:val="24"/>
                <w:szCs w:val="24"/>
              </w:rPr>
              <w:t>Итого</w:t>
            </w:r>
          </w:p>
        </w:tc>
        <w:tc>
          <w:tcPr>
            <w:tcW w:w="1560" w:type="dxa"/>
            <w:vAlign w:val="center"/>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256</w:t>
            </w:r>
          </w:p>
        </w:tc>
        <w:tc>
          <w:tcPr>
            <w:tcW w:w="708"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85</w:t>
            </w:r>
          </w:p>
        </w:tc>
        <w:tc>
          <w:tcPr>
            <w:tcW w:w="851" w:type="dxa"/>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b/>
                <w:sz w:val="24"/>
                <w:szCs w:val="24"/>
              </w:rPr>
              <w:t>171</w:t>
            </w:r>
          </w:p>
        </w:tc>
        <w:tc>
          <w:tcPr>
            <w:tcW w:w="1134" w:type="dxa"/>
          </w:tcPr>
          <w:p w:rsidR="00E336AA" w:rsidRPr="00F47A93" w:rsidRDefault="00E336AA" w:rsidP="007A70EF">
            <w:pPr>
              <w:spacing w:after="0" w:line="240" w:lineRule="auto"/>
              <w:jc w:val="both"/>
              <w:rPr>
                <w:rFonts w:ascii="Times New Roman" w:hAnsi="Times New Roman" w:cs="Times New Roman"/>
                <w:b/>
                <w:sz w:val="24"/>
                <w:szCs w:val="24"/>
              </w:rPr>
            </w:pPr>
            <w:r w:rsidRPr="00F47A93">
              <w:rPr>
                <w:rFonts w:ascii="Times New Roman" w:hAnsi="Times New Roman" w:cs="Times New Roman"/>
                <w:b/>
                <w:sz w:val="24"/>
                <w:szCs w:val="24"/>
              </w:rPr>
              <w:t>40</w:t>
            </w:r>
          </w:p>
        </w:tc>
        <w:tc>
          <w:tcPr>
            <w:tcW w:w="1276" w:type="dxa"/>
          </w:tcPr>
          <w:p w:rsidR="00E336AA" w:rsidRPr="00F47A93" w:rsidRDefault="00E336AA" w:rsidP="007A70EF">
            <w:pPr>
              <w:spacing w:after="0" w:line="240" w:lineRule="auto"/>
              <w:jc w:val="both"/>
              <w:rPr>
                <w:rFonts w:ascii="Times New Roman" w:hAnsi="Times New Roman" w:cs="Times New Roman"/>
                <w:sz w:val="24"/>
                <w:szCs w:val="24"/>
              </w:rPr>
            </w:pPr>
          </w:p>
        </w:tc>
      </w:tr>
      <w:tr w:rsidR="00E336AA" w:rsidRPr="00F47A93" w:rsidTr="007A70EF">
        <w:tc>
          <w:tcPr>
            <w:tcW w:w="9923" w:type="dxa"/>
            <w:gridSpan w:val="7"/>
          </w:tcPr>
          <w:p w:rsidR="00E336AA" w:rsidRPr="00F47A93" w:rsidRDefault="00E336AA" w:rsidP="007A70EF">
            <w:pPr>
              <w:spacing w:after="0" w:line="240" w:lineRule="auto"/>
              <w:jc w:val="both"/>
              <w:rPr>
                <w:rFonts w:ascii="Times New Roman" w:hAnsi="Times New Roman" w:cs="Times New Roman"/>
                <w:sz w:val="24"/>
                <w:szCs w:val="24"/>
              </w:rPr>
            </w:pPr>
            <w:r w:rsidRPr="00F47A93">
              <w:rPr>
                <w:rFonts w:ascii="Times New Roman" w:hAnsi="Times New Roman" w:cs="Times New Roman"/>
                <w:b/>
                <w:sz w:val="24"/>
                <w:szCs w:val="24"/>
              </w:rPr>
              <w:t>Промежуточная аттестация в форме дифференцированного зачета</w:t>
            </w:r>
          </w:p>
        </w:tc>
      </w:tr>
    </w:tbl>
    <w:p w:rsidR="00E336AA" w:rsidRPr="00F47A93" w:rsidRDefault="00E336AA" w:rsidP="00E336AA">
      <w:pPr>
        <w:autoSpaceDE w:val="0"/>
        <w:autoSpaceDN w:val="0"/>
        <w:adjustRightInd w:val="0"/>
        <w:spacing w:after="0" w:line="240" w:lineRule="auto"/>
        <w:jc w:val="both"/>
        <w:rPr>
          <w:rFonts w:ascii="Times New Roman" w:hAnsi="Times New Roman" w:cs="Times New Roman"/>
          <w:color w:val="FF0000"/>
          <w:sz w:val="24"/>
          <w:szCs w:val="24"/>
        </w:rPr>
      </w:pPr>
    </w:p>
    <w:p w:rsidR="00E336AA" w:rsidRPr="00F47A93" w:rsidRDefault="00E336AA" w:rsidP="00E336A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w:t>
      </w:r>
      <w:r w:rsidR="00720548">
        <w:rPr>
          <w:rFonts w:ascii="Times New Roman" w:hAnsi="Times New Roman" w:cs="Times New Roman"/>
          <w:b/>
          <w:sz w:val="24"/>
          <w:szCs w:val="24"/>
        </w:rPr>
        <w:t>ржание учебной дисциплины ОУП.13</w:t>
      </w:r>
      <w:r>
        <w:rPr>
          <w:rFonts w:ascii="Times New Roman" w:hAnsi="Times New Roman" w:cs="Times New Roman"/>
          <w:b/>
          <w:sz w:val="24"/>
          <w:szCs w:val="24"/>
        </w:rPr>
        <w:t xml:space="preserve"> Обществознание</w:t>
      </w:r>
    </w:p>
    <w:p w:rsidR="00E336AA" w:rsidRPr="0057754C" w:rsidRDefault="00E336AA" w:rsidP="00E336AA">
      <w:pPr>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Введение (2часа)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Обществознание как учебный курс. Социальные науки. Специфика объекта их</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изучения. Актуальность изучения обществознания при освоении профессий СПО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специальностей СПО.</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sidRPr="0057754C">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лекция, </w:t>
      </w:r>
      <w:r w:rsidRPr="0057754C">
        <w:rPr>
          <w:rFonts w:ascii="Times New Roman" w:hAnsi="Times New Roman" w:cs="Times New Roman"/>
          <w:bCs/>
          <w:iCs/>
          <w:sz w:val="24"/>
          <w:szCs w:val="24"/>
        </w:rPr>
        <w:t>урок</w:t>
      </w:r>
    </w:p>
    <w:p w:rsidR="00E336AA" w:rsidRPr="0057754C" w:rsidRDefault="00E336AA" w:rsidP="00E336AA">
      <w:pPr>
        <w:spacing w:after="0" w:line="240" w:lineRule="auto"/>
        <w:jc w:val="both"/>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322"/>
        <w:gridCol w:w="6397"/>
      </w:tblGrid>
      <w:tr w:rsidR="00E336AA" w:rsidRPr="0057754C" w:rsidTr="007A70EF">
        <w:trPr>
          <w:trHeight w:val="20"/>
          <w:jc w:val="center"/>
        </w:trPr>
        <w:tc>
          <w:tcPr>
            <w:tcW w:w="332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397"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583"/>
          <w:jc w:val="center"/>
        </w:trPr>
        <w:tc>
          <w:tcPr>
            <w:tcW w:w="3322" w:type="dxa"/>
            <w:shd w:val="clear" w:color="auto" w:fill="FFFFFF"/>
          </w:tcPr>
          <w:p w:rsidR="00E336AA" w:rsidRPr="0057754C" w:rsidRDefault="00E336AA" w:rsidP="007A70EF">
            <w:pPr>
              <w:spacing w:after="0" w:line="240" w:lineRule="auto"/>
              <w:jc w:val="both"/>
              <w:rPr>
                <w:rFonts w:ascii="Times New Roman" w:hAnsi="Times New Roman" w:cs="Times New Roman"/>
                <w:b/>
                <w:sz w:val="24"/>
                <w:szCs w:val="24"/>
              </w:rPr>
            </w:pPr>
            <w:r w:rsidRPr="0057754C">
              <w:rPr>
                <w:rFonts w:ascii="Times New Roman" w:hAnsi="Times New Roman" w:cs="Times New Roman"/>
                <w:b/>
                <w:sz w:val="24"/>
                <w:szCs w:val="24"/>
              </w:rPr>
              <w:t>Введение</w:t>
            </w:r>
          </w:p>
        </w:tc>
        <w:tc>
          <w:tcPr>
            <w:tcW w:w="6397"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особенностей социальных наук, специфику объекта их изучения</w:t>
            </w:r>
          </w:p>
        </w:tc>
      </w:tr>
    </w:tbl>
    <w:p w:rsidR="00E336AA" w:rsidRPr="0057754C" w:rsidRDefault="00E336AA" w:rsidP="00E336AA">
      <w:pPr>
        <w:autoSpaceDE w:val="0"/>
        <w:autoSpaceDN w:val="0"/>
        <w:adjustRightInd w:val="0"/>
        <w:spacing w:after="0" w:line="240" w:lineRule="auto"/>
        <w:ind w:left="142" w:firstLine="142"/>
        <w:rPr>
          <w:rFonts w:ascii="Times New Roman" w:eastAsiaTheme="minorHAnsi" w:hAnsi="Times New Roman" w:cs="Times New Roman"/>
          <w:b/>
          <w:bCs/>
          <w:iCs/>
          <w:sz w:val="24"/>
          <w:szCs w:val="24"/>
          <w:lang w:eastAsia="en-US"/>
        </w:rPr>
      </w:pPr>
      <w:r w:rsidRPr="0057754C">
        <w:rPr>
          <w:rFonts w:ascii="Times New Roman" w:hAnsi="Times New Roman" w:cs="Times New Roman"/>
          <w:b/>
          <w:bCs/>
          <w:sz w:val="24"/>
          <w:szCs w:val="24"/>
        </w:rPr>
        <w:t xml:space="preserve">Раздел 1. </w:t>
      </w:r>
      <w:r w:rsidRPr="0057754C">
        <w:rPr>
          <w:rFonts w:ascii="Times New Roman" w:eastAsiaTheme="minorHAnsi" w:hAnsi="Times New Roman" w:cs="Times New Roman"/>
          <w:b/>
          <w:sz w:val="24"/>
          <w:szCs w:val="24"/>
          <w:lang w:eastAsia="en-US"/>
        </w:rPr>
        <w:t>Человек. Человек в системе общественных отношений</w:t>
      </w:r>
      <w:r w:rsidRPr="0057754C">
        <w:rPr>
          <w:rFonts w:ascii="Times New Roman" w:hAnsi="Times New Roman" w:cs="Times New Roman"/>
          <w:b/>
          <w:bCs/>
          <w:sz w:val="24"/>
          <w:szCs w:val="24"/>
        </w:rPr>
        <w:t>(30 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Тема 1.1</w:t>
      </w:r>
      <w:r>
        <w:rPr>
          <w:rFonts w:ascii="Times New Roman" w:hAnsi="Times New Roman" w:cs="Times New Roman"/>
          <w:b/>
          <w:bCs/>
          <w:sz w:val="24"/>
          <w:szCs w:val="24"/>
        </w:rPr>
        <w:t>.</w:t>
      </w:r>
      <w:r w:rsidRPr="0057754C">
        <w:rPr>
          <w:rFonts w:ascii="Times New Roman" w:eastAsiaTheme="minorHAnsi" w:hAnsi="Times New Roman" w:cs="Times New Roman"/>
          <w:b/>
          <w:iCs/>
          <w:sz w:val="24"/>
          <w:szCs w:val="24"/>
          <w:lang w:eastAsia="en-US"/>
        </w:rPr>
        <w:t>Природа человека, врожденные и приобретенные качества (20 часов)</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Философские представления о социальных качествах человека. Человек, индивид,</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личность. Деятельность и мышление. Виды деятельности. Творчество. Человек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учебной и трудовой деятельности. Основные виды профессиональной деятельности.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Выбор профессии. Профессиональное самоопределение</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Формирование характера, учет особенностей характера в общении и профессиональной  деятельности. Потребности, способности и интересы.</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Социализация личности. Самосознание и социальное поведение. Цель и смысл</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человеческой жизни.</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Свобода как условие самореализации личности. Свобода человека и ее ограничители   (внутренние — со стороны самого человека и внешние — со стороны общества).Выбор и ответственность за его последствия. Гражданские качества личности.</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Человек в группе. Многообразие мира общения. Межличностное общение и взаимодействие.  Проблемы межличностного общения в молодежной среде. Особенности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самоидентификации личности в малой группе на примере молодежной среды. Межличностные конфликты. Истоки конфликтов в среде молодежи.</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81"/>
      </w:tblGrid>
      <w:tr w:rsidR="00E336AA" w:rsidRPr="0057754C" w:rsidTr="007A70EF">
        <w:trPr>
          <w:trHeight w:val="20"/>
          <w:jc w:val="center"/>
        </w:trPr>
        <w:tc>
          <w:tcPr>
            <w:tcW w:w="3686"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81"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1162"/>
          <w:jc w:val="center"/>
        </w:trPr>
        <w:tc>
          <w:tcPr>
            <w:tcW w:w="3686" w:type="dxa"/>
            <w:shd w:val="clear" w:color="auto" w:fill="FFFFFF"/>
          </w:tcPr>
          <w:p w:rsidR="00E336AA" w:rsidRPr="0057754C" w:rsidRDefault="00E336AA" w:rsidP="007A70EF">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1.1. </w:t>
            </w:r>
            <w:r w:rsidRPr="0057754C">
              <w:rPr>
                <w:rFonts w:ascii="Times New Roman" w:eastAsiaTheme="minorHAnsi" w:hAnsi="Times New Roman" w:cs="Times New Roman"/>
                <w:b/>
                <w:iCs/>
                <w:sz w:val="24"/>
                <w:szCs w:val="24"/>
                <w:lang w:eastAsia="en-US"/>
              </w:rPr>
              <w:t>Природа человека, врожденные и приобретенные качества</w:t>
            </w:r>
          </w:p>
        </w:tc>
        <w:tc>
          <w:tcPr>
            <w:tcW w:w="5881"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Давать характеристику понятий: человек, индивид, личность, деятельность, мышление.</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что такое характер, социализация личности, самосознание и социальное поведение.</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что такое понятие истины, ее критерии; общение и взаимодействие, конфликты.</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1</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Духовная культура личности и общества (2часа)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о культуре. Духовная культура личности и общества, ее значение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общественной жизни. Культура народная, массовая и элитарная. Экранная культура  — продукт информационного общества. Особенности молодежной субкультуры.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Проблемы духовного кризиса и духовного поиска в молодежной среде. Формирование  ценностных установок, идеалов, нравственных ориентиров. Взаимодействие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взаимосвязь различных культур. Культура общения, труда, учебы, поведения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обществе. Этикет. Учреждения культуры. Государственные гарантии свободы доступа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 культурным ценностям.</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6165"/>
      </w:tblGrid>
      <w:tr w:rsidR="00E336AA" w:rsidRPr="0057754C" w:rsidTr="007A70EF">
        <w:trPr>
          <w:trHeight w:val="20"/>
          <w:jc w:val="center"/>
        </w:trPr>
        <w:tc>
          <w:tcPr>
            <w:tcW w:w="3544"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165"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1162"/>
          <w:jc w:val="center"/>
        </w:trPr>
        <w:tc>
          <w:tcPr>
            <w:tcW w:w="3544" w:type="dxa"/>
            <w:shd w:val="clear" w:color="auto" w:fill="FFFFFF"/>
          </w:tcPr>
          <w:p w:rsidR="00E336AA" w:rsidRPr="0057754C" w:rsidRDefault="00E336AA" w:rsidP="007A70EF">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1.2. </w:t>
            </w:r>
            <w:r w:rsidRPr="0057754C">
              <w:rPr>
                <w:rFonts w:ascii="Times New Roman" w:eastAsiaTheme="minorHAnsi" w:hAnsi="Times New Roman" w:cs="Times New Roman"/>
                <w:b/>
                <w:iCs/>
                <w:sz w:val="24"/>
                <w:szCs w:val="24"/>
                <w:lang w:eastAsia="en-US"/>
              </w:rPr>
              <w:t>Духовная культура личности и общества</w:t>
            </w:r>
          </w:p>
        </w:tc>
        <w:tc>
          <w:tcPr>
            <w:tcW w:w="6165" w:type="dxa"/>
            <w:shd w:val="clear" w:color="auto" w:fill="FFFFFF"/>
          </w:tcPr>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Разъяснять понятия: культура,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духовная культура личности и общества, показать ее значение в  общественной жизни.</w:t>
            </w:r>
          </w:p>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Различать: культура народная, массовая, элитарная.</w:t>
            </w:r>
          </w:p>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Показать особенности молодежной субкультуры. Освещать проблемы духовного кризиса и духовного поиска в молодежной среде; взаимодействие и взаимосвязь различных культур.</w:t>
            </w:r>
          </w:p>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Характеризовать: культура общения, труда, учебы, поведения в обществе, этикет.</w:t>
            </w:r>
          </w:p>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Называть учреждения культуры, рассказывать о государственных гарантиях свободы доступа к культурным ценностям.</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1.3. </w:t>
      </w:r>
      <w:r w:rsidRPr="0057754C">
        <w:rPr>
          <w:rFonts w:ascii="Times New Roman" w:eastAsiaTheme="minorHAnsi" w:hAnsi="Times New Roman" w:cs="Times New Roman"/>
          <w:b/>
          <w:iCs/>
          <w:sz w:val="24"/>
          <w:szCs w:val="24"/>
          <w:lang w:eastAsia="en-US"/>
        </w:rPr>
        <w:t>Наука и образование в современном мире (4 часа)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Образование как способ передачи знаний и опыта. Роль образования в жизни современного человека и общества. Правовое регулирование образования. Порядок</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приема в образовательные учреждения профессионального образования. Система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образования в Российской Федерации. Государственные гарантии в получении образования. Профессиональное образование.</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E336AA" w:rsidRPr="0057754C" w:rsidTr="007A70EF">
        <w:trPr>
          <w:trHeight w:val="577"/>
          <w:jc w:val="center"/>
        </w:trPr>
        <w:tc>
          <w:tcPr>
            <w:tcW w:w="354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1012"/>
          <w:jc w:val="center"/>
        </w:trPr>
        <w:tc>
          <w:tcPr>
            <w:tcW w:w="3542"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1.3. </w:t>
            </w:r>
            <w:r w:rsidRPr="0057754C">
              <w:rPr>
                <w:rFonts w:ascii="Times New Roman" w:eastAsiaTheme="minorHAnsi" w:hAnsi="Times New Roman" w:cs="Times New Roman"/>
                <w:b/>
                <w:iCs/>
                <w:sz w:val="24"/>
                <w:szCs w:val="24"/>
                <w:lang w:eastAsia="en-US"/>
              </w:rPr>
              <w:t>Наука и образование в современном мире</w:t>
            </w:r>
          </w:p>
          <w:p w:rsidR="00E336AA" w:rsidRPr="0057754C" w:rsidRDefault="00E336AA" w:rsidP="007A70EF">
            <w:pPr>
              <w:spacing w:after="0" w:line="240" w:lineRule="auto"/>
              <w:jc w:val="both"/>
              <w:rPr>
                <w:rFonts w:ascii="Times New Roman" w:hAnsi="Times New Roman" w:cs="Times New Roman"/>
                <w:b/>
                <w:sz w:val="24"/>
                <w:szCs w:val="24"/>
              </w:rPr>
            </w:pPr>
          </w:p>
        </w:tc>
        <w:tc>
          <w:tcPr>
            <w:tcW w:w="6091"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Различать естественные и социально-гуманитарные науки.</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Знать особенности труда ученого, ответственность ученого перед обществом.</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1</w:t>
      </w:r>
      <w:r w:rsidRPr="0057754C">
        <w:rPr>
          <w:rFonts w:ascii="Times New Roman" w:eastAsiaTheme="minorHAnsi" w:hAnsi="Times New Roman" w:cs="Times New Roman"/>
          <w:b/>
          <w:sz w:val="24"/>
          <w:szCs w:val="24"/>
          <w:lang w:eastAsia="en-US"/>
        </w:rPr>
        <w:t xml:space="preserve">.4. </w:t>
      </w:r>
      <w:r w:rsidRPr="0057754C">
        <w:rPr>
          <w:rFonts w:ascii="Times New Roman" w:eastAsiaTheme="minorHAnsi" w:hAnsi="Times New Roman" w:cs="Times New Roman"/>
          <w:b/>
          <w:iCs/>
          <w:sz w:val="24"/>
          <w:szCs w:val="24"/>
          <w:lang w:eastAsia="en-US"/>
        </w:rPr>
        <w:t>Мораль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искусство и религия как элементы духовной культуры (4 часа)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Мораль. Основные принципы и нормы морали. Гуманизм. Добро и зло. Долг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совесть. Моральный выбор. Моральный самоконтроль личности. Моральный идеал.</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ab/>
        <w:t>Религия как феномен культуры. Мировые религии. Религия и церковь в современном  мире. Свобода совести. Религиозные объединения Российской Федерации.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Искусство и его роль в жизни людей. Виды искусств.</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237"/>
      </w:tblGrid>
      <w:tr w:rsidR="00E336AA" w:rsidRPr="0057754C" w:rsidTr="007A70EF">
        <w:trPr>
          <w:trHeight w:val="20"/>
          <w:jc w:val="center"/>
        </w:trPr>
        <w:tc>
          <w:tcPr>
            <w:tcW w:w="354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237"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816"/>
          <w:jc w:val="center"/>
        </w:trPr>
        <w:tc>
          <w:tcPr>
            <w:tcW w:w="3542"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1.4. </w:t>
            </w:r>
            <w:r w:rsidRPr="0057754C">
              <w:rPr>
                <w:rFonts w:ascii="Times New Roman" w:eastAsiaTheme="minorHAnsi" w:hAnsi="Times New Roman" w:cs="Times New Roman"/>
                <w:b/>
                <w:iCs/>
                <w:sz w:val="24"/>
                <w:szCs w:val="24"/>
                <w:lang w:eastAsia="en-US"/>
              </w:rPr>
              <w:t>Мораль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искусство и религия как элементы духовной культуры</w:t>
            </w:r>
          </w:p>
        </w:tc>
        <w:tc>
          <w:tcPr>
            <w:tcW w:w="6237"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Раскрыть понятия мораль, религия, искусство и их роль в жизни людей.</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(10 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Человек, индивид, личность.</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Потребности, способности и интересы.</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Мировоззрение. Типы мировоззрения.</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Духовная культура личности и общества.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Виды культуры.</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Наука в современном мире.</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Роль образования в жизни человека и общества.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Мораль.</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Религия.</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Искусство.</w:t>
      </w:r>
    </w:p>
    <w:p w:rsidR="00E336AA" w:rsidRPr="0057754C" w:rsidRDefault="00E336AA" w:rsidP="00E336AA">
      <w:pPr>
        <w:autoSpaceDE w:val="0"/>
        <w:autoSpaceDN w:val="0"/>
        <w:adjustRightInd w:val="0"/>
        <w:spacing w:after="0" w:line="240" w:lineRule="auto"/>
        <w:rPr>
          <w:rFonts w:ascii="Times New Roman" w:hAnsi="Times New Roman" w:cs="Times New Roman"/>
          <w:b/>
          <w:bCs/>
          <w:sz w:val="24"/>
          <w:szCs w:val="24"/>
        </w:rPr>
      </w:pPr>
      <w:r w:rsidRPr="0057754C">
        <w:rPr>
          <w:rFonts w:ascii="Times New Roman" w:hAnsi="Times New Roman" w:cs="Times New Roman"/>
          <w:b/>
          <w:bCs/>
          <w:sz w:val="24"/>
          <w:szCs w:val="24"/>
        </w:rPr>
        <w:t>Раздел 2.</w:t>
      </w:r>
      <w:r w:rsidRPr="0057754C">
        <w:rPr>
          <w:rFonts w:ascii="Times New Roman" w:eastAsiaTheme="minorHAnsi" w:hAnsi="Times New Roman" w:cs="Times New Roman"/>
          <w:b/>
          <w:iCs/>
          <w:sz w:val="24"/>
          <w:szCs w:val="24"/>
          <w:lang w:eastAsia="en-US"/>
        </w:rPr>
        <w:t xml:space="preserve"> Общество как сложная динамическая система</w:t>
      </w:r>
      <w:r w:rsidRPr="0057754C">
        <w:rPr>
          <w:rFonts w:ascii="Times New Roman" w:hAnsi="Times New Roman" w:cs="Times New Roman"/>
          <w:b/>
          <w:bCs/>
          <w:sz w:val="24"/>
          <w:szCs w:val="24"/>
        </w:rPr>
        <w:t>(14 часов)</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Представление об обществе как сложной динамичной системе. Подсистемы 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элементы общества. Специфика общественных отношений. Основные институты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общества, их функции.</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Многовариантность общественного развития. Эволюция и революция как формы</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социального изменения. Понятие общественного прогресса.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Смысл и цель истории. Цивилизация и формация. Общество: традиционное, индустриальное, постиндустриальное (информационное).</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современного мира. Процессы глобализации. Антиглобализм, его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аспекты глобальных проблем.</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039"/>
        <w:gridCol w:w="5740"/>
      </w:tblGrid>
      <w:tr w:rsidR="00E336AA" w:rsidRPr="0057754C" w:rsidTr="007A70EF">
        <w:trPr>
          <w:trHeight w:val="533"/>
          <w:jc w:val="center"/>
        </w:trPr>
        <w:tc>
          <w:tcPr>
            <w:tcW w:w="4039"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740"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1162"/>
          <w:jc w:val="center"/>
        </w:trPr>
        <w:tc>
          <w:tcPr>
            <w:tcW w:w="4039" w:type="dxa"/>
            <w:shd w:val="clear" w:color="auto" w:fill="FFFFFF"/>
          </w:tcPr>
          <w:p w:rsidR="00E336AA" w:rsidRPr="0057754C" w:rsidRDefault="00E336AA" w:rsidP="007A70EF">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Раздел 2. </w:t>
            </w:r>
            <w:r w:rsidRPr="0057754C">
              <w:rPr>
                <w:rFonts w:ascii="Times New Roman" w:eastAsiaTheme="minorHAnsi" w:hAnsi="Times New Roman" w:cs="Times New Roman"/>
                <w:b/>
                <w:iCs/>
                <w:sz w:val="24"/>
                <w:szCs w:val="24"/>
                <w:lang w:eastAsia="en-US"/>
              </w:rPr>
              <w:t>Общество как сложная динамическая система</w:t>
            </w:r>
          </w:p>
        </w:tc>
        <w:tc>
          <w:tcPr>
            <w:tcW w:w="5740"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Иметь представление об обществе как сложной динамичной системе,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взаимодействии общества и природы.</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Давать определение понятий эволюция, революция, общественный прогресс</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(3 часа)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институты общества.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Общество и природа.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Глобализация.</w:t>
      </w:r>
    </w:p>
    <w:p w:rsidR="00E336AA" w:rsidRPr="0057754C" w:rsidRDefault="00E336AA" w:rsidP="00E336AA">
      <w:pPr>
        <w:autoSpaceDE w:val="0"/>
        <w:autoSpaceDN w:val="0"/>
        <w:adjustRightInd w:val="0"/>
        <w:spacing w:after="0" w:line="240" w:lineRule="auto"/>
        <w:ind w:left="-993" w:firstLine="993"/>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3. Экономика (35 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Экономика и экономическая наука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Экономические системы (8часов)</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Экономика семьи. Экономика как наука и хозяйство. Главные вопросы экономики.  Потребности. Выбор и альтернативная стоимость. Ограниченность ресурсов.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Факторы производства.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Разделение труда, специализация и обмен. Типы экономических систем: традиционная,  централизованная (командная) и рыночная экономика.</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8"/>
        <w:gridCol w:w="5952"/>
      </w:tblGrid>
      <w:tr w:rsidR="00E336AA" w:rsidRPr="0057754C" w:rsidTr="007A70EF">
        <w:trPr>
          <w:trHeight w:val="20"/>
          <w:jc w:val="center"/>
        </w:trPr>
        <w:tc>
          <w:tcPr>
            <w:tcW w:w="3828"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95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880"/>
          <w:jc w:val="center"/>
        </w:trPr>
        <w:tc>
          <w:tcPr>
            <w:tcW w:w="3828" w:type="dxa"/>
            <w:shd w:val="clear" w:color="auto" w:fill="FFFFFF"/>
          </w:tcPr>
          <w:p w:rsidR="00E336AA" w:rsidRPr="0057754C" w:rsidRDefault="00E336AA" w:rsidP="007A70EF">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3.1. </w:t>
            </w:r>
            <w:r w:rsidRPr="0057754C">
              <w:rPr>
                <w:rFonts w:ascii="Times New Roman" w:eastAsiaTheme="minorHAnsi" w:hAnsi="Times New Roman" w:cs="Times New Roman"/>
                <w:b/>
                <w:iCs/>
                <w:sz w:val="24"/>
                <w:szCs w:val="24"/>
                <w:lang w:eastAsia="en-US"/>
              </w:rPr>
              <w:t>Экономика и экономическая наука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Экономические системы</w:t>
            </w:r>
          </w:p>
        </w:tc>
        <w:tc>
          <w:tcPr>
            <w:tcW w:w="5952" w:type="dxa"/>
            <w:shd w:val="clear" w:color="auto" w:fill="FFFFFF"/>
          </w:tcPr>
          <w:p w:rsidR="00E336AA" w:rsidRPr="0057754C" w:rsidRDefault="00E336AA" w:rsidP="007A70EF">
            <w:pPr>
              <w:autoSpaceDE w:val="0"/>
              <w:autoSpaceDN w:val="0"/>
              <w:adjustRightInd w:val="0"/>
              <w:spacing w:after="0" w:line="240" w:lineRule="auto"/>
              <w:rPr>
                <w:rFonts w:ascii="Times New Roman" w:hAnsi="Times New Roman" w:cs="Times New Roman"/>
                <w:sz w:val="24"/>
                <w:szCs w:val="24"/>
              </w:rPr>
            </w:pPr>
            <w:r w:rsidRPr="0057754C">
              <w:rPr>
                <w:rFonts w:ascii="Times New Roman" w:eastAsiaTheme="minorHAnsi" w:hAnsi="Times New Roman" w:cs="Times New Roman"/>
                <w:sz w:val="24"/>
                <w:szCs w:val="24"/>
                <w:lang w:eastAsia="en-US"/>
              </w:rPr>
              <w:t>Умение давать характеристику понятий: «экономика»; «типы экономических систем»; традиционной, централизованной (командной) и рыночной экономики</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Рынок</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Фирма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Роль государства в экономике (12 часов)</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Рынок одного товара. Спрос. Факторы спроса. Предложение. Факторы предложения.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Рыночное равновесие. Основные рыночные структуры: совершенная и несовершенная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финансирования бизнеса. Акции и облигации. Фондовый рынок. Основы менеджмента  и маркетинга. Деньги. Процент. Банковская система. Роль Центрального банка.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Основные операции коммерческих банков. Инфляция. Виды, причины и последствия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инфляции. Антиинфляционные меры. Основы денежной политики государства.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Частные и общественные блага. Функции государства в экономике. Понятие ВВП</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его структура. Экономический рост и развитие. Экономические циклы. Виды налогов.  Государственные расходы. Государственный бюджет. Государственный долг.</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Основы налоговой политики государства.</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E336AA" w:rsidRPr="0057754C" w:rsidTr="007A70EF">
        <w:trPr>
          <w:trHeight w:val="20"/>
          <w:jc w:val="center"/>
        </w:trPr>
        <w:tc>
          <w:tcPr>
            <w:tcW w:w="354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1162"/>
          <w:jc w:val="center"/>
        </w:trPr>
        <w:tc>
          <w:tcPr>
            <w:tcW w:w="3542" w:type="dxa"/>
            <w:shd w:val="clear" w:color="auto" w:fill="FFFFFF"/>
          </w:tcPr>
          <w:p w:rsidR="00E336AA" w:rsidRPr="0057754C" w:rsidRDefault="00E336AA" w:rsidP="007A70EF">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3.2. </w:t>
            </w:r>
            <w:r w:rsidRPr="0057754C">
              <w:rPr>
                <w:rFonts w:ascii="Times New Roman" w:eastAsiaTheme="minorHAnsi" w:hAnsi="Times New Roman" w:cs="Times New Roman"/>
                <w:b/>
                <w:iCs/>
                <w:sz w:val="24"/>
                <w:szCs w:val="24"/>
                <w:lang w:eastAsia="en-US"/>
              </w:rPr>
              <w:t>Рынок</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Фирма</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Роль государства в экономике</w:t>
            </w:r>
          </w:p>
        </w:tc>
        <w:tc>
          <w:tcPr>
            <w:tcW w:w="6091" w:type="dxa"/>
            <w:shd w:val="clear" w:color="auto" w:fill="FFFFFF"/>
          </w:tcPr>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бюджет».</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Рынок труда и безработица (10часов)</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Спрос на труд и его факторы. Предложение труда. Факторы предложения труда.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Роль профсоюзов и государства на рынках труда. Человеческий капитал. Понятие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 xml:space="preserve">безработицы, ее причины и экономические последствия. </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Рациональный потребитель.</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Защита прав потребителя. Основные доходы и расходы семьи. Реальный и номинальный доход. Сбережения.</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E336AA" w:rsidRPr="0057754C" w:rsidTr="007A70EF">
        <w:trPr>
          <w:trHeight w:val="461"/>
          <w:jc w:val="center"/>
        </w:trPr>
        <w:tc>
          <w:tcPr>
            <w:tcW w:w="354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783"/>
          <w:jc w:val="center"/>
        </w:trPr>
        <w:tc>
          <w:tcPr>
            <w:tcW w:w="3542" w:type="dxa"/>
            <w:shd w:val="clear" w:color="auto" w:fill="FFFFFF"/>
          </w:tcPr>
          <w:p w:rsidR="00E336AA" w:rsidRPr="0057754C" w:rsidRDefault="00E336AA" w:rsidP="007A70EF">
            <w:pPr>
              <w:spacing w:after="0" w:line="240" w:lineRule="auto"/>
              <w:jc w:val="both"/>
              <w:rPr>
                <w:rFonts w:ascii="Times New Roman" w:hAnsi="Times New Roman" w:cs="Times New Roman"/>
                <w:b/>
                <w:sz w:val="24"/>
                <w:szCs w:val="24"/>
              </w:rPr>
            </w:pPr>
            <w:r w:rsidRPr="0057754C">
              <w:rPr>
                <w:rFonts w:ascii="Times New Roman" w:hAnsi="Times New Roman" w:cs="Times New Roman"/>
                <w:b/>
                <w:bCs/>
                <w:sz w:val="24"/>
                <w:szCs w:val="24"/>
              </w:rPr>
              <w:t xml:space="preserve">Тема 3.3. </w:t>
            </w:r>
            <w:r w:rsidRPr="0057754C">
              <w:rPr>
                <w:rFonts w:ascii="Times New Roman" w:eastAsiaTheme="minorHAnsi" w:hAnsi="Times New Roman" w:cs="Times New Roman"/>
                <w:b/>
                <w:iCs/>
                <w:sz w:val="24"/>
                <w:szCs w:val="24"/>
                <w:lang w:eastAsia="en-US"/>
              </w:rPr>
              <w:t>Рынок труда и безработица</w:t>
            </w:r>
          </w:p>
        </w:tc>
        <w:tc>
          <w:tcPr>
            <w:tcW w:w="6091" w:type="dxa"/>
            <w:shd w:val="clear" w:color="auto" w:fill="FFFFFF"/>
          </w:tcPr>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понятий «спрос на труд» и «предложение труда»; понятия безработицы, ее причины и экономические последствия</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Тема 3</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4</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Основные проблемы экономики России</w:t>
      </w:r>
      <w:r w:rsidRPr="0057754C">
        <w:rPr>
          <w:rFonts w:ascii="Times New Roman" w:eastAsiaTheme="minorHAnsi" w:hAnsi="Times New Roman" w:cs="Times New Roman"/>
          <w:b/>
          <w:sz w:val="24"/>
          <w:szCs w:val="24"/>
          <w:lang w:eastAsia="en-US"/>
        </w:rPr>
        <w:t>.</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Элементы </w:t>
      </w:r>
      <w:r w:rsidRPr="0057754C">
        <w:rPr>
          <w:rFonts w:ascii="Times New Roman" w:eastAsiaTheme="minorHAnsi" w:hAnsi="Times New Roman" w:cs="Times New Roman"/>
          <w:b/>
          <w:sz w:val="24"/>
          <w:szCs w:val="24"/>
          <w:lang w:eastAsia="en-US"/>
        </w:rPr>
        <w:t>международной экономики</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sz w:val="24"/>
          <w:szCs w:val="24"/>
          <w:lang w:eastAsia="en-US"/>
        </w:rPr>
        <w:t>Становление современной рыночной экономики России. Особенности современной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экономики России, ее экономические институты. Основные проблемы экономики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России и ее регионов. Экономическая политика Российской Федерации. Россия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мировой экономике.</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Организация международной торговли. Государственная политика в области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международной торговли. Глобальные экономические проблемы.</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E336AA" w:rsidRPr="0057754C" w:rsidTr="007A70EF">
        <w:trPr>
          <w:trHeight w:val="450"/>
          <w:jc w:val="center"/>
        </w:trPr>
        <w:tc>
          <w:tcPr>
            <w:tcW w:w="354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91"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891"/>
          <w:jc w:val="center"/>
        </w:trPr>
        <w:tc>
          <w:tcPr>
            <w:tcW w:w="3542"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hAnsi="Times New Roman" w:cs="Times New Roman"/>
                <w:b/>
                <w:bCs/>
                <w:sz w:val="24"/>
                <w:szCs w:val="24"/>
              </w:rPr>
              <w:t>Тема 3.4.</w:t>
            </w:r>
            <w:r w:rsidRPr="0057754C">
              <w:rPr>
                <w:rFonts w:ascii="Times New Roman" w:eastAsiaTheme="minorHAnsi" w:hAnsi="Times New Roman" w:cs="Times New Roman"/>
                <w:b/>
                <w:iCs/>
                <w:sz w:val="24"/>
                <w:szCs w:val="24"/>
                <w:lang w:eastAsia="en-US"/>
              </w:rPr>
              <w:t>Основные проблемы экономики России</w:t>
            </w:r>
            <w:r w:rsidRPr="0057754C">
              <w:rPr>
                <w:rFonts w:ascii="Times New Roman" w:eastAsiaTheme="minorHAnsi" w:hAnsi="Times New Roman" w:cs="Times New Roman"/>
                <w:b/>
                <w:sz w:val="24"/>
                <w:szCs w:val="24"/>
                <w:lang w:eastAsia="en-US"/>
              </w:rPr>
              <w:t>.</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iCs/>
                <w:sz w:val="24"/>
                <w:szCs w:val="24"/>
                <w:lang w:eastAsia="en-US"/>
              </w:rPr>
              <w:t xml:space="preserve"> Элементы </w:t>
            </w:r>
            <w:r w:rsidRPr="0057754C">
              <w:rPr>
                <w:rFonts w:ascii="Times New Roman" w:eastAsiaTheme="minorHAnsi" w:hAnsi="Times New Roman" w:cs="Times New Roman"/>
                <w:b/>
                <w:sz w:val="24"/>
                <w:szCs w:val="24"/>
                <w:lang w:eastAsia="en-US"/>
              </w:rPr>
              <w:t>международной экономики</w:t>
            </w:r>
          </w:p>
        </w:tc>
        <w:tc>
          <w:tcPr>
            <w:tcW w:w="6091"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становления современной рыночной экономики России, ее особенностей; организации международной торговли</w:t>
            </w:r>
          </w:p>
          <w:p w:rsidR="00E336AA" w:rsidRPr="0057754C" w:rsidRDefault="00E336AA" w:rsidP="007A70EF">
            <w:pPr>
              <w:autoSpaceDE w:val="0"/>
              <w:autoSpaceDN w:val="0"/>
              <w:adjustRightInd w:val="0"/>
              <w:spacing w:after="0" w:line="240" w:lineRule="auto"/>
              <w:rPr>
                <w:rFonts w:ascii="Times New Roman" w:hAnsi="Times New Roman" w:cs="Times New Roman"/>
                <w:sz w:val="24"/>
                <w:szCs w:val="24"/>
              </w:rPr>
            </w:pP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(6 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Экономика как наука.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Типы экономических систем.</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Факторы спроса и предложения.</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Функции государства в экономике.</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Причины безработицы и трудоустройство.</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современной экономики России.</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4. Социальные отношения (30 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Социальная роль и стратификация (8 часов)</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Социальные отношения. Понятие о социальных общностях и группах. Социальная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стратификация. Социальная мобильность.</w:t>
      </w:r>
    </w:p>
    <w:p w:rsidR="00E336AA" w:rsidRPr="0057754C" w:rsidRDefault="00E336AA" w:rsidP="00E336AA">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роль. Многообразие социальных ролей в юношеском возрасте. Социальные  роли человека в семье и трудовом коллективе.</w:t>
      </w:r>
    </w:p>
    <w:p w:rsidR="00E336AA" w:rsidRPr="0057754C" w:rsidRDefault="00E336AA" w:rsidP="00E336AA">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статус и престиж. Престижность профессиональной деятельности.</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7"/>
        <w:gridCol w:w="5740"/>
      </w:tblGrid>
      <w:tr w:rsidR="00E336AA" w:rsidRPr="0057754C" w:rsidTr="007A70EF">
        <w:trPr>
          <w:trHeight w:val="470"/>
          <w:jc w:val="center"/>
        </w:trPr>
        <w:tc>
          <w:tcPr>
            <w:tcW w:w="3827"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740"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799"/>
          <w:jc w:val="center"/>
        </w:trPr>
        <w:tc>
          <w:tcPr>
            <w:tcW w:w="3827" w:type="dxa"/>
            <w:shd w:val="clear" w:color="auto" w:fill="FFFFFF"/>
          </w:tcPr>
          <w:p w:rsidR="00E336AA" w:rsidRPr="0057754C" w:rsidRDefault="00E336AA" w:rsidP="007A70EF">
            <w:pPr>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 xml:space="preserve">Тема 4.1. </w:t>
            </w:r>
            <w:r w:rsidRPr="0057754C">
              <w:rPr>
                <w:rFonts w:ascii="Times New Roman" w:eastAsiaTheme="minorHAnsi" w:hAnsi="Times New Roman" w:cs="Times New Roman"/>
                <w:b/>
                <w:iCs/>
                <w:sz w:val="24"/>
                <w:szCs w:val="24"/>
                <w:lang w:eastAsia="en-US"/>
              </w:rPr>
              <w:t>Социальная роль и стратификация</w:t>
            </w:r>
          </w:p>
        </w:tc>
        <w:tc>
          <w:tcPr>
            <w:tcW w:w="5740" w:type="dxa"/>
            <w:shd w:val="clear" w:color="auto" w:fill="FFFFFF"/>
          </w:tcPr>
          <w:p w:rsidR="00E336AA" w:rsidRPr="0057754C" w:rsidRDefault="00E336AA" w:rsidP="007A70EF">
            <w:pPr>
              <w:autoSpaceDE w:val="0"/>
              <w:autoSpaceDN w:val="0"/>
              <w:adjustRightInd w:val="0"/>
              <w:spacing w:after="0" w:line="240" w:lineRule="auto"/>
              <w:rPr>
                <w:rFonts w:ascii="Times New Roman" w:hAnsi="Times New Roman" w:cs="Times New Roman"/>
                <w:sz w:val="24"/>
                <w:szCs w:val="24"/>
              </w:rPr>
            </w:pPr>
            <w:r w:rsidRPr="0057754C">
              <w:rPr>
                <w:rFonts w:ascii="Times New Roman" w:hAnsi="Times New Roman" w:cs="Times New Roman"/>
                <w:sz w:val="24"/>
                <w:szCs w:val="24"/>
              </w:rPr>
              <w:t xml:space="preserve">Знание понятий «социальные отношения» и « социальная стратификация». </w:t>
            </w:r>
          </w:p>
          <w:p w:rsidR="00E336AA" w:rsidRPr="0057754C" w:rsidRDefault="00E336AA" w:rsidP="007A70EF">
            <w:pPr>
              <w:autoSpaceDE w:val="0"/>
              <w:autoSpaceDN w:val="0"/>
              <w:adjustRightInd w:val="0"/>
              <w:spacing w:after="0" w:line="240" w:lineRule="auto"/>
              <w:rPr>
                <w:rFonts w:ascii="Times New Roman" w:hAnsi="Times New Roman" w:cs="Times New Roman"/>
                <w:sz w:val="24"/>
                <w:szCs w:val="24"/>
              </w:rPr>
            </w:pPr>
            <w:r w:rsidRPr="0057754C">
              <w:rPr>
                <w:rFonts w:ascii="Times New Roman" w:hAnsi="Times New Roman" w:cs="Times New Roman"/>
                <w:sz w:val="24"/>
                <w:szCs w:val="24"/>
              </w:rPr>
              <w:t>Определение социальных ролей человека в обществе.</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w:t>
      </w:r>
      <w:r w:rsidRPr="0057754C">
        <w:rPr>
          <w:rFonts w:ascii="Times New Roman" w:eastAsiaTheme="minorHAnsi" w:hAnsi="Times New Roman" w:cs="Times New Roman"/>
          <w:b/>
          <w:iCs/>
          <w:sz w:val="24"/>
          <w:szCs w:val="24"/>
          <w:lang w:eastAsia="en-US"/>
        </w:rPr>
        <w:t>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Социальные нормы и конфликты</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личностная значимость здорового образа жизни.</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Социальный конфликт. Причины и истоки возникновения социальных конфликтов.  Пути разрешения социальных конфликтов</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5881"/>
      </w:tblGrid>
      <w:tr w:rsidR="00E336AA" w:rsidRPr="0057754C" w:rsidTr="007A70EF">
        <w:trPr>
          <w:trHeight w:val="466"/>
          <w:jc w:val="center"/>
        </w:trPr>
        <w:tc>
          <w:tcPr>
            <w:tcW w:w="3686"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81"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1056"/>
          <w:jc w:val="center"/>
        </w:trPr>
        <w:tc>
          <w:tcPr>
            <w:tcW w:w="3686" w:type="dxa"/>
            <w:shd w:val="clear" w:color="auto" w:fill="FFFFFF"/>
          </w:tcPr>
          <w:p w:rsidR="00E336AA" w:rsidRPr="0057754C" w:rsidRDefault="00E336AA" w:rsidP="007A70EF">
            <w:pPr>
              <w:spacing w:after="0" w:line="240" w:lineRule="auto"/>
              <w:jc w:val="both"/>
              <w:rPr>
                <w:rFonts w:ascii="Times New Roman" w:hAnsi="Times New Roman" w:cs="Times New Roman"/>
                <w:b/>
                <w:bCs/>
                <w:sz w:val="24"/>
                <w:szCs w:val="24"/>
              </w:rPr>
            </w:pPr>
            <w:r w:rsidRPr="0057754C">
              <w:rPr>
                <w:rFonts w:ascii="Times New Roman" w:hAnsi="Times New Roman" w:cs="Times New Roman"/>
                <w:b/>
                <w:bCs/>
                <w:sz w:val="24"/>
                <w:szCs w:val="24"/>
              </w:rPr>
              <w:t>Тема 4.2.</w:t>
            </w:r>
          </w:p>
          <w:p w:rsidR="00E336AA" w:rsidRPr="0057754C" w:rsidRDefault="00E336AA" w:rsidP="007A70EF">
            <w:pPr>
              <w:spacing w:after="0" w:line="240" w:lineRule="auto"/>
              <w:jc w:val="both"/>
              <w:rPr>
                <w:rFonts w:ascii="Times New Roman" w:hAnsi="Times New Roman" w:cs="Times New Roman"/>
                <w:b/>
                <w:sz w:val="24"/>
                <w:szCs w:val="24"/>
              </w:rPr>
            </w:pPr>
            <w:r w:rsidRPr="0057754C">
              <w:rPr>
                <w:rFonts w:ascii="Times New Roman" w:eastAsiaTheme="minorHAnsi" w:hAnsi="Times New Roman" w:cs="Times New Roman"/>
                <w:b/>
                <w:iCs/>
                <w:sz w:val="24"/>
                <w:szCs w:val="24"/>
                <w:lang w:eastAsia="en-US"/>
              </w:rPr>
              <w:t>Социальная роль и стратификация</w:t>
            </w:r>
          </w:p>
        </w:tc>
        <w:tc>
          <w:tcPr>
            <w:tcW w:w="5881" w:type="dxa"/>
            <w:shd w:val="clear" w:color="auto" w:fill="FFFFFF"/>
          </w:tcPr>
          <w:p w:rsidR="00E336AA" w:rsidRPr="0057754C" w:rsidRDefault="00E336AA" w:rsidP="007A70EF">
            <w:pPr>
              <w:autoSpaceDE w:val="0"/>
              <w:autoSpaceDN w:val="0"/>
              <w:adjustRightInd w:val="0"/>
              <w:spacing w:after="0" w:line="240" w:lineRule="auto"/>
              <w:jc w:val="both"/>
              <w:rPr>
                <w:rFonts w:ascii="Times New Roman" w:hAnsi="Times New Roman" w:cs="Times New Roman"/>
                <w:sz w:val="24"/>
                <w:szCs w:val="24"/>
              </w:rPr>
            </w:pPr>
            <w:r w:rsidRPr="0057754C">
              <w:rPr>
                <w:rFonts w:ascii="Times New Roman" w:hAnsi="Times New Roman" w:cs="Times New Roman"/>
                <w:sz w:val="24"/>
                <w:szCs w:val="24"/>
              </w:rPr>
              <w:t>Характеристика видов социальных норм и санкций, девиантного поведения,</w:t>
            </w:r>
            <w:r>
              <w:rPr>
                <w:rFonts w:ascii="Times New Roman" w:hAnsi="Times New Roman" w:cs="Times New Roman"/>
                <w:sz w:val="24"/>
                <w:szCs w:val="24"/>
              </w:rPr>
              <w:t xml:space="preserve"> </w:t>
            </w:r>
            <w:r w:rsidRPr="0057754C">
              <w:rPr>
                <w:rFonts w:ascii="Times New Roman" w:hAnsi="Times New Roman" w:cs="Times New Roman"/>
                <w:sz w:val="24"/>
                <w:szCs w:val="24"/>
              </w:rPr>
              <w:t>его формы проявления, социальных</w:t>
            </w:r>
            <w:r>
              <w:rPr>
                <w:rFonts w:ascii="Times New Roman" w:hAnsi="Times New Roman" w:cs="Times New Roman"/>
                <w:sz w:val="24"/>
                <w:szCs w:val="24"/>
              </w:rPr>
              <w:t xml:space="preserve"> </w:t>
            </w:r>
            <w:r w:rsidRPr="0057754C">
              <w:rPr>
                <w:rFonts w:ascii="Times New Roman" w:hAnsi="Times New Roman" w:cs="Times New Roman"/>
                <w:sz w:val="24"/>
                <w:szCs w:val="24"/>
              </w:rPr>
              <w:t>конфликтов,</w:t>
            </w:r>
            <w:r>
              <w:rPr>
                <w:rFonts w:ascii="Times New Roman" w:hAnsi="Times New Roman" w:cs="Times New Roman"/>
                <w:sz w:val="24"/>
                <w:szCs w:val="24"/>
              </w:rPr>
              <w:t xml:space="preserve"> </w:t>
            </w:r>
            <w:r w:rsidRPr="0057754C">
              <w:rPr>
                <w:rFonts w:ascii="Times New Roman" w:hAnsi="Times New Roman" w:cs="Times New Roman"/>
                <w:sz w:val="24"/>
                <w:szCs w:val="24"/>
              </w:rPr>
              <w:t>причин и истоков их возникновения</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4</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Важнейшие социальные общности и группы (10часов)</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Особенности социальной стратификации в современной России. Демографические,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профессиональные, поселенческие и иные группы.</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Молодежь как социальная группа. Особенности молодежной политики в Российской Федерации.</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Этнические общности. Межнациональные отношения, этносоциальные конфликты,  пути их разрешения. Конституционные принципы национальной политики 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Российской Федерации.</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Семья как малая социальная группа. Семья и брак. Современная демографическая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ситуация в Российской Федерации. Семейное право и семейные правоотношения.</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семейных правоотношений. Порядок, условия заключения и расторжения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брака. Права и обязанности супругов. Брачный договор. Правовые отношения родителей  и детей. Опека и попечительство.</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занятия(6часов)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стратификация.</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Виды социальных норм.</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Социальные конфликты.</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Социальная стратификация в современной России.</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Межнациональные отношения.</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Семья в современной России.</w:t>
      </w:r>
    </w:p>
    <w:p w:rsidR="00E336AA" w:rsidRPr="0057754C" w:rsidRDefault="00E336AA" w:rsidP="00E336AA">
      <w:pPr>
        <w:tabs>
          <w:tab w:val="left" w:pos="567"/>
        </w:tabs>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 xml:space="preserve">Раздел 5. Политика(22часов) </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5</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системе(10часов)</w:t>
      </w:r>
    </w:p>
    <w:p w:rsidR="00E336AA" w:rsidRPr="0057754C" w:rsidRDefault="00E336AA" w:rsidP="00E336AA">
      <w:pPr>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власти. Типы общественной власти. Политика как общественное явление. Понятие власти. Типы общественной власти. Политика как общественное явление.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Политическая система, ее внутренняя структура. Политические институты. Государство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как политический институт. Признаки государства. Государственный суверенитет.</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надгосударственных институтов — основные особенности развития современной политической системы.</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традиций.</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Правовое государство, понятие и признаки.</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6023"/>
      </w:tblGrid>
      <w:tr w:rsidR="00E336AA" w:rsidRPr="0057754C" w:rsidTr="007A70EF">
        <w:trPr>
          <w:trHeight w:val="20"/>
          <w:jc w:val="center"/>
        </w:trPr>
        <w:tc>
          <w:tcPr>
            <w:tcW w:w="3686"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23"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499"/>
          <w:jc w:val="center"/>
        </w:trPr>
        <w:tc>
          <w:tcPr>
            <w:tcW w:w="3686" w:type="dxa"/>
            <w:shd w:val="clear" w:color="auto" w:fill="FFFFFF"/>
          </w:tcPr>
          <w:p w:rsidR="00E336AA" w:rsidRPr="0057754C" w:rsidRDefault="00E336AA" w:rsidP="007A70EF">
            <w:pPr>
              <w:autoSpaceDE w:val="0"/>
              <w:autoSpaceDN w:val="0"/>
              <w:adjustRightInd w:val="0"/>
              <w:spacing w:after="0" w:line="240" w:lineRule="auto"/>
              <w:rPr>
                <w:rFonts w:ascii="Times New Roman" w:hAnsi="Times New Roman" w:cs="Times New Roman"/>
                <w:b/>
                <w:bCs/>
                <w:sz w:val="24"/>
                <w:szCs w:val="24"/>
              </w:rPr>
            </w:pPr>
            <w:r w:rsidRPr="0057754C">
              <w:rPr>
                <w:rFonts w:ascii="Times New Roman" w:hAnsi="Times New Roman" w:cs="Times New Roman"/>
                <w:b/>
                <w:bCs/>
                <w:sz w:val="24"/>
                <w:szCs w:val="24"/>
              </w:rPr>
              <w:t xml:space="preserve">Тема 5.1.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w:t>
            </w:r>
          </w:p>
          <w:p w:rsidR="00E336AA" w:rsidRPr="0057754C" w:rsidRDefault="00E336AA" w:rsidP="007A70EF">
            <w:pPr>
              <w:spacing w:after="0" w:line="240" w:lineRule="auto"/>
              <w:rPr>
                <w:rFonts w:ascii="Times New Roman" w:hAnsi="Times New Roman" w:cs="Times New Roman"/>
                <w:b/>
                <w:bCs/>
                <w:sz w:val="24"/>
                <w:szCs w:val="24"/>
              </w:rPr>
            </w:pPr>
          </w:p>
          <w:p w:rsidR="00E336AA" w:rsidRPr="0057754C" w:rsidRDefault="00E336AA" w:rsidP="007A70EF">
            <w:pPr>
              <w:spacing w:after="0" w:line="240" w:lineRule="auto"/>
              <w:rPr>
                <w:rFonts w:ascii="Times New Roman" w:hAnsi="Times New Roman" w:cs="Times New Roman"/>
                <w:b/>
                <w:sz w:val="24"/>
                <w:szCs w:val="24"/>
              </w:rPr>
            </w:pPr>
          </w:p>
        </w:tc>
        <w:tc>
          <w:tcPr>
            <w:tcW w:w="6023"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определение понятий: «власть», «политическая система», «внутренняя структура политической системы».</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внутренних и внешних функций государства, форм государства: форм правления, территориально- государственного устройства, политического режима.</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типологии политических режимов. Знание понятий правового государства и умение называть его признаки</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5</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Участники политического процесса(12часов)</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Личность и государство. Политический статус личности. Политическое участие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его типы. Причины и особенности экстремистских форм политического участия.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Политическое лидерство. Лидеры и ведомые. Политическая элита, особенности ее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формирования в современной России.</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общество и государство. Гражданские инициативы.</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Отличительные черты выборов в демократическом обществе. Абсентеизм, его причины и опасность. Избирательная кампания в Российской Федерации.</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Политические партии и движения, их классификация. Современные идейно-политические системы: консерватизм, либерализм, социал-демократия, коммунизм.</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Законодательное регулирование деятельности партий в Российской Федерации.</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Роль средств массовой информации в политической жизни общества.</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86"/>
        <w:gridCol w:w="6023"/>
      </w:tblGrid>
      <w:tr w:rsidR="00E336AA" w:rsidRPr="0057754C" w:rsidTr="007A70EF">
        <w:trPr>
          <w:trHeight w:val="20"/>
          <w:jc w:val="center"/>
        </w:trPr>
        <w:tc>
          <w:tcPr>
            <w:tcW w:w="3686"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023"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1367"/>
          <w:jc w:val="center"/>
        </w:trPr>
        <w:tc>
          <w:tcPr>
            <w:tcW w:w="3686"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hAnsi="Times New Roman" w:cs="Times New Roman"/>
                <w:b/>
                <w:bCs/>
                <w:sz w:val="24"/>
                <w:szCs w:val="24"/>
              </w:rPr>
              <w:t xml:space="preserve">Тема 5.2. </w:t>
            </w:r>
            <w:r w:rsidRPr="0057754C">
              <w:rPr>
                <w:rFonts w:ascii="Times New Roman" w:eastAsiaTheme="minorHAnsi" w:hAnsi="Times New Roman" w:cs="Times New Roman"/>
                <w:b/>
                <w:iCs/>
                <w:sz w:val="24"/>
                <w:szCs w:val="24"/>
                <w:lang w:eastAsia="en-US"/>
              </w:rPr>
              <w:t>Политика и власть</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Государство в политической системе</w:t>
            </w:r>
          </w:p>
          <w:p w:rsidR="00E336AA" w:rsidRPr="0057754C" w:rsidRDefault="00E336AA" w:rsidP="007A70EF">
            <w:pPr>
              <w:spacing w:after="0" w:line="240" w:lineRule="auto"/>
              <w:rPr>
                <w:rFonts w:ascii="Times New Roman" w:hAnsi="Times New Roman" w:cs="Times New Roman"/>
                <w:b/>
                <w:bCs/>
                <w:sz w:val="24"/>
                <w:szCs w:val="24"/>
              </w:rPr>
            </w:pPr>
          </w:p>
          <w:p w:rsidR="00E336AA" w:rsidRPr="0057754C" w:rsidRDefault="00E336AA" w:rsidP="007A70EF">
            <w:pPr>
              <w:spacing w:after="0" w:line="240" w:lineRule="auto"/>
              <w:rPr>
                <w:rFonts w:ascii="Times New Roman" w:hAnsi="Times New Roman" w:cs="Times New Roman"/>
                <w:b/>
                <w:sz w:val="24"/>
                <w:szCs w:val="24"/>
              </w:rPr>
            </w:pPr>
          </w:p>
        </w:tc>
        <w:tc>
          <w:tcPr>
            <w:tcW w:w="6023"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взаимоотношений личности и государства.</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Знание понятий «гражданское общество» и «правовое государство».</w:t>
            </w:r>
          </w:p>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Характеристика избирательной кампании в Российской Федерации.</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занятия(7часов)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Политическая система общества, ее структура.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Государство в политической системе общества.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Функции государства.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Формы государства.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общество и правовое государство.</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Избирательное право в Российской Федерации.</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Личность и государство.</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sz w:val="24"/>
          <w:szCs w:val="24"/>
          <w:lang w:eastAsia="en-US"/>
        </w:rPr>
      </w:pPr>
      <w:r w:rsidRPr="0057754C">
        <w:rPr>
          <w:rFonts w:ascii="Times New Roman" w:eastAsiaTheme="minorHAnsi" w:hAnsi="Times New Roman" w:cs="Times New Roman"/>
          <w:b/>
          <w:sz w:val="24"/>
          <w:szCs w:val="24"/>
          <w:lang w:eastAsia="en-US"/>
        </w:rPr>
        <w:t>Раздел 6. Право (38 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1</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Правовое регулирование общественных отношений(10 часов)</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Юриспруденция как общественная наука.</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в системе социальных норм. Правовые и моральные нормы.</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Система права: основные институты, отрасли права. Частное и публичное право.</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актов во времени, в пространстве и по кругу лиц. Правовые отношения и их структура.</w:t>
      </w:r>
    </w:p>
    <w:p w:rsidR="00E336AA" w:rsidRPr="0057754C" w:rsidRDefault="00E336AA" w:rsidP="00E336AA">
      <w:pPr>
        <w:autoSpaceDE w:val="0"/>
        <w:autoSpaceDN w:val="0"/>
        <w:adjustRightInd w:val="0"/>
        <w:spacing w:after="0" w:line="240" w:lineRule="auto"/>
        <w:ind w:firstLine="708"/>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Правомерное и противоправное поведение. Виды противоправных поступков.</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Юридическая ответственность и ее задачи.</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4"/>
        <w:gridCol w:w="6165"/>
      </w:tblGrid>
      <w:tr w:rsidR="00E336AA" w:rsidRPr="0057754C" w:rsidTr="007A70EF">
        <w:trPr>
          <w:trHeight w:val="420"/>
          <w:jc w:val="center"/>
        </w:trPr>
        <w:tc>
          <w:tcPr>
            <w:tcW w:w="3544"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165"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741"/>
          <w:jc w:val="center"/>
        </w:trPr>
        <w:tc>
          <w:tcPr>
            <w:tcW w:w="3544" w:type="dxa"/>
            <w:shd w:val="clear" w:color="auto" w:fill="FFFFFF"/>
          </w:tcPr>
          <w:p w:rsidR="00E336AA" w:rsidRPr="0057754C" w:rsidRDefault="00E336AA" w:rsidP="007A70EF">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6.1.</w:t>
            </w:r>
            <w:r w:rsidRPr="0057754C">
              <w:rPr>
                <w:rFonts w:ascii="Times New Roman" w:eastAsiaTheme="minorHAnsi" w:hAnsi="Times New Roman" w:cs="Times New Roman"/>
                <w:b/>
                <w:iCs/>
                <w:sz w:val="24"/>
                <w:szCs w:val="24"/>
                <w:lang w:eastAsia="en-US"/>
              </w:rPr>
              <w:t>Правовое регулирование общественных отношений</w:t>
            </w:r>
          </w:p>
        </w:tc>
        <w:tc>
          <w:tcPr>
            <w:tcW w:w="6165" w:type="dxa"/>
            <w:shd w:val="clear" w:color="auto" w:fill="FFFFFF"/>
          </w:tcPr>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Выделение роли права в системе социальных норм.</w:t>
            </w:r>
          </w:p>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системе права.</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sz w:val="24"/>
          <w:szCs w:val="24"/>
          <w:lang w:eastAsia="en-US"/>
        </w:rPr>
        <w:t xml:space="preserve">Тема </w:t>
      </w:r>
      <w:r w:rsidRPr="0057754C">
        <w:rPr>
          <w:rFonts w:ascii="Times New Roman" w:eastAsiaTheme="minorHAnsi" w:hAnsi="Times New Roman" w:cs="Times New Roman"/>
          <w:b/>
          <w:iCs/>
          <w:sz w:val="24"/>
          <w:szCs w:val="24"/>
          <w:lang w:eastAsia="en-US"/>
        </w:rPr>
        <w:t>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2</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Основы конституционного права Российской Федерации(16часов)</w:t>
      </w:r>
    </w:p>
    <w:p w:rsidR="00E336AA" w:rsidRPr="0057754C" w:rsidRDefault="00E336AA" w:rsidP="00E336AA">
      <w:pPr>
        <w:tabs>
          <w:tab w:val="left" w:pos="284"/>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Конституционное право как отрасль российского права. Основы конституционного</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Местное самоуправление.</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Правоохранительные органы Российской Федерации. Судебная система Российской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Федерации. Адвокатура. Нотариат.</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Понятие гражданства. Порядок приобретения и прекращения гражданства в РФ.</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Основные конституционные права и обязанности граждан в России.</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граждан РФ участвовать в управлении делами государства.</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на благоприятную окружающую среду.</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Обязанность защиты Отечества. Основания отсрочки от военной службы.</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Международная защита прав человека в условиях мирного и военного времени.</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825"/>
        <w:gridCol w:w="5808"/>
      </w:tblGrid>
      <w:tr w:rsidR="00E336AA" w:rsidRPr="0057754C" w:rsidTr="007A70EF">
        <w:trPr>
          <w:trHeight w:val="446"/>
          <w:jc w:val="center"/>
        </w:trPr>
        <w:tc>
          <w:tcPr>
            <w:tcW w:w="3825"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5808"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926"/>
          <w:jc w:val="center"/>
        </w:trPr>
        <w:tc>
          <w:tcPr>
            <w:tcW w:w="3825" w:type="dxa"/>
            <w:shd w:val="clear" w:color="auto" w:fill="FFFFFF"/>
          </w:tcPr>
          <w:p w:rsidR="00E336AA" w:rsidRPr="0057754C" w:rsidRDefault="00E336AA" w:rsidP="007A70EF">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6.2.</w:t>
            </w:r>
            <w:r w:rsidRPr="0057754C">
              <w:rPr>
                <w:rFonts w:ascii="Times New Roman" w:eastAsiaTheme="minorHAnsi" w:hAnsi="Times New Roman" w:cs="Times New Roman"/>
                <w:b/>
                <w:iCs/>
                <w:sz w:val="24"/>
                <w:szCs w:val="24"/>
                <w:lang w:eastAsia="en-US"/>
              </w:rPr>
              <w:t>Правовое регулирование общественных отношений</w:t>
            </w:r>
          </w:p>
        </w:tc>
        <w:tc>
          <w:tcPr>
            <w:tcW w:w="5808" w:type="dxa"/>
            <w:shd w:val="clear" w:color="auto" w:fill="FFFFFF"/>
          </w:tcPr>
          <w:p w:rsidR="00E336AA" w:rsidRPr="0057754C" w:rsidRDefault="00E336AA" w:rsidP="007A70EF">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основам конституционного строя Российской Федерации, системам государственной власти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РФ, правам и свободам граждан</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iCs/>
          <w:sz w:val="24"/>
          <w:szCs w:val="24"/>
          <w:lang w:eastAsia="en-US"/>
        </w:rPr>
      </w:pPr>
      <w:r w:rsidRPr="0057754C">
        <w:rPr>
          <w:rFonts w:ascii="Times New Roman" w:eastAsiaTheme="minorHAnsi" w:hAnsi="Times New Roman" w:cs="Times New Roman"/>
          <w:b/>
          <w:iCs/>
          <w:sz w:val="24"/>
          <w:szCs w:val="24"/>
          <w:lang w:eastAsia="en-US"/>
        </w:rPr>
        <w:t>Тема 6</w:t>
      </w:r>
      <w:r w:rsidRPr="0057754C">
        <w:rPr>
          <w:rFonts w:ascii="Times New Roman" w:eastAsiaTheme="minorHAnsi" w:hAnsi="Times New Roman" w:cs="Times New Roman"/>
          <w:b/>
          <w:sz w:val="24"/>
          <w:szCs w:val="24"/>
          <w:lang w:eastAsia="en-US"/>
        </w:rPr>
        <w:t>.</w:t>
      </w:r>
      <w:r w:rsidRPr="0057754C">
        <w:rPr>
          <w:rFonts w:ascii="Times New Roman" w:eastAsiaTheme="minorHAnsi" w:hAnsi="Times New Roman" w:cs="Times New Roman"/>
          <w:b/>
          <w:iCs/>
          <w:sz w:val="24"/>
          <w:szCs w:val="24"/>
          <w:lang w:eastAsia="en-US"/>
        </w:rPr>
        <w:t>3</w:t>
      </w:r>
      <w:r w:rsidRPr="0057754C">
        <w:rPr>
          <w:rFonts w:ascii="Times New Roman" w:eastAsiaTheme="minorHAnsi" w:hAnsi="Times New Roman" w:cs="Times New Roman"/>
          <w:b/>
          <w:sz w:val="24"/>
          <w:szCs w:val="24"/>
          <w:lang w:eastAsia="en-US"/>
        </w:rPr>
        <w:t xml:space="preserve">. </w:t>
      </w:r>
      <w:r w:rsidRPr="0057754C">
        <w:rPr>
          <w:rFonts w:ascii="Times New Roman" w:eastAsiaTheme="minorHAnsi" w:hAnsi="Times New Roman" w:cs="Times New Roman"/>
          <w:b/>
          <w:iCs/>
          <w:sz w:val="24"/>
          <w:szCs w:val="24"/>
          <w:lang w:eastAsia="en-US"/>
        </w:rPr>
        <w:t>Отрасли российского права (12 часов)</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и недвижимые вещи, деньги, ценные бумаги. Право на интеллектуальную собственность.</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 xml:space="preserve"> Основания приобретения права собственности: купля-продажа, мена, наследование, дарение.</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Личные неимущественные права граждан: честь, достоинство, имя. Способы защиты имущественных и неимущественных прав.</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Трудовое право и трудовые правоотношения. Понятие трудовых правоотношений.</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Занятость и трудоустройство. Органы трудоустройства. Порядок приема на работу.</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профсоюзов в трудовых правоотношениях. Трудовые споры и порядок их разрешения.</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Заработная плата. Правовые основы социальной защиты и социального обеспечения.</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Административное право и административные правоотношения. Административные  проступки. Административная ответственность.</w:t>
      </w:r>
    </w:p>
    <w:p w:rsidR="00E336AA" w:rsidRPr="0057754C" w:rsidRDefault="00E336AA" w:rsidP="00E336AA">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w:t>
      </w:r>
      <w:r>
        <w:rPr>
          <w:rFonts w:ascii="Times New Roman" w:eastAsiaTheme="minorHAnsi" w:hAnsi="Times New Roman" w:cs="Times New Roman"/>
          <w:sz w:val="24"/>
          <w:szCs w:val="24"/>
          <w:lang w:eastAsia="en-US"/>
        </w:rPr>
        <w:t xml:space="preserve"> </w:t>
      </w:r>
      <w:r w:rsidRPr="0057754C">
        <w:rPr>
          <w:rFonts w:ascii="Times New Roman" w:eastAsiaTheme="minorHAnsi" w:hAnsi="Times New Roman" w:cs="Times New Roman"/>
          <w:sz w:val="24"/>
          <w:szCs w:val="24"/>
          <w:lang w:eastAsia="en-US"/>
        </w:rPr>
        <w:t>несовершеннолетних. Обстоятельства, исключающие уголовную ответственность.</w:t>
      </w:r>
    </w:p>
    <w:p w:rsidR="00E336AA" w:rsidRPr="0057754C" w:rsidRDefault="00E336AA" w:rsidP="00E336AA">
      <w:pPr>
        <w:spacing w:after="0" w:line="240" w:lineRule="auto"/>
        <w:ind w:firstLine="709"/>
        <w:jc w:val="both"/>
        <w:rPr>
          <w:rFonts w:ascii="Times New Roman" w:hAnsi="Times New Roman" w:cs="Times New Roman"/>
          <w:bCs/>
          <w:iCs/>
          <w:sz w:val="24"/>
          <w:szCs w:val="24"/>
        </w:rPr>
      </w:pPr>
      <w:r w:rsidRPr="0057754C">
        <w:rPr>
          <w:rFonts w:ascii="Times New Roman" w:hAnsi="Times New Roman" w:cs="Times New Roman"/>
          <w:b/>
          <w:bCs/>
          <w:i/>
          <w:iCs/>
          <w:sz w:val="24"/>
          <w:szCs w:val="24"/>
        </w:rPr>
        <w:t>Формы организации учебных занятий:</w:t>
      </w:r>
      <w:r>
        <w:rPr>
          <w:rFonts w:ascii="Times New Roman" w:hAnsi="Times New Roman" w:cs="Times New Roman"/>
          <w:b/>
          <w:bCs/>
          <w:i/>
          <w:iCs/>
          <w:sz w:val="24"/>
          <w:szCs w:val="24"/>
        </w:rPr>
        <w:t xml:space="preserve"> </w:t>
      </w:r>
      <w:r w:rsidRPr="0057754C">
        <w:rPr>
          <w:rFonts w:ascii="Times New Roman" w:hAnsi="Times New Roman" w:cs="Times New Roman"/>
          <w:bCs/>
          <w:iCs/>
          <w:sz w:val="24"/>
          <w:szCs w:val="24"/>
        </w:rPr>
        <w:t>лекция,</w:t>
      </w:r>
      <w:r>
        <w:rPr>
          <w:rFonts w:ascii="Times New Roman" w:hAnsi="Times New Roman" w:cs="Times New Roman"/>
          <w:bCs/>
          <w:iCs/>
          <w:sz w:val="24"/>
          <w:szCs w:val="24"/>
        </w:rPr>
        <w:t xml:space="preserve"> </w:t>
      </w:r>
      <w:r w:rsidRPr="0057754C">
        <w:rPr>
          <w:rFonts w:ascii="Times New Roman" w:hAnsi="Times New Roman" w:cs="Times New Roman"/>
          <w:bCs/>
          <w:iCs/>
          <w:sz w:val="24"/>
          <w:szCs w:val="24"/>
        </w:rPr>
        <w:t>урок, семинар, практическое занятие</w:t>
      </w:r>
    </w:p>
    <w:p w:rsidR="00E336AA" w:rsidRPr="0057754C" w:rsidRDefault="00E336AA" w:rsidP="00E336AA">
      <w:pPr>
        <w:spacing w:after="0" w:line="240" w:lineRule="auto"/>
        <w:rPr>
          <w:rFonts w:ascii="Times New Roman" w:hAnsi="Times New Roman" w:cs="Times New Roman"/>
          <w:b/>
          <w:i/>
          <w:sz w:val="24"/>
          <w:szCs w:val="24"/>
        </w:rPr>
      </w:pPr>
      <w:r w:rsidRPr="0057754C">
        <w:rPr>
          <w:rFonts w:ascii="Times New Roman" w:hAnsi="Times New Roman" w:cs="Times New Roman"/>
          <w:b/>
          <w:bCs/>
          <w:i/>
          <w:iCs/>
          <w:sz w:val="24"/>
          <w:szCs w:val="24"/>
        </w:rPr>
        <w:t>Виды учебной деятельности студентов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237"/>
      </w:tblGrid>
      <w:tr w:rsidR="00E336AA" w:rsidRPr="0057754C" w:rsidTr="007A70EF">
        <w:trPr>
          <w:trHeight w:val="20"/>
          <w:jc w:val="center"/>
        </w:trPr>
        <w:tc>
          <w:tcPr>
            <w:tcW w:w="3542"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Содержание обучения</w:t>
            </w:r>
          </w:p>
        </w:tc>
        <w:tc>
          <w:tcPr>
            <w:tcW w:w="6237" w:type="dxa"/>
            <w:shd w:val="clear" w:color="auto" w:fill="FFFFFF"/>
            <w:vAlign w:val="center"/>
          </w:tcPr>
          <w:p w:rsidR="00E336AA" w:rsidRPr="0057754C" w:rsidRDefault="00E336AA" w:rsidP="007A70EF">
            <w:pPr>
              <w:spacing w:after="0" w:line="240" w:lineRule="auto"/>
              <w:jc w:val="center"/>
              <w:rPr>
                <w:rFonts w:ascii="Times New Roman" w:hAnsi="Times New Roman" w:cs="Times New Roman"/>
                <w:b/>
                <w:sz w:val="24"/>
                <w:szCs w:val="24"/>
              </w:rPr>
            </w:pPr>
            <w:r w:rsidRPr="0057754C">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E336AA" w:rsidRPr="0057754C" w:rsidTr="007A70EF">
        <w:trPr>
          <w:trHeight w:val="599"/>
          <w:jc w:val="center"/>
        </w:trPr>
        <w:tc>
          <w:tcPr>
            <w:tcW w:w="3542" w:type="dxa"/>
            <w:shd w:val="clear" w:color="auto" w:fill="FFFFFF"/>
          </w:tcPr>
          <w:p w:rsidR="00E336AA" w:rsidRPr="0057754C" w:rsidRDefault="00E336AA" w:rsidP="007A70EF">
            <w:pPr>
              <w:autoSpaceDE w:val="0"/>
              <w:autoSpaceDN w:val="0"/>
              <w:adjustRightInd w:val="0"/>
              <w:spacing w:after="0" w:line="240" w:lineRule="auto"/>
              <w:rPr>
                <w:rFonts w:ascii="Times New Roman" w:hAnsi="Times New Roman" w:cs="Times New Roman"/>
                <w:b/>
                <w:sz w:val="24"/>
                <w:szCs w:val="24"/>
              </w:rPr>
            </w:pPr>
            <w:r w:rsidRPr="0057754C">
              <w:rPr>
                <w:rFonts w:ascii="Times New Roman" w:hAnsi="Times New Roman" w:cs="Times New Roman"/>
                <w:b/>
                <w:bCs/>
                <w:sz w:val="24"/>
                <w:szCs w:val="24"/>
              </w:rPr>
              <w:t>Тема 6.3.</w:t>
            </w:r>
            <w:r w:rsidRPr="0057754C">
              <w:rPr>
                <w:rFonts w:ascii="Times New Roman" w:eastAsiaTheme="minorHAnsi" w:hAnsi="Times New Roman" w:cs="Times New Roman"/>
                <w:b/>
                <w:iCs/>
                <w:sz w:val="24"/>
                <w:szCs w:val="24"/>
                <w:lang w:eastAsia="en-US"/>
              </w:rPr>
              <w:t xml:space="preserve"> Отрасли российского права</w:t>
            </w:r>
          </w:p>
        </w:tc>
        <w:tc>
          <w:tcPr>
            <w:tcW w:w="6237" w:type="dxa"/>
            <w:shd w:val="clear" w:color="auto" w:fill="FFFFFF"/>
          </w:tcPr>
          <w:p w:rsidR="00E336AA" w:rsidRPr="0057754C" w:rsidRDefault="00E336AA" w:rsidP="007A70EF">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Умение давать характеристику и знать содержание основных отраслей российского права</w:t>
            </w:r>
          </w:p>
        </w:tc>
      </w:tr>
    </w:tbl>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b/>
          <w:bCs/>
          <w:i/>
          <w:iCs/>
          <w:sz w:val="24"/>
          <w:szCs w:val="24"/>
          <w:lang w:eastAsia="en-US"/>
        </w:rPr>
      </w:pPr>
      <w:r w:rsidRPr="0057754C">
        <w:rPr>
          <w:rFonts w:ascii="Times New Roman" w:eastAsiaTheme="minorHAnsi" w:hAnsi="Times New Roman" w:cs="Times New Roman"/>
          <w:b/>
          <w:bCs/>
          <w:i/>
          <w:iCs/>
          <w:sz w:val="24"/>
          <w:szCs w:val="24"/>
          <w:lang w:eastAsia="en-US"/>
        </w:rPr>
        <w:t>Практические занятия (8часов)</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Право в системе социальных норм.</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Система права. Формы права.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Конституционное право.</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Права и обязанности человека и гражданина.</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Гражданское право.</w:t>
      </w:r>
    </w:p>
    <w:p w:rsidR="00E336AA" w:rsidRPr="0057754C" w:rsidRDefault="00E336AA" w:rsidP="00E336AA">
      <w:pPr>
        <w:autoSpaceDE w:val="0"/>
        <w:autoSpaceDN w:val="0"/>
        <w:adjustRightInd w:val="0"/>
        <w:spacing w:after="0" w:line="240" w:lineRule="auto"/>
        <w:rPr>
          <w:rFonts w:ascii="Times New Roman" w:eastAsiaTheme="minorHAnsi" w:hAnsi="Times New Roman" w:cs="Times New Roman"/>
          <w:sz w:val="24"/>
          <w:szCs w:val="24"/>
          <w:lang w:eastAsia="en-US"/>
        </w:rPr>
      </w:pPr>
      <w:r w:rsidRPr="0057754C">
        <w:rPr>
          <w:rFonts w:ascii="Times New Roman" w:eastAsiaTheme="minorHAnsi" w:hAnsi="Times New Roman" w:cs="Times New Roman"/>
          <w:sz w:val="24"/>
          <w:szCs w:val="24"/>
          <w:lang w:eastAsia="en-US"/>
        </w:rPr>
        <w:t>Трудовое право.</w:t>
      </w:r>
    </w:p>
    <w:p w:rsidR="00E336AA" w:rsidRPr="0057754C" w:rsidRDefault="00E336AA" w:rsidP="00E336AA">
      <w:pPr>
        <w:spacing w:after="0" w:line="240" w:lineRule="auto"/>
        <w:rPr>
          <w:rFonts w:ascii="Times New Roman" w:hAnsi="Times New Roman" w:cs="Times New Roman"/>
          <w:bCs/>
          <w:iCs/>
          <w:sz w:val="24"/>
          <w:szCs w:val="24"/>
        </w:rPr>
      </w:pPr>
      <w:r w:rsidRPr="0057754C">
        <w:rPr>
          <w:rFonts w:ascii="Times New Roman" w:eastAsiaTheme="minorHAnsi" w:hAnsi="Times New Roman" w:cs="Times New Roman"/>
          <w:sz w:val="24"/>
          <w:szCs w:val="24"/>
          <w:lang w:eastAsia="en-US"/>
        </w:rPr>
        <w:t>Административное право.</w:t>
      </w:r>
    </w:p>
    <w:p w:rsidR="00E336AA" w:rsidRPr="00F47A93" w:rsidRDefault="00E336AA" w:rsidP="00E336AA">
      <w:pPr>
        <w:spacing w:after="0" w:line="240" w:lineRule="auto"/>
        <w:ind w:firstLine="709"/>
        <w:jc w:val="both"/>
        <w:rPr>
          <w:rFonts w:ascii="Times New Roman" w:hAnsi="Times New Roman" w:cs="Times New Roman"/>
          <w:bCs/>
          <w:iCs/>
          <w:sz w:val="24"/>
          <w:szCs w:val="24"/>
        </w:rPr>
      </w:pPr>
    </w:p>
    <w:p w:rsidR="00E336AA" w:rsidRPr="00052678" w:rsidRDefault="00E336AA" w:rsidP="00E336AA">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052678">
        <w:rPr>
          <w:rFonts w:ascii="Times New Roman" w:hAnsi="Times New Roman" w:cs="Times New Roman"/>
          <w:b/>
          <w:sz w:val="24"/>
          <w:szCs w:val="24"/>
          <w:lang w:eastAsia="en-US"/>
        </w:rPr>
        <w:t>Биология</w:t>
      </w:r>
    </w:p>
    <w:p w:rsidR="00E336AA" w:rsidRPr="009B49EE" w:rsidRDefault="00E336AA" w:rsidP="00E336AA">
      <w:pPr>
        <w:tabs>
          <w:tab w:val="left" w:pos="851"/>
        </w:tabs>
        <w:spacing w:after="0" w:line="240" w:lineRule="auto"/>
        <w:ind w:firstLine="709"/>
        <w:jc w:val="both"/>
        <w:rPr>
          <w:rFonts w:ascii="Times New Roman" w:eastAsia="Times New Roman" w:hAnsi="Times New Roman" w:cs="Times New Roman"/>
          <w:sz w:val="24"/>
          <w:szCs w:val="24"/>
        </w:rPr>
      </w:pPr>
      <w:bookmarkStart w:id="60" w:name="_Toc464759460"/>
      <w:bookmarkStart w:id="61" w:name="_Toc513750383"/>
      <w:r w:rsidRPr="009B49EE">
        <w:rPr>
          <w:rFonts w:ascii="Times New Roman" w:eastAsia="Times New Roman" w:hAnsi="Times New Roman" w:cs="Times New Roman"/>
          <w:sz w:val="24"/>
          <w:szCs w:val="24"/>
        </w:rPr>
        <w:t>Освоение содержания учебной ди</w:t>
      </w:r>
      <w:r w:rsidR="00720548">
        <w:rPr>
          <w:rFonts w:ascii="Times New Roman" w:eastAsia="Times New Roman" w:hAnsi="Times New Roman" w:cs="Times New Roman"/>
          <w:sz w:val="24"/>
          <w:szCs w:val="24"/>
        </w:rPr>
        <w:t xml:space="preserve">сциплины </w:t>
      </w:r>
      <w:r w:rsidR="00720548" w:rsidRPr="00720548">
        <w:rPr>
          <w:rFonts w:ascii="Times New Roman" w:eastAsia="Times New Roman" w:hAnsi="Times New Roman" w:cs="Times New Roman"/>
          <w:b/>
          <w:sz w:val="24"/>
          <w:szCs w:val="24"/>
        </w:rPr>
        <w:t>ОУПП</w:t>
      </w:r>
      <w:r w:rsidR="00585B54">
        <w:rPr>
          <w:rFonts w:ascii="Times New Roman" w:eastAsia="Times New Roman" w:hAnsi="Times New Roman" w:cs="Times New Roman"/>
          <w:b/>
          <w:sz w:val="24"/>
          <w:szCs w:val="24"/>
        </w:rPr>
        <w:t>.</w:t>
      </w:r>
      <w:r w:rsidR="00720548" w:rsidRPr="00720548">
        <w:rPr>
          <w:rFonts w:ascii="Times New Roman" w:eastAsia="Times New Roman" w:hAnsi="Times New Roman" w:cs="Times New Roman"/>
          <w:b/>
          <w:sz w:val="24"/>
          <w:szCs w:val="24"/>
        </w:rPr>
        <w:t>14 Биология</w:t>
      </w:r>
      <w:r w:rsidRPr="009B49EE">
        <w:rPr>
          <w:rFonts w:ascii="Times New Roman" w:eastAsia="Times New Roman" w:hAnsi="Times New Roman" w:cs="Times New Roman"/>
          <w:sz w:val="24"/>
          <w:szCs w:val="24"/>
        </w:rPr>
        <w:t xml:space="preserve"> обеспечивает достижение студентами следующих </w:t>
      </w:r>
      <w:r w:rsidRPr="009B49EE">
        <w:rPr>
          <w:rFonts w:ascii="Times New Roman" w:eastAsia="Times New Roman" w:hAnsi="Times New Roman" w:cs="Times New Roman"/>
          <w:b/>
          <w:sz w:val="24"/>
          <w:szCs w:val="24"/>
        </w:rPr>
        <w:t>результатов</w:t>
      </w:r>
      <w:r w:rsidRPr="009B49EE">
        <w:rPr>
          <w:rFonts w:ascii="Times New Roman" w:eastAsia="Times New Roman" w:hAnsi="Times New Roman" w:cs="Times New Roman"/>
          <w:sz w:val="24"/>
          <w:szCs w:val="24"/>
        </w:rPr>
        <w:t>:</w:t>
      </w:r>
    </w:p>
    <w:p w:rsidR="00E336AA" w:rsidRPr="009B49EE" w:rsidRDefault="00E336AA" w:rsidP="00585B54">
      <w:pPr>
        <w:widowControl w:val="0"/>
        <w:spacing w:after="0" w:line="240" w:lineRule="auto"/>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личностных:</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E336AA" w:rsidRPr="009B49EE" w:rsidRDefault="00E336AA" w:rsidP="00474837">
      <w:pPr>
        <w:widowControl w:val="0"/>
        <w:numPr>
          <w:ilvl w:val="0"/>
          <w:numId w:val="204"/>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rsidR="00E336AA" w:rsidRPr="009B49EE" w:rsidRDefault="00E336AA" w:rsidP="00585B54">
      <w:pPr>
        <w:widowControl w:val="0"/>
        <w:spacing w:after="0" w:line="240" w:lineRule="auto"/>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метапредметных:</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E336AA" w:rsidRPr="009B49EE" w:rsidRDefault="00E336AA" w:rsidP="00474837">
      <w:pPr>
        <w:widowControl w:val="0"/>
        <w:numPr>
          <w:ilvl w:val="0"/>
          <w:numId w:val="205"/>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E336AA" w:rsidRPr="009B49EE" w:rsidRDefault="00E336AA" w:rsidP="00585B54">
      <w:pPr>
        <w:widowControl w:val="0"/>
        <w:spacing w:after="0" w:line="240" w:lineRule="auto"/>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предметных:</w:t>
      </w:r>
    </w:p>
    <w:p w:rsidR="00E336AA" w:rsidRPr="009B49EE" w:rsidRDefault="00E336AA" w:rsidP="00474837">
      <w:pPr>
        <w:widowControl w:val="0"/>
        <w:numPr>
          <w:ilvl w:val="0"/>
          <w:numId w:val="206"/>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E336AA" w:rsidRPr="009B49EE" w:rsidRDefault="00E336AA" w:rsidP="00474837">
      <w:pPr>
        <w:widowControl w:val="0"/>
        <w:numPr>
          <w:ilvl w:val="0"/>
          <w:numId w:val="206"/>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E336AA" w:rsidRPr="009B49EE" w:rsidRDefault="00E336AA" w:rsidP="00474837">
      <w:pPr>
        <w:widowControl w:val="0"/>
        <w:numPr>
          <w:ilvl w:val="0"/>
          <w:numId w:val="206"/>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E336AA" w:rsidRPr="009B49EE" w:rsidRDefault="00E336AA" w:rsidP="00474837">
      <w:pPr>
        <w:widowControl w:val="0"/>
        <w:numPr>
          <w:ilvl w:val="0"/>
          <w:numId w:val="206"/>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E336AA" w:rsidRPr="009B49EE" w:rsidRDefault="00E336AA" w:rsidP="00474837">
      <w:pPr>
        <w:widowControl w:val="0"/>
        <w:numPr>
          <w:ilvl w:val="0"/>
          <w:numId w:val="206"/>
        </w:numPr>
        <w:tabs>
          <w:tab w:val="left" w:pos="851"/>
        </w:tabs>
        <w:spacing w:after="0" w:line="240" w:lineRule="auto"/>
        <w:ind w:left="0" w:firstLine="709"/>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E336AA" w:rsidRPr="009B49EE" w:rsidRDefault="00E336AA" w:rsidP="00E336AA">
      <w:pPr>
        <w:pStyle w:val="1"/>
        <w:ind w:left="1004" w:firstLine="0"/>
        <w:jc w:val="center"/>
        <w:rPr>
          <w:b/>
        </w:rPr>
      </w:pPr>
      <w:r w:rsidRPr="009B49EE">
        <w:rPr>
          <w:b/>
        </w:rPr>
        <w:t xml:space="preserve">Тематический план учебной дисциплины </w:t>
      </w:r>
      <w:r w:rsidR="00720548">
        <w:rPr>
          <w:b/>
          <w:caps/>
        </w:rPr>
        <w:t>ОУпП.14</w:t>
      </w:r>
      <w:r w:rsidRPr="009B49EE">
        <w:t xml:space="preserve"> </w:t>
      </w:r>
      <w:r w:rsidRPr="009B49EE">
        <w:rPr>
          <w:b/>
        </w:rPr>
        <w:t>Биология</w:t>
      </w:r>
      <w:bookmarkEnd w:id="60"/>
      <w:bookmarkEnd w:id="61"/>
    </w:p>
    <w:p w:rsidR="00E336AA" w:rsidRPr="009B49EE" w:rsidRDefault="00E336AA" w:rsidP="00E336AA">
      <w:pPr>
        <w:rPr>
          <w:rFonts w:ascii="Times New Roman" w:eastAsia="Times New Roman" w:hAnsi="Times New Roman" w:cs="Times New Roma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1843"/>
        <w:gridCol w:w="709"/>
        <w:gridCol w:w="992"/>
        <w:gridCol w:w="1276"/>
        <w:gridCol w:w="1559"/>
      </w:tblGrid>
      <w:tr w:rsidR="00E336AA" w:rsidRPr="009B49EE" w:rsidTr="007A70EF">
        <w:tc>
          <w:tcPr>
            <w:tcW w:w="851" w:type="dxa"/>
            <w:vMerge w:val="restart"/>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w:t>
            </w:r>
          </w:p>
        </w:tc>
        <w:tc>
          <w:tcPr>
            <w:tcW w:w="2693" w:type="dxa"/>
            <w:vMerge w:val="restart"/>
            <w:shd w:val="clear" w:color="auto" w:fill="auto"/>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b/>
                <w:bCs/>
                <w:sz w:val="24"/>
                <w:szCs w:val="24"/>
              </w:rPr>
              <w:t>Наименование разделов и тем</w:t>
            </w:r>
          </w:p>
        </w:tc>
        <w:tc>
          <w:tcPr>
            <w:tcW w:w="1843" w:type="dxa"/>
            <w:vMerge w:val="restart"/>
            <w:shd w:val="clear" w:color="auto" w:fill="auto"/>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b/>
                <w:bCs/>
                <w:sz w:val="24"/>
                <w:szCs w:val="24"/>
              </w:rPr>
              <w:t>Максимальная учебная нагрузка</w:t>
            </w:r>
          </w:p>
        </w:tc>
        <w:tc>
          <w:tcPr>
            <w:tcW w:w="709" w:type="dxa"/>
            <w:vMerge w:val="restart"/>
          </w:tcPr>
          <w:p w:rsidR="00E336AA" w:rsidRPr="009B49EE" w:rsidRDefault="00E336AA" w:rsidP="007A70EF">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ВСР</w:t>
            </w:r>
          </w:p>
        </w:tc>
        <w:tc>
          <w:tcPr>
            <w:tcW w:w="3827" w:type="dxa"/>
            <w:gridSpan w:val="3"/>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Аудиторные занятия</w:t>
            </w:r>
          </w:p>
        </w:tc>
      </w:tr>
      <w:tr w:rsidR="00E336AA" w:rsidRPr="009B49EE" w:rsidTr="007A70EF">
        <w:tc>
          <w:tcPr>
            <w:tcW w:w="851" w:type="dxa"/>
            <w:vMerge/>
          </w:tcPr>
          <w:p w:rsidR="00E336AA" w:rsidRPr="009B49EE" w:rsidRDefault="00E336AA" w:rsidP="007A70EF">
            <w:pPr>
              <w:spacing w:after="0"/>
              <w:jc w:val="center"/>
              <w:rPr>
                <w:rFonts w:ascii="Times New Roman" w:eastAsia="Times New Roman" w:hAnsi="Times New Roman" w:cs="Times New Roman"/>
                <w:sz w:val="24"/>
                <w:szCs w:val="24"/>
              </w:rPr>
            </w:pPr>
          </w:p>
        </w:tc>
        <w:tc>
          <w:tcPr>
            <w:tcW w:w="2693" w:type="dxa"/>
            <w:vMerge/>
            <w:shd w:val="clear" w:color="auto" w:fill="auto"/>
          </w:tcPr>
          <w:p w:rsidR="00E336AA" w:rsidRPr="009B49EE" w:rsidRDefault="00E336AA" w:rsidP="007A70EF">
            <w:pPr>
              <w:spacing w:after="0"/>
              <w:rPr>
                <w:rFonts w:ascii="Times New Roman" w:eastAsia="Times New Roman" w:hAnsi="Times New Roman" w:cs="Times New Roman"/>
                <w:sz w:val="24"/>
                <w:szCs w:val="24"/>
              </w:rPr>
            </w:pPr>
          </w:p>
        </w:tc>
        <w:tc>
          <w:tcPr>
            <w:tcW w:w="1843" w:type="dxa"/>
            <w:vMerge/>
            <w:shd w:val="clear" w:color="auto" w:fill="auto"/>
          </w:tcPr>
          <w:p w:rsidR="00E336AA" w:rsidRPr="009B49EE" w:rsidRDefault="00E336AA" w:rsidP="007A70EF">
            <w:pPr>
              <w:spacing w:after="0"/>
              <w:rPr>
                <w:rFonts w:ascii="Times New Roman" w:eastAsia="Times New Roman" w:hAnsi="Times New Roman" w:cs="Times New Roman"/>
                <w:sz w:val="24"/>
                <w:szCs w:val="24"/>
              </w:rPr>
            </w:pPr>
          </w:p>
        </w:tc>
        <w:tc>
          <w:tcPr>
            <w:tcW w:w="709" w:type="dxa"/>
            <w:vMerge/>
          </w:tcPr>
          <w:p w:rsidR="00E336AA" w:rsidRPr="009B49EE" w:rsidRDefault="00E336AA" w:rsidP="007A70EF">
            <w:pPr>
              <w:spacing w:after="0"/>
              <w:rPr>
                <w:rFonts w:ascii="Times New Roman" w:eastAsia="Times New Roman" w:hAnsi="Times New Roman" w:cs="Times New Roman"/>
                <w:sz w:val="24"/>
                <w:szCs w:val="24"/>
              </w:rPr>
            </w:pPr>
          </w:p>
        </w:tc>
        <w:tc>
          <w:tcPr>
            <w:tcW w:w="992" w:type="dxa"/>
            <w:vMerge w:val="restart"/>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Всего</w:t>
            </w:r>
          </w:p>
        </w:tc>
        <w:tc>
          <w:tcPr>
            <w:tcW w:w="2835" w:type="dxa"/>
            <w:gridSpan w:val="2"/>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из них</w:t>
            </w:r>
          </w:p>
        </w:tc>
      </w:tr>
      <w:tr w:rsidR="00E336AA" w:rsidRPr="009B49EE" w:rsidTr="007A70EF">
        <w:tc>
          <w:tcPr>
            <w:tcW w:w="851" w:type="dxa"/>
            <w:vMerge/>
          </w:tcPr>
          <w:p w:rsidR="00E336AA" w:rsidRPr="009B49EE" w:rsidRDefault="00E336AA" w:rsidP="007A70EF">
            <w:pPr>
              <w:spacing w:after="0"/>
              <w:jc w:val="center"/>
              <w:rPr>
                <w:rFonts w:ascii="Times New Roman" w:eastAsia="Times New Roman" w:hAnsi="Times New Roman" w:cs="Times New Roman"/>
                <w:sz w:val="24"/>
                <w:szCs w:val="24"/>
              </w:rPr>
            </w:pPr>
          </w:p>
        </w:tc>
        <w:tc>
          <w:tcPr>
            <w:tcW w:w="2693" w:type="dxa"/>
            <w:vMerge/>
            <w:shd w:val="clear" w:color="auto" w:fill="auto"/>
          </w:tcPr>
          <w:p w:rsidR="00E336AA" w:rsidRPr="009B49EE" w:rsidRDefault="00E336AA" w:rsidP="007A70EF">
            <w:pPr>
              <w:spacing w:after="0"/>
              <w:rPr>
                <w:rFonts w:ascii="Times New Roman" w:eastAsia="Times New Roman" w:hAnsi="Times New Roman" w:cs="Times New Roman"/>
                <w:sz w:val="24"/>
                <w:szCs w:val="24"/>
              </w:rPr>
            </w:pPr>
          </w:p>
        </w:tc>
        <w:tc>
          <w:tcPr>
            <w:tcW w:w="1843" w:type="dxa"/>
            <w:vMerge/>
            <w:shd w:val="clear" w:color="auto" w:fill="auto"/>
          </w:tcPr>
          <w:p w:rsidR="00E336AA" w:rsidRPr="009B49EE" w:rsidRDefault="00E336AA" w:rsidP="007A70EF">
            <w:pPr>
              <w:spacing w:after="0"/>
              <w:rPr>
                <w:rFonts w:ascii="Times New Roman" w:eastAsia="Times New Roman" w:hAnsi="Times New Roman" w:cs="Times New Roman"/>
                <w:sz w:val="24"/>
                <w:szCs w:val="24"/>
              </w:rPr>
            </w:pPr>
          </w:p>
        </w:tc>
        <w:tc>
          <w:tcPr>
            <w:tcW w:w="709" w:type="dxa"/>
            <w:vMerge/>
          </w:tcPr>
          <w:p w:rsidR="00E336AA" w:rsidRPr="009B49EE" w:rsidRDefault="00E336AA" w:rsidP="007A70EF">
            <w:pPr>
              <w:spacing w:after="0"/>
              <w:rPr>
                <w:rFonts w:ascii="Times New Roman" w:eastAsia="Times New Roman" w:hAnsi="Times New Roman" w:cs="Times New Roman"/>
                <w:sz w:val="24"/>
                <w:szCs w:val="24"/>
              </w:rPr>
            </w:pPr>
          </w:p>
        </w:tc>
        <w:tc>
          <w:tcPr>
            <w:tcW w:w="992" w:type="dxa"/>
            <w:vMerge/>
          </w:tcPr>
          <w:p w:rsidR="00E336AA" w:rsidRPr="009B49EE" w:rsidRDefault="00E336AA" w:rsidP="007A70EF">
            <w:pPr>
              <w:spacing w:after="0"/>
              <w:jc w:val="center"/>
              <w:rPr>
                <w:rFonts w:ascii="Times New Roman" w:eastAsia="Times New Roman" w:hAnsi="Times New Roman" w:cs="Times New Roman"/>
                <w:sz w:val="24"/>
                <w:szCs w:val="24"/>
              </w:rPr>
            </w:pPr>
          </w:p>
        </w:tc>
        <w:tc>
          <w:tcPr>
            <w:tcW w:w="1276" w:type="dxa"/>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Практиче</w:t>
            </w:r>
            <w:r w:rsidRPr="009B49EE">
              <w:rPr>
                <w:rFonts w:ascii="Times New Roman" w:eastAsia="Times New Roman" w:hAnsi="Times New Roman" w:cs="Times New Roman"/>
                <w:sz w:val="24"/>
                <w:szCs w:val="24"/>
              </w:rPr>
              <w:softHyphen/>
              <w:t>ские</w:t>
            </w:r>
          </w:p>
        </w:tc>
        <w:tc>
          <w:tcPr>
            <w:tcW w:w="1559" w:type="dxa"/>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Лабора</w:t>
            </w:r>
            <w:r w:rsidRPr="009B49EE">
              <w:rPr>
                <w:rFonts w:ascii="Times New Roman" w:eastAsia="Times New Roman" w:hAnsi="Times New Roman" w:cs="Times New Roman"/>
                <w:sz w:val="24"/>
                <w:szCs w:val="24"/>
              </w:rPr>
              <w:softHyphen/>
              <w:t>торные</w:t>
            </w:r>
          </w:p>
        </w:tc>
      </w:tr>
      <w:tr w:rsidR="00E336AA" w:rsidRPr="009B49EE" w:rsidTr="007A70EF">
        <w:tc>
          <w:tcPr>
            <w:tcW w:w="851"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Введение</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70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1276"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 xml:space="preserve">1. </w:t>
            </w: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Учение о клетке</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15</w:t>
            </w:r>
          </w:p>
        </w:tc>
        <w:tc>
          <w:tcPr>
            <w:tcW w:w="709" w:type="dxa"/>
            <w:vAlign w:val="center"/>
          </w:tcPr>
          <w:p w:rsidR="00E336AA" w:rsidRPr="009B49EE" w:rsidRDefault="00E336AA" w:rsidP="007A70EF">
            <w:pPr>
              <w:tabs>
                <w:tab w:val="left" w:pos="611"/>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5</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10</w:t>
            </w:r>
          </w:p>
        </w:tc>
        <w:tc>
          <w:tcPr>
            <w:tcW w:w="1276"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Организм. Размножение и индивидуальное развитие организмов</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12</w:t>
            </w:r>
          </w:p>
        </w:tc>
        <w:tc>
          <w:tcPr>
            <w:tcW w:w="70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4</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1276"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Основы генетики и селекции</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24</w:t>
            </w:r>
          </w:p>
        </w:tc>
        <w:tc>
          <w:tcPr>
            <w:tcW w:w="70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16</w:t>
            </w:r>
          </w:p>
        </w:tc>
        <w:tc>
          <w:tcPr>
            <w:tcW w:w="1276"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4.</w:t>
            </w: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Происхождение и развитие жизни на Земле. Эволюционное учение</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24</w:t>
            </w:r>
          </w:p>
        </w:tc>
        <w:tc>
          <w:tcPr>
            <w:tcW w:w="709" w:type="dxa"/>
            <w:vAlign w:val="center"/>
          </w:tcPr>
          <w:p w:rsidR="00E336AA" w:rsidRPr="009B49EE" w:rsidRDefault="00E336AA" w:rsidP="007A70EF">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16</w:t>
            </w:r>
          </w:p>
        </w:tc>
        <w:tc>
          <w:tcPr>
            <w:tcW w:w="1276" w:type="dxa"/>
            <w:shd w:val="clear" w:color="auto" w:fill="auto"/>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5</w:t>
            </w: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5.</w:t>
            </w: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Происхождение человека</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9</w:t>
            </w:r>
          </w:p>
        </w:tc>
        <w:tc>
          <w:tcPr>
            <w:tcW w:w="709" w:type="dxa"/>
            <w:vAlign w:val="center"/>
          </w:tcPr>
          <w:p w:rsidR="00E336AA" w:rsidRPr="009B49EE" w:rsidRDefault="00E336AA" w:rsidP="007A70EF">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6</w:t>
            </w:r>
          </w:p>
        </w:tc>
        <w:tc>
          <w:tcPr>
            <w:tcW w:w="1276" w:type="dxa"/>
            <w:shd w:val="clear" w:color="auto" w:fill="auto"/>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6.</w:t>
            </w: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Основы экологии</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18</w:t>
            </w:r>
          </w:p>
        </w:tc>
        <w:tc>
          <w:tcPr>
            <w:tcW w:w="709" w:type="dxa"/>
            <w:vAlign w:val="center"/>
          </w:tcPr>
          <w:p w:rsidR="00E336AA" w:rsidRPr="009B49EE" w:rsidRDefault="00E336AA" w:rsidP="007A70EF">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6</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12</w:t>
            </w:r>
          </w:p>
        </w:tc>
        <w:tc>
          <w:tcPr>
            <w:tcW w:w="1276" w:type="dxa"/>
            <w:shd w:val="clear" w:color="auto" w:fill="auto"/>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7</w:t>
            </w: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7.</w:t>
            </w:r>
          </w:p>
        </w:tc>
        <w:tc>
          <w:tcPr>
            <w:tcW w:w="2693" w:type="dxa"/>
          </w:tcPr>
          <w:p w:rsidR="00E336AA" w:rsidRPr="009B49EE" w:rsidRDefault="00E336AA" w:rsidP="007A70EF">
            <w:pPr>
              <w:spacing w:after="0" w:line="240" w:lineRule="auto"/>
              <w:jc w:val="both"/>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Бионика</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3</w:t>
            </w:r>
          </w:p>
        </w:tc>
        <w:tc>
          <w:tcPr>
            <w:tcW w:w="709" w:type="dxa"/>
            <w:vAlign w:val="center"/>
          </w:tcPr>
          <w:p w:rsidR="00E336AA" w:rsidRPr="009B49EE" w:rsidRDefault="00E336AA" w:rsidP="007A70EF">
            <w:pPr>
              <w:tabs>
                <w:tab w:val="left" w:pos="668"/>
              </w:tabs>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1</w:t>
            </w:r>
          </w:p>
        </w:tc>
        <w:tc>
          <w:tcPr>
            <w:tcW w:w="992"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2</w:t>
            </w:r>
          </w:p>
        </w:tc>
        <w:tc>
          <w:tcPr>
            <w:tcW w:w="1276" w:type="dxa"/>
            <w:shd w:val="clear" w:color="auto" w:fill="auto"/>
            <w:vAlign w:val="center"/>
          </w:tcPr>
          <w:p w:rsidR="00E336AA" w:rsidRPr="009B49EE" w:rsidRDefault="00E336AA" w:rsidP="007A70EF">
            <w:pPr>
              <w:spacing w:after="0"/>
              <w:jc w:val="center"/>
              <w:rPr>
                <w:rFonts w:ascii="Times New Roman" w:eastAsia="Times New Roman" w:hAnsi="Times New Roman" w:cs="Times New Roman"/>
                <w:sz w:val="24"/>
                <w:szCs w:val="24"/>
              </w:rPr>
            </w:pP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851"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sz w:val="24"/>
                <w:szCs w:val="24"/>
              </w:rPr>
              <w:t>8</w:t>
            </w:r>
          </w:p>
        </w:tc>
        <w:tc>
          <w:tcPr>
            <w:tcW w:w="2693" w:type="dxa"/>
          </w:tcPr>
          <w:p w:rsidR="00E336AA" w:rsidRPr="009B49EE" w:rsidRDefault="00E336AA" w:rsidP="007A70EF">
            <w:pPr>
              <w:spacing w:after="0"/>
              <w:ind w:hanging="33"/>
              <w:jc w:val="both"/>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Итого</w:t>
            </w:r>
          </w:p>
        </w:tc>
        <w:tc>
          <w:tcPr>
            <w:tcW w:w="1843" w:type="dxa"/>
            <w:vAlign w:val="center"/>
          </w:tcPr>
          <w:p w:rsidR="00E336AA" w:rsidRPr="009B49EE" w:rsidRDefault="00E336AA" w:rsidP="007A70EF">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108</w:t>
            </w:r>
          </w:p>
        </w:tc>
        <w:tc>
          <w:tcPr>
            <w:tcW w:w="709" w:type="dxa"/>
            <w:vAlign w:val="center"/>
          </w:tcPr>
          <w:p w:rsidR="00E336AA" w:rsidRPr="009B49EE" w:rsidRDefault="00E336AA" w:rsidP="007A70EF">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36</w:t>
            </w:r>
          </w:p>
        </w:tc>
        <w:tc>
          <w:tcPr>
            <w:tcW w:w="992" w:type="dxa"/>
            <w:vAlign w:val="center"/>
          </w:tcPr>
          <w:p w:rsidR="00E336AA" w:rsidRPr="009B49EE" w:rsidRDefault="00E336AA" w:rsidP="007A70EF">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72</w:t>
            </w:r>
          </w:p>
        </w:tc>
        <w:tc>
          <w:tcPr>
            <w:tcW w:w="1276" w:type="dxa"/>
            <w:vAlign w:val="center"/>
          </w:tcPr>
          <w:p w:rsidR="00E336AA" w:rsidRPr="009B49EE" w:rsidRDefault="00E336AA" w:rsidP="007A70EF">
            <w:pPr>
              <w:spacing w:after="0"/>
              <w:jc w:val="center"/>
              <w:rPr>
                <w:rFonts w:ascii="Times New Roman" w:eastAsia="Times New Roman" w:hAnsi="Times New Roman" w:cs="Times New Roman"/>
                <w:b/>
                <w:sz w:val="24"/>
                <w:szCs w:val="24"/>
              </w:rPr>
            </w:pPr>
            <w:r w:rsidRPr="009B49EE">
              <w:rPr>
                <w:rFonts w:ascii="Times New Roman" w:eastAsia="Times New Roman" w:hAnsi="Times New Roman" w:cs="Times New Roman"/>
                <w:b/>
                <w:sz w:val="24"/>
                <w:szCs w:val="24"/>
              </w:rPr>
              <w:t>24</w:t>
            </w:r>
          </w:p>
        </w:tc>
        <w:tc>
          <w:tcPr>
            <w:tcW w:w="1559" w:type="dxa"/>
            <w:vAlign w:val="center"/>
          </w:tcPr>
          <w:p w:rsidR="00E336AA" w:rsidRPr="009B49EE" w:rsidRDefault="00E336AA" w:rsidP="007A70EF">
            <w:pPr>
              <w:spacing w:after="0"/>
              <w:jc w:val="center"/>
              <w:rPr>
                <w:rFonts w:ascii="Times New Roman" w:eastAsia="Times New Roman" w:hAnsi="Times New Roman" w:cs="Times New Roman"/>
                <w:sz w:val="24"/>
                <w:szCs w:val="24"/>
              </w:rPr>
            </w:pPr>
          </w:p>
        </w:tc>
      </w:tr>
      <w:tr w:rsidR="00E336AA" w:rsidRPr="009B49EE" w:rsidTr="007A70EF">
        <w:tc>
          <w:tcPr>
            <w:tcW w:w="9923" w:type="dxa"/>
            <w:gridSpan w:val="7"/>
          </w:tcPr>
          <w:p w:rsidR="00E336AA" w:rsidRPr="009B49EE" w:rsidRDefault="00E336AA" w:rsidP="007A70EF">
            <w:pPr>
              <w:spacing w:after="0"/>
              <w:jc w:val="center"/>
              <w:rPr>
                <w:rFonts w:ascii="Times New Roman" w:eastAsia="Times New Roman" w:hAnsi="Times New Roman" w:cs="Times New Roman"/>
                <w:sz w:val="24"/>
                <w:szCs w:val="24"/>
              </w:rPr>
            </w:pPr>
            <w:r w:rsidRPr="009B49EE">
              <w:rPr>
                <w:rFonts w:ascii="Times New Roman" w:eastAsia="Times New Roman" w:hAnsi="Times New Roman" w:cs="Times New Roman"/>
                <w:b/>
                <w:sz w:val="24"/>
                <w:szCs w:val="24"/>
              </w:rPr>
              <w:t>Промежуточная аттестация в форме дифференцированного зачета</w:t>
            </w:r>
          </w:p>
        </w:tc>
      </w:tr>
    </w:tbl>
    <w:p w:rsidR="00E336AA" w:rsidRPr="009B49EE" w:rsidRDefault="00E336AA" w:rsidP="00E336AA">
      <w:pPr>
        <w:rPr>
          <w:highlight w:val="yellow"/>
        </w:rPr>
      </w:pPr>
    </w:p>
    <w:p w:rsidR="00E336AA" w:rsidRPr="00045AEA" w:rsidRDefault="00E336AA" w:rsidP="00E336AA">
      <w:pPr>
        <w:pStyle w:val="1"/>
        <w:spacing w:after="120"/>
        <w:ind w:left="1004" w:firstLine="0"/>
        <w:jc w:val="center"/>
        <w:rPr>
          <w:b/>
        </w:rPr>
      </w:pPr>
      <w:bookmarkStart w:id="62" w:name="_Toc464759461"/>
      <w:bookmarkStart w:id="63" w:name="_Toc513750384"/>
      <w:r>
        <w:rPr>
          <w:b/>
        </w:rPr>
        <w:t>С</w:t>
      </w:r>
      <w:r w:rsidRPr="00045AEA">
        <w:rPr>
          <w:b/>
        </w:rPr>
        <w:t xml:space="preserve">одержание учебной дисциплины </w:t>
      </w:r>
      <w:bookmarkEnd w:id="62"/>
      <w:bookmarkEnd w:id="63"/>
      <w:r w:rsidR="00720548">
        <w:rPr>
          <w:b/>
        </w:rPr>
        <w:t>ОУПП.14</w:t>
      </w:r>
      <w:r w:rsidRPr="00DA05B8">
        <w:rPr>
          <w:b/>
        </w:rPr>
        <w:t xml:space="preserve"> Биология</w:t>
      </w:r>
    </w:p>
    <w:p w:rsidR="00E336AA" w:rsidRPr="00045AEA" w:rsidRDefault="00E336AA" w:rsidP="00E336AA">
      <w:pPr>
        <w:spacing w:after="0" w:line="240" w:lineRule="auto"/>
        <w:jc w:val="both"/>
        <w:rPr>
          <w:rFonts w:ascii="Times New Roman" w:hAnsi="Times New Roman"/>
          <w:b/>
          <w:sz w:val="24"/>
          <w:szCs w:val="24"/>
        </w:rPr>
      </w:pPr>
      <w:r w:rsidRPr="00045AEA">
        <w:rPr>
          <w:rFonts w:ascii="Times New Roman" w:hAnsi="Times New Roman"/>
          <w:b/>
          <w:sz w:val="24"/>
          <w:szCs w:val="24"/>
        </w:rPr>
        <w:t>Введение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w:t>
      </w:r>
      <w:r>
        <w:rPr>
          <w:rFonts w:ascii="Times New Roman" w:hAnsi="Times New Roman"/>
          <w:sz w:val="24"/>
          <w:szCs w:val="24"/>
        </w:rPr>
        <w:t xml:space="preserve"> </w:t>
      </w:r>
      <w:r w:rsidRPr="00045AEA">
        <w:rPr>
          <w:rFonts w:ascii="Times New Roman" w:hAnsi="Times New Roman"/>
          <w:sz w:val="24"/>
          <w:szCs w:val="24"/>
        </w:rPr>
        <w:t>-</w:t>
      </w:r>
      <w:r>
        <w:rPr>
          <w:rFonts w:ascii="Times New Roman" w:hAnsi="Times New Roman"/>
          <w:sz w:val="24"/>
          <w:szCs w:val="24"/>
        </w:rPr>
        <w:t xml:space="preserve"> </w:t>
      </w:r>
      <w:r w:rsidRPr="00045AEA">
        <w:rPr>
          <w:rFonts w:ascii="Times New Roman" w:hAnsi="Times New Roman"/>
          <w:sz w:val="24"/>
          <w:szCs w:val="24"/>
        </w:rPr>
        <w:t>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Биологические системы разного уровня: клетка, организм, популяция, экосистема, биосфера.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Царства живой природы.</w:t>
      </w:r>
    </w:p>
    <w:p w:rsidR="00E336AA" w:rsidRPr="00DA05B8" w:rsidRDefault="00E336AA" w:rsidP="00E336AA">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w:t>
      </w:r>
    </w:p>
    <w:p w:rsidR="00E336AA" w:rsidRPr="00DA05B8" w:rsidRDefault="00E336AA" w:rsidP="00E336AA">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(1 час) – подготовка докладов.</w:t>
      </w:r>
    </w:p>
    <w:p w:rsidR="00E336AA" w:rsidRPr="00DA05B8" w:rsidRDefault="00E336AA" w:rsidP="00E336AA">
      <w:pPr>
        <w:spacing w:after="0"/>
        <w:ind w:firstLine="709"/>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E336AA" w:rsidRPr="00045AEA" w:rsidTr="007A70EF">
        <w:trPr>
          <w:trHeight w:val="20"/>
        </w:trPr>
        <w:tc>
          <w:tcPr>
            <w:tcW w:w="3514" w:type="dxa"/>
            <w:shd w:val="clear" w:color="auto" w:fill="FFFFFF"/>
            <w:vAlign w:val="center"/>
          </w:tcPr>
          <w:p w:rsidR="00E336AA" w:rsidRPr="00DA05B8" w:rsidRDefault="00E336AA" w:rsidP="007A70EF">
            <w:pPr>
              <w:spacing w:after="0" w:line="240" w:lineRule="auto"/>
              <w:jc w:val="center"/>
              <w:rPr>
                <w:rFonts w:ascii="Times New Roman" w:hAnsi="Times New Roman"/>
                <w:b/>
                <w:sz w:val="24"/>
              </w:rPr>
            </w:pPr>
            <w:r w:rsidRPr="00DA05B8">
              <w:rPr>
                <w:rFonts w:ascii="Times New Roman" w:hAnsi="Times New Roman"/>
                <w:b/>
                <w:sz w:val="24"/>
              </w:rPr>
              <w:t>Содержание обучения</w:t>
            </w:r>
          </w:p>
        </w:tc>
        <w:tc>
          <w:tcPr>
            <w:tcW w:w="6414" w:type="dxa"/>
            <w:shd w:val="clear" w:color="auto" w:fill="FFFFFF"/>
            <w:vAlign w:val="center"/>
          </w:tcPr>
          <w:p w:rsidR="00E336AA" w:rsidRPr="00DA05B8" w:rsidRDefault="00E336AA" w:rsidP="007A70EF">
            <w:pPr>
              <w:spacing w:after="0" w:line="240" w:lineRule="auto"/>
              <w:ind w:left="113" w:right="113"/>
              <w:jc w:val="center"/>
              <w:rPr>
                <w:rFonts w:ascii="Times New Roman" w:hAnsi="Times New Roman"/>
                <w:b/>
                <w:sz w:val="24"/>
              </w:rPr>
            </w:pPr>
            <w:r w:rsidRPr="00DA05B8">
              <w:rPr>
                <w:rFonts w:ascii="Times New Roman" w:hAnsi="Times New Roman"/>
                <w:b/>
                <w:sz w:val="24"/>
              </w:rPr>
              <w:t>Характеристика основных видов деятельности студентов (на уровне учебных действий)</w:t>
            </w:r>
          </w:p>
        </w:tc>
      </w:tr>
      <w:tr w:rsidR="00E336AA" w:rsidRPr="00045AEA" w:rsidTr="007A70EF">
        <w:trPr>
          <w:trHeight w:val="20"/>
        </w:trPr>
        <w:tc>
          <w:tcPr>
            <w:tcW w:w="3514" w:type="dxa"/>
            <w:shd w:val="clear" w:color="auto" w:fill="FFFFFF"/>
          </w:tcPr>
          <w:p w:rsidR="00E336AA" w:rsidRPr="00DA05B8" w:rsidRDefault="00E336AA" w:rsidP="007A70EF">
            <w:pPr>
              <w:spacing w:after="0" w:line="240" w:lineRule="auto"/>
              <w:ind w:firstLine="147"/>
              <w:jc w:val="center"/>
              <w:rPr>
                <w:rFonts w:ascii="Times New Roman" w:hAnsi="Times New Roman"/>
                <w:b/>
                <w:sz w:val="24"/>
              </w:rPr>
            </w:pPr>
            <w:r w:rsidRPr="00DA05B8">
              <w:rPr>
                <w:rFonts w:ascii="Times New Roman" w:hAnsi="Times New Roman"/>
                <w:b/>
                <w:sz w:val="24"/>
              </w:rPr>
              <w:t>Введение</w:t>
            </w:r>
          </w:p>
        </w:tc>
        <w:tc>
          <w:tcPr>
            <w:tcW w:w="6414" w:type="dxa"/>
            <w:shd w:val="clear" w:color="auto" w:fill="FFFFFF"/>
          </w:tcPr>
          <w:p w:rsidR="00E336AA" w:rsidRPr="00045AEA" w:rsidRDefault="00E336AA" w:rsidP="007A70EF">
            <w:pPr>
              <w:spacing w:after="0" w:line="240" w:lineRule="auto"/>
              <w:ind w:left="113" w:right="113"/>
              <w:jc w:val="both"/>
              <w:rPr>
                <w:rFonts w:ascii="Times New Roman" w:hAnsi="Times New Roman"/>
                <w:sz w:val="24"/>
              </w:rPr>
            </w:pPr>
            <w:r w:rsidRPr="00045AEA">
              <w:rPr>
                <w:rFonts w:ascii="Times New Roman" w:hAnsi="Times New Roman"/>
                <w:sz w:val="24"/>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w:t>
            </w:r>
            <w:r>
              <w:rPr>
                <w:rFonts w:ascii="Times New Roman" w:hAnsi="Times New Roman"/>
                <w:sz w:val="24"/>
              </w:rPr>
              <w:t xml:space="preserve"> </w:t>
            </w:r>
            <w:r w:rsidRPr="00045AEA">
              <w:rPr>
                <w:rFonts w:ascii="Times New Roman" w:hAnsi="Times New Roman"/>
                <w:sz w:val="24"/>
              </w:rPr>
              <w:t>-</w:t>
            </w:r>
            <w:r>
              <w:rPr>
                <w:rFonts w:ascii="Times New Roman" w:hAnsi="Times New Roman"/>
                <w:sz w:val="24"/>
              </w:rPr>
              <w:t xml:space="preserve"> </w:t>
            </w:r>
            <w:r w:rsidRPr="00045AEA">
              <w:rPr>
                <w:rFonts w:ascii="Times New Roman" w:hAnsi="Times New Roman"/>
                <w:sz w:val="24"/>
              </w:rPr>
              <w:t>научной картины мира и практической деятельности людей.</w:t>
            </w:r>
          </w:p>
          <w:p w:rsidR="00E336AA" w:rsidRPr="00045AEA" w:rsidRDefault="00E336AA" w:rsidP="007A70EF">
            <w:pPr>
              <w:spacing w:after="0" w:line="240" w:lineRule="auto"/>
              <w:ind w:left="113" w:right="113"/>
              <w:jc w:val="both"/>
              <w:rPr>
                <w:rFonts w:ascii="Times New Roman" w:hAnsi="Times New Roman"/>
                <w:sz w:val="24"/>
              </w:rPr>
            </w:pPr>
            <w:r w:rsidRPr="00045AEA">
              <w:rPr>
                <w:rFonts w:ascii="Times New Roman" w:hAnsi="Times New Roman"/>
                <w:sz w:val="24"/>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bl>
    <w:p w:rsidR="00E336AA" w:rsidRPr="00045AEA" w:rsidRDefault="00E336AA" w:rsidP="00E336AA">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1. </w:t>
      </w:r>
      <w:r>
        <w:rPr>
          <w:rFonts w:ascii="Times New Roman" w:hAnsi="Times New Roman"/>
          <w:b/>
          <w:sz w:val="24"/>
          <w:szCs w:val="24"/>
        </w:rPr>
        <w:t>У</w:t>
      </w:r>
      <w:r w:rsidRPr="00045AEA">
        <w:rPr>
          <w:rFonts w:ascii="Times New Roman" w:hAnsi="Times New Roman"/>
          <w:b/>
          <w:sz w:val="24"/>
          <w:szCs w:val="24"/>
        </w:rPr>
        <w:t>чение о клетке (</w:t>
      </w:r>
      <w:r>
        <w:rPr>
          <w:rFonts w:ascii="Times New Roman" w:hAnsi="Times New Roman"/>
          <w:b/>
          <w:sz w:val="24"/>
          <w:szCs w:val="24"/>
        </w:rPr>
        <w:t xml:space="preserve">10 </w:t>
      </w:r>
      <w:r w:rsidRPr="00045AEA">
        <w:rPr>
          <w:rFonts w:ascii="Times New Roman" w:hAnsi="Times New Roman"/>
          <w:b/>
          <w:sz w:val="24"/>
          <w:szCs w:val="24"/>
        </w:rPr>
        <w:t>часов)</w:t>
      </w:r>
    </w:p>
    <w:p w:rsidR="00E336AA" w:rsidRPr="00045AEA" w:rsidRDefault="00E336AA" w:rsidP="00E336AA">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Химическая организация клетки.</w:t>
      </w:r>
      <w:r w:rsidRPr="00045AEA">
        <w:rPr>
          <w:rFonts w:ascii="Times New Roman" w:hAnsi="Times New Roman"/>
          <w:sz w:val="24"/>
          <w:szCs w:val="24"/>
        </w:rPr>
        <w:t xml:space="preserve"> Клетка - элементарная живая система и основная структурно-функциональная единица всех живых организмов. </w:t>
      </w:r>
      <w:r w:rsidRPr="00045AEA">
        <w:rPr>
          <w:rFonts w:ascii="Times New Roman" w:hAnsi="Times New Roman"/>
          <w:i/>
          <w:sz w:val="24"/>
          <w:szCs w:val="24"/>
        </w:rPr>
        <w:t>Краткая история изучения клетки.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Строение и функции клетки.</w:t>
      </w:r>
      <w:r w:rsidRPr="00045AEA">
        <w:rPr>
          <w:rFonts w:ascii="Times New Roman" w:hAnsi="Times New Roman"/>
          <w:sz w:val="24"/>
          <w:szCs w:val="24"/>
        </w:rPr>
        <w:t xml:space="preserve">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Обмен веществ и превращение энергии в клетке.</w:t>
      </w:r>
      <w:r w:rsidRPr="00045AEA">
        <w:rPr>
          <w:rFonts w:ascii="Times New Roman" w:hAnsi="Times New Roman"/>
          <w:sz w:val="24"/>
          <w:szCs w:val="24"/>
        </w:rPr>
        <w:t xml:space="preserve"> Пластический и энергетический обмен.</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Жизненный цикл клетки.</w:t>
      </w:r>
      <w:r w:rsidRPr="00045AEA">
        <w:rPr>
          <w:rFonts w:ascii="Times New Roman" w:hAnsi="Times New Roman"/>
          <w:sz w:val="24"/>
          <w:szCs w:val="24"/>
        </w:rPr>
        <w:t xml:space="preserve"> Клетки и их разнообразие в многоклеточном организме. </w:t>
      </w:r>
      <w:r w:rsidRPr="00045AEA">
        <w:rPr>
          <w:rFonts w:ascii="Times New Roman" w:hAnsi="Times New Roman"/>
          <w:i/>
          <w:sz w:val="24"/>
          <w:szCs w:val="24"/>
        </w:rPr>
        <w:t>Дифференцировка клеток.</w:t>
      </w:r>
      <w:r w:rsidRPr="00045AEA">
        <w:rPr>
          <w:rFonts w:ascii="Times New Roman" w:hAnsi="Times New Roman"/>
          <w:sz w:val="24"/>
          <w:szCs w:val="24"/>
        </w:rPr>
        <w:t xml:space="preserve"> Клеточная теория строения организмов.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 Цитокинез.</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структура белка.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молекул ДНК и РНК.</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Репликация ДНК.</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Схемы энергетического обмена и биосинтеза белка.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клеток прокариот и эукариот, строение и многообразие клеток растений и животных.</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вируса.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Фотографии схем строения хромосом.</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строения гена.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E336AA" w:rsidRPr="00DA05B8" w:rsidRDefault="00E336AA" w:rsidP="00E336AA">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(2 часа)</w:t>
      </w:r>
    </w:p>
    <w:p w:rsidR="00E336AA" w:rsidRPr="00045AEA" w:rsidRDefault="00E336AA" w:rsidP="00E336AA">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sz w:val="24"/>
          <w:szCs w:val="24"/>
        </w:rPr>
        <w:t xml:space="preserve"> </w:t>
      </w:r>
      <w:r w:rsidRPr="00DA05B8">
        <w:rPr>
          <w:rFonts w:ascii="Times New Roman" w:hAnsi="Times New Roman"/>
          <w:b/>
          <w:bCs/>
          <w:iCs/>
          <w:sz w:val="24"/>
          <w:szCs w:val="24"/>
        </w:rPr>
        <w:t>Самостоятельная работа обучающихся</w:t>
      </w:r>
      <w:r w:rsidRPr="00045AEA">
        <w:rPr>
          <w:rFonts w:ascii="Times New Roman" w:hAnsi="Times New Roman"/>
          <w:b/>
          <w:bCs/>
          <w:i/>
          <w:iCs/>
          <w:sz w:val="24"/>
          <w:szCs w:val="24"/>
        </w:rPr>
        <w:t xml:space="preserve"> </w:t>
      </w:r>
      <w:r w:rsidRPr="00045AEA">
        <w:rPr>
          <w:rFonts w:ascii="Times New Roman" w:hAnsi="Times New Roman"/>
          <w:sz w:val="24"/>
          <w:szCs w:val="24"/>
        </w:rPr>
        <w:t>(</w:t>
      </w:r>
      <w:r>
        <w:rPr>
          <w:rFonts w:ascii="Times New Roman" w:hAnsi="Times New Roman"/>
          <w:sz w:val="24"/>
          <w:szCs w:val="24"/>
        </w:rPr>
        <w:t>5</w:t>
      </w:r>
      <w:r w:rsidRPr="00045AEA">
        <w:rPr>
          <w:rFonts w:ascii="Times New Roman" w:hAnsi="Times New Roman"/>
          <w:sz w:val="24"/>
          <w:szCs w:val="24"/>
        </w:rPr>
        <w:t xml:space="preserve"> час</w:t>
      </w:r>
      <w:r>
        <w:rPr>
          <w:rFonts w:ascii="Times New Roman" w:hAnsi="Times New Roman"/>
          <w:sz w:val="24"/>
          <w:szCs w:val="24"/>
        </w:rPr>
        <w:t>ов</w:t>
      </w:r>
      <w:r w:rsidRPr="00045AEA">
        <w:rPr>
          <w:rFonts w:ascii="Times New Roman" w:hAnsi="Times New Roman"/>
          <w:sz w:val="24"/>
          <w:szCs w:val="24"/>
        </w:rPr>
        <w:t>) – подготовка докладов и рефератов, презентаций, составление опорных конспектов</w:t>
      </w:r>
      <w:r>
        <w:rPr>
          <w:rFonts w:ascii="Times New Roman" w:hAnsi="Times New Roman"/>
          <w:sz w:val="24"/>
          <w:szCs w:val="24"/>
        </w:rPr>
        <w:t>, кроссвордов.</w:t>
      </w:r>
    </w:p>
    <w:p w:rsidR="00E336AA" w:rsidRPr="00DA05B8" w:rsidRDefault="00E336AA" w:rsidP="00E336AA">
      <w:pPr>
        <w:spacing w:after="0"/>
        <w:rPr>
          <w:rFonts w:ascii="Times New Roman" w:hAnsi="Times New Roman"/>
          <w:sz w:val="24"/>
          <w:szCs w:val="24"/>
        </w:rPr>
      </w:pPr>
      <w:r w:rsidRPr="00DA05B8">
        <w:rPr>
          <w:rFonts w:ascii="Times New Roman" w:hAnsi="Times New Roman"/>
          <w:b/>
          <w:bCs/>
          <w:iCs/>
          <w:sz w:val="24"/>
          <w:szCs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E336AA" w:rsidRPr="00045AEA" w:rsidTr="007A70EF">
        <w:trPr>
          <w:trHeight w:val="20"/>
        </w:trPr>
        <w:tc>
          <w:tcPr>
            <w:tcW w:w="3514" w:type="dxa"/>
            <w:shd w:val="clear" w:color="auto" w:fill="FFFFFF"/>
            <w:vAlign w:val="center"/>
          </w:tcPr>
          <w:p w:rsidR="00E336AA" w:rsidRPr="00CF4F4A" w:rsidRDefault="00E336AA" w:rsidP="007A70EF">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Содержание обучения</w:t>
            </w:r>
          </w:p>
        </w:tc>
        <w:tc>
          <w:tcPr>
            <w:tcW w:w="6414" w:type="dxa"/>
            <w:shd w:val="clear" w:color="auto" w:fill="FFFFFF"/>
            <w:vAlign w:val="center"/>
          </w:tcPr>
          <w:p w:rsidR="00E336AA" w:rsidRPr="00CF4F4A" w:rsidRDefault="00E336AA" w:rsidP="007A70EF">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Характеристика основных видов деятельности студентов (на уровне учебных действий)</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E336AA" w:rsidRPr="00CF4F4A" w:rsidRDefault="00E336AA" w:rsidP="007A70EF">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УЧЕНИЕ О КЛЕТКЕ</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E336AA" w:rsidRPr="00CF4F4A" w:rsidRDefault="00E336AA" w:rsidP="007A70EF">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Химическая организация клетки</w:t>
            </w:r>
          </w:p>
        </w:tc>
        <w:tc>
          <w:tcPr>
            <w:tcW w:w="6414" w:type="dxa"/>
            <w:tcBorders>
              <w:top w:val="single" w:sz="4" w:space="0" w:color="auto"/>
              <w:left w:val="single" w:sz="4" w:space="0" w:color="auto"/>
              <w:bottom w:val="nil"/>
              <w:right w:val="single" w:sz="4" w:space="0" w:color="auto"/>
            </w:tcBorders>
            <w:shd w:val="clear" w:color="auto" w:fill="FFFFFF"/>
          </w:tcPr>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проводить сравнение химической организации живых и неживых объектов.</w:t>
            </w:r>
          </w:p>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роли органических и неорганических веществ в клетке</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E336AA" w:rsidRPr="00CF4F4A" w:rsidRDefault="00E336AA" w:rsidP="007A70EF">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Строение и функции клетки</w:t>
            </w:r>
          </w:p>
        </w:tc>
        <w:tc>
          <w:tcPr>
            <w:tcW w:w="6414" w:type="dxa"/>
            <w:tcBorders>
              <w:top w:val="single" w:sz="4" w:space="0" w:color="auto"/>
              <w:left w:val="single" w:sz="4" w:space="0" w:color="auto"/>
              <w:bottom w:val="nil"/>
              <w:right w:val="single" w:sz="4" w:space="0" w:color="auto"/>
            </w:tcBorders>
            <w:shd w:val="clear" w:color="auto" w:fill="FFFFFF"/>
          </w:tcPr>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Изучение строения клеток эукариот, строения и многообразия клеток растений и животных с помощью микропрепаратов.</w:t>
            </w:r>
          </w:p>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Наблюдение клеток растений и животных под микроскопом на готовых микропрепаратах, их описание. Приготовление и описание микропрепаратов клеток растений.</w:t>
            </w:r>
          </w:p>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Сравнение строения клеток растений и животных по готовым микропрепаратам</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E336AA" w:rsidRPr="00CF4F4A" w:rsidRDefault="00E336AA" w:rsidP="007A70EF">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Обмен веществ и превращение энергии в клетке</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строить схемы энергетического обмена и биосинтеза белка.</w:t>
            </w:r>
          </w:p>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пространственной структуре белка, молекул ДНК и РНК</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E336AA" w:rsidRPr="00CF4F4A" w:rsidRDefault="00E336AA" w:rsidP="007A70EF">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Жизненный цикл клетки</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Ознакомление с клеточной теорией строения организмов.</w:t>
            </w:r>
          </w:p>
          <w:p w:rsidR="00E336AA" w:rsidRPr="00CF4F4A" w:rsidRDefault="00E336AA" w:rsidP="007A70EF">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bl>
    <w:p w:rsidR="00E336AA" w:rsidRPr="00045AEA" w:rsidRDefault="00E336AA" w:rsidP="00E336AA">
      <w:pPr>
        <w:spacing w:after="0" w:line="240" w:lineRule="auto"/>
        <w:ind w:left="284"/>
        <w:jc w:val="both"/>
        <w:rPr>
          <w:rFonts w:ascii="Times New Roman" w:hAnsi="Times New Roman"/>
          <w:sz w:val="24"/>
          <w:szCs w:val="24"/>
        </w:rPr>
      </w:pPr>
    </w:p>
    <w:p w:rsidR="00E336AA" w:rsidRPr="00045AEA" w:rsidRDefault="00E336AA" w:rsidP="00E336AA">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2. </w:t>
      </w:r>
      <w:r>
        <w:rPr>
          <w:rFonts w:ascii="Times New Roman" w:hAnsi="Times New Roman"/>
          <w:b/>
          <w:sz w:val="24"/>
          <w:szCs w:val="24"/>
        </w:rPr>
        <w:t>О</w:t>
      </w:r>
      <w:r w:rsidRPr="00045AEA">
        <w:rPr>
          <w:rFonts w:ascii="Times New Roman" w:hAnsi="Times New Roman"/>
          <w:b/>
          <w:sz w:val="24"/>
          <w:szCs w:val="24"/>
        </w:rPr>
        <w:t>рганизм. размножение и индивидуальное развитие организмов (</w:t>
      </w:r>
      <w:r>
        <w:rPr>
          <w:rFonts w:ascii="Times New Roman" w:hAnsi="Times New Roman"/>
          <w:b/>
          <w:sz w:val="24"/>
          <w:szCs w:val="24"/>
        </w:rPr>
        <w:t>8</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Размножение организмов.</w:t>
      </w:r>
      <w:r w:rsidRPr="00045AEA">
        <w:rPr>
          <w:rFonts w:ascii="Times New Roman" w:hAnsi="Times New Roman"/>
          <w:sz w:val="24"/>
          <w:szCs w:val="24"/>
        </w:rPr>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организма.</w:t>
      </w:r>
      <w:r w:rsidRPr="00045AEA">
        <w:rPr>
          <w:rFonts w:ascii="Times New Roman" w:hAnsi="Times New Roman"/>
          <w:sz w:val="24"/>
          <w:szCs w:val="24"/>
        </w:rPr>
        <w:t xml:space="preserve"> Эмбриональный этап онтогенеза. Основные стадии эмбрионального развития. </w:t>
      </w:r>
      <w:r w:rsidRPr="00045AEA">
        <w:rPr>
          <w:rFonts w:ascii="Times New Roman" w:hAnsi="Times New Roman"/>
          <w:i/>
          <w:sz w:val="24"/>
          <w:szCs w:val="24"/>
        </w:rPr>
        <w:t>Органогенез. Постэмбриональное развитие.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человека.</w:t>
      </w:r>
      <w:r w:rsidRPr="00045AEA">
        <w:rPr>
          <w:rFonts w:ascii="Times New Roman" w:hAnsi="Times New Roman"/>
          <w:sz w:val="24"/>
          <w:szCs w:val="24"/>
        </w:rPr>
        <w:t xml:space="preserve"> Репродуктивное здоровье. Последствия влияния алкоголя, никотина, наркотических веществ, загрязнения среды на развитие человека.</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Многообразие организмов.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Обмен веществ и превращение энергии в клетке.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Фотосинтез.</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Деление клетки.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Бесполое размножение организмов.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Образование половых клеток.</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Мейоз.</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Оплодотворение у растений.</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Индивидуальное развитие организма.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Типы постэмбрионального развития животных.</w:t>
      </w:r>
    </w:p>
    <w:p w:rsidR="00E336AA" w:rsidRPr="00DA05B8" w:rsidRDefault="00E336AA" w:rsidP="00E336AA">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Практическое занятие (1 час)</w:t>
      </w:r>
    </w:p>
    <w:p w:rsidR="00E336AA" w:rsidRPr="00A10807" w:rsidRDefault="00E336AA" w:rsidP="00E336AA">
      <w:pPr>
        <w:spacing w:after="0" w:line="240" w:lineRule="auto"/>
        <w:ind w:firstLine="709"/>
        <w:jc w:val="both"/>
        <w:rPr>
          <w:rFonts w:ascii="Times New Roman" w:hAnsi="Times New Roman"/>
          <w:sz w:val="24"/>
        </w:rPr>
      </w:pPr>
      <w:r w:rsidRPr="00DA05B8">
        <w:rPr>
          <w:rFonts w:ascii="Times New Roman" w:hAnsi="Times New Roman"/>
          <w:b/>
          <w:sz w:val="24"/>
          <w:szCs w:val="24"/>
        </w:rPr>
        <w:t>Практическое занятие №3</w:t>
      </w:r>
      <w:r w:rsidRPr="00A10807">
        <w:rPr>
          <w:rFonts w:ascii="Times New Roman" w:hAnsi="Times New Roman"/>
          <w:b/>
          <w:sz w:val="24"/>
        </w:rPr>
        <w:t xml:space="preserve"> </w:t>
      </w:r>
      <w:r w:rsidRPr="00A10807">
        <w:rPr>
          <w:rFonts w:ascii="Times New Roman" w:hAnsi="Times New Roman"/>
          <w:sz w:val="24"/>
        </w:rPr>
        <w:t>по теме «</w:t>
      </w:r>
      <w:r w:rsidRPr="00A10807">
        <w:rPr>
          <w:rFonts w:ascii="Times New Roman" w:eastAsia="Calibri" w:hAnsi="Times New Roman"/>
          <w:sz w:val="24"/>
        </w:rPr>
        <w:t>Выявление и описание признаков сходства зародышей человека и других позвоночных как доказательство их эволюционного родства</w:t>
      </w:r>
      <w:r w:rsidRPr="00A10807">
        <w:rPr>
          <w:rFonts w:ascii="Times New Roman" w:hAnsi="Times New Roman"/>
          <w:sz w:val="24"/>
        </w:rPr>
        <w:t>».</w:t>
      </w:r>
    </w:p>
    <w:p w:rsidR="00E336AA" w:rsidRPr="00045AEA" w:rsidRDefault="00E336AA" w:rsidP="00E336AA">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(4 часа)</w:t>
      </w:r>
      <w:r w:rsidRPr="00045AEA">
        <w:rPr>
          <w:rFonts w:ascii="Times New Roman" w:hAnsi="Times New Roman"/>
          <w:sz w:val="24"/>
          <w:szCs w:val="24"/>
        </w:rPr>
        <w:t xml:space="preserve"> – </w:t>
      </w:r>
      <w:r w:rsidRPr="00045AEA">
        <w:rPr>
          <w:rFonts w:ascii="Times New Roman" w:hAnsi="Times New Roman"/>
          <w:sz w:val="24"/>
        </w:rPr>
        <w:t>Подготовка</w:t>
      </w:r>
      <w:r>
        <w:rPr>
          <w:rFonts w:ascii="Times New Roman" w:hAnsi="Times New Roman"/>
          <w:sz w:val="24"/>
        </w:rPr>
        <w:t xml:space="preserve"> рефератов и докладов, презентаций, составление кроссвордов.</w:t>
      </w:r>
    </w:p>
    <w:p w:rsidR="00E336AA" w:rsidRPr="00DA05B8" w:rsidRDefault="00E336AA" w:rsidP="00E336AA">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E336AA" w:rsidRPr="00045AEA" w:rsidTr="007A70EF">
        <w:trPr>
          <w:trHeight w:val="20"/>
        </w:trPr>
        <w:tc>
          <w:tcPr>
            <w:tcW w:w="3514" w:type="dxa"/>
            <w:shd w:val="clear" w:color="auto" w:fill="FFFFFF"/>
            <w:vAlign w:val="center"/>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E336AA" w:rsidRPr="000828E4" w:rsidRDefault="00E336AA" w:rsidP="007A70EF">
            <w:pPr>
              <w:spacing w:after="0" w:line="240" w:lineRule="auto"/>
              <w:ind w:left="113" w:right="113"/>
              <w:jc w:val="center"/>
              <w:rPr>
                <w:rFonts w:ascii="Times New Roman" w:hAnsi="Times New Roman"/>
                <w:b/>
                <w:sz w:val="24"/>
                <w:szCs w:val="24"/>
              </w:rPr>
            </w:pPr>
            <w:r w:rsidRPr="000828E4">
              <w:rPr>
                <w:rFonts w:ascii="Times New Roman" w:hAnsi="Times New Roman"/>
                <w:b/>
                <w:sz w:val="24"/>
                <w:szCs w:val="24"/>
              </w:rPr>
              <w:t>ОРГАНИЗМ. РАЗМНОЖЕНИЕ И ИНДИВИДУАЛЬНОЕ РАЗВИТИЕ ОРГАНИЗМОВ</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Размножение организмов</w:t>
            </w:r>
          </w:p>
        </w:tc>
        <w:tc>
          <w:tcPr>
            <w:tcW w:w="6414" w:type="dxa"/>
            <w:tcBorders>
              <w:top w:val="single" w:sz="4" w:space="0" w:color="auto"/>
              <w:left w:val="single" w:sz="4" w:space="0" w:color="auto"/>
              <w:bottom w:val="nil"/>
              <w:right w:val="single" w:sz="4" w:space="0" w:color="auto"/>
            </w:tcBorders>
            <w:shd w:val="clear" w:color="auto" w:fill="FFFFFF"/>
          </w:tcPr>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Овладение знаниями о размножении как о важнейшем свойстве живых организмов.</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самостоятельно находить отличия митоза от мейоза, определяя эволюционную роль этих видов деления клетки</w:t>
            </w:r>
            <w:r>
              <w:rPr>
                <w:rFonts w:ascii="Times New Roman" w:hAnsi="Times New Roman"/>
                <w:sz w:val="24"/>
                <w:szCs w:val="24"/>
              </w:rPr>
              <w:t>.</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организма</w:t>
            </w:r>
          </w:p>
        </w:tc>
        <w:tc>
          <w:tcPr>
            <w:tcW w:w="6414" w:type="dxa"/>
            <w:tcBorders>
              <w:top w:val="single" w:sz="4" w:space="0" w:color="auto"/>
              <w:left w:val="single" w:sz="4" w:space="0" w:color="auto"/>
              <w:bottom w:val="nil"/>
              <w:right w:val="single" w:sz="4" w:space="0" w:color="auto"/>
            </w:tcBorders>
            <w:shd w:val="clear" w:color="auto" w:fill="FFFFFF"/>
          </w:tcPr>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основными стадиями онтогенеза на примере развития позвоночных животных.</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характеризовать стадии постэмбрионального развития на примере человека. Ознакомление с причинами нарушений в развитии организмов.</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умения правильно формировать доказательную базу эволюционного развития животного мира</w:t>
            </w:r>
            <w:r>
              <w:rPr>
                <w:rFonts w:ascii="Times New Roman" w:hAnsi="Times New Roman"/>
                <w:sz w:val="24"/>
                <w:szCs w:val="24"/>
              </w:rPr>
              <w:t>.</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человека</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r>
              <w:rPr>
                <w:rFonts w:ascii="Times New Roman" w:hAnsi="Times New Roman"/>
                <w:sz w:val="24"/>
                <w:szCs w:val="24"/>
              </w:rPr>
              <w:t>.</w:t>
            </w:r>
          </w:p>
        </w:tc>
      </w:tr>
    </w:tbl>
    <w:p w:rsidR="00E336AA" w:rsidRPr="00045AEA" w:rsidRDefault="00E336AA" w:rsidP="00E336AA">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3. </w:t>
      </w:r>
      <w:r>
        <w:rPr>
          <w:rFonts w:ascii="Times New Roman" w:hAnsi="Times New Roman"/>
          <w:b/>
          <w:sz w:val="24"/>
          <w:szCs w:val="24"/>
        </w:rPr>
        <w:t>О</w:t>
      </w:r>
      <w:r w:rsidRPr="00045AEA">
        <w:rPr>
          <w:rFonts w:ascii="Times New Roman" w:hAnsi="Times New Roman"/>
          <w:b/>
          <w:sz w:val="24"/>
          <w:szCs w:val="24"/>
        </w:rPr>
        <w:t>сновы генетики и селекции (</w:t>
      </w:r>
      <w:r>
        <w:rPr>
          <w:rFonts w:ascii="Times New Roman" w:hAnsi="Times New Roman"/>
          <w:b/>
          <w:sz w:val="24"/>
          <w:szCs w:val="24"/>
        </w:rPr>
        <w:t>16</w:t>
      </w:r>
      <w:r w:rsidRPr="00045AEA">
        <w:rPr>
          <w:rFonts w:ascii="Times New Roman" w:hAnsi="Times New Roman"/>
          <w:b/>
          <w:sz w:val="24"/>
          <w:szCs w:val="24"/>
        </w:rPr>
        <w:t xml:space="preserve"> часов)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учения о наследственности и изменчивости.</w:t>
      </w:r>
      <w:r w:rsidRPr="00045AEA">
        <w:rPr>
          <w:rFonts w:ascii="Times New Roman" w:hAnsi="Times New Roman"/>
          <w:sz w:val="24"/>
          <w:szCs w:val="24"/>
        </w:rPr>
        <w:t xml:space="preserve">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045AEA">
        <w:rPr>
          <w:rFonts w:ascii="Times New Roman" w:hAnsi="Times New Roman"/>
          <w:i/>
          <w:sz w:val="24"/>
          <w:szCs w:val="24"/>
        </w:rPr>
        <w:t>Взаимодействие генов.</w:t>
      </w:r>
      <w:r w:rsidRPr="00045AEA">
        <w:rPr>
          <w:rFonts w:ascii="Times New Roman" w:hAnsi="Times New Roman"/>
          <w:sz w:val="24"/>
          <w:szCs w:val="24"/>
        </w:rPr>
        <w:t xml:space="preserve"> Генетика пола. </w:t>
      </w:r>
      <w:r w:rsidRPr="00045AEA">
        <w:rPr>
          <w:rFonts w:ascii="Times New Roman" w:hAnsi="Times New Roman"/>
          <w:i/>
          <w:sz w:val="24"/>
          <w:szCs w:val="24"/>
        </w:rPr>
        <w:t>Сцепленное с полом наследование.</w:t>
      </w:r>
      <w:r w:rsidRPr="00045AEA">
        <w:rPr>
          <w:rFonts w:ascii="Times New Roman" w:hAnsi="Times New Roman"/>
          <w:sz w:val="24"/>
          <w:szCs w:val="24"/>
        </w:rPr>
        <w:t xml:space="preserve"> Значение генетики для селекции и медицины. Наследственные болезни человека, их причины и профилактика.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Закономерности изменчивости.</w:t>
      </w:r>
      <w:r w:rsidRPr="00045AEA">
        <w:rPr>
          <w:rFonts w:ascii="Times New Roman" w:hAnsi="Times New Roman"/>
          <w:sz w:val="24"/>
          <w:szCs w:val="24"/>
        </w:rPr>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селекции растений, животных и микроорганизмов.</w:t>
      </w:r>
      <w:r w:rsidRPr="00045AEA">
        <w:rPr>
          <w:rFonts w:ascii="Times New Roman" w:hAnsi="Times New Roman"/>
          <w:sz w:val="24"/>
          <w:szCs w:val="24"/>
        </w:rPr>
        <w:t xml:space="preserve"> 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E336AA" w:rsidRPr="00045AEA" w:rsidRDefault="00E336AA" w:rsidP="00E336AA">
      <w:pPr>
        <w:spacing w:after="0" w:line="240" w:lineRule="auto"/>
        <w:ind w:firstLine="709"/>
        <w:jc w:val="both"/>
        <w:rPr>
          <w:rFonts w:ascii="Times New Roman" w:hAnsi="Times New Roman"/>
          <w:i/>
          <w:sz w:val="24"/>
          <w:szCs w:val="24"/>
        </w:rPr>
      </w:pPr>
      <w:r w:rsidRPr="00045AEA">
        <w:rPr>
          <w:rFonts w:ascii="Times New Roman" w:hAnsi="Times New Roman"/>
          <w:sz w:val="24"/>
          <w:szCs w:val="24"/>
        </w:rPr>
        <w:t xml:space="preserve">Биотехнология, ее достижения и перспективы развития. </w:t>
      </w:r>
      <w:r w:rsidRPr="00045AEA">
        <w:rPr>
          <w:rFonts w:ascii="Times New Roman" w:hAnsi="Times New Roman"/>
          <w:i/>
          <w:sz w:val="24"/>
          <w:szCs w:val="24"/>
        </w:rPr>
        <w:t>Этические аспекты некоторых достижений в биотехнологии. Клонирование животных (проблемы клонирования человека).</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Моногибридное и дигибридное скрещивание.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Перекрест хромосом.</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Сцепленное наследование.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Мутации.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Центры многообразия и происхождения культурных растений и домашних животных.</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Гибридизация.</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Искусственный отбор.</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Наследственные болезни человека.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Влияние алкоголизма, наркомании, курения на наследственность.</w:t>
      </w:r>
    </w:p>
    <w:p w:rsidR="00E336AA" w:rsidRPr="00DA05B8" w:rsidRDefault="00E336AA" w:rsidP="00E336AA">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(4 часа)</w:t>
      </w:r>
    </w:p>
    <w:p w:rsidR="00E336AA" w:rsidRPr="003A016D" w:rsidRDefault="00E336AA" w:rsidP="00E336AA">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№4 </w:t>
      </w:r>
      <w:r w:rsidRPr="003A016D">
        <w:rPr>
          <w:rFonts w:ascii="Times New Roman" w:hAnsi="Times New Roman"/>
          <w:sz w:val="24"/>
          <w:szCs w:val="24"/>
        </w:rPr>
        <w:t>по теме «Составление простейших схем скрещивания».</w:t>
      </w:r>
    </w:p>
    <w:p w:rsidR="00E336AA" w:rsidRPr="003A016D" w:rsidRDefault="00E336AA" w:rsidP="00E336AA">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№5 </w:t>
      </w:r>
      <w:r w:rsidRPr="003A016D">
        <w:rPr>
          <w:rFonts w:ascii="Times New Roman" w:hAnsi="Times New Roman"/>
          <w:sz w:val="24"/>
          <w:szCs w:val="24"/>
        </w:rPr>
        <w:t>по теме «Решение генетических задач».</w:t>
      </w:r>
    </w:p>
    <w:p w:rsidR="00E336AA" w:rsidRPr="003A016D" w:rsidRDefault="00E336AA" w:rsidP="00E336AA">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№6 </w:t>
      </w:r>
      <w:r w:rsidRPr="003A016D">
        <w:rPr>
          <w:rFonts w:ascii="Times New Roman" w:hAnsi="Times New Roman"/>
          <w:sz w:val="24"/>
          <w:szCs w:val="24"/>
        </w:rPr>
        <w:t>по теме «Выявление мутагенов в окружающей среде и косвенная оценка возможного их влияния на организм».</w:t>
      </w:r>
    </w:p>
    <w:p w:rsidR="00E336AA" w:rsidRPr="003A016D" w:rsidRDefault="00E336AA" w:rsidP="00E336AA">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№7 </w:t>
      </w:r>
      <w:r w:rsidRPr="003A016D">
        <w:rPr>
          <w:rFonts w:ascii="Times New Roman" w:hAnsi="Times New Roman"/>
          <w:sz w:val="24"/>
          <w:szCs w:val="24"/>
        </w:rPr>
        <w:t>по теме «Анализ фенотипической изменчивости»</w:t>
      </w:r>
      <w:r>
        <w:rPr>
          <w:rFonts w:ascii="Times New Roman" w:hAnsi="Times New Roman"/>
          <w:sz w:val="24"/>
          <w:szCs w:val="24"/>
        </w:rPr>
        <w:t>.</w:t>
      </w:r>
    </w:p>
    <w:p w:rsidR="00E336AA" w:rsidRPr="00045AEA" w:rsidRDefault="00E336AA" w:rsidP="00E336AA">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(8часов)</w:t>
      </w:r>
      <w:r w:rsidRPr="00045AEA">
        <w:rPr>
          <w:rFonts w:ascii="Times New Roman" w:hAnsi="Times New Roman"/>
          <w:sz w:val="24"/>
          <w:szCs w:val="24"/>
        </w:rPr>
        <w:t xml:space="preserve"> – </w:t>
      </w:r>
      <w:r w:rsidRPr="00045AEA">
        <w:rPr>
          <w:rFonts w:ascii="Times New Roman" w:hAnsi="Times New Roman"/>
          <w:sz w:val="24"/>
        </w:rPr>
        <w:t>Решение задач; составление простейших схем моногибрид</w:t>
      </w:r>
      <w:r>
        <w:rPr>
          <w:rFonts w:ascii="Times New Roman" w:hAnsi="Times New Roman"/>
          <w:sz w:val="24"/>
        </w:rPr>
        <w:t>ного и дигибридного скрещивания, составление презентаций, кроссвордов.</w:t>
      </w:r>
    </w:p>
    <w:p w:rsidR="00E336AA" w:rsidRPr="00DA05B8" w:rsidRDefault="00E336AA" w:rsidP="00E336AA">
      <w:pPr>
        <w:spacing w:after="0"/>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4"/>
        <w:gridCol w:w="6414"/>
      </w:tblGrid>
      <w:tr w:rsidR="00E336AA" w:rsidRPr="00045AEA" w:rsidTr="007A70EF">
        <w:trPr>
          <w:trHeight w:val="20"/>
        </w:trPr>
        <w:tc>
          <w:tcPr>
            <w:tcW w:w="3514" w:type="dxa"/>
            <w:shd w:val="clear" w:color="auto" w:fill="FFFFFF"/>
            <w:vAlign w:val="center"/>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E336AA" w:rsidRPr="00045AEA" w:rsidTr="007A70EF">
        <w:trPr>
          <w:trHeight w:val="20"/>
        </w:trPr>
        <w:tc>
          <w:tcPr>
            <w:tcW w:w="9928" w:type="dxa"/>
            <w:gridSpan w:val="2"/>
            <w:shd w:val="clear" w:color="auto" w:fill="FFFFFF"/>
          </w:tcPr>
          <w:p w:rsidR="00E336AA" w:rsidRPr="00DA05B8" w:rsidRDefault="00E336AA" w:rsidP="007A70EF">
            <w:pPr>
              <w:spacing w:after="0" w:line="240" w:lineRule="auto"/>
              <w:ind w:left="113" w:right="113"/>
              <w:jc w:val="center"/>
              <w:rPr>
                <w:rFonts w:ascii="Times New Roman" w:hAnsi="Times New Roman"/>
                <w:b/>
                <w:sz w:val="24"/>
                <w:szCs w:val="24"/>
              </w:rPr>
            </w:pPr>
            <w:r>
              <w:rPr>
                <w:rFonts w:ascii="Times New Roman" w:hAnsi="Times New Roman"/>
                <w:b/>
                <w:sz w:val="24"/>
                <w:szCs w:val="24"/>
              </w:rPr>
              <w:t>О</w:t>
            </w:r>
            <w:r w:rsidRPr="00DA05B8">
              <w:rPr>
                <w:rFonts w:ascii="Times New Roman" w:hAnsi="Times New Roman"/>
                <w:b/>
                <w:sz w:val="24"/>
                <w:szCs w:val="24"/>
              </w:rPr>
              <w:t>СНОВЫ ГЕНЕТИКИ И СЕЛЕКЦИИ</w:t>
            </w:r>
          </w:p>
        </w:tc>
      </w:tr>
      <w:tr w:rsidR="00E336AA" w:rsidRPr="00045AEA" w:rsidTr="007A70EF">
        <w:trPr>
          <w:trHeight w:val="20"/>
        </w:trPr>
        <w:tc>
          <w:tcPr>
            <w:tcW w:w="3514" w:type="dxa"/>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Закономерности</w:t>
            </w:r>
            <w:r>
              <w:rPr>
                <w:rFonts w:ascii="Times New Roman" w:hAnsi="Times New Roman"/>
                <w:b/>
                <w:sz w:val="24"/>
                <w:szCs w:val="24"/>
              </w:rPr>
              <w:t xml:space="preserve"> </w:t>
            </w:r>
            <w:r w:rsidRPr="00DA05B8">
              <w:rPr>
                <w:rFonts w:ascii="Times New Roman" w:hAnsi="Times New Roman"/>
                <w:b/>
                <w:sz w:val="24"/>
                <w:szCs w:val="24"/>
              </w:rPr>
              <w:t>изменчивости</w:t>
            </w:r>
          </w:p>
        </w:tc>
        <w:tc>
          <w:tcPr>
            <w:tcW w:w="6414" w:type="dxa"/>
            <w:shd w:val="clear" w:color="auto" w:fill="FFFFFF"/>
          </w:tcPr>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наследственной и ненаследственной изменчивостью и ее биологической ролью в эволюции живого мира.</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связи генетики и медицины. Ознакомление с наследственными болезнями человека, их причинами и профилактикой.</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влияния алкоголизма, наркомании, курения на наследственность на видеоматериале.</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r>
              <w:rPr>
                <w:rFonts w:ascii="Times New Roman" w:hAnsi="Times New Roman"/>
                <w:sz w:val="24"/>
                <w:szCs w:val="24"/>
              </w:rPr>
              <w:t>.</w:t>
            </w:r>
          </w:p>
        </w:tc>
      </w:tr>
      <w:tr w:rsidR="00E336AA" w:rsidRPr="00045AEA" w:rsidTr="007A70EF">
        <w:trPr>
          <w:trHeight w:val="20"/>
        </w:trPr>
        <w:tc>
          <w:tcPr>
            <w:tcW w:w="3514" w:type="dxa"/>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Основы селекции растений, животных и микроорганизмов</w:t>
            </w:r>
          </w:p>
        </w:tc>
        <w:tc>
          <w:tcPr>
            <w:tcW w:w="6414" w:type="dxa"/>
            <w:shd w:val="clear" w:color="auto" w:fill="FFFFFF"/>
          </w:tcPr>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генетике как о теоретической основе селекции.</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метапредметных умений в процессе нахождения на карте центров многообразия и происхождения культурных растений и</w:t>
            </w:r>
            <w:r>
              <w:rPr>
                <w:rFonts w:ascii="Times New Roman" w:hAnsi="Times New Roman"/>
                <w:sz w:val="24"/>
                <w:szCs w:val="24"/>
              </w:rPr>
              <w:t xml:space="preserve"> домашних животных, открытых Н.</w:t>
            </w:r>
            <w:r w:rsidRPr="00045AEA">
              <w:rPr>
                <w:rFonts w:ascii="Times New Roman" w:hAnsi="Times New Roman"/>
                <w:sz w:val="24"/>
                <w:szCs w:val="24"/>
              </w:rPr>
              <w:t>И.Вавиловым.</w:t>
            </w:r>
          </w:p>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животных и проблемах клонирования человека. Ознакомление с основными достижениями современной селекции культурных растений, домашних животных и микроорганизмов</w:t>
            </w:r>
            <w:r>
              <w:rPr>
                <w:rFonts w:ascii="Times New Roman" w:hAnsi="Times New Roman"/>
                <w:sz w:val="24"/>
                <w:szCs w:val="24"/>
              </w:rPr>
              <w:t>.</w:t>
            </w:r>
          </w:p>
        </w:tc>
      </w:tr>
    </w:tbl>
    <w:p w:rsidR="00E336AA" w:rsidRPr="00045AEA" w:rsidRDefault="00E336AA" w:rsidP="00E336AA">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4. </w:t>
      </w:r>
      <w:r>
        <w:rPr>
          <w:rFonts w:ascii="Times New Roman" w:hAnsi="Times New Roman"/>
          <w:b/>
          <w:sz w:val="24"/>
          <w:szCs w:val="24"/>
        </w:rPr>
        <w:t>П</w:t>
      </w:r>
      <w:r w:rsidRPr="00045AEA">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045AEA">
        <w:rPr>
          <w:rFonts w:ascii="Times New Roman" w:hAnsi="Times New Roman"/>
          <w:b/>
          <w:sz w:val="24"/>
          <w:szCs w:val="24"/>
        </w:rPr>
        <w:t>волюционное учение (</w:t>
      </w:r>
      <w:r>
        <w:rPr>
          <w:rFonts w:ascii="Times New Roman" w:hAnsi="Times New Roman"/>
          <w:b/>
          <w:sz w:val="24"/>
          <w:szCs w:val="24"/>
        </w:rPr>
        <w:t>16</w:t>
      </w:r>
      <w:r w:rsidRPr="00045AEA">
        <w:rPr>
          <w:rFonts w:ascii="Times New Roman" w:hAnsi="Times New Roman"/>
          <w:b/>
          <w:sz w:val="24"/>
          <w:szCs w:val="24"/>
        </w:rPr>
        <w:t xml:space="preserve"> часов)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Происхождение и начальные этапы развития жизни на Земле. </w:t>
      </w:r>
      <w:r w:rsidRPr="00045AEA">
        <w:rPr>
          <w:rFonts w:ascii="Times New Roman" w:hAnsi="Times New Roman"/>
          <w:sz w:val="24"/>
          <w:szCs w:val="24"/>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История развития эволюционных идей.</w:t>
      </w:r>
      <w:r w:rsidRPr="00045AEA">
        <w:rPr>
          <w:rFonts w:ascii="Times New Roman" w:hAnsi="Times New Roman"/>
          <w:sz w:val="24"/>
          <w:szCs w:val="24"/>
        </w:rPr>
        <w:t xml:space="preserve">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Микроэволюция и макроэволюция. </w:t>
      </w:r>
      <w:r w:rsidRPr="00045AEA">
        <w:rPr>
          <w:rFonts w:ascii="Times New Roman" w:hAnsi="Times New Roman"/>
          <w:sz w:val="24"/>
          <w:szCs w:val="24"/>
        </w:rPr>
        <w:t>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i/>
          <w:sz w:val="24"/>
          <w:szCs w:val="24"/>
        </w:rPr>
        <w:t>Сохранение биологического многообразия как основа устойчивости биосферы и прогрессивного ее развития.</w:t>
      </w:r>
      <w:r w:rsidRPr="00045AEA">
        <w:rPr>
          <w:rFonts w:ascii="Times New Roman" w:hAnsi="Times New Roman"/>
          <w:sz w:val="24"/>
          <w:szCs w:val="24"/>
        </w:rPr>
        <w:t xml:space="preserve"> Причины вымирания видов. Основные направления эволюционного прогресса. Биологический прогресс и биологический регресс.</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Критерии вида.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Структура популяции.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Адаптивные особенности организмов, их относительный характер.</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растительного мира.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животного мира.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Представители редких и исчезающих видов растений и животных.</w:t>
      </w:r>
    </w:p>
    <w:p w:rsidR="00E336AA" w:rsidRPr="00DA05B8" w:rsidRDefault="00E336AA" w:rsidP="00E336AA">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(3 часа)</w:t>
      </w:r>
    </w:p>
    <w:p w:rsidR="00E336AA" w:rsidRPr="00013E1E" w:rsidRDefault="00E336AA" w:rsidP="00E336AA">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№8 </w:t>
      </w:r>
      <w:r w:rsidRPr="00013E1E">
        <w:rPr>
          <w:rFonts w:ascii="Times New Roman" w:hAnsi="Times New Roman"/>
          <w:sz w:val="24"/>
        </w:rPr>
        <w:t>по теме «Анализ и оценка различных гипотез происхождения жизни»</w:t>
      </w:r>
      <w:r>
        <w:rPr>
          <w:rFonts w:ascii="Times New Roman" w:hAnsi="Times New Roman"/>
          <w:sz w:val="24"/>
        </w:rPr>
        <w:t>.</w:t>
      </w:r>
    </w:p>
    <w:p w:rsidR="00E336AA" w:rsidRPr="00013E1E" w:rsidRDefault="00E336AA" w:rsidP="00E336AA">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№9 </w:t>
      </w:r>
      <w:r w:rsidRPr="00013E1E">
        <w:rPr>
          <w:rFonts w:ascii="Times New Roman" w:hAnsi="Times New Roman"/>
          <w:sz w:val="24"/>
        </w:rPr>
        <w:t>по теме «Приспособление организмов к разным средам обитания (к водной, наземно-воздушной, почвенной)»</w:t>
      </w:r>
    </w:p>
    <w:p w:rsidR="00E336AA" w:rsidRPr="00013E1E" w:rsidRDefault="00E336AA" w:rsidP="00E336AA">
      <w:pPr>
        <w:autoSpaceDE w:val="0"/>
        <w:autoSpaceDN w:val="0"/>
        <w:adjustRightInd w:val="0"/>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№10 </w:t>
      </w:r>
      <w:r w:rsidRPr="00013E1E">
        <w:rPr>
          <w:rFonts w:ascii="Times New Roman" w:hAnsi="Times New Roman"/>
          <w:sz w:val="24"/>
        </w:rPr>
        <w:t>по теме «Описание особей одного вида по морфологическому критерию».</w:t>
      </w:r>
    </w:p>
    <w:p w:rsidR="00E336AA" w:rsidRPr="00DA05B8" w:rsidRDefault="00E336AA" w:rsidP="00E336AA">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(8 часов) – подготовка докладов и рефератов, презентаций, составление опорных конспектов.</w:t>
      </w:r>
    </w:p>
    <w:p w:rsidR="00E336AA" w:rsidRPr="00DA05B8" w:rsidRDefault="00E336AA" w:rsidP="00E336AA">
      <w:pPr>
        <w:spacing w:after="0" w:line="240" w:lineRule="auto"/>
        <w:ind w:firstLine="709"/>
        <w:rPr>
          <w:rFonts w:ascii="Times New Roman" w:hAnsi="Times New Roman"/>
          <w:sz w:val="24"/>
        </w:rPr>
      </w:pPr>
      <w:r w:rsidRPr="00DA05B8">
        <w:rPr>
          <w:rFonts w:ascii="Times New Roman" w:hAnsi="Times New Roman"/>
          <w:b/>
          <w:bCs/>
          <w:iCs/>
          <w:sz w:val="24"/>
        </w:rPr>
        <w:t>Виды учебной деятельности студентов</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E336AA" w:rsidRPr="00045AEA" w:rsidTr="007A70EF">
        <w:trPr>
          <w:trHeight w:val="20"/>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E336AA" w:rsidRPr="00D061F2" w:rsidRDefault="00E336AA" w:rsidP="007A70EF">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061F2">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D061F2">
              <w:rPr>
                <w:rFonts w:ascii="Times New Roman" w:hAnsi="Times New Roman"/>
                <w:b/>
                <w:sz w:val="24"/>
                <w:szCs w:val="24"/>
              </w:rPr>
              <w:t>ВОЛЮЦИОННОЕ УЧЕНИЕ</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nil"/>
              <w:right w:val="nil"/>
            </w:tcBorders>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Происхождение и начальные этапы развития жизни на Земле</w:t>
            </w:r>
          </w:p>
        </w:tc>
        <w:tc>
          <w:tcPr>
            <w:tcW w:w="6412" w:type="dxa"/>
            <w:tcBorders>
              <w:top w:val="single" w:sz="4" w:space="0" w:color="auto"/>
              <w:left w:val="single" w:sz="4" w:space="0" w:color="auto"/>
              <w:bottom w:val="nil"/>
              <w:right w:val="single" w:sz="4" w:space="0" w:color="auto"/>
            </w:tcBorders>
            <w:shd w:val="clear" w:color="auto" w:fill="FFFFFF"/>
          </w:tcPr>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происхождения жизни.</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Получение представления об усложнении живых организмов на Земле в процессе эволюции.</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экспериментальным путем выявлять адаптивные особенности организмов, их относительный характер. Ознакомление с некоторыми представителями редких и исчезающих видов растений и животных. Проведение описания особей одного вида по морфологическому критерию при выполнении лабораторной работы. Выявление черт приспособленности организмов к разным средам обитания (водной, наземно-воздушной, почвенной)</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История развития эволюционных идей</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Изучение наследия человечества на примере знакомства с историей развития эволюционных идей К. Линнея, Ж. Б. Ламарка Ч. Дарвина. Оценивание роли эволюционного учения в формировании современной естественно-научной картины мира.</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r>
              <w:rPr>
                <w:rFonts w:ascii="Times New Roman" w:hAnsi="Times New Roman"/>
                <w:sz w:val="24"/>
                <w:szCs w:val="24"/>
              </w:rPr>
              <w:t>.</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E336AA" w:rsidRPr="00DA05B8" w:rsidRDefault="00E336AA" w:rsidP="007A70EF">
            <w:pPr>
              <w:spacing w:after="0" w:line="240" w:lineRule="auto"/>
              <w:ind w:left="113" w:right="113"/>
              <w:jc w:val="both"/>
              <w:rPr>
                <w:rFonts w:ascii="Times New Roman" w:hAnsi="Times New Roman"/>
                <w:b/>
                <w:sz w:val="24"/>
                <w:szCs w:val="24"/>
              </w:rPr>
            </w:pPr>
            <w:r>
              <w:rPr>
                <w:rFonts w:ascii="Times New Roman" w:hAnsi="Times New Roman"/>
                <w:b/>
                <w:sz w:val="24"/>
                <w:szCs w:val="24"/>
              </w:rPr>
              <w:t xml:space="preserve">Микроэволюция и </w:t>
            </w:r>
            <w:r w:rsidRPr="00DA05B8">
              <w:rPr>
                <w:rFonts w:ascii="Times New Roman" w:hAnsi="Times New Roman"/>
                <w:b/>
                <w:sz w:val="24"/>
                <w:szCs w:val="24"/>
              </w:rPr>
              <w:t>акроэволюция</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движущимися силами эволюции и ее доказательствами.</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Усвоение того, что основными направлениями эволю</w:t>
            </w:r>
            <w:r w:rsidRPr="00DA05B8">
              <w:rPr>
                <w:rFonts w:ascii="Times New Roman" w:hAnsi="Times New Roman"/>
                <w:sz w:val="24"/>
                <w:szCs w:val="24"/>
              </w:rPr>
              <w:softHyphen/>
              <w:t>ционного прогресса являются биологический прогресс и биологический регресс.</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r>
              <w:rPr>
                <w:rFonts w:ascii="Times New Roman" w:hAnsi="Times New Roman"/>
                <w:sz w:val="24"/>
                <w:szCs w:val="24"/>
              </w:rPr>
              <w:t>.</w:t>
            </w:r>
          </w:p>
        </w:tc>
      </w:tr>
    </w:tbl>
    <w:p w:rsidR="00E336AA" w:rsidRPr="00045AEA" w:rsidRDefault="00E336AA" w:rsidP="00E336AA">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5. </w:t>
      </w:r>
      <w:r>
        <w:rPr>
          <w:rFonts w:ascii="Times New Roman" w:hAnsi="Times New Roman"/>
          <w:b/>
          <w:sz w:val="24"/>
          <w:szCs w:val="24"/>
        </w:rPr>
        <w:t>П</w:t>
      </w:r>
      <w:r w:rsidRPr="00045AEA">
        <w:rPr>
          <w:rFonts w:ascii="Times New Roman" w:hAnsi="Times New Roman"/>
          <w:b/>
          <w:sz w:val="24"/>
          <w:szCs w:val="24"/>
        </w:rPr>
        <w:t>роисхождение человека (</w:t>
      </w:r>
      <w:r>
        <w:rPr>
          <w:rFonts w:ascii="Times New Roman" w:hAnsi="Times New Roman"/>
          <w:b/>
          <w:sz w:val="24"/>
          <w:szCs w:val="24"/>
        </w:rPr>
        <w:t>6</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Антропогенез.</w:t>
      </w:r>
      <w:r w:rsidRPr="00045AEA">
        <w:rPr>
          <w:rFonts w:ascii="Times New Roman" w:hAnsi="Times New Roman"/>
          <w:sz w:val="24"/>
          <w:szCs w:val="24"/>
        </w:rPr>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Человеческие расы.</w:t>
      </w:r>
      <w:r w:rsidRPr="00045AEA">
        <w:rPr>
          <w:rFonts w:ascii="Times New Roman" w:hAnsi="Times New Roman"/>
          <w:sz w:val="24"/>
          <w:szCs w:val="24"/>
        </w:rPr>
        <w:t xml:space="preserve"> Родство и единство происхождения человеческих рас. Критика расизма.</w:t>
      </w:r>
    </w:p>
    <w:p w:rsidR="00E336AA" w:rsidRPr="00DA05B8" w:rsidRDefault="00E336AA" w:rsidP="00E336AA">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и различия человека и животных.</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человека и приматов.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Происхождение человека.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Человеческие расы.</w:t>
      </w:r>
    </w:p>
    <w:p w:rsidR="00E336AA" w:rsidRPr="00D061F2" w:rsidRDefault="00E336AA" w:rsidP="00E336AA">
      <w:pPr>
        <w:spacing w:after="0"/>
        <w:ind w:firstLine="709"/>
        <w:jc w:val="both"/>
        <w:rPr>
          <w:rFonts w:ascii="Times New Roman" w:hAnsi="Times New Roman"/>
          <w:bCs/>
          <w:iCs/>
          <w:sz w:val="24"/>
          <w:szCs w:val="24"/>
        </w:rPr>
      </w:pPr>
      <w:r w:rsidRPr="00D061F2">
        <w:rPr>
          <w:rFonts w:ascii="Times New Roman" w:hAnsi="Times New Roman"/>
          <w:b/>
          <w:bCs/>
          <w:iCs/>
          <w:sz w:val="24"/>
          <w:szCs w:val="24"/>
        </w:rPr>
        <w:t xml:space="preserve">Формы организации учебных занятий: </w:t>
      </w:r>
      <w:r w:rsidRPr="00D061F2">
        <w:rPr>
          <w:rFonts w:ascii="Times New Roman" w:hAnsi="Times New Roman"/>
          <w:bCs/>
          <w:iCs/>
          <w:sz w:val="24"/>
          <w:szCs w:val="24"/>
        </w:rPr>
        <w:t>урок, семинар, практическое занятие.</w:t>
      </w:r>
    </w:p>
    <w:p w:rsidR="00E336AA" w:rsidRPr="00D061F2" w:rsidRDefault="00E336AA" w:rsidP="00E336AA">
      <w:pPr>
        <w:spacing w:after="0" w:line="240" w:lineRule="auto"/>
        <w:ind w:firstLine="709"/>
        <w:jc w:val="both"/>
        <w:rPr>
          <w:rFonts w:ascii="Times New Roman" w:hAnsi="Times New Roman"/>
          <w:b/>
          <w:sz w:val="24"/>
          <w:szCs w:val="24"/>
        </w:rPr>
      </w:pPr>
      <w:r w:rsidRPr="00D061F2">
        <w:rPr>
          <w:rFonts w:ascii="Times New Roman" w:hAnsi="Times New Roman"/>
          <w:b/>
          <w:sz w:val="24"/>
          <w:szCs w:val="24"/>
        </w:rPr>
        <w:t>Практическое занятие (1 час)</w:t>
      </w:r>
    </w:p>
    <w:p w:rsidR="00E336AA" w:rsidRDefault="00E336AA" w:rsidP="00E336AA">
      <w:pPr>
        <w:autoSpaceDE w:val="0"/>
        <w:autoSpaceDN w:val="0"/>
        <w:adjustRightInd w:val="0"/>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№11 </w:t>
      </w:r>
      <w:r w:rsidRPr="00013E1E">
        <w:rPr>
          <w:rFonts w:ascii="Times New Roman" w:hAnsi="Times New Roman"/>
          <w:sz w:val="24"/>
          <w:szCs w:val="24"/>
        </w:rPr>
        <w:t>по теме «Анализ и оценка различных гипотез происхождения человека».</w:t>
      </w:r>
    </w:p>
    <w:p w:rsidR="00E336AA" w:rsidRPr="00DA05B8" w:rsidRDefault="00E336AA" w:rsidP="00E336AA">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(3 часа) – подготовка докладов, презентаций, составление опорных конспектов.</w:t>
      </w:r>
    </w:p>
    <w:p w:rsidR="00E336AA" w:rsidRPr="00DA05B8" w:rsidRDefault="00E336AA" w:rsidP="00E336AA">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6"/>
        <w:gridCol w:w="6412"/>
      </w:tblGrid>
      <w:tr w:rsidR="00E336AA" w:rsidRPr="00045AEA" w:rsidTr="007A70EF">
        <w:trPr>
          <w:trHeight w:val="20"/>
        </w:trPr>
        <w:tc>
          <w:tcPr>
            <w:tcW w:w="3516" w:type="dxa"/>
            <w:shd w:val="clear" w:color="auto" w:fill="FFFFFF"/>
            <w:vAlign w:val="center"/>
            <w:hideMark/>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shd w:val="clear" w:color="auto" w:fill="FFFFFF"/>
            <w:vAlign w:val="center"/>
            <w:hideMark/>
          </w:tcPr>
          <w:p w:rsidR="00E336AA" w:rsidRPr="00DA05B8" w:rsidRDefault="00E336AA" w:rsidP="007A70EF">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E336AA" w:rsidRPr="00045AEA" w:rsidTr="007A70EF">
        <w:tblPrEx>
          <w:tblLook w:val="0000" w:firstRow="0" w:lastRow="0" w:firstColumn="0" w:lastColumn="0" w:noHBand="0" w:noVBand="0"/>
        </w:tblPrEx>
        <w:trPr>
          <w:trHeight w:val="20"/>
        </w:trPr>
        <w:tc>
          <w:tcPr>
            <w:tcW w:w="9928" w:type="dxa"/>
            <w:gridSpan w:val="2"/>
            <w:shd w:val="clear" w:color="auto" w:fill="FFFFFF"/>
          </w:tcPr>
          <w:p w:rsidR="00E336AA" w:rsidRPr="00DA05B8" w:rsidRDefault="00E336AA" w:rsidP="007A70EF">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A05B8">
              <w:rPr>
                <w:rFonts w:ascii="Times New Roman" w:hAnsi="Times New Roman"/>
                <w:b/>
                <w:sz w:val="24"/>
                <w:szCs w:val="24"/>
              </w:rPr>
              <w:t>РОИСХОЖДЕНИЕ ЧЕЛОВЕКА</w:t>
            </w:r>
          </w:p>
        </w:tc>
      </w:tr>
      <w:tr w:rsidR="00E336AA" w:rsidRPr="00045AEA" w:rsidTr="007A70EF">
        <w:tblPrEx>
          <w:tblLook w:val="0000" w:firstRow="0" w:lastRow="0" w:firstColumn="0" w:lastColumn="0" w:noHBand="0" w:noVBand="0"/>
        </w:tblPrEx>
        <w:trPr>
          <w:trHeight w:val="20"/>
        </w:trPr>
        <w:tc>
          <w:tcPr>
            <w:tcW w:w="3516" w:type="dxa"/>
            <w:shd w:val="clear" w:color="auto" w:fill="FFFFFF"/>
          </w:tcPr>
          <w:p w:rsidR="00E336AA" w:rsidRPr="00DA05B8" w:rsidRDefault="00E336AA" w:rsidP="007A70EF">
            <w:pPr>
              <w:spacing w:after="0" w:line="240" w:lineRule="auto"/>
              <w:ind w:left="113" w:right="113"/>
              <w:rPr>
                <w:rFonts w:ascii="Times New Roman" w:hAnsi="Times New Roman"/>
                <w:b/>
                <w:sz w:val="24"/>
                <w:szCs w:val="24"/>
              </w:rPr>
            </w:pPr>
            <w:r w:rsidRPr="00DA05B8">
              <w:rPr>
                <w:rFonts w:ascii="Times New Roman" w:hAnsi="Times New Roman"/>
                <w:b/>
                <w:sz w:val="24"/>
                <w:szCs w:val="24"/>
              </w:rPr>
              <w:t>Антропогенез</w:t>
            </w:r>
          </w:p>
        </w:tc>
        <w:tc>
          <w:tcPr>
            <w:tcW w:w="6412" w:type="dxa"/>
            <w:shd w:val="clear" w:color="auto" w:fill="FFFFFF"/>
          </w:tcPr>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о происхождении человека.</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умения строить доказательную базу по срав</w:t>
            </w:r>
            <w:r w:rsidRPr="00DA05B8">
              <w:rPr>
                <w:rFonts w:ascii="Times New Roman" w:hAnsi="Times New Roman"/>
                <w:sz w:val="24"/>
                <w:szCs w:val="24"/>
              </w:rPr>
              <w:softHyphen/>
              <w:t>нительной характеристике человека и приматов, доказывая их родство.</w:t>
            </w:r>
          </w:p>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Выявление этапов эволюции человека</w:t>
            </w:r>
            <w:r>
              <w:rPr>
                <w:rFonts w:ascii="Times New Roman" w:hAnsi="Times New Roman"/>
                <w:sz w:val="24"/>
                <w:szCs w:val="24"/>
              </w:rPr>
              <w:t>.</w:t>
            </w:r>
          </w:p>
        </w:tc>
      </w:tr>
      <w:tr w:rsidR="00E336AA" w:rsidRPr="00045AEA" w:rsidTr="007A70EF">
        <w:tblPrEx>
          <w:tblLook w:val="0000" w:firstRow="0" w:lastRow="0" w:firstColumn="0" w:lastColumn="0" w:noHBand="0" w:noVBand="0"/>
        </w:tblPrEx>
        <w:trPr>
          <w:trHeight w:val="20"/>
        </w:trPr>
        <w:tc>
          <w:tcPr>
            <w:tcW w:w="3516" w:type="dxa"/>
            <w:shd w:val="clear" w:color="auto" w:fill="FFFFFF"/>
          </w:tcPr>
          <w:p w:rsidR="00E336AA" w:rsidRPr="00DA05B8" w:rsidRDefault="00E336AA" w:rsidP="007A70EF">
            <w:pPr>
              <w:spacing w:after="0" w:line="240" w:lineRule="auto"/>
              <w:ind w:left="113" w:right="113"/>
              <w:rPr>
                <w:rFonts w:ascii="Times New Roman" w:hAnsi="Times New Roman"/>
                <w:b/>
                <w:sz w:val="24"/>
                <w:szCs w:val="24"/>
              </w:rPr>
            </w:pPr>
            <w:r w:rsidRPr="00DA05B8">
              <w:rPr>
                <w:rFonts w:ascii="Times New Roman" w:hAnsi="Times New Roman"/>
                <w:b/>
                <w:sz w:val="24"/>
                <w:szCs w:val="24"/>
              </w:rPr>
              <w:t>Человеческие расы</w:t>
            </w:r>
          </w:p>
        </w:tc>
        <w:tc>
          <w:tcPr>
            <w:tcW w:w="6412" w:type="dxa"/>
            <w:shd w:val="clear" w:color="auto" w:fill="FFFFFF"/>
          </w:tcPr>
          <w:p w:rsidR="00E336AA" w:rsidRPr="00DA05B8" w:rsidRDefault="00E336AA" w:rsidP="007A70EF">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bl>
    <w:p w:rsidR="00E336AA" w:rsidRPr="00045AEA" w:rsidRDefault="00E336AA" w:rsidP="00E336AA">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6. </w:t>
      </w:r>
      <w:r>
        <w:rPr>
          <w:rFonts w:ascii="Times New Roman" w:hAnsi="Times New Roman"/>
          <w:b/>
          <w:sz w:val="24"/>
          <w:szCs w:val="24"/>
        </w:rPr>
        <w:t>О</w:t>
      </w:r>
      <w:r w:rsidRPr="00045AEA">
        <w:rPr>
          <w:rFonts w:ascii="Times New Roman" w:hAnsi="Times New Roman"/>
          <w:b/>
          <w:sz w:val="24"/>
          <w:szCs w:val="24"/>
        </w:rPr>
        <w:t>сновы экологии (</w:t>
      </w:r>
      <w:r>
        <w:rPr>
          <w:rFonts w:ascii="Times New Roman" w:hAnsi="Times New Roman"/>
          <w:b/>
          <w:sz w:val="24"/>
          <w:szCs w:val="24"/>
        </w:rPr>
        <w:t>12</w:t>
      </w:r>
      <w:r w:rsidRPr="00045AEA">
        <w:rPr>
          <w:rFonts w:ascii="Times New Roman" w:hAnsi="Times New Roman"/>
          <w:b/>
          <w:sz w:val="24"/>
          <w:szCs w:val="24"/>
        </w:rPr>
        <w:t xml:space="preserve"> часов)</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Экология - наука о взаимоотношениях организмов между собой и окружающей средой.</w:t>
      </w:r>
      <w:r w:rsidRPr="00045AEA">
        <w:rPr>
          <w:rFonts w:ascii="Times New Roman" w:hAnsi="Times New Roman"/>
          <w:sz w:val="24"/>
          <w:szCs w:val="24"/>
        </w:rPr>
        <w:t xml:space="preserve">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w:t>
      </w:r>
      <w:r w:rsidRPr="00045AEA">
        <w:rPr>
          <w:rFonts w:ascii="Times New Roman" w:hAnsi="Times New Roman"/>
          <w:i/>
          <w:sz w:val="24"/>
          <w:szCs w:val="24"/>
        </w:rPr>
        <w:t>Причины устойчивости и смены экосистем. Сукцессии.</w:t>
      </w:r>
      <w:r w:rsidRPr="00045AEA">
        <w:rPr>
          <w:rFonts w:ascii="Times New Roman" w:hAnsi="Times New Roman"/>
          <w:sz w:val="24"/>
          <w:szCs w:val="24"/>
        </w:rPr>
        <w:t xml:space="preserve"> Искусственные сообщества - агроэкосистемы и урбоэкосистемы.</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Биосфера - глобальная экосистема.</w:t>
      </w:r>
      <w:r w:rsidRPr="00045AEA">
        <w:rPr>
          <w:rFonts w:ascii="Times New Roman" w:hAnsi="Times New Roman"/>
          <w:sz w:val="24"/>
          <w:szCs w:val="24"/>
        </w:rPr>
        <w:t xml:space="preserve">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E336AA" w:rsidRPr="00045AEA" w:rsidRDefault="00E336AA" w:rsidP="00E336AA">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Биосфера и человек.</w:t>
      </w:r>
      <w:r w:rsidRPr="00045AEA">
        <w:rPr>
          <w:rFonts w:ascii="Times New Roman" w:hAnsi="Times New Roman"/>
          <w:sz w:val="24"/>
          <w:szCs w:val="24"/>
        </w:rPr>
        <w:t xml:space="preserve">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045AEA">
        <w:rPr>
          <w:rFonts w:ascii="Times New Roman" w:hAnsi="Times New Roman"/>
          <w:i/>
          <w:sz w:val="24"/>
          <w:szCs w:val="24"/>
        </w:rPr>
        <w:t>Глобальные экологические проблемы и пути их решения.</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E336AA" w:rsidRPr="00E07FDC" w:rsidRDefault="00E336AA" w:rsidP="00E336AA">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факторы и их влияние на организмы.</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Межвидовые отношения: конкуренция, симбиоз, хищничество, паразитизм.</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Ярусность растительного сообщества.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Пищевые цепи и сети в биоценозе.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пирамиды.</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экосистемы.</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веществ и превращение энергии в экосистеме.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Биосфера.</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углерода (азота и др.) в биосфере.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агроэкосистемы.</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Особо охраняемые природные территории России.</w:t>
      </w:r>
    </w:p>
    <w:p w:rsidR="00E336AA" w:rsidRPr="00E07FDC" w:rsidRDefault="00E336AA" w:rsidP="00E336AA">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урок, лекция, семинар, практическое занятие.</w:t>
      </w:r>
    </w:p>
    <w:p w:rsidR="00E336AA" w:rsidRPr="00E07FDC" w:rsidRDefault="00E336AA" w:rsidP="00E336AA">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Практические занятия (4 часа)</w:t>
      </w:r>
    </w:p>
    <w:p w:rsidR="00E336AA" w:rsidRPr="00045AEA" w:rsidRDefault="00E336AA" w:rsidP="00E336AA">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№12 </w:t>
      </w:r>
      <w:r w:rsidRPr="00013E1E">
        <w:rPr>
          <w:rFonts w:ascii="Times New Roman" w:hAnsi="Times New Roman"/>
          <w:sz w:val="24"/>
          <w:szCs w:val="24"/>
        </w:rPr>
        <w:t>по теме «Сравнительное описание естественных природных систем (леса) и агроэкосистемы (пшеничного поля).</w:t>
      </w:r>
    </w:p>
    <w:p w:rsidR="00E336AA" w:rsidRPr="00045AEA" w:rsidRDefault="00E336AA" w:rsidP="00E336AA">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№13 </w:t>
      </w:r>
      <w:r w:rsidRPr="00013E1E">
        <w:rPr>
          <w:rFonts w:ascii="Times New Roman" w:hAnsi="Times New Roman"/>
          <w:sz w:val="24"/>
          <w:szCs w:val="24"/>
        </w:rPr>
        <w:t>по теме «Составление схем передачи веществ и энергии по цепям питания в природной экосистеме и в агроценозе».</w:t>
      </w:r>
    </w:p>
    <w:p w:rsidR="00E336AA" w:rsidRPr="00013E1E" w:rsidRDefault="00E336AA" w:rsidP="00E336AA">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№14 </w:t>
      </w:r>
      <w:r w:rsidRPr="00013E1E">
        <w:rPr>
          <w:rFonts w:ascii="Times New Roman" w:hAnsi="Times New Roman"/>
          <w:sz w:val="24"/>
          <w:szCs w:val="24"/>
        </w:rPr>
        <w:t>по теме «Описание и практическое создание искусственной экосистемы (пресноводный аквариум). Решение экологических задач».</w:t>
      </w:r>
    </w:p>
    <w:p w:rsidR="00E336AA" w:rsidRPr="00045AEA" w:rsidRDefault="00E336AA" w:rsidP="00E336AA">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№15 </w:t>
      </w:r>
      <w:r w:rsidRPr="00013E1E">
        <w:rPr>
          <w:rFonts w:ascii="Times New Roman" w:hAnsi="Times New Roman"/>
          <w:sz w:val="24"/>
          <w:szCs w:val="24"/>
        </w:rPr>
        <w:t>по теме «Описание антропогенных изменений в естественных природных ландшафтах своей местности»</w:t>
      </w:r>
      <w:r>
        <w:rPr>
          <w:rFonts w:ascii="Times New Roman" w:hAnsi="Times New Roman"/>
          <w:sz w:val="24"/>
          <w:szCs w:val="24"/>
        </w:rPr>
        <w:t>.</w:t>
      </w:r>
    </w:p>
    <w:p w:rsidR="00E336AA" w:rsidRPr="00E07FDC" w:rsidRDefault="00E336AA" w:rsidP="00E336AA">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E336AA" w:rsidRPr="00E07FDC" w:rsidRDefault="00E336AA" w:rsidP="00E336AA">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E336AA" w:rsidRPr="00045AEA" w:rsidTr="007A70EF">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6AA" w:rsidRPr="00E07FDC" w:rsidRDefault="00E336AA" w:rsidP="007A70EF">
            <w:pPr>
              <w:spacing w:after="0" w:line="240" w:lineRule="auto"/>
              <w:ind w:left="113" w:right="113"/>
              <w:jc w:val="center"/>
              <w:rPr>
                <w:rFonts w:ascii="Times New Roman" w:hAnsi="Times New Roman"/>
                <w:b/>
                <w:sz w:val="24"/>
              </w:rPr>
            </w:pPr>
            <w:r w:rsidRPr="00E07FDC">
              <w:rPr>
                <w:rFonts w:ascii="Times New Roman" w:hAnsi="Times New Roman"/>
                <w:b/>
                <w:sz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6AA" w:rsidRPr="00E07FDC" w:rsidRDefault="00E336AA" w:rsidP="007A70EF">
            <w:pPr>
              <w:spacing w:after="0" w:line="240" w:lineRule="auto"/>
              <w:ind w:left="113" w:right="113"/>
              <w:jc w:val="center"/>
              <w:rPr>
                <w:rFonts w:ascii="Times New Roman" w:hAnsi="Times New Roman"/>
                <w:b/>
                <w:sz w:val="24"/>
              </w:rPr>
            </w:pPr>
            <w:r w:rsidRPr="00E07FDC">
              <w:rPr>
                <w:rFonts w:ascii="Times New Roman" w:hAnsi="Times New Roman"/>
                <w:b/>
                <w:sz w:val="24"/>
              </w:rPr>
              <w:t>Характеристика основных видов деятельности студентов (на уровне учебных действий)</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E336AA" w:rsidRPr="00D061F2" w:rsidRDefault="00E336AA" w:rsidP="007A70EF">
            <w:pPr>
              <w:spacing w:after="0" w:line="240" w:lineRule="auto"/>
              <w:ind w:left="113" w:right="113"/>
              <w:jc w:val="center"/>
              <w:rPr>
                <w:rFonts w:ascii="Times New Roman" w:hAnsi="Times New Roman"/>
                <w:b/>
                <w:sz w:val="24"/>
                <w:szCs w:val="24"/>
              </w:rPr>
            </w:pPr>
            <w:r w:rsidRPr="00D061F2">
              <w:rPr>
                <w:rFonts w:ascii="Times New Roman" w:hAnsi="Times New Roman"/>
                <w:b/>
                <w:sz w:val="24"/>
                <w:szCs w:val="24"/>
              </w:rPr>
              <w:t>ОСНОВЫ ЭКОЛОГИИ</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nil"/>
              <w:right w:val="nil"/>
            </w:tcBorders>
            <w:shd w:val="clear" w:color="auto" w:fill="FFFFFF"/>
          </w:tcPr>
          <w:p w:rsidR="00E336AA" w:rsidRPr="00E07FDC" w:rsidRDefault="00E336AA" w:rsidP="007A70EF">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Экология - наук</w:t>
            </w:r>
            <w:r>
              <w:rPr>
                <w:rFonts w:ascii="Times New Roman" w:hAnsi="Times New Roman"/>
                <w:b/>
                <w:sz w:val="24"/>
                <w:szCs w:val="24"/>
              </w:rPr>
              <w:t>а о взаимоотно</w:t>
            </w:r>
            <w:r w:rsidRPr="00E07FDC">
              <w:rPr>
                <w:rFonts w:ascii="Times New Roman" w:hAnsi="Times New Roman"/>
                <w:b/>
                <w:sz w:val="24"/>
                <w:szCs w:val="24"/>
              </w:rPr>
              <w:t>шениях организмов между собой и окружающей средой</w:t>
            </w:r>
          </w:p>
        </w:tc>
        <w:tc>
          <w:tcPr>
            <w:tcW w:w="6413" w:type="dxa"/>
            <w:tcBorders>
              <w:top w:val="single" w:sz="4" w:space="0" w:color="auto"/>
              <w:left w:val="single" w:sz="4" w:space="0" w:color="auto"/>
              <w:bottom w:val="nil"/>
              <w:right w:val="single" w:sz="4" w:space="0" w:color="auto"/>
            </w:tcBorders>
            <w:shd w:val="clear" w:color="auto" w:fill="FFFFFF"/>
          </w:tcPr>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Изучение экологических факторов и их влияния на организмы.</w:t>
            </w:r>
          </w:p>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хищничеством, паразитизмом.</w:t>
            </w:r>
          </w:p>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строить ярусность растительного сообщества, пищевые цепи и сети в биоценозе, а также экологические пирамиды.</w:t>
            </w:r>
          </w:p>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Знание отличительных признаков искусственных сообществ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природных систем (напр</w:t>
            </w:r>
            <w:r>
              <w:rPr>
                <w:rFonts w:ascii="Times New Roman" w:hAnsi="Times New Roman"/>
                <w:sz w:val="24"/>
                <w:szCs w:val="24"/>
              </w:rPr>
              <w:t>имер, леса) и какой-нибудь агро</w:t>
            </w:r>
            <w:r w:rsidRPr="00E07FDC">
              <w:rPr>
                <w:rFonts w:ascii="Times New Roman" w:hAnsi="Times New Roman"/>
                <w:sz w:val="24"/>
                <w:szCs w:val="24"/>
              </w:rPr>
              <w:t>экосистемы (например, пшеничного поля). Составление схем передачи веществ и энергии по цепям питания в природной экосистеме и агроценозе</w:t>
            </w:r>
            <w:r>
              <w:rPr>
                <w:rFonts w:ascii="Times New Roman" w:hAnsi="Times New Roman"/>
                <w:sz w:val="24"/>
                <w:szCs w:val="24"/>
              </w:rPr>
              <w:t>.</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E336AA" w:rsidRPr="00E07FDC" w:rsidRDefault="00E336AA" w:rsidP="007A70EF">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 xml:space="preserve">Биосфера </w:t>
            </w:r>
            <w:r w:rsidRPr="00E07FDC">
              <w:rPr>
                <w:rFonts w:ascii="Times New Roman" w:hAnsi="Times New Roman"/>
                <w:b/>
                <w:sz w:val="24"/>
                <w:szCs w:val="24"/>
                <w:lang w:val="en-US"/>
              </w:rPr>
              <w:t>-</w:t>
            </w:r>
            <w:r w:rsidRPr="00E07FDC">
              <w:rPr>
                <w:rFonts w:ascii="Times New Roman" w:hAnsi="Times New Roman"/>
                <w:b/>
                <w:sz w:val="24"/>
                <w:szCs w:val="24"/>
              </w:rPr>
              <w:t xml:space="preserve"> глобальная экосистема</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учением В. И. Вернадского о биосфере как о глобальной экосистеме.</w:t>
            </w:r>
          </w:p>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Наличие представления о схеме экосистемы на примере биосферы, круговороте веществ и превращении энергии в биосфере.</w:t>
            </w:r>
          </w:p>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доказывать роль живых организмов в биосфере на конкретных примерах</w:t>
            </w:r>
            <w:r>
              <w:rPr>
                <w:rFonts w:ascii="Times New Roman" w:hAnsi="Times New Roman"/>
                <w:sz w:val="24"/>
                <w:szCs w:val="24"/>
              </w:rPr>
              <w:t>.</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05"/>
        </w:trPr>
        <w:tc>
          <w:tcPr>
            <w:tcW w:w="3515" w:type="dxa"/>
            <w:tcBorders>
              <w:top w:val="single" w:sz="4" w:space="0" w:color="auto"/>
              <w:left w:val="single" w:sz="4" w:space="0" w:color="auto"/>
              <w:bottom w:val="single" w:sz="4" w:space="0" w:color="auto"/>
              <w:right w:val="nil"/>
            </w:tcBorders>
            <w:shd w:val="clear" w:color="auto" w:fill="FFFFFF"/>
          </w:tcPr>
          <w:p w:rsidR="00E336AA" w:rsidRPr="00E07FDC" w:rsidRDefault="00E336AA" w:rsidP="007A70EF">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Биосфера и человек</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Нахождение связи изменения в биосфере с последствиями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глобальными экологическими проблемами и умение определять пути их решения. Описание и практическое создание искусственной экосистемы (пресноводного аквариума). Решение экологических задач.</w:t>
            </w:r>
          </w:p>
          <w:p w:rsidR="00E336AA" w:rsidRPr="00E07FDC" w:rsidRDefault="00E336AA" w:rsidP="007A70EF">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r>
              <w:rPr>
                <w:rFonts w:ascii="Times New Roman" w:hAnsi="Times New Roman"/>
                <w:sz w:val="24"/>
                <w:szCs w:val="24"/>
              </w:rPr>
              <w:t>.</w:t>
            </w:r>
          </w:p>
        </w:tc>
      </w:tr>
    </w:tbl>
    <w:p w:rsidR="00E336AA" w:rsidRPr="00045AEA" w:rsidRDefault="00E336AA" w:rsidP="00E336AA">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7. </w:t>
      </w:r>
      <w:r>
        <w:rPr>
          <w:rFonts w:ascii="Times New Roman" w:hAnsi="Times New Roman"/>
          <w:b/>
          <w:sz w:val="24"/>
          <w:szCs w:val="24"/>
        </w:rPr>
        <w:t>Б</w:t>
      </w:r>
      <w:r w:rsidRPr="00045AEA">
        <w:rPr>
          <w:rFonts w:ascii="Times New Roman" w:hAnsi="Times New Roman"/>
          <w:b/>
          <w:sz w:val="24"/>
          <w:szCs w:val="24"/>
        </w:rPr>
        <w:t>ионика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Бионика как одно из направлений биологии и кибернетики.</w:t>
      </w:r>
      <w:r w:rsidRPr="00045AEA">
        <w:rPr>
          <w:rFonts w:ascii="Times New Roman" w:hAnsi="Times New Roman"/>
          <w:sz w:val="24"/>
          <w:szCs w:val="24"/>
        </w:rPr>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E336AA" w:rsidRPr="00E07FDC" w:rsidRDefault="00E336AA" w:rsidP="00E336AA">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Модели складчатой структуры, используемой в строительстве.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Трубчатые структуры в живой природе и технике.</w:t>
      </w:r>
    </w:p>
    <w:p w:rsidR="00E336AA" w:rsidRPr="00045AEA" w:rsidRDefault="00E336AA" w:rsidP="00E336AA">
      <w:pPr>
        <w:spacing w:after="0" w:line="240" w:lineRule="auto"/>
        <w:ind w:firstLine="709"/>
        <w:jc w:val="both"/>
        <w:rPr>
          <w:rFonts w:ascii="Times New Roman" w:hAnsi="Times New Roman"/>
          <w:sz w:val="24"/>
          <w:szCs w:val="24"/>
        </w:rPr>
      </w:pPr>
      <w:r w:rsidRPr="00045AEA">
        <w:rPr>
          <w:rFonts w:ascii="Times New Roman" w:hAnsi="Times New Roman"/>
          <w:sz w:val="24"/>
          <w:szCs w:val="24"/>
        </w:rPr>
        <w:t>Аэродинамические и гидродинамические устройства в живой природе и технике.</w:t>
      </w:r>
    </w:p>
    <w:p w:rsidR="00E336AA" w:rsidRPr="00E07FDC" w:rsidRDefault="00E336AA" w:rsidP="00E336AA">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Экскурсии</w:t>
      </w:r>
    </w:p>
    <w:p w:rsidR="00E336AA" w:rsidRPr="00045AEA" w:rsidRDefault="00E336AA" w:rsidP="00E336AA">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видов.</w:t>
      </w:r>
    </w:p>
    <w:p w:rsidR="00E336AA" w:rsidRPr="00045AEA" w:rsidRDefault="00E336AA" w:rsidP="00E336AA">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Сезонные (весенние, осенние) изменения в природе.</w:t>
      </w:r>
    </w:p>
    <w:p w:rsidR="00E336AA" w:rsidRPr="00045AEA" w:rsidRDefault="00E336AA" w:rsidP="00E336AA">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E336AA" w:rsidRPr="00E07FDC" w:rsidRDefault="00E336AA" w:rsidP="00E336AA">
      <w:pPr>
        <w:spacing w:after="0" w:line="240" w:lineRule="auto"/>
        <w:ind w:firstLine="709"/>
        <w:jc w:val="both"/>
        <w:rPr>
          <w:rFonts w:ascii="Times New Roman" w:hAnsi="Times New Roman"/>
          <w:sz w:val="24"/>
          <w:szCs w:val="24"/>
        </w:rPr>
      </w:pPr>
      <w:r w:rsidRPr="00E07FDC">
        <w:rPr>
          <w:rFonts w:ascii="Times New Roman" w:hAnsi="Times New Roman"/>
          <w:sz w:val="24"/>
          <w:szCs w:val="24"/>
        </w:rPr>
        <w:t>Естественные и искусственные экосистемы своего района.</w:t>
      </w:r>
    </w:p>
    <w:p w:rsidR="00E336AA" w:rsidRPr="00E07FDC" w:rsidRDefault="00E336AA" w:rsidP="00E336AA">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лекция.</w:t>
      </w:r>
    </w:p>
    <w:p w:rsidR="00E336AA" w:rsidRPr="00E07FDC" w:rsidRDefault="00E336AA" w:rsidP="00E336AA">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(1 час) – подготовка докладов.</w:t>
      </w:r>
    </w:p>
    <w:p w:rsidR="00E336AA" w:rsidRPr="00E07FDC" w:rsidRDefault="00E336AA" w:rsidP="00E336AA">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15"/>
        <w:gridCol w:w="6413"/>
      </w:tblGrid>
      <w:tr w:rsidR="00E336AA" w:rsidRPr="00045AEA" w:rsidTr="007A70EF">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6AA" w:rsidRPr="00E07FDC" w:rsidRDefault="00E336AA" w:rsidP="007A70EF">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6AA" w:rsidRPr="00E07FDC" w:rsidRDefault="00E336AA" w:rsidP="007A70EF">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Характеристика основных видов деятельности студентов (на уровне учебных действий)</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E336AA" w:rsidRPr="00E07FDC" w:rsidRDefault="00E336AA" w:rsidP="007A70EF">
            <w:pPr>
              <w:spacing w:after="0" w:line="240" w:lineRule="auto"/>
              <w:ind w:left="113" w:right="113"/>
              <w:jc w:val="center"/>
              <w:rPr>
                <w:rFonts w:ascii="Times New Roman" w:hAnsi="Times New Roman"/>
                <w:b/>
                <w:sz w:val="24"/>
                <w:szCs w:val="24"/>
              </w:rPr>
            </w:pPr>
            <w:r>
              <w:rPr>
                <w:rFonts w:ascii="Times New Roman" w:hAnsi="Times New Roman"/>
                <w:b/>
                <w:sz w:val="24"/>
                <w:szCs w:val="24"/>
              </w:rPr>
              <w:t>Б</w:t>
            </w:r>
            <w:r w:rsidRPr="00E07FDC">
              <w:rPr>
                <w:rFonts w:ascii="Times New Roman" w:hAnsi="Times New Roman"/>
                <w:b/>
                <w:sz w:val="24"/>
                <w:szCs w:val="24"/>
              </w:rPr>
              <w:t>ИОНИКА</w:t>
            </w:r>
          </w:p>
        </w:tc>
      </w:tr>
      <w:tr w:rsidR="00E336AA" w:rsidRPr="00045AEA" w:rsidTr="007A7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E336AA" w:rsidRPr="00E07FDC" w:rsidRDefault="00E336AA" w:rsidP="007A70EF">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Бионика как одно из направлений биологии и кибернетики</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E336AA" w:rsidRPr="00045AEA" w:rsidRDefault="00E336AA" w:rsidP="007A70EF">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 Знакомство с трубчатыми структурами в живой природе и технике, аэродинамическими и гидродинамическими устройствами в живой природе и технике. Умение строить модели складчатой структуры, используемые в строительстве</w:t>
            </w:r>
            <w:r>
              <w:rPr>
                <w:rFonts w:ascii="Times New Roman" w:hAnsi="Times New Roman"/>
                <w:sz w:val="24"/>
                <w:szCs w:val="24"/>
              </w:rPr>
              <w:t>.</w:t>
            </w:r>
          </w:p>
        </w:tc>
      </w:tr>
    </w:tbl>
    <w:p w:rsidR="00E336AA" w:rsidRPr="00045AEA" w:rsidRDefault="00E336AA" w:rsidP="00E336AA">
      <w:pPr>
        <w:spacing w:after="0" w:line="240" w:lineRule="auto"/>
        <w:ind w:firstLine="709"/>
        <w:jc w:val="both"/>
        <w:rPr>
          <w:rFonts w:ascii="Times New Roman" w:hAnsi="Times New Roman"/>
          <w:i/>
          <w:sz w:val="24"/>
          <w:szCs w:val="24"/>
        </w:rPr>
      </w:pP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Примерные темы рефератов (докла</w:t>
      </w:r>
      <w:r>
        <w:rPr>
          <w:rFonts w:ascii="Times New Roman" w:hAnsi="Times New Roman" w:cs="Times New Roman"/>
          <w:sz w:val="24"/>
          <w:szCs w:val="24"/>
        </w:rPr>
        <w:t xml:space="preserve">дов), индивидуальных проектов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Клеточная теория строения организмов. Ист</w:t>
      </w:r>
      <w:r>
        <w:rPr>
          <w:rFonts w:ascii="Times New Roman" w:hAnsi="Times New Roman" w:cs="Times New Roman"/>
          <w:sz w:val="24"/>
          <w:szCs w:val="24"/>
        </w:rPr>
        <w:t xml:space="preserve">ория и современное состояние.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Наследственная информация и передача</w:t>
      </w:r>
      <w:r>
        <w:rPr>
          <w:rFonts w:ascii="Times New Roman" w:hAnsi="Times New Roman" w:cs="Times New Roman"/>
          <w:sz w:val="24"/>
          <w:szCs w:val="24"/>
        </w:rPr>
        <w:t xml:space="preserve"> ее из поколения в поколение.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Драматические страницы</w:t>
      </w:r>
      <w:r>
        <w:rPr>
          <w:rFonts w:ascii="Times New Roman" w:hAnsi="Times New Roman" w:cs="Times New Roman"/>
          <w:sz w:val="24"/>
          <w:szCs w:val="24"/>
        </w:rPr>
        <w:t xml:space="preserve"> в истории развития генетики.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Успехи современной генетики </w:t>
      </w:r>
      <w:r>
        <w:rPr>
          <w:rFonts w:ascii="Times New Roman" w:hAnsi="Times New Roman" w:cs="Times New Roman"/>
          <w:sz w:val="24"/>
          <w:szCs w:val="24"/>
        </w:rPr>
        <w:t xml:space="preserve">в медицине и здравоохранении.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История развития эволюционных идей до Ч. Дарвина.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«Система природы» К. Линнея и ее зн</w:t>
      </w:r>
      <w:r>
        <w:rPr>
          <w:rFonts w:ascii="Times New Roman" w:hAnsi="Times New Roman" w:cs="Times New Roman"/>
          <w:sz w:val="24"/>
          <w:szCs w:val="24"/>
        </w:rPr>
        <w:t xml:space="preserve">ачение для развития биологии.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механизм</w:t>
      </w:r>
      <w:r>
        <w:rPr>
          <w:rFonts w:ascii="Times New Roman" w:hAnsi="Times New Roman" w:cs="Times New Roman"/>
          <w:sz w:val="24"/>
          <w:szCs w:val="24"/>
        </w:rPr>
        <w:t xml:space="preserve">ах и закономерностях эволюции.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зарождении жизни. Рассмотрение и оценка ра</w:t>
      </w:r>
      <w:r>
        <w:rPr>
          <w:rFonts w:ascii="Times New Roman" w:hAnsi="Times New Roman" w:cs="Times New Roman"/>
          <w:sz w:val="24"/>
          <w:szCs w:val="24"/>
        </w:rPr>
        <w:t xml:space="preserve">зличных гипотез происхождения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Современный этап развития человечества. Человеческие расы. Опасность расизма.</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Воздействие человека на природу на различных этапах развития человеческого общества</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окружающей среды и ее загря</w:t>
      </w:r>
      <w:r>
        <w:rPr>
          <w:rFonts w:ascii="Times New Roman" w:hAnsi="Times New Roman" w:cs="Times New Roman"/>
          <w:sz w:val="24"/>
          <w:szCs w:val="24"/>
        </w:rPr>
        <w:t xml:space="preserve">знения на развитие организмов.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курения, употребления алкоголя и наркотиков родителями на э</w:t>
      </w:r>
      <w:r>
        <w:rPr>
          <w:rFonts w:ascii="Times New Roman" w:hAnsi="Times New Roman" w:cs="Times New Roman"/>
          <w:sz w:val="24"/>
          <w:szCs w:val="24"/>
        </w:rPr>
        <w:t xml:space="preserve">мбриональное развитие ребенка.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Витамины, ферменты, гормоны и их роль в организме. Нарушения</w:t>
      </w:r>
      <w:r>
        <w:rPr>
          <w:rFonts w:ascii="Times New Roman" w:hAnsi="Times New Roman" w:cs="Times New Roman"/>
          <w:sz w:val="24"/>
          <w:szCs w:val="24"/>
        </w:rPr>
        <w:t xml:space="preserve"> при их недостатке и избытке.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Причины и границы устойчивости биосферы к воздействию деятельности людей.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Биоценозы (экосистемы) разного уровня и их соподчиненность в глоб</w:t>
      </w:r>
      <w:r>
        <w:rPr>
          <w:rFonts w:ascii="Times New Roman" w:hAnsi="Times New Roman" w:cs="Times New Roman"/>
          <w:sz w:val="24"/>
          <w:szCs w:val="24"/>
        </w:rPr>
        <w:t xml:space="preserve">альной экосистеме — биосфере.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Видовое и экологическое разнообразие биоценоза</w:t>
      </w:r>
      <w:r>
        <w:rPr>
          <w:rFonts w:ascii="Times New Roman" w:hAnsi="Times New Roman" w:cs="Times New Roman"/>
          <w:sz w:val="24"/>
          <w:szCs w:val="24"/>
        </w:rPr>
        <w:t xml:space="preserve"> как основа его устойчивости.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Повышение продуктивности фотосинтеза в искусственных экологических системах.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Различные экологические пирамиды и соотношения орг</w:t>
      </w:r>
      <w:r>
        <w:rPr>
          <w:rFonts w:ascii="Times New Roman" w:hAnsi="Times New Roman" w:cs="Times New Roman"/>
          <w:sz w:val="24"/>
          <w:szCs w:val="24"/>
        </w:rPr>
        <w:t xml:space="preserve">анизмов на каждой их ступени.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Пути повышения биологической продуктивности</w:t>
      </w:r>
      <w:r>
        <w:rPr>
          <w:rFonts w:ascii="Times New Roman" w:hAnsi="Times New Roman" w:cs="Times New Roman"/>
          <w:sz w:val="24"/>
          <w:szCs w:val="24"/>
        </w:rPr>
        <w:t xml:space="preserve"> в искусственных экосистемах.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Роль правительственных и общественных экологических организаций в</w:t>
      </w:r>
      <w:r>
        <w:rPr>
          <w:rFonts w:ascii="Times New Roman" w:hAnsi="Times New Roman" w:cs="Times New Roman"/>
          <w:sz w:val="24"/>
          <w:szCs w:val="24"/>
        </w:rPr>
        <w:t xml:space="preserve"> современных развитых странах.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Рациональное использование и охрана невозобновляемых природных ресу</w:t>
      </w:r>
      <w:r>
        <w:rPr>
          <w:rFonts w:ascii="Times New Roman" w:hAnsi="Times New Roman" w:cs="Times New Roman"/>
          <w:sz w:val="24"/>
          <w:szCs w:val="24"/>
        </w:rPr>
        <w:t xml:space="preserve">рсов (на </w:t>
      </w:r>
      <w:r w:rsidRPr="000B19CD">
        <w:rPr>
          <w:rFonts w:ascii="Times New Roman" w:hAnsi="Times New Roman" w:cs="Times New Roman"/>
          <w:sz w:val="24"/>
          <w:szCs w:val="24"/>
        </w:rPr>
        <w:t xml:space="preserve">конкретных примерах).  </w:t>
      </w:r>
    </w:p>
    <w:p w:rsidR="00E336AA" w:rsidRPr="000B19CD" w:rsidRDefault="00E336AA" w:rsidP="00474837">
      <w:pPr>
        <w:pStyle w:val="a4"/>
        <w:numPr>
          <w:ilvl w:val="0"/>
          <w:numId w:val="160"/>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Опасность глобальных нарушений в биосфере. Озоновые «дыры», кислотные дожди, смоги и их предотвращение.  </w:t>
      </w:r>
    </w:p>
    <w:p w:rsidR="00E336AA" w:rsidRPr="000B19CD" w:rsidRDefault="00E336AA" w:rsidP="00E336AA">
      <w:pPr>
        <w:pStyle w:val="a4"/>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0B19CD">
        <w:rPr>
          <w:rFonts w:ascii="Times New Roman" w:hAnsi="Times New Roman" w:cs="Times New Roman"/>
          <w:sz w:val="24"/>
          <w:szCs w:val="24"/>
        </w:rPr>
        <w:t>Экологические кризисы и экологические катастрофы. Предотвращение их возникновения.</w:t>
      </w:r>
    </w:p>
    <w:p w:rsidR="0035518C" w:rsidRDefault="0035518C" w:rsidP="006645AF">
      <w:pPr>
        <w:spacing w:after="0" w:line="240" w:lineRule="auto"/>
        <w:ind w:firstLine="709"/>
        <w:jc w:val="both"/>
        <w:rPr>
          <w:rFonts w:ascii="Times New Roman" w:hAnsi="Times New Roman" w:cs="Times New Roman"/>
          <w:b/>
          <w:sz w:val="24"/>
          <w:szCs w:val="24"/>
        </w:rPr>
      </w:pPr>
    </w:p>
    <w:p w:rsidR="00585B54" w:rsidRPr="007A70EF" w:rsidRDefault="00585B54" w:rsidP="006645AF">
      <w:pPr>
        <w:spacing w:after="0" w:line="240" w:lineRule="auto"/>
        <w:ind w:firstLine="709"/>
        <w:jc w:val="both"/>
        <w:rPr>
          <w:rFonts w:ascii="Times New Roman" w:hAnsi="Times New Roman" w:cs="Times New Roman"/>
          <w:b/>
          <w:sz w:val="24"/>
          <w:szCs w:val="24"/>
        </w:rPr>
      </w:pPr>
      <w:r w:rsidRPr="007A70EF">
        <w:rPr>
          <w:rFonts w:ascii="Times New Roman" w:hAnsi="Times New Roman" w:cs="Times New Roman"/>
          <w:b/>
          <w:sz w:val="24"/>
          <w:szCs w:val="24"/>
        </w:rPr>
        <w:t>География</w:t>
      </w:r>
    </w:p>
    <w:p w:rsidR="007A70EF" w:rsidRPr="007A70EF" w:rsidRDefault="007A70EF" w:rsidP="007A70EF">
      <w:pPr>
        <w:tabs>
          <w:tab w:val="left" w:pos="851"/>
        </w:tabs>
        <w:spacing w:after="0" w:line="240" w:lineRule="auto"/>
        <w:ind w:firstLine="851"/>
        <w:jc w:val="both"/>
        <w:rPr>
          <w:rFonts w:ascii="Times New Roman" w:eastAsia="Times New Roman" w:hAnsi="Times New Roman" w:cs="Times New Roman"/>
          <w:sz w:val="24"/>
          <w:szCs w:val="24"/>
        </w:rPr>
      </w:pPr>
      <w:r w:rsidRPr="007A70EF">
        <w:rPr>
          <w:rFonts w:ascii="Times New Roman" w:eastAsia="Times New Roman" w:hAnsi="Times New Roman" w:cs="Times New Roman"/>
          <w:color w:val="000000"/>
          <w:sz w:val="24"/>
          <w:szCs w:val="24"/>
        </w:rPr>
        <w:t>Освоение</w:t>
      </w:r>
      <w:r>
        <w:rPr>
          <w:rFonts w:ascii="Times New Roman" w:eastAsia="Times New Roman" w:hAnsi="Times New Roman" w:cs="Times New Roman"/>
          <w:color w:val="000000"/>
          <w:sz w:val="24"/>
          <w:szCs w:val="24"/>
        </w:rPr>
        <w:t xml:space="preserve"> содержания учебной дисциплины </w:t>
      </w:r>
      <w:r w:rsidRPr="00992E64">
        <w:rPr>
          <w:rFonts w:ascii="Times New Roman" w:eastAsia="Times New Roman" w:hAnsi="Times New Roman" w:cs="Times New Roman"/>
          <w:b/>
          <w:color w:val="000000"/>
          <w:sz w:val="24"/>
          <w:szCs w:val="24"/>
        </w:rPr>
        <w:t>ОУП.16 География</w:t>
      </w:r>
      <w:r w:rsidRPr="007A70EF">
        <w:rPr>
          <w:rFonts w:ascii="Times New Roman" w:eastAsia="Times New Roman" w:hAnsi="Times New Roman" w:cs="Times New Roman"/>
          <w:color w:val="000000"/>
          <w:sz w:val="24"/>
          <w:szCs w:val="24"/>
        </w:rPr>
        <w:t xml:space="preserve"> обеспечивает достижение студентами следующих результатов:</w:t>
      </w:r>
    </w:p>
    <w:p w:rsidR="007A70EF" w:rsidRPr="007A70EF" w:rsidRDefault="007A70EF" w:rsidP="007A70EF">
      <w:pPr>
        <w:widowControl w:val="0"/>
        <w:tabs>
          <w:tab w:val="left" w:pos="851"/>
        </w:tabs>
        <w:spacing w:after="0" w:line="240" w:lineRule="auto"/>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личностных:</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критичность мышления, владение первичными навыками анализа и критичной оценки получаемой информации;</w:t>
      </w:r>
    </w:p>
    <w:p w:rsidR="007A70EF" w:rsidRPr="007A70EF" w:rsidRDefault="007A70EF" w:rsidP="00474837">
      <w:pPr>
        <w:widowControl w:val="0"/>
        <w:numPr>
          <w:ilvl w:val="0"/>
          <w:numId w:val="216"/>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креативность мышления, инициативность и находчивость;</w:t>
      </w:r>
    </w:p>
    <w:p w:rsidR="007A70EF" w:rsidRPr="007A70EF" w:rsidRDefault="007A70EF" w:rsidP="007A70EF">
      <w:pPr>
        <w:widowControl w:val="0"/>
        <w:tabs>
          <w:tab w:val="left" w:pos="851"/>
        </w:tabs>
        <w:spacing w:after="0" w:line="240" w:lineRule="auto"/>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метапредметных:</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понимание места и роли географии в системе наук; представление об обширных междисциплинарных связях географии;</w:t>
      </w:r>
    </w:p>
    <w:p w:rsidR="007A70EF" w:rsidRPr="007A70EF" w:rsidRDefault="007A70EF" w:rsidP="007A70EF">
      <w:pPr>
        <w:widowControl w:val="0"/>
        <w:tabs>
          <w:tab w:val="left" w:pos="851"/>
        </w:tabs>
        <w:spacing w:after="0" w:line="240" w:lineRule="auto"/>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предметных</w:t>
      </w:r>
      <w:r w:rsidRPr="007A70EF">
        <w:rPr>
          <w:rFonts w:ascii="Times New Roman" w:eastAsia="Times New Roman" w:hAnsi="Times New Roman" w:cs="Times New Roman"/>
          <w:bCs/>
          <w:iCs/>
          <w:noProof/>
          <w:sz w:val="24"/>
          <w:szCs w:val="24"/>
        </w:rPr>
        <w:t>:</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владение представлениями о современной географической науке, ее участии в решении важнейших проблем человечества;</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сформированность системы комплексных социально ориентированных гео</w:t>
      </w:r>
      <w:r w:rsidRPr="007A70EF">
        <w:rPr>
          <w:rFonts w:ascii="Times New Roman" w:eastAsia="Times New Roman" w:hAnsi="Times New Roman" w:cs="Times New Roman"/>
          <w:sz w:val="24"/>
          <w:szCs w:val="24"/>
        </w:rPr>
        <w:softHyphen/>
        <w:t>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7A70EF" w:rsidRPr="007A70EF" w:rsidRDefault="007A70EF" w:rsidP="00474837">
      <w:pPr>
        <w:widowControl w:val="0"/>
        <w:numPr>
          <w:ilvl w:val="0"/>
          <w:numId w:val="217"/>
        </w:numPr>
        <w:tabs>
          <w:tab w:val="left" w:pos="851"/>
        </w:tabs>
        <w:spacing w:after="100" w:afterAutospacing="1"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A70EF" w:rsidRPr="007A70EF" w:rsidRDefault="007A70EF" w:rsidP="00474837">
      <w:pPr>
        <w:widowControl w:val="0"/>
        <w:numPr>
          <w:ilvl w:val="0"/>
          <w:numId w:val="217"/>
        </w:numPr>
        <w:tabs>
          <w:tab w:val="left" w:pos="851"/>
        </w:tabs>
        <w:spacing w:after="100" w:afterAutospacing="1"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владение умениями географического анализа и интерпретации разнообразной информации;</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7A70EF" w:rsidRPr="007A70EF" w:rsidRDefault="007A70EF" w:rsidP="00474837">
      <w:pPr>
        <w:widowControl w:val="0"/>
        <w:numPr>
          <w:ilvl w:val="0"/>
          <w:numId w:val="217"/>
        </w:numPr>
        <w:tabs>
          <w:tab w:val="left" w:pos="851"/>
        </w:tabs>
        <w:spacing w:after="0" w:line="240" w:lineRule="auto"/>
        <w:ind w:left="0" w:firstLine="709"/>
        <w:jc w:val="both"/>
        <w:rPr>
          <w:rFonts w:ascii="Times New Roman" w:eastAsia="Times New Roman" w:hAnsi="Times New Roman" w:cs="Times New Roman"/>
          <w:sz w:val="24"/>
          <w:szCs w:val="24"/>
        </w:rPr>
      </w:pPr>
      <w:r w:rsidRPr="007A70EF">
        <w:rPr>
          <w:rFonts w:ascii="Times New Roman" w:eastAsia="Times New Roman" w:hAnsi="Times New Roman" w:cs="Times New Roman"/>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585B54" w:rsidRDefault="00585B54" w:rsidP="006645AF">
      <w:pPr>
        <w:spacing w:after="0" w:line="240" w:lineRule="auto"/>
        <w:ind w:firstLine="709"/>
        <w:jc w:val="both"/>
        <w:rPr>
          <w:rFonts w:ascii="Times New Roman" w:hAnsi="Times New Roman" w:cs="Times New Roman"/>
          <w:b/>
          <w:sz w:val="24"/>
          <w:szCs w:val="24"/>
          <w:highlight w:val="yellow"/>
        </w:rPr>
      </w:pPr>
    </w:p>
    <w:p w:rsidR="00164250" w:rsidRPr="00164250" w:rsidRDefault="00164250" w:rsidP="00164250">
      <w:pPr>
        <w:keepNext/>
        <w:autoSpaceDE w:val="0"/>
        <w:autoSpaceDN w:val="0"/>
        <w:spacing w:after="0" w:line="240" w:lineRule="auto"/>
        <w:ind w:left="1004"/>
        <w:outlineLvl w:val="0"/>
        <w:rPr>
          <w:rFonts w:ascii="Times New Roman" w:eastAsia="Times New Roman" w:hAnsi="Times New Roman" w:cs="Times New Roman"/>
          <w:b/>
          <w:sz w:val="24"/>
          <w:szCs w:val="24"/>
        </w:rPr>
      </w:pPr>
      <w:bookmarkStart w:id="64" w:name="_Toc511996840"/>
      <w:r>
        <w:rPr>
          <w:rFonts w:ascii="Times New Roman" w:eastAsia="Times New Roman" w:hAnsi="Times New Roman" w:cs="Times New Roman"/>
          <w:b/>
          <w:sz w:val="24"/>
          <w:szCs w:val="24"/>
        </w:rPr>
        <w:t>Т</w:t>
      </w:r>
      <w:r w:rsidRPr="00164250">
        <w:rPr>
          <w:rFonts w:ascii="Times New Roman" w:eastAsia="Times New Roman" w:hAnsi="Times New Roman" w:cs="Times New Roman"/>
          <w:b/>
          <w:sz w:val="24"/>
          <w:szCs w:val="24"/>
        </w:rPr>
        <w:t>емати</w:t>
      </w:r>
      <w:r>
        <w:rPr>
          <w:rFonts w:ascii="Times New Roman" w:eastAsia="Times New Roman" w:hAnsi="Times New Roman" w:cs="Times New Roman"/>
          <w:b/>
          <w:sz w:val="24"/>
          <w:szCs w:val="24"/>
        </w:rPr>
        <w:t>ческий план учебной дисциплины ОУП.16 Г</w:t>
      </w:r>
      <w:r w:rsidRPr="00164250">
        <w:rPr>
          <w:rFonts w:ascii="Times New Roman" w:eastAsia="Times New Roman" w:hAnsi="Times New Roman" w:cs="Times New Roman"/>
          <w:b/>
          <w:sz w:val="24"/>
          <w:szCs w:val="24"/>
        </w:rPr>
        <w:t>еография</w:t>
      </w:r>
      <w:bookmarkEnd w:id="64"/>
    </w:p>
    <w:p w:rsidR="00164250" w:rsidRPr="00164250" w:rsidRDefault="00164250" w:rsidP="00164250">
      <w:pPr>
        <w:spacing w:after="0" w:line="240" w:lineRule="auto"/>
        <w:rPr>
          <w:rFonts w:ascii="Calibri" w:eastAsia="Times New Roman" w:hAnsi="Calibri"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843"/>
        <w:gridCol w:w="709"/>
        <w:gridCol w:w="992"/>
        <w:gridCol w:w="1276"/>
        <w:gridCol w:w="992"/>
      </w:tblGrid>
      <w:tr w:rsidR="00164250" w:rsidRPr="00164250" w:rsidTr="00C445B0">
        <w:tc>
          <w:tcPr>
            <w:tcW w:w="534" w:type="dxa"/>
            <w:vMerge w:val="restart"/>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w:t>
            </w:r>
          </w:p>
        </w:tc>
        <w:tc>
          <w:tcPr>
            <w:tcW w:w="3118" w:type="dxa"/>
            <w:vMerge w:val="restart"/>
            <w:shd w:val="clear" w:color="auto" w:fill="auto"/>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b/>
                <w:bCs/>
              </w:rPr>
              <w:t>Наименование разделов и тем</w:t>
            </w:r>
          </w:p>
        </w:tc>
        <w:tc>
          <w:tcPr>
            <w:tcW w:w="1843" w:type="dxa"/>
            <w:vMerge w:val="restart"/>
            <w:shd w:val="clear" w:color="auto" w:fill="auto"/>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b/>
                <w:bCs/>
              </w:rPr>
              <w:t>Максимальная учебная нагрузка</w:t>
            </w:r>
          </w:p>
        </w:tc>
        <w:tc>
          <w:tcPr>
            <w:tcW w:w="709" w:type="dxa"/>
            <w:vMerge w:val="restart"/>
          </w:tcPr>
          <w:p w:rsidR="00164250" w:rsidRPr="00164250" w:rsidRDefault="00164250" w:rsidP="00164250">
            <w:pPr>
              <w:spacing w:after="0" w:line="240" w:lineRule="auto"/>
              <w:jc w:val="center"/>
              <w:rPr>
                <w:rFonts w:ascii="Times New Roman" w:eastAsia="Times New Roman" w:hAnsi="Times New Roman" w:cs="Times New Roman"/>
                <w:b/>
              </w:rPr>
            </w:pPr>
            <w:r w:rsidRPr="00164250">
              <w:rPr>
                <w:rFonts w:ascii="Times New Roman" w:eastAsia="Times New Roman" w:hAnsi="Times New Roman" w:cs="Times New Roman"/>
                <w:b/>
              </w:rPr>
              <w:t>ВСР</w:t>
            </w:r>
          </w:p>
        </w:tc>
        <w:tc>
          <w:tcPr>
            <w:tcW w:w="3260" w:type="dxa"/>
            <w:gridSpan w:val="3"/>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Аудиторные занятия</w:t>
            </w:r>
          </w:p>
        </w:tc>
      </w:tr>
      <w:tr w:rsidR="00164250" w:rsidRPr="00164250" w:rsidTr="00C445B0">
        <w:tc>
          <w:tcPr>
            <w:tcW w:w="534" w:type="dxa"/>
            <w:vMerge/>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vMerge/>
            <w:shd w:val="clear" w:color="auto" w:fill="auto"/>
          </w:tcPr>
          <w:p w:rsidR="00164250" w:rsidRPr="00164250" w:rsidRDefault="00164250" w:rsidP="00164250">
            <w:pPr>
              <w:spacing w:after="0" w:line="240" w:lineRule="auto"/>
              <w:rPr>
                <w:rFonts w:ascii="Times New Roman" w:eastAsia="Times New Roman" w:hAnsi="Times New Roman" w:cs="Times New Roman"/>
              </w:rPr>
            </w:pPr>
          </w:p>
        </w:tc>
        <w:tc>
          <w:tcPr>
            <w:tcW w:w="1843" w:type="dxa"/>
            <w:vMerge/>
            <w:shd w:val="clear" w:color="auto" w:fill="auto"/>
          </w:tcPr>
          <w:p w:rsidR="00164250" w:rsidRPr="00164250" w:rsidRDefault="00164250" w:rsidP="00164250">
            <w:pPr>
              <w:spacing w:after="0" w:line="240" w:lineRule="auto"/>
              <w:rPr>
                <w:rFonts w:ascii="Times New Roman" w:eastAsia="Times New Roman" w:hAnsi="Times New Roman" w:cs="Times New Roman"/>
              </w:rPr>
            </w:pPr>
          </w:p>
        </w:tc>
        <w:tc>
          <w:tcPr>
            <w:tcW w:w="709" w:type="dxa"/>
            <w:vMerge/>
          </w:tcPr>
          <w:p w:rsidR="00164250" w:rsidRPr="00164250" w:rsidRDefault="00164250" w:rsidP="00164250">
            <w:pPr>
              <w:spacing w:after="0" w:line="240" w:lineRule="auto"/>
              <w:rPr>
                <w:rFonts w:ascii="Times New Roman" w:eastAsia="Times New Roman" w:hAnsi="Times New Roman" w:cs="Times New Roman"/>
              </w:rPr>
            </w:pPr>
          </w:p>
        </w:tc>
        <w:tc>
          <w:tcPr>
            <w:tcW w:w="992" w:type="dxa"/>
            <w:vMerge w:val="restart"/>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Всего</w:t>
            </w:r>
          </w:p>
        </w:tc>
        <w:tc>
          <w:tcPr>
            <w:tcW w:w="2268" w:type="dxa"/>
            <w:gridSpan w:val="2"/>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из них</w:t>
            </w:r>
          </w:p>
        </w:tc>
      </w:tr>
      <w:tr w:rsidR="00164250" w:rsidRPr="00164250" w:rsidTr="00C445B0">
        <w:tc>
          <w:tcPr>
            <w:tcW w:w="534" w:type="dxa"/>
            <w:vMerge/>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vMerge/>
            <w:shd w:val="clear" w:color="auto" w:fill="auto"/>
          </w:tcPr>
          <w:p w:rsidR="00164250" w:rsidRPr="00164250" w:rsidRDefault="00164250" w:rsidP="00164250">
            <w:pPr>
              <w:spacing w:after="0" w:line="240" w:lineRule="auto"/>
              <w:rPr>
                <w:rFonts w:ascii="Times New Roman" w:eastAsia="Times New Roman" w:hAnsi="Times New Roman" w:cs="Times New Roman"/>
              </w:rPr>
            </w:pPr>
          </w:p>
        </w:tc>
        <w:tc>
          <w:tcPr>
            <w:tcW w:w="1843" w:type="dxa"/>
            <w:vMerge/>
            <w:shd w:val="clear" w:color="auto" w:fill="auto"/>
          </w:tcPr>
          <w:p w:rsidR="00164250" w:rsidRPr="00164250" w:rsidRDefault="00164250" w:rsidP="00164250">
            <w:pPr>
              <w:spacing w:after="0" w:line="240" w:lineRule="auto"/>
              <w:rPr>
                <w:rFonts w:ascii="Times New Roman" w:eastAsia="Times New Roman" w:hAnsi="Times New Roman" w:cs="Times New Roman"/>
              </w:rPr>
            </w:pPr>
          </w:p>
        </w:tc>
        <w:tc>
          <w:tcPr>
            <w:tcW w:w="709" w:type="dxa"/>
            <w:vMerge/>
          </w:tcPr>
          <w:p w:rsidR="00164250" w:rsidRPr="00164250" w:rsidRDefault="00164250" w:rsidP="00164250">
            <w:pPr>
              <w:spacing w:after="0" w:line="240" w:lineRule="auto"/>
              <w:rPr>
                <w:rFonts w:ascii="Times New Roman" w:eastAsia="Times New Roman" w:hAnsi="Times New Roman" w:cs="Times New Roman"/>
              </w:rPr>
            </w:pPr>
          </w:p>
        </w:tc>
        <w:tc>
          <w:tcPr>
            <w:tcW w:w="992" w:type="dxa"/>
            <w:vMerge/>
          </w:tcPr>
          <w:p w:rsidR="00164250" w:rsidRPr="00164250" w:rsidRDefault="00164250" w:rsidP="00164250">
            <w:pPr>
              <w:spacing w:after="0" w:line="240" w:lineRule="auto"/>
              <w:jc w:val="center"/>
              <w:rPr>
                <w:rFonts w:ascii="Times New Roman" w:eastAsia="Times New Roman" w:hAnsi="Times New Roman" w:cs="Times New Roman"/>
              </w:rPr>
            </w:pPr>
          </w:p>
        </w:tc>
        <w:tc>
          <w:tcPr>
            <w:tcW w:w="1276" w:type="dxa"/>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Практиче</w:t>
            </w:r>
            <w:r w:rsidRPr="00164250">
              <w:rPr>
                <w:rFonts w:ascii="Times New Roman" w:eastAsia="Times New Roman" w:hAnsi="Times New Roman" w:cs="Times New Roman"/>
              </w:rPr>
              <w:softHyphen/>
              <w:t>ские</w:t>
            </w:r>
          </w:p>
        </w:tc>
        <w:tc>
          <w:tcPr>
            <w:tcW w:w="992" w:type="dxa"/>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Лабора</w:t>
            </w:r>
            <w:r w:rsidRPr="00164250">
              <w:rPr>
                <w:rFonts w:ascii="Times New Roman" w:eastAsia="Times New Roman" w:hAnsi="Times New Roman" w:cs="Times New Roman"/>
              </w:rPr>
              <w:softHyphen/>
              <w:t>торные</w:t>
            </w: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sz w:val="24"/>
              </w:rPr>
            </w:pPr>
            <w:r w:rsidRPr="00164250">
              <w:rPr>
                <w:rFonts w:ascii="Times New Roman" w:eastAsia="Times New Roman" w:hAnsi="Times New Roman" w:cs="Times New Roman"/>
                <w:b/>
                <w:sz w:val="24"/>
              </w:rPr>
              <w:t>1</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Введение.</w:t>
            </w:r>
          </w:p>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Источники географической информации</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709"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1276"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sz w:val="24"/>
              </w:rPr>
            </w:pPr>
            <w:r w:rsidRPr="00164250">
              <w:rPr>
                <w:rFonts w:ascii="Times New Roman" w:eastAsia="Times New Roman" w:hAnsi="Times New Roman" w:cs="Times New Roman"/>
                <w:b/>
                <w:sz w:val="24"/>
              </w:rPr>
              <w:t>2</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Политическое устройство мира</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tabs>
                <w:tab w:val="left" w:pos="611"/>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sz w:val="24"/>
              </w:rPr>
            </w:pPr>
            <w:r w:rsidRPr="00164250">
              <w:rPr>
                <w:rFonts w:ascii="Times New Roman" w:eastAsia="Times New Roman" w:hAnsi="Times New Roman" w:cs="Times New Roman"/>
                <w:b/>
                <w:sz w:val="24"/>
              </w:rPr>
              <w:t>3</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География мировых природных ресурсов</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sz w:val="24"/>
              </w:rPr>
            </w:pPr>
            <w:r w:rsidRPr="00164250">
              <w:rPr>
                <w:rFonts w:ascii="Times New Roman" w:eastAsia="Times New Roman" w:hAnsi="Times New Roman" w:cs="Times New Roman"/>
                <w:b/>
                <w:sz w:val="24"/>
              </w:rPr>
              <w:t>4</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География населения мира</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9</w:t>
            </w:r>
          </w:p>
        </w:tc>
        <w:tc>
          <w:tcPr>
            <w:tcW w:w="709"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1276"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sz w:val="24"/>
              </w:rPr>
            </w:pPr>
            <w:r w:rsidRPr="00164250">
              <w:rPr>
                <w:rFonts w:ascii="Times New Roman" w:eastAsia="Times New Roman" w:hAnsi="Times New Roman" w:cs="Times New Roman"/>
                <w:b/>
                <w:sz w:val="24"/>
              </w:rPr>
              <w:t>5</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Мировое хозяйство</w:t>
            </w:r>
          </w:p>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Современные особенности развития мирового хозяйства</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отраслей первичной сферы мирового хозяйства</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отраслей вторичной сферы мирового хозяйства</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12</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8</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отраслей третичной сферы мирового хозяйства</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rPr>
            </w:pPr>
            <w:r w:rsidRPr="00164250">
              <w:rPr>
                <w:rFonts w:ascii="Times New Roman" w:eastAsia="Times New Roman" w:hAnsi="Times New Roman" w:cs="Times New Roman"/>
                <w:b/>
                <w:sz w:val="24"/>
              </w:rPr>
              <w:t>6</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Регионы мира</w:t>
            </w:r>
          </w:p>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География населения и хозяйства Зарубежной Европы</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9</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населения и хозяйства Зарубежной Азии</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12</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8</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населения и хозяйства Африки</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населения и хозяйства Северной Америки</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населения и хозяйства Латинской Америки</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9</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c>
          <w:tcPr>
            <w:tcW w:w="3118" w:type="dxa"/>
          </w:tcPr>
          <w:p w:rsidR="00164250" w:rsidRPr="00164250" w:rsidRDefault="00164250" w:rsidP="00164250">
            <w:pPr>
              <w:spacing w:after="0" w:line="240" w:lineRule="auto"/>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География населения и хозяйства Австралии и Океании</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1</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rPr>
            </w:pPr>
            <w:r w:rsidRPr="00164250">
              <w:rPr>
                <w:rFonts w:ascii="Times New Roman" w:eastAsia="Times New Roman" w:hAnsi="Times New Roman" w:cs="Times New Roman"/>
                <w:b/>
                <w:color w:val="000000"/>
                <w:sz w:val="24"/>
                <w:szCs w:val="24"/>
              </w:rPr>
              <w:t>7.</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Россия в современном мире</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jc w:val="center"/>
              <w:rPr>
                <w:rFonts w:ascii="Times New Roman" w:eastAsia="Times New Roman" w:hAnsi="Times New Roman" w:cs="Times New Roman"/>
                <w:b/>
              </w:rPr>
            </w:pPr>
            <w:r w:rsidRPr="00164250">
              <w:rPr>
                <w:rFonts w:ascii="Times New Roman" w:eastAsia="Times New Roman" w:hAnsi="Times New Roman" w:cs="Times New Roman"/>
                <w:b/>
                <w:color w:val="000000"/>
                <w:sz w:val="24"/>
                <w:szCs w:val="24"/>
              </w:rPr>
              <w:t>8.</w:t>
            </w:r>
          </w:p>
        </w:tc>
        <w:tc>
          <w:tcPr>
            <w:tcW w:w="3118" w:type="dxa"/>
          </w:tcPr>
          <w:p w:rsidR="00164250" w:rsidRPr="00164250" w:rsidRDefault="00164250" w:rsidP="00164250">
            <w:pPr>
              <w:spacing w:after="0" w:line="240" w:lineRule="auto"/>
              <w:rPr>
                <w:rFonts w:ascii="Times New Roman" w:eastAsia="Times New Roman" w:hAnsi="Times New Roman" w:cs="Times New Roman"/>
                <w:b/>
                <w:sz w:val="24"/>
                <w:szCs w:val="24"/>
              </w:rPr>
            </w:pPr>
            <w:r w:rsidRPr="00164250">
              <w:rPr>
                <w:rFonts w:ascii="Times New Roman" w:eastAsia="Times New Roman" w:hAnsi="Times New Roman" w:cs="Times New Roman"/>
                <w:b/>
                <w:color w:val="000000"/>
                <w:sz w:val="24"/>
                <w:szCs w:val="18"/>
              </w:rPr>
              <w:t>Географические аспекты современных глобальных проблем человечества</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6</w:t>
            </w:r>
          </w:p>
        </w:tc>
        <w:tc>
          <w:tcPr>
            <w:tcW w:w="709" w:type="dxa"/>
            <w:vAlign w:val="center"/>
          </w:tcPr>
          <w:p w:rsidR="00164250" w:rsidRPr="00164250" w:rsidRDefault="00164250" w:rsidP="00164250">
            <w:pPr>
              <w:tabs>
                <w:tab w:val="left" w:pos="668"/>
              </w:tabs>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4</w:t>
            </w:r>
          </w:p>
        </w:tc>
        <w:tc>
          <w:tcPr>
            <w:tcW w:w="1276" w:type="dxa"/>
            <w:shd w:val="clear" w:color="auto" w:fill="auto"/>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534" w:type="dxa"/>
            <w:vAlign w:val="center"/>
          </w:tcPr>
          <w:p w:rsidR="00164250" w:rsidRPr="00164250" w:rsidRDefault="00164250" w:rsidP="00164250">
            <w:pPr>
              <w:spacing w:after="0" w:line="240" w:lineRule="auto"/>
              <w:rPr>
                <w:rFonts w:ascii="Times New Roman" w:eastAsia="Times New Roman" w:hAnsi="Times New Roman" w:cs="Times New Roman"/>
              </w:rPr>
            </w:pPr>
          </w:p>
        </w:tc>
        <w:tc>
          <w:tcPr>
            <w:tcW w:w="3118" w:type="dxa"/>
          </w:tcPr>
          <w:p w:rsidR="00164250" w:rsidRPr="00164250" w:rsidRDefault="00164250" w:rsidP="00164250">
            <w:pPr>
              <w:spacing w:after="0" w:line="240" w:lineRule="auto"/>
              <w:ind w:hanging="33"/>
              <w:rPr>
                <w:rFonts w:ascii="Times New Roman" w:eastAsia="Times New Roman" w:hAnsi="Times New Roman" w:cs="Times New Roman"/>
                <w:b/>
              </w:rPr>
            </w:pPr>
            <w:r w:rsidRPr="00164250">
              <w:rPr>
                <w:rFonts w:ascii="Times New Roman" w:eastAsia="Times New Roman" w:hAnsi="Times New Roman" w:cs="Times New Roman"/>
                <w:b/>
              </w:rPr>
              <w:t>Итого</w:t>
            </w:r>
          </w:p>
        </w:tc>
        <w:tc>
          <w:tcPr>
            <w:tcW w:w="1843" w:type="dxa"/>
            <w:vAlign w:val="center"/>
          </w:tcPr>
          <w:p w:rsidR="00164250" w:rsidRPr="00164250" w:rsidRDefault="00164250" w:rsidP="00164250">
            <w:pPr>
              <w:spacing w:after="0" w:line="240" w:lineRule="auto"/>
              <w:jc w:val="center"/>
              <w:rPr>
                <w:rFonts w:ascii="Times New Roman" w:eastAsia="Times New Roman" w:hAnsi="Times New Roman" w:cs="Times New Roman"/>
                <w:b/>
              </w:rPr>
            </w:pPr>
            <w:r w:rsidRPr="00164250">
              <w:rPr>
                <w:rFonts w:ascii="Times New Roman" w:eastAsia="Times New Roman" w:hAnsi="Times New Roman" w:cs="Times New Roman"/>
                <w:b/>
              </w:rPr>
              <w:t>108</w:t>
            </w:r>
          </w:p>
        </w:tc>
        <w:tc>
          <w:tcPr>
            <w:tcW w:w="709"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36</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72</w:t>
            </w:r>
          </w:p>
        </w:tc>
        <w:tc>
          <w:tcPr>
            <w:tcW w:w="1276" w:type="dxa"/>
            <w:vAlign w:val="center"/>
          </w:tcPr>
          <w:p w:rsidR="00164250" w:rsidRPr="00164250" w:rsidRDefault="00164250" w:rsidP="00164250">
            <w:pPr>
              <w:spacing w:after="0" w:line="240" w:lineRule="auto"/>
              <w:jc w:val="center"/>
              <w:rPr>
                <w:rFonts w:ascii="Times New Roman" w:eastAsia="Times New Roman" w:hAnsi="Times New Roman" w:cs="Times New Roman"/>
              </w:rPr>
            </w:pPr>
            <w:r w:rsidRPr="00164250">
              <w:rPr>
                <w:rFonts w:ascii="Times New Roman" w:eastAsia="Times New Roman" w:hAnsi="Times New Roman" w:cs="Times New Roman"/>
              </w:rPr>
              <w:t>22</w:t>
            </w:r>
          </w:p>
        </w:tc>
        <w:tc>
          <w:tcPr>
            <w:tcW w:w="992" w:type="dxa"/>
            <w:vAlign w:val="center"/>
          </w:tcPr>
          <w:p w:rsidR="00164250" w:rsidRPr="00164250" w:rsidRDefault="00164250" w:rsidP="00164250">
            <w:pPr>
              <w:spacing w:after="0" w:line="240" w:lineRule="auto"/>
              <w:jc w:val="center"/>
              <w:rPr>
                <w:rFonts w:ascii="Times New Roman" w:eastAsia="Times New Roman" w:hAnsi="Times New Roman" w:cs="Times New Roman"/>
              </w:rPr>
            </w:pPr>
          </w:p>
        </w:tc>
      </w:tr>
      <w:tr w:rsidR="00164250" w:rsidRPr="00164250" w:rsidTr="00C445B0">
        <w:tc>
          <w:tcPr>
            <w:tcW w:w="9464" w:type="dxa"/>
            <w:gridSpan w:val="7"/>
          </w:tcPr>
          <w:p w:rsidR="00164250" w:rsidRPr="00164250" w:rsidRDefault="00164250" w:rsidP="00164250">
            <w:pPr>
              <w:spacing w:after="0" w:line="240" w:lineRule="auto"/>
              <w:jc w:val="center"/>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Промежуточная аттестация в форме дифференцированного зачета</w:t>
            </w:r>
          </w:p>
        </w:tc>
      </w:tr>
    </w:tbl>
    <w:p w:rsidR="00164250" w:rsidRDefault="00164250"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164250" w:rsidRDefault="00164250" w:rsidP="00164250">
      <w:pPr>
        <w:autoSpaceDE w:val="0"/>
        <w:autoSpaceDN w:val="0"/>
        <w:adjustRightInd w:val="0"/>
        <w:spacing w:after="0" w:line="240" w:lineRule="auto"/>
        <w:jc w:val="center"/>
        <w:rPr>
          <w:rFonts w:ascii="Times New Roman" w:hAnsi="Times New Roman" w:cs="Times New Roman"/>
          <w:b/>
          <w:sz w:val="24"/>
          <w:szCs w:val="24"/>
        </w:rPr>
      </w:pPr>
      <w:r w:rsidRPr="00164250">
        <w:rPr>
          <w:rFonts w:ascii="Times New Roman" w:hAnsi="Times New Roman" w:cs="Times New Roman"/>
          <w:b/>
          <w:sz w:val="24"/>
          <w:szCs w:val="24"/>
        </w:rPr>
        <w:t>Содержание учебной дисциплины ОУП.16 География</w:t>
      </w:r>
    </w:p>
    <w:p w:rsidR="00164250" w:rsidRPr="00164250" w:rsidRDefault="00164250" w:rsidP="00164250">
      <w:pPr>
        <w:spacing w:after="0" w:line="240" w:lineRule="auto"/>
        <w:rPr>
          <w:rFonts w:ascii="Times New Roman" w:eastAsia="Times New Roman" w:hAnsi="Times New Roman" w:cs="Franklin Gothic Medium"/>
          <w:b/>
          <w:sz w:val="24"/>
          <w:szCs w:val="24"/>
        </w:rPr>
      </w:pPr>
      <w:r w:rsidRPr="00164250">
        <w:rPr>
          <w:rFonts w:ascii="Times New Roman" w:eastAsia="Times New Roman" w:hAnsi="Times New Roman" w:cs="Franklin Gothic Medium"/>
          <w:b/>
          <w:sz w:val="24"/>
          <w:szCs w:val="24"/>
        </w:rPr>
        <w:t>Введение. 1. Источники географической информации (2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География как наука. Ее роль и значение в системе наук. Цели и задачи географии при освоении профессий СПО.</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b/>
          <w:i/>
          <w:sz w:val="24"/>
          <w:szCs w:val="24"/>
        </w:rPr>
        <w:t xml:space="preserve">Практическое занятие </w:t>
      </w:r>
      <w:r w:rsidRPr="00164250">
        <w:rPr>
          <w:rFonts w:ascii="Times New Roman" w:eastAsia="Times New Roman" w:hAnsi="Times New Roman" w:cs="Century Schoolbook"/>
          <w:sz w:val="24"/>
          <w:szCs w:val="24"/>
        </w:rPr>
        <w:t>(1 час)</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 по теме</w:t>
      </w:r>
      <w:r w:rsidRPr="00164250">
        <w:rPr>
          <w:rFonts w:ascii="Times New Roman" w:eastAsia="Times New Roman" w:hAnsi="Times New Roman" w:cs="Times New Roman"/>
          <w:sz w:val="24"/>
          <w:szCs w:val="24"/>
        </w:rPr>
        <w:t xml:space="preserve"> «Ознакомление с географическими картами различной тематики. Нанесение основных географических объектов на контурную карту. Составление карт (картосхем), отражающих различные географические явления и процессы. Сопоставление географических карт различной тематики для определения тенденций и закономерностей развития географических явлений и процессов. Использование статистических материалов и геоинформационных систем».</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(1 час) – подготовка докладов.</w:t>
      </w:r>
    </w:p>
    <w:p w:rsidR="00164250" w:rsidRPr="00164250" w:rsidRDefault="00164250" w:rsidP="00164250">
      <w:pPr>
        <w:spacing w:after="0" w:line="240" w:lineRule="auto"/>
        <w:ind w:firstLine="709"/>
        <w:rPr>
          <w:rFonts w:ascii="Times New Roman" w:eastAsia="Times New Roman" w:hAnsi="Times New Roman" w:cs="Times New Roman"/>
          <w:b/>
          <w:bCs/>
          <w:i/>
          <w:iCs/>
          <w:sz w:val="24"/>
        </w:rPr>
      </w:pPr>
      <w:r w:rsidRPr="00164250">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30"/>
        <w:gridCol w:w="6373"/>
      </w:tblGrid>
      <w:tr w:rsidR="00164250" w:rsidRPr="00164250" w:rsidTr="00C445B0">
        <w:trPr>
          <w:trHeight w:val="20"/>
        </w:trPr>
        <w:tc>
          <w:tcPr>
            <w:tcW w:w="3130" w:type="dxa"/>
            <w:shd w:val="clear" w:color="auto" w:fill="FFFFFF"/>
            <w:vAlign w:val="center"/>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Содержание обучения</w:t>
            </w:r>
          </w:p>
        </w:tc>
        <w:tc>
          <w:tcPr>
            <w:tcW w:w="6373" w:type="dxa"/>
            <w:shd w:val="clear" w:color="auto" w:fill="FFFFFF"/>
            <w:vAlign w:val="center"/>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Характеристика основных видов учебной деятельности студентов (на уровне учебных действий)</w:t>
            </w:r>
          </w:p>
        </w:tc>
      </w:tr>
      <w:tr w:rsidR="00164250" w:rsidRPr="00164250" w:rsidTr="00C445B0">
        <w:trPr>
          <w:trHeight w:val="20"/>
        </w:trPr>
        <w:tc>
          <w:tcPr>
            <w:tcW w:w="3130" w:type="dxa"/>
            <w:shd w:val="clear" w:color="auto" w:fill="FFFFFF"/>
          </w:tcPr>
          <w:p w:rsidR="00164250" w:rsidRPr="00164250" w:rsidRDefault="00164250" w:rsidP="00164250">
            <w:pPr>
              <w:spacing w:after="0" w:line="240" w:lineRule="auto"/>
              <w:ind w:left="113" w:right="113"/>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Введение.</w:t>
            </w:r>
          </w:p>
          <w:p w:rsidR="00164250" w:rsidRPr="00164250" w:rsidRDefault="00164250" w:rsidP="00164250">
            <w:pPr>
              <w:spacing w:after="0" w:line="240" w:lineRule="auto"/>
              <w:ind w:left="113" w:right="113"/>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1. Источники географической информации</w:t>
            </w:r>
          </w:p>
        </w:tc>
        <w:tc>
          <w:tcPr>
            <w:tcW w:w="6373" w:type="dxa"/>
            <w:shd w:val="clear" w:color="auto" w:fill="FFFFFF"/>
          </w:tcPr>
          <w:p w:rsidR="00164250" w:rsidRPr="00164250" w:rsidRDefault="00164250" w:rsidP="00164250">
            <w:pPr>
              <w:spacing w:after="0" w:line="240" w:lineRule="auto"/>
              <w:ind w:left="113" w:right="113"/>
              <w:jc w:val="both"/>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Объяснение междисциплинарных связей географии. Название традиционных и новых источников географической информации.</w:t>
            </w:r>
          </w:p>
          <w:p w:rsidR="00164250" w:rsidRPr="00164250" w:rsidRDefault="00164250" w:rsidP="00164250">
            <w:pPr>
              <w:spacing w:after="0" w:line="240" w:lineRule="auto"/>
              <w:ind w:left="113" w:right="113"/>
              <w:jc w:val="both"/>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Демонстрация роли Интернета и геоинформационных систем в изучении географии</w:t>
            </w:r>
          </w:p>
        </w:tc>
      </w:tr>
    </w:tbl>
    <w:p w:rsidR="00164250" w:rsidRPr="00164250" w:rsidRDefault="00164250" w:rsidP="00164250">
      <w:pPr>
        <w:spacing w:after="0" w:line="240" w:lineRule="auto"/>
        <w:ind w:left="284"/>
        <w:jc w:val="both"/>
        <w:rPr>
          <w:rFonts w:ascii="Times New Roman" w:eastAsia="Times New Roman" w:hAnsi="Times New Roman" w:cs="Franklin Gothic Medium"/>
          <w:sz w:val="24"/>
          <w:szCs w:val="24"/>
        </w:rPr>
      </w:pPr>
    </w:p>
    <w:p w:rsidR="00164250" w:rsidRPr="00164250" w:rsidRDefault="00164250" w:rsidP="00164250">
      <w:pPr>
        <w:spacing w:after="0" w:line="240" w:lineRule="auto"/>
        <w:ind w:firstLine="709"/>
        <w:rPr>
          <w:rFonts w:ascii="Times New Roman" w:eastAsia="Times New Roman" w:hAnsi="Times New Roman" w:cs="Franklin Gothic Medium"/>
          <w:b/>
          <w:sz w:val="24"/>
          <w:szCs w:val="24"/>
        </w:rPr>
      </w:pPr>
      <w:r w:rsidRPr="00164250">
        <w:rPr>
          <w:rFonts w:ascii="Times New Roman" w:eastAsia="Times New Roman" w:hAnsi="Times New Roman" w:cs="Franklin Gothic Medium"/>
          <w:b/>
          <w:sz w:val="24"/>
          <w:szCs w:val="24"/>
        </w:rPr>
        <w:t>2. Политическое устройство мира (4 часа)</w:t>
      </w:r>
    </w:p>
    <w:p w:rsidR="00164250" w:rsidRPr="00164250" w:rsidRDefault="00164250" w:rsidP="00164250">
      <w:pPr>
        <w:spacing w:after="0" w:line="240" w:lineRule="auto"/>
        <w:ind w:firstLine="709"/>
        <w:jc w:val="both"/>
        <w:rPr>
          <w:rFonts w:ascii="Calibri" w:eastAsia="Times New Roman" w:hAnsi="Calibri" w:cs="Times New Roman"/>
          <w:sz w:val="24"/>
          <w:szCs w:val="24"/>
        </w:rPr>
      </w:pPr>
      <w:r w:rsidRPr="00164250">
        <w:rPr>
          <w:rFonts w:ascii="Times New Roman" w:eastAsia="Times New Roman" w:hAnsi="Times New Roman" w:cs="Century Schoolbook"/>
          <w:sz w:val="24"/>
          <w:szCs w:val="24"/>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164250" w:rsidRPr="00164250" w:rsidRDefault="00164250" w:rsidP="00164250">
      <w:pPr>
        <w:spacing w:after="0" w:line="240" w:lineRule="auto"/>
        <w:ind w:firstLine="709"/>
        <w:jc w:val="both"/>
        <w:rPr>
          <w:rFonts w:ascii="Calibri" w:eastAsia="Times New Roman" w:hAnsi="Calibri" w:cs="Times New Roman"/>
          <w:sz w:val="24"/>
          <w:szCs w:val="24"/>
        </w:rPr>
      </w:pPr>
      <w:r w:rsidRPr="00164250">
        <w:rPr>
          <w:rFonts w:ascii="Times New Roman" w:eastAsia="Times New Roman" w:hAnsi="Times New Roman" w:cs="Century Schoolbook"/>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урок, лекция, 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sz w:val="24"/>
          <w:szCs w:val="24"/>
        </w:rPr>
      </w:pPr>
      <w:r w:rsidRPr="00164250">
        <w:rPr>
          <w:rFonts w:ascii="Times New Roman" w:eastAsia="Times New Roman" w:hAnsi="Times New Roman" w:cs="Century Schoolbook"/>
          <w:b/>
          <w:i/>
          <w:sz w:val="24"/>
          <w:szCs w:val="24"/>
        </w:rPr>
        <w:t xml:space="preserve">Практические занятия </w:t>
      </w:r>
      <w:r w:rsidRPr="00164250">
        <w:rPr>
          <w:rFonts w:ascii="Times New Roman" w:eastAsia="Times New Roman" w:hAnsi="Times New Roman" w:cs="Century Schoolbook"/>
          <w:sz w:val="24"/>
          <w:szCs w:val="24"/>
        </w:rPr>
        <w:t>(3 часа)</w:t>
      </w:r>
    </w:p>
    <w:p w:rsidR="00164250" w:rsidRPr="00164250" w:rsidRDefault="00164250" w:rsidP="00164250">
      <w:pPr>
        <w:spacing w:after="0" w:line="240" w:lineRule="auto"/>
        <w:ind w:firstLine="709"/>
        <w:jc w:val="both"/>
        <w:rPr>
          <w:rFonts w:ascii="Times New Roman" w:eastAsia="Times New Roman" w:hAnsi="Times New Roman" w:cs="Times New Roman"/>
          <w:i/>
          <w:iCs/>
          <w:color w:val="000000"/>
          <w:sz w:val="24"/>
          <w:szCs w:val="24"/>
        </w:rPr>
      </w:pPr>
      <w:r w:rsidRPr="00164250">
        <w:rPr>
          <w:rFonts w:ascii="Times New Roman" w:eastAsia="Times New Roman" w:hAnsi="Times New Roman" w:cs="Times New Roman"/>
          <w:b/>
          <w:sz w:val="24"/>
          <w:szCs w:val="24"/>
        </w:rPr>
        <w:t>Практическое занятие №2</w:t>
      </w:r>
      <w:r w:rsidRPr="00164250">
        <w:rPr>
          <w:rFonts w:ascii="Times New Roman" w:eastAsia="Times New Roman" w:hAnsi="Times New Roman" w:cs="Times New Roman"/>
          <w:sz w:val="24"/>
          <w:szCs w:val="24"/>
        </w:rPr>
        <w:t xml:space="preserve"> по теме </w:t>
      </w:r>
      <w:r w:rsidRPr="00164250">
        <w:rPr>
          <w:rFonts w:ascii="Times New Roman" w:eastAsia="Times New Roman" w:hAnsi="Times New Roman" w:cs="Times New Roman"/>
          <w:color w:val="000000"/>
          <w:sz w:val="24"/>
          <w:szCs w:val="24"/>
        </w:rPr>
        <w:t>«Ознакомление с политической картой мира»</w:t>
      </w:r>
      <w:r w:rsidRPr="00164250">
        <w:rPr>
          <w:rFonts w:ascii="Times New Roman" w:eastAsia="Times New Roman" w:hAnsi="Times New Roman" w:cs="Times New Roman"/>
          <w:i/>
          <w:iCs/>
          <w:color w:val="000000"/>
          <w:sz w:val="24"/>
          <w:szCs w:val="24"/>
        </w:rPr>
        <w:t>.</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№3</w:t>
      </w:r>
      <w:r w:rsidRPr="00164250">
        <w:rPr>
          <w:rFonts w:ascii="Times New Roman" w:eastAsia="Times New Roman" w:hAnsi="Times New Roman" w:cs="Times New Roman"/>
          <w:sz w:val="24"/>
          <w:szCs w:val="24"/>
        </w:rPr>
        <w:t xml:space="preserve"> по теме «Составление карт (картосхем), характеризующих государственное устройство стран мира, географию современных международных и региональных конфликтов. Нанесение на контурную карту стран мира, крупнейших по площади территории и численности населения».</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№4</w:t>
      </w:r>
      <w:r w:rsidRPr="00164250">
        <w:rPr>
          <w:rFonts w:ascii="Times New Roman" w:eastAsia="Times New Roman" w:hAnsi="Times New Roman" w:cs="Times New Roman"/>
          <w:sz w:val="24"/>
          <w:szCs w:val="24"/>
        </w:rPr>
        <w:t xml:space="preserve"> по теме «Составление тематических таблиц, характеризующих различные типы стран по уровню социально-экономического развития».</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(2 часа) – составление кроссвордов, составление опорных конспектов, создание мультимедийных презентаций, проработка контурных карт.</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bCs/>
          <w:i/>
          <w:iCs/>
          <w:sz w:val="24"/>
          <w:szCs w:val="24"/>
        </w:rPr>
        <w:t>Виды учебной деятельности студентов</w:t>
      </w:r>
    </w:p>
    <w:tbl>
      <w:tblPr>
        <w:tblW w:w="9503" w:type="dxa"/>
        <w:tblLayout w:type="fixed"/>
        <w:tblCellMar>
          <w:left w:w="0" w:type="dxa"/>
          <w:right w:w="0" w:type="dxa"/>
        </w:tblCellMar>
        <w:tblLook w:val="04A0" w:firstRow="1" w:lastRow="0" w:firstColumn="1" w:lastColumn="0" w:noHBand="0" w:noVBand="1"/>
      </w:tblPr>
      <w:tblGrid>
        <w:gridCol w:w="3130"/>
        <w:gridCol w:w="6373"/>
      </w:tblGrid>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Содержание обучения</w:t>
            </w:r>
          </w:p>
        </w:tc>
        <w:tc>
          <w:tcPr>
            <w:tcW w:w="6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Характеристика основных видов учебной деятельности студентов (на уровне учебных действий)</w:t>
            </w:r>
          </w:p>
        </w:tc>
      </w:tr>
      <w:tr w:rsidR="00164250" w:rsidRPr="00164250" w:rsidTr="00C445B0">
        <w:tblPrEx>
          <w:tblLook w:val="0000" w:firstRow="0" w:lastRow="0" w:firstColumn="0" w:lastColumn="0" w:noHBand="0" w:noVBand="0"/>
        </w:tblPrEx>
        <w:trPr>
          <w:trHeight w:val="2770"/>
        </w:trPr>
        <w:tc>
          <w:tcPr>
            <w:tcW w:w="3130" w:type="dxa"/>
            <w:tcBorders>
              <w:top w:val="single" w:sz="4" w:space="0" w:color="auto"/>
              <w:left w:val="single" w:sz="4" w:space="0" w:color="auto"/>
              <w:bottom w:val="single" w:sz="4" w:space="0" w:color="auto"/>
              <w:right w:val="nil"/>
            </w:tcBorders>
            <w:shd w:val="clear" w:color="auto" w:fill="FFFFFF"/>
          </w:tcPr>
          <w:p w:rsidR="00164250" w:rsidRPr="00164250" w:rsidRDefault="00164250" w:rsidP="00164250">
            <w:pPr>
              <w:spacing w:after="0" w:line="240" w:lineRule="auto"/>
              <w:ind w:left="113" w:right="113"/>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2. Политическое устройство мира</w:t>
            </w:r>
          </w:p>
        </w:tc>
        <w:tc>
          <w:tcPr>
            <w:tcW w:w="6373" w:type="dxa"/>
            <w:tcBorders>
              <w:top w:val="single" w:sz="4" w:space="0" w:color="auto"/>
              <w:left w:val="single" w:sz="4" w:space="0" w:color="auto"/>
              <w:bottom w:val="single" w:sz="4" w:space="0" w:color="auto"/>
              <w:right w:val="single" w:sz="4" w:space="0" w:color="auto"/>
            </w:tcBorders>
            <w:shd w:val="clear" w:color="auto" w:fill="FFFFFF"/>
          </w:tcPr>
          <w:p w:rsidR="00164250" w:rsidRPr="00164250" w:rsidRDefault="00164250" w:rsidP="00164250">
            <w:pPr>
              <w:spacing w:after="0" w:line="240" w:lineRule="auto"/>
              <w:ind w:left="113" w:right="113"/>
              <w:jc w:val="both"/>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Умение показывать на карте различные страны мира. Умение приводить примеры и характеризовать современные межгосударственные конфликты в различных регионах мира.</w:t>
            </w:r>
          </w:p>
          <w:p w:rsidR="00164250" w:rsidRPr="00164250" w:rsidRDefault="00164250" w:rsidP="00164250">
            <w:pPr>
              <w:spacing w:after="0" w:line="240" w:lineRule="auto"/>
              <w:ind w:left="113" w:right="113"/>
              <w:jc w:val="both"/>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24"/>
              </w:rPr>
              <w:t>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Объяснение различий развитых и развивающихся стран по уровню их социально-экономического развития. Умение приводить примеры и характеризовать различные типы стран по уровню социально-экономического развития</w:t>
            </w:r>
          </w:p>
        </w:tc>
      </w:tr>
    </w:tbl>
    <w:p w:rsidR="00164250" w:rsidRPr="00164250" w:rsidRDefault="00164250" w:rsidP="00164250">
      <w:pPr>
        <w:spacing w:after="0" w:line="240" w:lineRule="auto"/>
        <w:ind w:left="284"/>
        <w:jc w:val="both"/>
        <w:rPr>
          <w:rFonts w:ascii="Times New Roman" w:eastAsia="Times New Roman" w:hAnsi="Times New Roman" w:cs="Franklin Gothic Medium"/>
          <w:sz w:val="24"/>
          <w:szCs w:val="24"/>
        </w:rPr>
      </w:pPr>
    </w:p>
    <w:p w:rsidR="00164250" w:rsidRPr="00164250" w:rsidRDefault="00164250" w:rsidP="00164250">
      <w:pPr>
        <w:spacing w:after="0" w:line="240" w:lineRule="auto"/>
        <w:ind w:left="284"/>
        <w:rPr>
          <w:rFonts w:ascii="Calibri" w:eastAsia="Times New Roman" w:hAnsi="Calibri" w:cs="Times New Roman"/>
          <w:b/>
        </w:rPr>
      </w:pPr>
      <w:r w:rsidRPr="00164250">
        <w:rPr>
          <w:rFonts w:ascii="Times New Roman" w:eastAsia="Times New Roman" w:hAnsi="Times New Roman" w:cs="Franklin Gothic Medium"/>
          <w:b/>
          <w:sz w:val="24"/>
          <w:szCs w:val="24"/>
        </w:rPr>
        <w:t>3. География мировых природных ресурсов (4 часа)</w:t>
      </w:r>
    </w:p>
    <w:p w:rsidR="00164250" w:rsidRPr="00164250" w:rsidRDefault="00164250" w:rsidP="00164250">
      <w:pPr>
        <w:widowControl w:val="0"/>
        <w:tabs>
          <w:tab w:val="left" w:leader="dot" w:pos="5894"/>
        </w:tabs>
        <w:spacing w:after="0" w:line="240" w:lineRule="auto"/>
        <w:ind w:right="20" w:firstLine="709"/>
        <w:jc w:val="both"/>
        <w:rPr>
          <w:rFonts w:ascii="Times New Roman" w:eastAsia="Times New Roman" w:hAnsi="Times New Roman" w:cs="Times New Roman"/>
          <w:bCs/>
          <w:iCs/>
          <w:sz w:val="28"/>
          <w:szCs w:val="28"/>
          <w:lang w:eastAsia="en-US"/>
        </w:rPr>
      </w:pPr>
      <w:r w:rsidRPr="00164250">
        <w:rPr>
          <w:rFonts w:ascii="Times New Roman" w:eastAsia="Times New Roman" w:hAnsi="Times New Roman" w:cs="Times New Roman"/>
          <w:color w:val="000000"/>
          <w:sz w:val="24"/>
          <w:szCs w:val="28"/>
          <w:shd w:val="clear" w:color="auto" w:fill="FFFFFF"/>
          <w:lang w:eastAsia="en-US"/>
        </w:rPr>
        <w:t xml:space="preserve">Особо охраняемые </w:t>
      </w:r>
      <w:r w:rsidRPr="00164250">
        <w:rPr>
          <w:rFonts w:ascii="Times New Roman" w:eastAsia="Times New Roman" w:hAnsi="Times New Roman" w:cs="Times New Roman"/>
          <w:bCs/>
          <w:iCs/>
          <w:sz w:val="24"/>
          <w:szCs w:val="28"/>
          <w:lang w:eastAsia="en-US"/>
        </w:rPr>
        <w:t xml:space="preserve">природные территории. </w:t>
      </w:r>
      <w:r w:rsidRPr="00164250">
        <w:rPr>
          <w:rFonts w:ascii="Times New Roman" w:eastAsia="Times New Roman" w:hAnsi="Times New Roman" w:cs="Century Schoolbook"/>
          <w:bCs/>
          <w:iCs/>
          <w:sz w:val="24"/>
          <w:szCs w:val="24"/>
          <w:lang w:eastAsia="en-US"/>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164250" w:rsidRPr="00164250" w:rsidRDefault="00164250" w:rsidP="00164250">
      <w:pPr>
        <w:widowControl w:val="0"/>
        <w:tabs>
          <w:tab w:val="left" w:leader="dot" w:pos="6667"/>
        </w:tabs>
        <w:spacing w:after="0" w:line="240" w:lineRule="auto"/>
        <w:ind w:right="20" w:firstLine="709"/>
        <w:jc w:val="both"/>
        <w:rPr>
          <w:rFonts w:ascii="Times New Roman" w:eastAsia="Times New Roman" w:hAnsi="Times New Roman" w:cs="Times New Roman"/>
          <w:bCs/>
          <w:iCs/>
          <w:sz w:val="28"/>
          <w:szCs w:val="28"/>
          <w:lang w:eastAsia="en-US"/>
        </w:rPr>
      </w:pPr>
      <w:r w:rsidRPr="00164250">
        <w:rPr>
          <w:rFonts w:ascii="Times New Roman" w:eastAsia="Times New Roman" w:hAnsi="Times New Roman" w:cs="Times New Roman"/>
          <w:color w:val="000000"/>
          <w:sz w:val="24"/>
          <w:szCs w:val="28"/>
          <w:shd w:val="clear" w:color="auto" w:fill="FFFFFF"/>
          <w:lang w:eastAsia="en-US"/>
        </w:rPr>
        <w:t xml:space="preserve">Проблемы и </w:t>
      </w:r>
      <w:r w:rsidRPr="00164250">
        <w:rPr>
          <w:rFonts w:ascii="Times New Roman" w:eastAsia="Times New Roman" w:hAnsi="Times New Roman" w:cs="Times New Roman"/>
          <w:bCs/>
          <w:iCs/>
          <w:sz w:val="24"/>
          <w:szCs w:val="28"/>
          <w:lang w:eastAsia="en-US"/>
        </w:rPr>
        <w:t>перспективы освоения природных ресурсов Арктики и Антарктики</w:t>
      </w:r>
      <w:r w:rsidRPr="00164250">
        <w:rPr>
          <w:rFonts w:ascii="Times New Roman" w:eastAsia="Times New Roman" w:hAnsi="Times New Roman" w:cs="Times New Roman"/>
          <w:bCs/>
          <w:iCs/>
          <w:sz w:val="28"/>
          <w:szCs w:val="28"/>
          <w:lang w:eastAsia="en-US"/>
        </w:rPr>
        <w:t xml:space="preserve">. </w:t>
      </w:r>
      <w:r w:rsidRPr="00164250">
        <w:rPr>
          <w:rFonts w:ascii="Times New Roman" w:eastAsia="Times New Roman" w:hAnsi="Times New Roman" w:cs="Century Schoolbook"/>
          <w:bCs/>
          <w:iCs/>
          <w:sz w:val="24"/>
          <w:szCs w:val="24"/>
          <w:lang w:eastAsia="en-US"/>
        </w:rPr>
        <w:t>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урок, лекция, семинар, 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b/>
          <w:i/>
          <w:sz w:val="24"/>
          <w:szCs w:val="24"/>
        </w:rPr>
        <w:t>Практические занятия</w:t>
      </w:r>
      <w:r w:rsidRPr="00164250">
        <w:rPr>
          <w:rFonts w:ascii="Times New Roman" w:eastAsia="Times New Roman" w:hAnsi="Times New Roman" w:cs="Century Schoolbook"/>
          <w:sz w:val="24"/>
          <w:szCs w:val="24"/>
        </w:rPr>
        <w:t xml:space="preserve"> (3 часа)</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№5</w:t>
      </w:r>
      <w:r w:rsidRPr="00164250">
        <w:rPr>
          <w:rFonts w:ascii="Times New Roman" w:eastAsia="Times New Roman" w:hAnsi="Times New Roman" w:cs="Times New Roman"/>
          <w:sz w:val="24"/>
          <w:szCs w:val="24"/>
        </w:rPr>
        <w:t xml:space="preserve"> по теме «Выявление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№6</w:t>
      </w:r>
      <w:r w:rsidRPr="00164250">
        <w:rPr>
          <w:rFonts w:ascii="Times New Roman" w:eastAsia="Times New Roman" w:hAnsi="Times New Roman" w:cs="Times New Roman"/>
          <w:sz w:val="24"/>
          <w:szCs w:val="24"/>
        </w:rPr>
        <w:t xml:space="preserve"> по теме «Определение и сравнение обеспеченности различных регионов и стран мира основными видами природных ресурсов».</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 xml:space="preserve">Практическое занятие №7 </w:t>
      </w:r>
      <w:r w:rsidRPr="00164250">
        <w:rPr>
          <w:rFonts w:ascii="Times New Roman" w:eastAsia="Times New Roman" w:hAnsi="Times New Roman" w:cs="Times New Roman"/>
          <w:sz w:val="24"/>
          <w:szCs w:val="24"/>
        </w:rPr>
        <w:t>по теме «Экономическая оценка использования различных видов природных ресурсов».</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(2 часа) – составление опорных конспектов, создание мультимедийных презентаций, проработка контурных карт.</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rPr>
      </w:pPr>
      <w:r w:rsidRPr="00164250">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0"/>
        <w:gridCol w:w="6373"/>
      </w:tblGrid>
      <w:tr w:rsidR="00164250" w:rsidRPr="00164250" w:rsidTr="00C445B0">
        <w:trPr>
          <w:trHeight w:val="20"/>
        </w:trPr>
        <w:tc>
          <w:tcPr>
            <w:tcW w:w="3130" w:type="dxa"/>
            <w:shd w:val="clear" w:color="auto" w:fill="FFFFFF"/>
            <w:vAlign w:val="center"/>
            <w:hideMark/>
          </w:tcPr>
          <w:p w:rsidR="00164250" w:rsidRPr="00164250" w:rsidRDefault="00164250" w:rsidP="00164250">
            <w:pPr>
              <w:spacing w:after="0" w:line="240" w:lineRule="auto"/>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Содержание обучения</w:t>
            </w:r>
          </w:p>
        </w:tc>
        <w:tc>
          <w:tcPr>
            <w:tcW w:w="6373" w:type="dxa"/>
            <w:shd w:val="clear" w:color="auto" w:fill="FFFFFF"/>
            <w:vAlign w:val="center"/>
            <w:hideMark/>
          </w:tcPr>
          <w:p w:rsidR="00164250" w:rsidRPr="00164250" w:rsidRDefault="00164250" w:rsidP="00164250">
            <w:pPr>
              <w:spacing w:after="0" w:line="240" w:lineRule="auto"/>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Характеристика основных видов учебной деятельности студентов (на уровне учебных действий)</w:t>
            </w:r>
          </w:p>
        </w:tc>
      </w:tr>
      <w:tr w:rsidR="00164250" w:rsidRPr="00164250" w:rsidTr="00C445B0">
        <w:trPr>
          <w:trHeight w:val="20"/>
        </w:trPr>
        <w:tc>
          <w:tcPr>
            <w:tcW w:w="3130" w:type="dxa"/>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3. География мировых природных ресурсов</w:t>
            </w:r>
          </w:p>
        </w:tc>
        <w:tc>
          <w:tcPr>
            <w:tcW w:w="6373" w:type="dxa"/>
            <w:shd w:val="clear" w:color="auto" w:fill="FFFFFF"/>
            <w:vAlign w:val="center"/>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24"/>
                <w:shd w:val="clear" w:color="auto" w:fill="FFFFFF"/>
              </w:rPr>
            </w:pPr>
            <w:r w:rsidRPr="00164250">
              <w:rPr>
                <w:rFonts w:ascii="Times New Roman" w:eastAsia="Times New Roman" w:hAnsi="Times New Roman" w:cs="Times New Roman"/>
                <w:color w:val="000000"/>
                <w:sz w:val="24"/>
                <w:szCs w:val="24"/>
                <w:shd w:val="clear" w:color="auto" w:fill="FFFFFF"/>
              </w:rPr>
              <w:t>Выделять основные проблемы и перспективы освоения природных ресурсов Арктики и Антарктики.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24"/>
              </w:rPr>
            </w:pPr>
            <w:r w:rsidRPr="00164250">
              <w:rPr>
                <w:rFonts w:ascii="Times New Roman" w:eastAsia="Times New Roman" w:hAnsi="Times New Roman" w:cs="Times New Roman"/>
                <w:color w:val="000000"/>
                <w:sz w:val="24"/>
                <w:szCs w:val="24"/>
              </w:rPr>
              <w:t>Объяснение основных направлений экологизации хозяйственной деятельности человека.</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24"/>
              </w:rPr>
            </w:pPr>
            <w:r w:rsidRPr="00164250">
              <w:rPr>
                <w:rFonts w:ascii="Times New Roman" w:eastAsia="Times New Roman" w:hAnsi="Times New Roman" w:cs="Times New Roman"/>
                <w:color w:val="000000"/>
                <w:sz w:val="24"/>
                <w:szCs w:val="24"/>
              </w:rPr>
              <w:t>Выделение различных типов природопользования. Определение обеспеченности различными видами природных ресурсов отдельных регионов и стран мира.</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24"/>
              </w:rPr>
            </w:pPr>
            <w:r w:rsidRPr="00164250">
              <w:rPr>
                <w:rFonts w:ascii="Times New Roman" w:eastAsia="Times New Roman" w:hAnsi="Times New Roman" w:cs="Times New Roman"/>
                <w:color w:val="000000"/>
                <w:sz w:val="24"/>
                <w:szCs w:val="24"/>
              </w:rPr>
              <w:t>Умение показывать на карте основные мировые районы добычи различных видов минеральных ресурсов.</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24"/>
              </w:rPr>
              <w:t>Умение называть основные направления использования ресурсов Мирового океана</w:t>
            </w:r>
          </w:p>
        </w:tc>
      </w:tr>
    </w:tbl>
    <w:p w:rsidR="00164250" w:rsidRPr="00164250" w:rsidRDefault="00164250" w:rsidP="00164250">
      <w:pPr>
        <w:spacing w:after="0" w:line="240" w:lineRule="auto"/>
        <w:ind w:left="284"/>
        <w:jc w:val="both"/>
        <w:rPr>
          <w:rFonts w:ascii="Times New Roman" w:eastAsia="Times New Roman" w:hAnsi="Times New Roman" w:cs="Franklin Gothic Medium"/>
          <w:sz w:val="24"/>
          <w:szCs w:val="24"/>
        </w:rPr>
      </w:pPr>
    </w:p>
    <w:p w:rsidR="00164250" w:rsidRPr="00164250" w:rsidRDefault="00164250" w:rsidP="00164250">
      <w:pPr>
        <w:spacing w:after="0" w:line="240" w:lineRule="auto"/>
        <w:ind w:left="284"/>
        <w:rPr>
          <w:rFonts w:ascii="Calibri" w:eastAsia="Times New Roman" w:hAnsi="Calibri" w:cs="Times New Roman"/>
          <w:b/>
        </w:rPr>
      </w:pPr>
      <w:r w:rsidRPr="00164250">
        <w:rPr>
          <w:rFonts w:ascii="Times New Roman" w:eastAsia="Times New Roman" w:hAnsi="Times New Roman" w:cs="Franklin Gothic Medium"/>
          <w:b/>
          <w:sz w:val="24"/>
          <w:szCs w:val="24"/>
        </w:rPr>
        <w:t>4. География населения мира (6 часов)</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Расовый, этнолингвистический и религиозный состав населения.</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урок, лекция, семинар, 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b/>
          <w:i/>
          <w:sz w:val="24"/>
          <w:szCs w:val="24"/>
        </w:rPr>
        <w:t xml:space="preserve">Практические занятия </w:t>
      </w:r>
      <w:r w:rsidRPr="00164250">
        <w:rPr>
          <w:rFonts w:ascii="Times New Roman" w:eastAsia="Times New Roman" w:hAnsi="Times New Roman" w:cs="Century Schoolbook"/>
          <w:sz w:val="24"/>
          <w:szCs w:val="24"/>
        </w:rPr>
        <w:t>(4 часа)</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№8</w:t>
      </w:r>
      <w:r w:rsidRPr="00164250">
        <w:rPr>
          <w:rFonts w:ascii="Times New Roman" w:eastAsia="Times New Roman" w:hAnsi="Times New Roman" w:cs="Times New Roman"/>
          <w:sz w:val="24"/>
          <w:szCs w:val="24"/>
        </w:rPr>
        <w:t xml:space="preserve"> по теме «Анализ особенностей расселения населения в различных странах и регионах мира. Оценка демографической ситуации и особенностей демографической политики в различных странах и регионах мира».</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№9</w:t>
      </w:r>
      <w:r w:rsidRPr="00164250">
        <w:rPr>
          <w:rFonts w:ascii="Times New Roman" w:eastAsia="Times New Roman" w:hAnsi="Times New Roman" w:cs="Times New Roman"/>
          <w:sz w:val="24"/>
          <w:szCs w:val="24"/>
        </w:rPr>
        <w:t xml:space="preserve"> по теме «Сравнительная оценка качества жизни населения в различных странах и регионах мира».</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№10</w:t>
      </w:r>
      <w:r w:rsidRPr="00164250">
        <w:rPr>
          <w:rFonts w:ascii="Times New Roman" w:eastAsia="Times New Roman" w:hAnsi="Times New Roman" w:cs="Times New Roman"/>
          <w:sz w:val="24"/>
          <w:szCs w:val="24"/>
        </w:rPr>
        <w:t xml:space="preserve"> по теме </w:t>
      </w:r>
      <w:r w:rsidRPr="00164250">
        <w:rPr>
          <w:rFonts w:ascii="Times New Roman" w:eastAsia="Times New Roman" w:hAnsi="Times New Roman" w:cs="Times New Roman"/>
          <w:b/>
          <w:sz w:val="24"/>
          <w:szCs w:val="24"/>
        </w:rPr>
        <w:t>«</w:t>
      </w:r>
      <w:r w:rsidRPr="00164250">
        <w:rPr>
          <w:rFonts w:ascii="Times New Roman" w:eastAsia="Times New Roman" w:hAnsi="Times New Roman" w:cs="Times New Roman"/>
          <w:sz w:val="24"/>
          <w:szCs w:val="24"/>
        </w:rPr>
        <w:t>Оценка качества трудовых ресурсов в различных странах и регионах мира</w:t>
      </w:r>
      <w:r w:rsidRPr="00164250">
        <w:rPr>
          <w:rFonts w:ascii="Times New Roman" w:eastAsia="Times New Roman" w:hAnsi="Times New Roman" w:cs="Times New Roman"/>
          <w:b/>
          <w:sz w:val="24"/>
          <w:szCs w:val="24"/>
        </w:rPr>
        <w:t>»</w:t>
      </w:r>
      <w:r w:rsidRPr="00164250">
        <w:rPr>
          <w:rFonts w:ascii="Times New Roman" w:eastAsia="Times New Roman" w:hAnsi="Times New Roman" w:cs="Times New Roman"/>
          <w:sz w:val="24"/>
          <w:szCs w:val="24"/>
        </w:rPr>
        <w:t>.</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№11</w:t>
      </w:r>
      <w:r w:rsidRPr="00164250">
        <w:rPr>
          <w:rFonts w:ascii="Times New Roman" w:eastAsia="Times New Roman" w:hAnsi="Times New Roman" w:cs="Times New Roman"/>
          <w:sz w:val="24"/>
          <w:szCs w:val="24"/>
        </w:rPr>
        <w:t xml:space="preserve"> по теме «Сравнительная оценка культурных традиций различных народов».</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 xml:space="preserve">(3 часа) – </w:t>
      </w:r>
      <w:r w:rsidRPr="00164250">
        <w:rPr>
          <w:rFonts w:ascii="Times New Roman" w:eastAsia="Times New Roman" w:hAnsi="Times New Roman" w:cs="Times New Roman"/>
          <w:sz w:val="23"/>
          <w:szCs w:val="23"/>
        </w:rPr>
        <w:t>составление кроссвордов, составление опорных конспектов, создание мультимедийных презентаций, проработка контурных карт.</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rPr>
      </w:pPr>
      <w:r w:rsidRPr="00164250">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0"/>
        <w:gridCol w:w="6373"/>
      </w:tblGrid>
      <w:tr w:rsidR="00164250" w:rsidRPr="00164250" w:rsidTr="00C445B0">
        <w:trPr>
          <w:trHeight w:val="20"/>
        </w:trPr>
        <w:tc>
          <w:tcPr>
            <w:tcW w:w="3130" w:type="dxa"/>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Содержание обучения</w:t>
            </w:r>
          </w:p>
        </w:tc>
        <w:tc>
          <w:tcPr>
            <w:tcW w:w="6373" w:type="dxa"/>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Характеристика основных видов учебной деятельности студентов (на уровне учебных действий)</w:t>
            </w:r>
          </w:p>
        </w:tc>
      </w:tr>
      <w:tr w:rsidR="00164250" w:rsidRPr="00164250" w:rsidTr="00C445B0">
        <w:trPr>
          <w:trHeight w:val="20"/>
        </w:trPr>
        <w:tc>
          <w:tcPr>
            <w:tcW w:w="3130" w:type="dxa"/>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4. География населения мира</w:t>
            </w:r>
          </w:p>
        </w:tc>
        <w:tc>
          <w:tcPr>
            <w:tcW w:w="6373" w:type="dxa"/>
            <w:shd w:val="clear" w:color="auto" w:fill="FFFFFF"/>
            <w:vAlign w:val="center"/>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мировую десятку стран с наибольшей численностью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различных типов воспроизводства населения и приведение примеров стран, для которых они характерны. Умение называть основные показатели качества жизни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с однородным и наиболее разнородным расовым, этническим и религиозным составом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с наибольшей и наименьшей средней плотностью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Объяснение основных направлений и причин современных международных миграций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с наибольшей и наименьшей долей городского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мировые «сверхгорода» и ме</w:t>
            </w:r>
            <w:r w:rsidRPr="00164250">
              <w:rPr>
                <w:rFonts w:ascii="Times New Roman" w:eastAsia="Times New Roman" w:hAnsi="Times New Roman" w:cs="Times New Roman"/>
                <w:color w:val="000000"/>
                <w:sz w:val="24"/>
                <w:szCs w:val="18"/>
              </w:rPr>
              <w:softHyphen/>
              <w:t>галополисы</w:t>
            </w:r>
          </w:p>
        </w:tc>
      </w:tr>
    </w:tbl>
    <w:p w:rsidR="00164250" w:rsidRPr="00164250" w:rsidRDefault="00164250" w:rsidP="00164250">
      <w:pPr>
        <w:spacing w:after="0" w:line="240" w:lineRule="auto"/>
        <w:ind w:left="284"/>
        <w:jc w:val="both"/>
        <w:rPr>
          <w:rFonts w:ascii="Times New Roman" w:eastAsia="Times New Roman" w:hAnsi="Times New Roman" w:cs="Franklin Gothic Medium"/>
          <w:i/>
          <w:iCs/>
          <w:sz w:val="24"/>
          <w:szCs w:val="24"/>
        </w:rPr>
      </w:pPr>
    </w:p>
    <w:p w:rsidR="00164250" w:rsidRPr="00164250" w:rsidRDefault="00164250" w:rsidP="00164250">
      <w:pPr>
        <w:spacing w:after="0" w:line="240" w:lineRule="auto"/>
        <w:rPr>
          <w:rFonts w:ascii="Times New Roman" w:eastAsia="Times New Roman" w:hAnsi="Times New Roman" w:cs="Franklin Gothic Medium"/>
          <w:b/>
          <w:iCs/>
          <w:sz w:val="24"/>
          <w:szCs w:val="24"/>
        </w:rPr>
      </w:pPr>
      <w:r w:rsidRPr="00164250">
        <w:rPr>
          <w:rFonts w:ascii="Times New Roman" w:eastAsia="Times New Roman" w:hAnsi="Times New Roman" w:cs="Franklin Gothic Medium"/>
          <w:b/>
          <w:iCs/>
          <w:sz w:val="24"/>
          <w:szCs w:val="24"/>
        </w:rPr>
        <w:t>5. Мировое хозяйство (18 часов)</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Современные особенности развития мирового хозяйства (2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164250" w:rsidRPr="00164250" w:rsidRDefault="00164250" w:rsidP="00164250">
      <w:pPr>
        <w:spacing w:after="0" w:line="240" w:lineRule="auto"/>
        <w:ind w:firstLine="709"/>
        <w:jc w:val="both"/>
        <w:rPr>
          <w:rFonts w:ascii="Times New Roman" w:eastAsia="Times New Roman" w:hAnsi="Times New Roman" w:cs="Century Schoolbook"/>
          <w:sz w:val="24"/>
          <w:szCs w:val="24"/>
        </w:rPr>
      </w:pPr>
      <w:r w:rsidRPr="00164250">
        <w:rPr>
          <w:rFonts w:ascii="Times New Roman" w:eastAsia="Times New Roman" w:hAnsi="Times New Roman" w:cs="Century Schoolbook"/>
          <w:sz w:val="24"/>
          <w:szCs w:val="24"/>
        </w:rPr>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География отраслей первичной сферы мирового хозяйства (4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Горнодобывающая промышленность. Географические аспекты добычи различных видов полезных ископаемых.</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География отраслей вторичной сферы мирового хозяйства (8 часов)</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164250" w:rsidRPr="00164250" w:rsidRDefault="00164250" w:rsidP="00164250">
      <w:pPr>
        <w:spacing w:after="0" w:line="240" w:lineRule="auto"/>
        <w:rPr>
          <w:rFonts w:ascii="Times New Roman" w:eastAsia="Times New Roman" w:hAnsi="Times New Roman" w:cs="Franklin Gothic Medium"/>
          <w:b/>
          <w:sz w:val="24"/>
          <w:szCs w:val="24"/>
        </w:rPr>
      </w:pPr>
      <w:r w:rsidRPr="00164250">
        <w:rPr>
          <w:rFonts w:ascii="Times New Roman" w:eastAsia="Times New Roman" w:hAnsi="Times New Roman" w:cs="Franklin Gothic Medium"/>
          <w:b/>
          <w:sz w:val="24"/>
          <w:szCs w:val="24"/>
        </w:rPr>
        <w:t>География отраслей третичной сферы мирового хозяйства (4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урок, лекция, семинар, 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b/>
          <w:i/>
          <w:sz w:val="24"/>
          <w:szCs w:val="24"/>
        </w:rPr>
        <w:t xml:space="preserve">Практические занятия </w:t>
      </w:r>
      <w:r w:rsidRPr="00164250">
        <w:rPr>
          <w:rFonts w:ascii="Times New Roman" w:eastAsia="Times New Roman" w:hAnsi="Times New Roman" w:cs="Century Schoolbook"/>
          <w:sz w:val="24"/>
          <w:szCs w:val="24"/>
        </w:rPr>
        <w:t>(3 часа)</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№12</w:t>
      </w:r>
      <w:r w:rsidRPr="00164250">
        <w:rPr>
          <w:rFonts w:ascii="Times New Roman" w:eastAsia="Times New Roman" w:hAnsi="Times New Roman" w:cs="Times New Roman"/>
          <w:sz w:val="24"/>
          <w:szCs w:val="24"/>
        </w:rPr>
        <w:t xml:space="preserve"> по теме «Определение хозяйственной специализации стран и регионов мира».</w:t>
      </w:r>
    </w:p>
    <w:p w:rsidR="00164250" w:rsidRPr="00164250" w:rsidRDefault="00164250" w:rsidP="00164250">
      <w:pPr>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№13</w:t>
      </w:r>
      <w:r w:rsidRPr="00164250">
        <w:rPr>
          <w:rFonts w:ascii="Times New Roman" w:eastAsia="Times New Roman" w:hAnsi="Times New Roman" w:cs="Times New Roman"/>
          <w:sz w:val="24"/>
          <w:szCs w:val="24"/>
        </w:rPr>
        <w:t xml:space="preserve"> по теме «Определение особенностей размещения различных отраслей мирового хозяйства».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№14</w:t>
      </w:r>
      <w:r w:rsidRPr="00164250">
        <w:rPr>
          <w:rFonts w:ascii="Times New Roman" w:eastAsia="Times New Roman" w:hAnsi="Times New Roman" w:cs="Times New Roman"/>
          <w:sz w:val="24"/>
          <w:szCs w:val="24"/>
        </w:rPr>
        <w:t xml:space="preserve"> по теме «Определение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 xml:space="preserve">(9 часов) – </w:t>
      </w:r>
      <w:r w:rsidRPr="00164250">
        <w:rPr>
          <w:rFonts w:ascii="Times New Roman" w:eastAsia="Times New Roman" w:hAnsi="Times New Roman" w:cs="Times New Roman"/>
          <w:sz w:val="23"/>
          <w:szCs w:val="23"/>
        </w:rPr>
        <w:t>составление кроссвордов, составление опорных конспектов, создание мультимедийных презентаций, подготовка докладов, рефератов, проработка контурных карт.</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rPr>
      </w:pPr>
      <w:r w:rsidRPr="00164250">
        <w:rPr>
          <w:rFonts w:ascii="Times New Roman" w:eastAsia="Times New Roman" w:hAnsi="Times New Roman" w:cs="Times New Roman"/>
          <w:b/>
          <w:bCs/>
          <w:i/>
          <w:iCs/>
          <w:sz w:val="24"/>
        </w:rPr>
        <w:t>Виды учебной деятельности студентов</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0"/>
        <w:gridCol w:w="6373"/>
      </w:tblGrid>
      <w:tr w:rsidR="00164250" w:rsidRPr="00164250" w:rsidTr="00C445B0">
        <w:trPr>
          <w:trHeight w:val="687"/>
        </w:trPr>
        <w:tc>
          <w:tcPr>
            <w:tcW w:w="3130" w:type="dxa"/>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Содержание обучения</w:t>
            </w:r>
          </w:p>
        </w:tc>
        <w:tc>
          <w:tcPr>
            <w:tcW w:w="6373" w:type="dxa"/>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Характеристика основных видов учебной деятельности студентов (на уровне учебных действий)</w:t>
            </w:r>
          </w:p>
        </w:tc>
      </w:tr>
      <w:tr w:rsidR="00164250" w:rsidRPr="00164250" w:rsidTr="00C445B0">
        <w:trPr>
          <w:trHeight w:val="687"/>
        </w:trPr>
        <w:tc>
          <w:tcPr>
            <w:tcW w:w="3130" w:type="dxa"/>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5. Мировое хозяйство</w:t>
            </w:r>
          </w:p>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Современные особенности развития мирового хозяйства</w:t>
            </w:r>
          </w:p>
        </w:tc>
        <w:tc>
          <w:tcPr>
            <w:tcW w:w="6373" w:type="dxa"/>
            <w:shd w:val="clear" w:color="auto" w:fill="FFFFFF"/>
            <w:vAlign w:val="center"/>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давать определение понятий «международное географическое разделение труда», «международная спе</w:t>
            </w:r>
            <w:r w:rsidRPr="00164250">
              <w:rPr>
                <w:rFonts w:ascii="Times New Roman" w:eastAsia="Times New Roman" w:hAnsi="Times New Roman" w:cs="Times New Roman"/>
                <w:color w:val="000000"/>
                <w:sz w:val="24"/>
                <w:szCs w:val="18"/>
              </w:rPr>
              <w:softHyphen/>
              <w:t>циализация» и «международное кооперирование». Выделение характерных черт современной научно-технической революции.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ведущие мировые и региональные эко</w:t>
            </w:r>
            <w:r w:rsidRPr="00164250">
              <w:rPr>
                <w:rFonts w:ascii="Times New Roman" w:eastAsia="Times New Roman" w:hAnsi="Times New Roman" w:cs="Times New Roman"/>
                <w:color w:val="000000"/>
                <w:sz w:val="24"/>
                <w:szCs w:val="18"/>
              </w:rPr>
              <w:softHyphen/>
              <w:t>номические интеграционные группировки.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отраслей различных сфер хо</w:t>
            </w:r>
            <w:r w:rsidRPr="00164250">
              <w:rPr>
                <w:rFonts w:ascii="Times New Roman" w:eastAsia="Times New Roman" w:hAnsi="Times New Roman" w:cs="Times New Roman"/>
                <w:color w:val="000000"/>
                <w:sz w:val="24"/>
                <w:szCs w:val="18"/>
              </w:rPr>
              <w:softHyphen/>
              <w:t>зяйственной деятельности.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наиболее передовые и наиболее отсталые страны мира по уровню их экономического развития</w:t>
            </w:r>
          </w:p>
        </w:tc>
      </w:tr>
      <w:tr w:rsidR="00164250" w:rsidRPr="00164250" w:rsidTr="00C445B0">
        <w:trPr>
          <w:trHeight w:val="687"/>
        </w:trPr>
        <w:tc>
          <w:tcPr>
            <w:tcW w:w="3130" w:type="dxa"/>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отраслей первичной сферы мирового хозяйства</w:t>
            </w:r>
          </w:p>
        </w:tc>
        <w:tc>
          <w:tcPr>
            <w:tcW w:w="6373" w:type="dxa"/>
            <w:shd w:val="clear" w:color="auto" w:fill="FFFFFF"/>
            <w:vAlign w:val="center"/>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характерных черт «зеленой революции». Умение приводить примеры стран, являющихся ведущими мировыми производителями различных видов продукции растениеводства и животноводства.</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страны, являющиеся ведущими мировыми производителями различных видов минерального сырья. Умение показывать на карте и характеризовать основные горнопромышленные и сельскохозяйственные районы мира</w:t>
            </w:r>
          </w:p>
        </w:tc>
      </w:tr>
      <w:tr w:rsidR="00164250" w:rsidRPr="00164250" w:rsidTr="00C445B0">
        <w:trPr>
          <w:trHeight w:val="687"/>
        </w:trPr>
        <w:tc>
          <w:tcPr>
            <w:tcW w:w="3130" w:type="dxa"/>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отраслей вторичной сферы мирового хозяйства</w:t>
            </w:r>
          </w:p>
        </w:tc>
        <w:tc>
          <w:tcPr>
            <w:tcW w:w="6373" w:type="dxa"/>
            <w:shd w:val="clear" w:color="auto" w:fill="FFFFFF"/>
            <w:vAlign w:val="center"/>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основная часть элек</w:t>
            </w:r>
            <w:r w:rsidRPr="00164250">
              <w:rPr>
                <w:rFonts w:ascii="Times New Roman" w:eastAsia="Times New Roman" w:hAnsi="Times New Roman" w:cs="Times New Roman"/>
                <w:color w:val="000000"/>
                <w:sz w:val="24"/>
                <w:szCs w:val="18"/>
              </w:rPr>
              <w:softHyphen/>
              <w:t>троэнергии в которых производится на тепловых, гидрав</w:t>
            </w:r>
            <w:r w:rsidRPr="00164250">
              <w:rPr>
                <w:rFonts w:ascii="Times New Roman" w:eastAsia="Times New Roman" w:hAnsi="Times New Roman" w:cs="Times New Roman"/>
                <w:color w:val="000000"/>
                <w:sz w:val="24"/>
                <w:szCs w:val="18"/>
              </w:rPr>
              <w:softHyphen/>
              <w:t>лических и атомных электростанциях.</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страны, являющиеся ведущими мировыми производителями черных и цветных металлов.</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стран с наиболее высоким уровнем развития машиностроения.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страны, являющиеся ведущими мировыми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164250" w:rsidRPr="00164250" w:rsidTr="00C445B0">
        <w:trPr>
          <w:trHeight w:val="687"/>
        </w:trPr>
        <w:tc>
          <w:tcPr>
            <w:tcW w:w="3130" w:type="dxa"/>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отраслей третич</w:t>
            </w:r>
            <w:r w:rsidRPr="00164250">
              <w:rPr>
                <w:rFonts w:ascii="Times New Roman" w:eastAsia="Times New Roman" w:hAnsi="Times New Roman" w:cs="Times New Roman"/>
                <w:color w:val="000000"/>
                <w:sz w:val="24"/>
                <w:szCs w:val="18"/>
              </w:rPr>
              <w:softHyphen/>
              <w:t>ной сферы мирового хозяйства</w:t>
            </w:r>
          </w:p>
        </w:tc>
        <w:tc>
          <w:tcPr>
            <w:tcW w:w="6373" w:type="dxa"/>
            <w:shd w:val="clear" w:color="auto" w:fill="FFFFFF"/>
            <w:vAlign w:val="center"/>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объяснять роль различных видов транспорта при перевозке грузов и пассажиров.</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обладающих наибольшей протяженностью и плотностью сети железных и автомобильных дорог.</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крупнейшие мировые торговые порты и аэропорты, объяснять их распределение по регионам и странам мира.</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и характеризовать основные районы международного туризма.</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объяснять местоположение ведущих мировых центров биржевой деятельности.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страны с наибольшими объемами внешней торговли товарами</w:t>
            </w:r>
          </w:p>
        </w:tc>
      </w:tr>
    </w:tbl>
    <w:p w:rsidR="00164250" w:rsidRPr="00164250" w:rsidRDefault="00164250" w:rsidP="00164250">
      <w:pPr>
        <w:spacing w:after="0" w:line="240" w:lineRule="auto"/>
        <w:ind w:firstLine="709"/>
        <w:jc w:val="both"/>
        <w:rPr>
          <w:rFonts w:ascii="Times New Roman" w:eastAsia="Times New Roman" w:hAnsi="Times New Roman" w:cs="Franklin Gothic Medium"/>
          <w:i/>
          <w:iCs/>
          <w:sz w:val="24"/>
          <w:szCs w:val="24"/>
        </w:rPr>
      </w:pPr>
    </w:p>
    <w:p w:rsidR="00164250" w:rsidRPr="00164250" w:rsidRDefault="00164250" w:rsidP="00164250">
      <w:pPr>
        <w:spacing w:after="0" w:line="240" w:lineRule="auto"/>
        <w:rPr>
          <w:rFonts w:ascii="Times New Roman" w:eastAsia="Times New Roman" w:hAnsi="Times New Roman" w:cs="Franklin Gothic Medium"/>
          <w:b/>
          <w:iCs/>
          <w:sz w:val="24"/>
          <w:szCs w:val="24"/>
        </w:rPr>
      </w:pPr>
      <w:r w:rsidRPr="00164250">
        <w:rPr>
          <w:rFonts w:ascii="Times New Roman" w:eastAsia="Times New Roman" w:hAnsi="Times New Roman" w:cs="Franklin Gothic Medium"/>
          <w:b/>
          <w:iCs/>
          <w:sz w:val="24"/>
          <w:szCs w:val="24"/>
        </w:rPr>
        <w:t>6. Регионы мира (30 часов)</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География населения и хозяйства Зарубежной Европы (6 часов)</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География населения и хозяйства Зарубежной Азии (8 часов)</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География населения и хозяйства Африки (4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География населения и хозяйства Северной Америки (4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С</w:t>
      </w:r>
      <w:r w:rsidRPr="00164250">
        <w:rPr>
          <w:rFonts w:ascii="Times New Roman" w:eastAsia="Times New Roman" w:hAnsi="Times New Roman" w:cs="Century Schoolbook"/>
          <w:sz w:val="24"/>
          <w:szCs w:val="24"/>
          <w:u w:val="single"/>
        </w:rPr>
        <w:t>ША</w:t>
      </w:r>
      <w:r w:rsidRPr="00164250">
        <w:rPr>
          <w:rFonts w:ascii="Times New Roman" w:eastAsia="Times New Roman" w:hAnsi="Times New Roman" w:cs="Century Schoolbook"/>
          <w:sz w:val="24"/>
          <w:szCs w:val="24"/>
        </w:rPr>
        <w:t>.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География населения и хозяйства Латинской Америки (6 часов)</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164250" w:rsidRPr="00164250" w:rsidRDefault="00164250" w:rsidP="00164250">
      <w:pPr>
        <w:spacing w:after="0" w:line="240" w:lineRule="auto"/>
        <w:rPr>
          <w:rFonts w:ascii="Times New Roman" w:eastAsia="Times New Roman" w:hAnsi="Times New Roman" w:cs="Franklin Gothic Medium"/>
          <w:b/>
          <w:sz w:val="24"/>
          <w:szCs w:val="24"/>
        </w:rPr>
      </w:pPr>
      <w:r w:rsidRPr="00164250">
        <w:rPr>
          <w:rFonts w:ascii="Times New Roman" w:eastAsia="Times New Roman" w:hAnsi="Times New Roman" w:cs="Franklin Gothic Medium"/>
          <w:b/>
          <w:sz w:val="24"/>
          <w:szCs w:val="24"/>
        </w:rPr>
        <w:t>География населения и хозяйства Австралии и Океании (2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урок, лекция, семинар, 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b/>
          <w:i/>
          <w:sz w:val="24"/>
          <w:szCs w:val="24"/>
        </w:rPr>
        <w:t xml:space="preserve">Практические занятия </w:t>
      </w:r>
      <w:r w:rsidRPr="00164250">
        <w:rPr>
          <w:rFonts w:ascii="Times New Roman" w:eastAsia="Times New Roman" w:hAnsi="Times New Roman" w:cs="Century Schoolbook"/>
          <w:sz w:val="24"/>
          <w:szCs w:val="24"/>
        </w:rPr>
        <w:t>(2 часа)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№15</w:t>
      </w:r>
      <w:r w:rsidRPr="00164250">
        <w:rPr>
          <w:rFonts w:ascii="Times New Roman" w:eastAsia="Times New Roman" w:hAnsi="Times New Roman" w:cs="Times New Roman"/>
          <w:sz w:val="24"/>
          <w:szCs w:val="24"/>
        </w:rPr>
        <w:t xml:space="preserve"> по теме «Установление взаимосвязей между природно-ресурсным потенциалом различных территорий и размещением населения и хозяйств».</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№16</w:t>
      </w:r>
      <w:r w:rsidRPr="00164250">
        <w:rPr>
          <w:rFonts w:ascii="Times New Roman" w:eastAsia="Times New Roman" w:hAnsi="Times New Roman" w:cs="Times New Roman"/>
          <w:sz w:val="24"/>
          <w:szCs w:val="24"/>
        </w:rPr>
        <w:t xml:space="preserve"> по теме «Составление комплексной экономико-географической характеристики стран и регионов мира».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 xml:space="preserve">(15 часов) – </w:t>
      </w:r>
      <w:r w:rsidRPr="00164250">
        <w:rPr>
          <w:rFonts w:ascii="Times New Roman" w:eastAsia="Times New Roman" w:hAnsi="Times New Roman" w:cs="Times New Roman"/>
          <w:sz w:val="23"/>
          <w:szCs w:val="23"/>
        </w:rPr>
        <w:t>составление кроссвордов, составление опорных конспектов, создание мультимедийных презентаций, подготовка докладов, рефератов, проработка контурных карт.</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rPr>
      </w:pPr>
      <w:r w:rsidRPr="00164250">
        <w:rPr>
          <w:rFonts w:ascii="Times New Roman" w:eastAsia="Times New Roman" w:hAnsi="Times New Roman" w:cs="Times New Roman"/>
          <w:b/>
          <w:bCs/>
          <w:i/>
          <w:iCs/>
          <w:sz w:val="24"/>
        </w:rPr>
        <w:t>Виды учебной деятельности студентов</w:t>
      </w:r>
    </w:p>
    <w:tbl>
      <w:tblPr>
        <w:tblW w:w="9503" w:type="dxa"/>
        <w:tblLayout w:type="fixed"/>
        <w:tblCellMar>
          <w:left w:w="0" w:type="dxa"/>
          <w:right w:w="0" w:type="dxa"/>
        </w:tblCellMar>
        <w:tblLook w:val="04A0" w:firstRow="1" w:lastRow="0" w:firstColumn="1" w:lastColumn="0" w:noHBand="0" w:noVBand="1"/>
      </w:tblPr>
      <w:tblGrid>
        <w:gridCol w:w="3130"/>
        <w:gridCol w:w="6373"/>
      </w:tblGrid>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vAlign w:val="center"/>
            <w:hideMark/>
          </w:tcPr>
          <w:p w:rsidR="00164250" w:rsidRPr="00164250" w:rsidRDefault="00164250" w:rsidP="00164250">
            <w:pPr>
              <w:spacing w:after="120" w:line="240" w:lineRule="auto"/>
              <w:jc w:val="center"/>
              <w:rPr>
                <w:rFonts w:ascii="Times New Roman" w:eastAsia="Times New Roman" w:hAnsi="Times New Roman" w:cs="Times New Roman"/>
                <w:szCs w:val="24"/>
              </w:rPr>
            </w:pPr>
            <w:r w:rsidRPr="00164250">
              <w:rPr>
                <w:rFonts w:ascii="Century Schoolbook" w:eastAsia="Times New Roman" w:hAnsi="Century Schoolbook" w:cs="Century Schoolbook"/>
                <w:color w:val="000000"/>
                <w:szCs w:val="18"/>
              </w:rPr>
              <w:t>Содержание обучения</w:t>
            </w:r>
          </w:p>
        </w:tc>
        <w:tc>
          <w:tcPr>
            <w:tcW w:w="6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Cs w:val="24"/>
              </w:rPr>
            </w:pPr>
            <w:r w:rsidRPr="00164250">
              <w:rPr>
                <w:rFonts w:ascii="Century Schoolbook" w:eastAsia="Times New Roman" w:hAnsi="Century Schoolbook" w:cs="Century Schoolbook"/>
                <w:color w:val="000000"/>
                <w:szCs w:val="18"/>
              </w:rPr>
              <w:t>Характеристика основных видов учебной деятельности студентов (на уровне учебных действий)</w:t>
            </w:r>
          </w:p>
        </w:tc>
      </w:tr>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6. Регионы мира</w:t>
            </w:r>
          </w:p>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населения и хозяйства Зарубежной Европы</w:t>
            </w:r>
          </w:p>
        </w:tc>
        <w:tc>
          <w:tcPr>
            <w:tcW w:w="6373" w:type="dxa"/>
            <w:tcBorders>
              <w:top w:val="single" w:sz="4" w:space="0" w:color="auto"/>
              <w:left w:val="single" w:sz="4" w:space="0" w:color="auto"/>
              <w:bottom w:val="single" w:sz="4" w:space="0" w:color="auto"/>
              <w:right w:val="single" w:sz="4" w:space="0" w:color="auto"/>
            </w:tcBorders>
            <w:shd w:val="clear" w:color="auto" w:fill="FFFFFF"/>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различные страны Зарубежной Европы.</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Сопоставление стран Зарубежной Европы по площади тер</w:t>
            </w:r>
            <w:r w:rsidRPr="00164250">
              <w:rPr>
                <w:rFonts w:ascii="Times New Roman" w:eastAsia="Times New Roman" w:hAnsi="Times New Roman" w:cs="Times New Roman"/>
                <w:color w:val="000000"/>
                <w:sz w:val="24"/>
                <w:szCs w:val="18"/>
              </w:rPr>
              <w:softHyphen/>
              <w:t>ритории, численности населения и уровню экономического развития.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Зарубежной Европы, наиболее хорошо обеспеченных различными видами природных ресурсов.</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страны Зарубежной Европы с наибольшими и наименьшими значениями естественного прироста населения, средней плотности населения и доли городского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Умение объяснять особенности территориальной структуры хозяйства Германии и Великобритании</w:t>
            </w:r>
          </w:p>
        </w:tc>
      </w:tr>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населения и хозяйства Зарубежной Азии</w:t>
            </w:r>
          </w:p>
        </w:tc>
        <w:tc>
          <w:tcPr>
            <w:tcW w:w="6373" w:type="dxa"/>
            <w:tcBorders>
              <w:top w:val="single" w:sz="4" w:space="0" w:color="auto"/>
              <w:left w:val="single" w:sz="4" w:space="0" w:color="auto"/>
              <w:bottom w:val="single" w:sz="4" w:space="0" w:color="auto"/>
              <w:right w:val="single" w:sz="4" w:space="0" w:color="auto"/>
            </w:tcBorders>
            <w:shd w:val="clear" w:color="auto" w:fill="FFFFFF"/>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различные страны Зарубежной Азии.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Сопоставление стран Зарубежной Азии по площади территории, численности населения и уровню экономического развития.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определять ресурсообеспеченность различных стран Зарубежной Азии.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страны Зарубежной Азии с наибольшими и наименьшими значениями естественного прироста населения, средней плотности населения и доли городского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Зарубежной Азии с однородным и разнородным этническим и религиозным составом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и характеризовать крупнейшие города и городские агломерации, основные горнопромышленные и сельскохозяйственные районы Зарубежной Азии. Умение объяснять особенности территориальной структуры хозяйства Японии, Китая и Индии</w:t>
            </w:r>
          </w:p>
        </w:tc>
      </w:tr>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населения и хозяйства Африки</w:t>
            </w:r>
          </w:p>
        </w:tc>
        <w:tc>
          <w:tcPr>
            <w:tcW w:w="6373" w:type="dxa"/>
            <w:tcBorders>
              <w:top w:val="single" w:sz="4" w:space="0" w:color="auto"/>
              <w:left w:val="single" w:sz="4" w:space="0" w:color="auto"/>
              <w:bottom w:val="single" w:sz="4" w:space="0" w:color="auto"/>
              <w:right w:val="single" w:sz="4" w:space="0" w:color="auto"/>
            </w:tcBorders>
            <w:shd w:val="clear" w:color="auto" w:fill="FFFFFF"/>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различные страны Африки. Умение называть страны Африки, обладающие наибольшей площадью территории и численностью населения. Умение объяснять причины экономической отсталости стран Африки.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и характеризовать крупнейшие города, основные горнопромышленные и сельскохозяйственные районы Африки</w:t>
            </w:r>
          </w:p>
        </w:tc>
      </w:tr>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населения и хозяйства Северной Америки</w:t>
            </w:r>
          </w:p>
        </w:tc>
        <w:tc>
          <w:tcPr>
            <w:tcW w:w="6373" w:type="dxa"/>
            <w:tcBorders>
              <w:top w:val="single" w:sz="4" w:space="0" w:color="auto"/>
              <w:left w:val="single" w:sz="4" w:space="0" w:color="auto"/>
              <w:bottom w:val="single" w:sz="4" w:space="0" w:color="auto"/>
              <w:right w:val="single" w:sz="4" w:space="0" w:color="auto"/>
            </w:tcBorders>
            <w:shd w:val="clear" w:color="auto" w:fill="FFFFFF"/>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объяснять природные, исторические и экономические особенности развития Северной Америки.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отраслей международной специализации Канады, умение показывать на карте и характеризовать ее крупнейшие промышленные центры, основные горнопромышленные и сельскохозяйственные районы.</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объяснять особенности расово-этнического состава и размещения населения США.</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и характеризовать крупнейшие городские агломерации, мегалополисы, основные промышленные и сельскохозяйственные районы США</w:t>
            </w:r>
          </w:p>
        </w:tc>
      </w:tr>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населения и хозяйства Латинской Америки</w:t>
            </w:r>
          </w:p>
        </w:tc>
        <w:tc>
          <w:tcPr>
            <w:tcW w:w="6373" w:type="dxa"/>
            <w:tcBorders>
              <w:top w:val="single" w:sz="4" w:space="0" w:color="auto"/>
              <w:left w:val="single" w:sz="4" w:space="0" w:color="auto"/>
              <w:bottom w:val="single" w:sz="4" w:space="0" w:color="auto"/>
              <w:right w:val="single" w:sz="4" w:space="0" w:color="auto"/>
            </w:tcBorders>
            <w:shd w:val="clear" w:color="auto" w:fill="FFFFFF"/>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различные страны Латинской Америки.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Сопоставление стран Латинской Америки по площади территории, численности населения и уровню экономического развития.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стран Латинской Америки, наиболее обеспеченных различными видами природных ресурсов.</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приводить примеры стран Латинской Америки с наибольшими и наименьшими значениями естественного прироста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Сопоставление стран Латинской Америки по расовому составу населения.</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объяснять особенности урбанизации стран Латинской Америки.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показывать на карте и характеризовать крупнейшие промышленные центры, основные горнопромышленные и сельскохозяйственные районы Латинской Америки.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отраслей международной специализации в Бразилии и Мексике</w:t>
            </w:r>
          </w:p>
        </w:tc>
      </w:tr>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География населения и хозяйства Австралии и Океании</w:t>
            </w:r>
          </w:p>
        </w:tc>
        <w:tc>
          <w:tcPr>
            <w:tcW w:w="6373" w:type="dxa"/>
            <w:tcBorders>
              <w:top w:val="single" w:sz="4" w:space="0" w:color="auto"/>
              <w:left w:val="single" w:sz="4" w:space="0" w:color="auto"/>
              <w:bottom w:val="single" w:sz="4" w:space="0" w:color="auto"/>
              <w:right w:val="single" w:sz="4" w:space="0" w:color="auto"/>
            </w:tcBorders>
            <w:shd w:val="clear" w:color="auto" w:fill="FFFFFF"/>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объяснять природные и исторические особенности развития Австралии и Океании.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отраслей международной специализации Австралии, умение показывать на карте и характеризовать ее крупнейшие промышленные центры, основные горнопромышленные и сельскохозяйственные районы</w:t>
            </w:r>
          </w:p>
        </w:tc>
      </w:tr>
    </w:tbl>
    <w:p w:rsidR="00164250" w:rsidRPr="00164250" w:rsidRDefault="00164250" w:rsidP="00164250">
      <w:pPr>
        <w:spacing w:after="0" w:line="240" w:lineRule="auto"/>
        <w:ind w:firstLine="709"/>
        <w:jc w:val="both"/>
        <w:rPr>
          <w:rFonts w:ascii="Times New Roman" w:eastAsia="Times New Roman" w:hAnsi="Times New Roman" w:cs="Franklin Gothic Medium"/>
          <w:sz w:val="24"/>
          <w:szCs w:val="24"/>
        </w:rPr>
      </w:pP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7. Россия в современном мире (4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Россия на политической карте мира. Изменение географического, геополитического и геоэкономического положения России на рубеже XX - XXI веков. Характеристика современного этапа социально-экономического развития.</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урок, лекция, семинар, 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b/>
          <w:i/>
          <w:sz w:val="24"/>
          <w:szCs w:val="24"/>
        </w:rPr>
        <w:t xml:space="preserve">Практические занятия </w:t>
      </w:r>
      <w:r w:rsidRPr="00164250">
        <w:rPr>
          <w:rFonts w:ascii="Times New Roman" w:eastAsia="Times New Roman" w:hAnsi="Times New Roman" w:cs="Century Schoolbook"/>
          <w:sz w:val="24"/>
          <w:szCs w:val="24"/>
        </w:rPr>
        <w:t>(4 часа)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№17</w:t>
      </w:r>
      <w:r w:rsidRPr="00164250">
        <w:rPr>
          <w:rFonts w:ascii="Times New Roman" w:eastAsia="Times New Roman" w:hAnsi="Times New Roman" w:cs="Times New Roman"/>
          <w:sz w:val="24"/>
          <w:szCs w:val="24"/>
        </w:rPr>
        <w:t xml:space="preserve"> по теме «Оценка современного геополитического и геоэкономического положения России».</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№18</w:t>
      </w:r>
      <w:r w:rsidRPr="00164250">
        <w:rPr>
          <w:rFonts w:ascii="Times New Roman" w:eastAsia="Times New Roman" w:hAnsi="Times New Roman" w:cs="Times New Roman"/>
          <w:sz w:val="24"/>
          <w:szCs w:val="24"/>
        </w:rPr>
        <w:t xml:space="preserve"> по теме «Определение роли России и ее отдельных регионов в международном географическом разделении труда».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№19</w:t>
      </w:r>
      <w:r w:rsidRPr="00164250">
        <w:rPr>
          <w:rFonts w:ascii="Times New Roman" w:eastAsia="Times New Roman" w:hAnsi="Times New Roman" w:cs="Times New Roman"/>
          <w:sz w:val="24"/>
          <w:szCs w:val="24"/>
        </w:rPr>
        <w:t xml:space="preserve"> по теме «Определение отраслевой и территориальной структуры внешней торговли товарами России».</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№20</w:t>
      </w:r>
      <w:r w:rsidRPr="00164250">
        <w:rPr>
          <w:rFonts w:ascii="Times New Roman" w:eastAsia="Times New Roman" w:hAnsi="Times New Roman" w:cs="Times New Roman"/>
          <w:sz w:val="24"/>
          <w:szCs w:val="24"/>
        </w:rPr>
        <w:t xml:space="preserve"> по теме «Составление карт</w:t>
      </w:r>
      <w:r w:rsidRPr="00164250">
        <w:rPr>
          <w:rFonts w:ascii="Times New Roman" w:eastAsia="Times New Roman" w:hAnsi="Times New Roman" w:cs="Times New Roman"/>
          <w:i/>
          <w:iCs/>
          <w:sz w:val="24"/>
          <w:szCs w:val="24"/>
        </w:rPr>
        <w:t xml:space="preserve"> (</w:t>
      </w:r>
      <w:r w:rsidRPr="00164250">
        <w:rPr>
          <w:rFonts w:ascii="Times New Roman" w:eastAsia="Times New Roman" w:hAnsi="Times New Roman" w:cs="Times New Roman"/>
          <w:sz w:val="24"/>
          <w:szCs w:val="24"/>
        </w:rPr>
        <w:t>картосхем</w:t>
      </w:r>
      <w:r w:rsidRPr="00164250">
        <w:rPr>
          <w:rFonts w:ascii="Times New Roman" w:eastAsia="Times New Roman" w:hAnsi="Times New Roman" w:cs="Times New Roman"/>
          <w:i/>
          <w:iCs/>
          <w:sz w:val="24"/>
          <w:szCs w:val="24"/>
        </w:rPr>
        <w:t xml:space="preserve">) </w:t>
      </w:r>
      <w:r w:rsidRPr="00164250">
        <w:rPr>
          <w:rFonts w:ascii="Times New Roman" w:eastAsia="Times New Roman" w:hAnsi="Times New Roman" w:cs="Times New Roman"/>
          <w:sz w:val="24"/>
          <w:szCs w:val="24"/>
        </w:rPr>
        <w:t>внешнеторговых связей России».</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(2 часа) – подготовка докладов и рефератов, проработка контурных карт.</w:t>
      </w:r>
    </w:p>
    <w:p w:rsidR="00164250" w:rsidRPr="00164250" w:rsidRDefault="00164250" w:rsidP="00164250">
      <w:pPr>
        <w:spacing w:after="0" w:line="240" w:lineRule="auto"/>
        <w:ind w:firstLine="709"/>
        <w:rPr>
          <w:rFonts w:ascii="Times New Roman" w:eastAsia="Times New Roman" w:hAnsi="Times New Roman" w:cs="Times New Roman"/>
          <w:sz w:val="24"/>
        </w:rPr>
      </w:pPr>
      <w:r w:rsidRPr="00164250">
        <w:rPr>
          <w:rFonts w:ascii="Times New Roman" w:eastAsia="Times New Roman" w:hAnsi="Times New Roman" w:cs="Times New Roman"/>
          <w:b/>
          <w:bCs/>
          <w:i/>
          <w:iCs/>
          <w:sz w:val="24"/>
        </w:rPr>
        <w:t>Виды учебной деятельности студентов</w:t>
      </w:r>
    </w:p>
    <w:tbl>
      <w:tblPr>
        <w:tblW w:w="9503" w:type="dxa"/>
        <w:tblLayout w:type="fixed"/>
        <w:tblCellMar>
          <w:left w:w="0" w:type="dxa"/>
          <w:right w:w="0" w:type="dxa"/>
        </w:tblCellMar>
        <w:tblLook w:val="04A0" w:firstRow="1" w:lastRow="0" w:firstColumn="1" w:lastColumn="0" w:noHBand="0" w:noVBand="1"/>
      </w:tblPr>
      <w:tblGrid>
        <w:gridCol w:w="3130"/>
        <w:gridCol w:w="6373"/>
      </w:tblGrid>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vAlign w:val="center"/>
            <w:hideMark/>
          </w:tcPr>
          <w:p w:rsidR="00164250" w:rsidRPr="00164250" w:rsidRDefault="00164250" w:rsidP="00164250">
            <w:pPr>
              <w:spacing w:after="0" w:line="240" w:lineRule="auto"/>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Содержание обучения</w:t>
            </w:r>
          </w:p>
        </w:tc>
        <w:tc>
          <w:tcPr>
            <w:tcW w:w="6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Характеристика основных видов учебной деятельности студентов (на уровне учебных действий)</w:t>
            </w:r>
          </w:p>
        </w:tc>
      </w:tr>
      <w:tr w:rsidR="00164250" w:rsidRPr="00164250" w:rsidTr="00C445B0">
        <w:trPr>
          <w:trHeight w:val="20"/>
        </w:trPr>
        <w:tc>
          <w:tcPr>
            <w:tcW w:w="3130" w:type="dxa"/>
            <w:tcBorders>
              <w:top w:val="single" w:sz="4" w:space="0" w:color="auto"/>
              <w:left w:val="single" w:sz="4" w:space="0" w:color="auto"/>
              <w:bottom w:val="single" w:sz="4" w:space="0" w:color="auto"/>
              <w:right w:val="nil"/>
            </w:tcBorders>
            <w:shd w:val="clear" w:color="auto" w:fill="FFFFFF"/>
            <w:hideMark/>
          </w:tcPr>
          <w:p w:rsidR="00164250" w:rsidRPr="00164250" w:rsidRDefault="00164250" w:rsidP="00164250">
            <w:pPr>
              <w:spacing w:after="0" w:line="240" w:lineRule="auto"/>
              <w:ind w:left="113" w:right="113"/>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7. Россия в современном мире</w:t>
            </w:r>
          </w:p>
        </w:tc>
        <w:tc>
          <w:tcPr>
            <w:tcW w:w="6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объяснять современные особенности экономико</w:t>
            </w:r>
            <w:r w:rsidRPr="00164250">
              <w:rPr>
                <w:rFonts w:ascii="Times New Roman" w:eastAsia="Times New Roman" w:hAnsi="Times New Roman" w:cs="Times New Roman"/>
                <w:color w:val="000000"/>
                <w:sz w:val="24"/>
                <w:szCs w:val="18"/>
              </w:rPr>
              <w:softHyphen/>
              <w:t>географического положения России.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Выделение основных товарных статей экспорта и импорта России.</w:t>
            </w:r>
          </w:p>
          <w:p w:rsidR="00164250" w:rsidRPr="00164250" w:rsidRDefault="00164250" w:rsidP="00164250">
            <w:pPr>
              <w:spacing w:after="0" w:line="240" w:lineRule="auto"/>
              <w:ind w:left="113" w:right="113"/>
              <w:jc w:val="both"/>
              <w:rPr>
                <w:rFonts w:ascii="Times New Roman" w:eastAsia="Times New Roman" w:hAnsi="Times New Roman" w:cs="Times New Roman"/>
                <w:color w:val="000000"/>
                <w:sz w:val="24"/>
                <w:szCs w:val="18"/>
              </w:rPr>
            </w:pPr>
            <w:r w:rsidRPr="00164250">
              <w:rPr>
                <w:rFonts w:ascii="Times New Roman" w:eastAsia="Times New Roman" w:hAnsi="Times New Roman" w:cs="Times New Roman"/>
                <w:color w:val="000000"/>
                <w:sz w:val="24"/>
                <w:szCs w:val="18"/>
              </w:rPr>
              <w:t>Умение называть ведущих внешнеторговых партнеров России</w:t>
            </w:r>
          </w:p>
        </w:tc>
      </w:tr>
    </w:tbl>
    <w:p w:rsidR="00164250" w:rsidRPr="00164250" w:rsidRDefault="00164250" w:rsidP="00164250">
      <w:pPr>
        <w:spacing w:after="0" w:line="240" w:lineRule="auto"/>
        <w:ind w:firstLine="709"/>
        <w:jc w:val="both"/>
        <w:rPr>
          <w:rFonts w:ascii="Times New Roman" w:eastAsia="Times New Roman" w:hAnsi="Times New Roman" w:cs="Franklin Gothic Medium"/>
          <w:sz w:val="24"/>
          <w:szCs w:val="24"/>
        </w:rPr>
      </w:pPr>
    </w:p>
    <w:p w:rsidR="00164250" w:rsidRPr="00164250" w:rsidRDefault="00164250" w:rsidP="00164250">
      <w:pPr>
        <w:spacing w:after="0" w:line="240" w:lineRule="auto"/>
        <w:rPr>
          <w:rFonts w:ascii="Calibri" w:eastAsia="Times New Roman" w:hAnsi="Calibri" w:cs="Times New Roman"/>
          <w:b/>
        </w:rPr>
      </w:pPr>
      <w:r w:rsidRPr="00164250">
        <w:rPr>
          <w:rFonts w:ascii="Times New Roman" w:eastAsia="Times New Roman" w:hAnsi="Times New Roman" w:cs="Franklin Gothic Medium"/>
          <w:b/>
          <w:sz w:val="24"/>
          <w:szCs w:val="24"/>
        </w:rPr>
        <w:t>8. Географические аспекты современных глобальных проблем человечества (4 часа)</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164250" w:rsidRPr="00164250" w:rsidRDefault="00164250" w:rsidP="00164250">
      <w:pPr>
        <w:spacing w:after="0" w:line="240" w:lineRule="auto"/>
        <w:ind w:firstLine="709"/>
        <w:jc w:val="both"/>
        <w:rPr>
          <w:rFonts w:ascii="Times New Roman" w:eastAsia="Times New Roman" w:hAnsi="Times New Roman" w:cs="Times New Roman"/>
          <w:bCs/>
          <w:iCs/>
          <w:sz w:val="24"/>
          <w:szCs w:val="24"/>
        </w:rPr>
      </w:pPr>
      <w:r w:rsidRPr="00164250">
        <w:rPr>
          <w:rFonts w:ascii="Times New Roman" w:eastAsia="Times New Roman" w:hAnsi="Times New Roman" w:cs="Times New Roman"/>
          <w:b/>
          <w:bCs/>
          <w:i/>
          <w:iCs/>
          <w:sz w:val="24"/>
          <w:szCs w:val="24"/>
        </w:rPr>
        <w:t xml:space="preserve">Формы организации учебных занятий: </w:t>
      </w:r>
      <w:r w:rsidRPr="00164250">
        <w:rPr>
          <w:rFonts w:ascii="Times New Roman" w:eastAsia="Times New Roman" w:hAnsi="Times New Roman" w:cs="Times New Roman"/>
          <w:bCs/>
          <w:iCs/>
          <w:sz w:val="24"/>
          <w:szCs w:val="24"/>
        </w:rPr>
        <w:t>урок, лекция, семинар, практическое занятие.</w:t>
      </w:r>
    </w:p>
    <w:p w:rsidR="00164250" w:rsidRPr="00164250" w:rsidRDefault="00164250" w:rsidP="00164250">
      <w:pPr>
        <w:spacing w:after="0" w:line="240" w:lineRule="auto"/>
        <w:ind w:firstLine="709"/>
        <w:jc w:val="both"/>
        <w:rPr>
          <w:rFonts w:ascii="Calibri" w:eastAsia="Times New Roman" w:hAnsi="Calibri" w:cs="Times New Roman"/>
        </w:rPr>
      </w:pPr>
      <w:r w:rsidRPr="00164250">
        <w:rPr>
          <w:rFonts w:ascii="Times New Roman" w:eastAsia="Times New Roman" w:hAnsi="Times New Roman" w:cs="Century Schoolbook"/>
          <w:b/>
          <w:i/>
          <w:sz w:val="24"/>
          <w:szCs w:val="24"/>
        </w:rPr>
        <w:t xml:space="preserve">Практические занятия </w:t>
      </w:r>
      <w:r w:rsidRPr="00164250">
        <w:rPr>
          <w:rFonts w:ascii="Times New Roman" w:eastAsia="Times New Roman" w:hAnsi="Times New Roman" w:cs="Century Schoolbook"/>
          <w:sz w:val="24"/>
          <w:szCs w:val="24"/>
        </w:rPr>
        <w:t>(2 часа)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sz w:val="24"/>
          <w:szCs w:val="24"/>
        </w:rPr>
        <w:t>Практическое занятие №21</w:t>
      </w:r>
      <w:r w:rsidRPr="00164250">
        <w:rPr>
          <w:rFonts w:ascii="Times New Roman" w:eastAsia="Times New Roman" w:hAnsi="Times New Roman" w:cs="Times New Roman"/>
          <w:sz w:val="24"/>
          <w:szCs w:val="24"/>
        </w:rPr>
        <w:t xml:space="preserve"> по теме «Использование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r w:rsidRPr="00164250">
        <w:rPr>
          <w:rFonts w:ascii="Times New Roman" w:eastAsia="Times New Roman" w:hAnsi="Times New Roman" w:cs="Times New Roman"/>
          <w:b/>
          <w:sz w:val="24"/>
          <w:szCs w:val="24"/>
        </w:rPr>
        <w:t>Практическое занятие №22</w:t>
      </w:r>
      <w:r w:rsidRPr="00164250">
        <w:rPr>
          <w:rFonts w:ascii="Times New Roman" w:eastAsia="Times New Roman" w:hAnsi="Times New Roman" w:cs="Times New Roman"/>
          <w:sz w:val="24"/>
          <w:szCs w:val="24"/>
        </w:rPr>
        <w:t xml:space="preserve"> по теме «Выявление и оценка важнейших международных событий и ситуаций, связанных с глобальными проблемами человечества».</w:t>
      </w:r>
    </w:p>
    <w:p w:rsidR="00164250" w:rsidRPr="00164250" w:rsidRDefault="00164250" w:rsidP="0016425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64250">
        <w:rPr>
          <w:rFonts w:ascii="Times New Roman" w:eastAsia="Times New Roman" w:hAnsi="Times New Roman" w:cs="Times New Roman"/>
          <w:b/>
          <w:bCs/>
          <w:i/>
          <w:iCs/>
          <w:sz w:val="24"/>
          <w:szCs w:val="24"/>
        </w:rPr>
        <w:t xml:space="preserve">Самостоятельная работа обучающихся </w:t>
      </w:r>
      <w:r w:rsidRPr="00164250">
        <w:rPr>
          <w:rFonts w:ascii="Times New Roman" w:eastAsia="Times New Roman" w:hAnsi="Times New Roman" w:cs="Times New Roman"/>
          <w:sz w:val="24"/>
          <w:szCs w:val="24"/>
        </w:rPr>
        <w:t>(2 часа) – подготовка докладов и рефератов.</w:t>
      </w:r>
    </w:p>
    <w:p w:rsidR="00164250" w:rsidRPr="00164250" w:rsidRDefault="00164250" w:rsidP="00164250">
      <w:pPr>
        <w:spacing w:after="0" w:line="240" w:lineRule="auto"/>
        <w:ind w:firstLine="709"/>
        <w:rPr>
          <w:rFonts w:ascii="Times New Roman" w:eastAsia="Times New Roman" w:hAnsi="Times New Roman" w:cs="Times New Roman"/>
          <w:sz w:val="24"/>
        </w:rPr>
      </w:pPr>
      <w:r w:rsidRPr="00164250">
        <w:rPr>
          <w:rFonts w:ascii="Times New Roman" w:eastAsia="Times New Roman" w:hAnsi="Times New Roman" w:cs="Times New Roman"/>
          <w:b/>
          <w:bCs/>
          <w:i/>
          <w:iCs/>
          <w:sz w:val="24"/>
        </w:rPr>
        <w:t>Виды учебной деятельности студентов</w:t>
      </w:r>
    </w:p>
    <w:tbl>
      <w:tblPr>
        <w:tblW w:w="9503" w:type="dxa"/>
        <w:tblLayout w:type="fixed"/>
        <w:tblCellMar>
          <w:left w:w="0" w:type="dxa"/>
          <w:right w:w="0" w:type="dxa"/>
        </w:tblCellMar>
        <w:tblLook w:val="04A0" w:firstRow="1" w:lastRow="0" w:firstColumn="1" w:lastColumn="0" w:noHBand="0" w:noVBand="1"/>
      </w:tblPr>
      <w:tblGrid>
        <w:gridCol w:w="3130"/>
        <w:gridCol w:w="6373"/>
      </w:tblGrid>
      <w:tr w:rsidR="00164250" w:rsidRPr="00164250" w:rsidTr="00C445B0">
        <w:trPr>
          <w:trHeight w:val="20"/>
        </w:trPr>
        <w:tc>
          <w:tcPr>
            <w:tcW w:w="3130" w:type="dxa"/>
            <w:tcBorders>
              <w:top w:val="single" w:sz="4" w:space="0" w:color="auto"/>
              <w:left w:val="single" w:sz="4" w:space="0" w:color="auto"/>
              <w:bottom w:val="nil"/>
              <w:right w:val="nil"/>
            </w:tcBorders>
            <w:shd w:val="clear" w:color="auto" w:fill="FFFFFF"/>
            <w:vAlign w:val="center"/>
            <w:hideMark/>
          </w:tcPr>
          <w:p w:rsidR="00164250" w:rsidRPr="00164250" w:rsidRDefault="00164250" w:rsidP="00164250">
            <w:pPr>
              <w:spacing w:after="0" w:line="240" w:lineRule="auto"/>
              <w:jc w:val="center"/>
              <w:rPr>
                <w:rFonts w:ascii="Times New Roman" w:eastAsia="Times New Roman" w:hAnsi="Times New Roman" w:cs="Times New Roman"/>
                <w:szCs w:val="24"/>
              </w:rPr>
            </w:pPr>
            <w:r w:rsidRPr="00164250">
              <w:rPr>
                <w:rFonts w:ascii="Century Schoolbook" w:eastAsia="Times New Roman" w:hAnsi="Century Schoolbook" w:cs="Century Schoolbook"/>
                <w:color w:val="000000"/>
                <w:szCs w:val="18"/>
              </w:rPr>
              <w:t>Содержание обучения</w:t>
            </w:r>
          </w:p>
        </w:tc>
        <w:tc>
          <w:tcPr>
            <w:tcW w:w="6373" w:type="dxa"/>
            <w:tcBorders>
              <w:top w:val="single" w:sz="4" w:space="0" w:color="auto"/>
              <w:left w:val="single" w:sz="4" w:space="0" w:color="auto"/>
              <w:bottom w:val="nil"/>
              <w:right w:val="single" w:sz="4" w:space="0" w:color="auto"/>
            </w:tcBorders>
            <w:shd w:val="clear" w:color="auto" w:fill="FFFFFF"/>
            <w:vAlign w:val="center"/>
            <w:hideMark/>
          </w:tcPr>
          <w:p w:rsidR="00164250" w:rsidRPr="00164250" w:rsidRDefault="00164250" w:rsidP="00164250">
            <w:pPr>
              <w:spacing w:after="0" w:line="240" w:lineRule="auto"/>
              <w:ind w:left="113" w:right="113"/>
              <w:jc w:val="center"/>
              <w:rPr>
                <w:rFonts w:ascii="Times New Roman" w:eastAsia="Times New Roman" w:hAnsi="Times New Roman" w:cs="Times New Roman"/>
                <w:szCs w:val="24"/>
              </w:rPr>
            </w:pPr>
            <w:r w:rsidRPr="00164250">
              <w:rPr>
                <w:rFonts w:ascii="Century Schoolbook" w:eastAsia="Times New Roman" w:hAnsi="Century Schoolbook" w:cs="Century Schoolbook"/>
                <w:color w:val="000000"/>
                <w:szCs w:val="18"/>
              </w:rPr>
              <w:t>Характеристика основных видов учебной деятельности студентов (на уровне учебных действий)</w:t>
            </w:r>
          </w:p>
        </w:tc>
      </w:tr>
      <w:tr w:rsidR="00164250" w:rsidRPr="00164250" w:rsidTr="00C445B0">
        <w:tblPrEx>
          <w:tblLook w:val="0000" w:firstRow="0" w:lastRow="0" w:firstColumn="0" w:lastColumn="0" w:noHBand="0" w:noVBand="0"/>
        </w:tblPrEx>
        <w:trPr>
          <w:trHeight w:val="20"/>
        </w:trPr>
        <w:tc>
          <w:tcPr>
            <w:tcW w:w="3130" w:type="dxa"/>
            <w:tcBorders>
              <w:top w:val="single" w:sz="4" w:space="0" w:color="auto"/>
              <w:left w:val="single" w:sz="4" w:space="0" w:color="auto"/>
              <w:bottom w:val="single" w:sz="4" w:space="0" w:color="auto"/>
              <w:right w:val="nil"/>
            </w:tcBorders>
            <w:shd w:val="clear" w:color="auto" w:fill="FFFFFF"/>
          </w:tcPr>
          <w:p w:rsidR="00164250" w:rsidRPr="00164250" w:rsidRDefault="00164250" w:rsidP="00164250">
            <w:pPr>
              <w:spacing w:after="0" w:line="240" w:lineRule="auto"/>
              <w:ind w:left="113" w:right="113"/>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8. Географические аспекты современных глобальных проблем человечества</w:t>
            </w:r>
          </w:p>
        </w:tc>
        <w:tc>
          <w:tcPr>
            <w:tcW w:w="6373" w:type="dxa"/>
            <w:tcBorders>
              <w:top w:val="single" w:sz="4" w:space="0" w:color="auto"/>
              <w:left w:val="single" w:sz="4" w:space="0" w:color="auto"/>
              <w:bottom w:val="single" w:sz="4" w:space="0" w:color="auto"/>
              <w:right w:val="single" w:sz="4" w:space="0" w:color="auto"/>
            </w:tcBorders>
            <w:shd w:val="clear" w:color="auto" w:fill="FFFFFF"/>
          </w:tcPr>
          <w:p w:rsidR="00164250" w:rsidRPr="00164250" w:rsidRDefault="00164250" w:rsidP="00164250">
            <w:pPr>
              <w:spacing w:after="0" w:line="240" w:lineRule="auto"/>
              <w:ind w:left="113" w:right="113"/>
              <w:jc w:val="both"/>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Выделение глобальных проблем человечества.</w:t>
            </w:r>
          </w:p>
          <w:p w:rsidR="00164250" w:rsidRPr="00164250" w:rsidRDefault="00164250" w:rsidP="00164250">
            <w:pPr>
              <w:spacing w:after="0" w:line="240" w:lineRule="auto"/>
              <w:ind w:left="113" w:right="113"/>
              <w:jc w:val="both"/>
              <w:rPr>
                <w:rFonts w:ascii="Times New Roman" w:eastAsia="Times New Roman" w:hAnsi="Times New Roman" w:cs="Times New Roman"/>
                <w:sz w:val="24"/>
                <w:szCs w:val="24"/>
              </w:rPr>
            </w:pPr>
            <w:r w:rsidRPr="00164250">
              <w:rPr>
                <w:rFonts w:ascii="Times New Roman" w:eastAsia="Times New Roman" w:hAnsi="Times New Roman" w:cs="Times New Roman"/>
                <w:color w:val="000000"/>
                <w:sz w:val="24"/>
                <w:szCs w:val="18"/>
              </w:rPr>
              <w:t>Умение приводить примеры проявления сырьевой, энер</w:t>
            </w:r>
            <w:r w:rsidRPr="00164250">
              <w:rPr>
                <w:rFonts w:ascii="Times New Roman" w:eastAsia="Times New Roman" w:hAnsi="Times New Roman" w:cs="Times New Roman"/>
                <w:color w:val="000000"/>
                <w:sz w:val="24"/>
                <w:szCs w:val="18"/>
              </w:rPr>
              <w:softHyphen/>
              <w:t>гетической, демографической, продовольственной и эко</w:t>
            </w:r>
            <w:r w:rsidRPr="00164250">
              <w:rPr>
                <w:rFonts w:ascii="Times New Roman" w:eastAsia="Times New Roman" w:hAnsi="Times New Roman" w:cs="Times New Roman"/>
                <w:color w:val="000000"/>
                <w:sz w:val="24"/>
                <w:szCs w:val="18"/>
              </w:rPr>
              <w:softHyphen/>
              <w:t>логической проблем человечества, предлагать возможные пути их решения</w:t>
            </w:r>
          </w:p>
        </w:tc>
      </w:tr>
    </w:tbl>
    <w:p w:rsidR="00164250" w:rsidRPr="00164250" w:rsidRDefault="00164250" w:rsidP="00164250">
      <w:pPr>
        <w:spacing w:after="0" w:line="240" w:lineRule="auto"/>
        <w:ind w:firstLine="709"/>
        <w:jc w:val="both"/>
        <w:rPr>
          <w:rFonts w:ascii="Times New Roman" w:eastAsia="Times New Roman" w:hAnsi="Times New Roman" w:cs="Times New Roman"/>
          <w:i/>
          <w:iCs/>
          <w:sz w:val="24"/>
          <w:szCs w:val="24"/>
        </w:rPr>
      </w:pPr>
    </w:p>
    <w:p w:rsidR="00C65410" w:rsidRPr="00690E72" w:rsidRDefault="00A17AAC" w:rsidP="007B7268">
      <w:pPr>
        <w:autoSpaceDE w:val="0"/>
        <w:autoSpaceDN w:val="0"/>
        <w:adjustRightInd w:val="0"/>
        <w:spacing w:after="0" w:line="240" w:lineRule="auto"/>
        <w:jc w:val="center"/>
        <w:rPr>
          <w:rFonts w:ascii="Times New Roman" w:hAnsi="Times New Roman" w:cs="Times New Roman"/>
          <w:b/>
          <w:sz w:val="24"/>
          <w:szCs w:val="24"/>
          <w:lang w:eastAsia="en-US"/>
        </w:rPr>
      </w:pPr>
      <w:r w:rsidRPr="007B7268">
        <w:rPr>
          <w:rFonts w:ascii="Times New Roman" w:hAnsi="Times New Roman" w:cs="Times New Roman"/>
          <w:b/>
          <w:sz w:val="24"/>
          <w:szCs w:val="24"/>
          <w:lang w:eastAsia="en-US"/>
        </w:rPr>
        <w:t>Дополнительные учебные предметы</w:t>
      </w:r>
    </w:p>
    <w:p w:rsidR="00A17AAC" w:rsidRPr="0020370A" w:rsidRDefault="007B7268"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7B7268">
        <w:rPr>
          <w:rFonts w:ascii="Times New Roman" w:hAnsi="Times New Roman" w:cs="Times New Roman"/>
          <w:b/>
          <w:sz w:val="24"/>
          <w:szCs w:val="24"/>
          <w:lang w:eastAsia="en-US"/>
        </w:rPr>
        <w:t>Проектная деятельность</w:t>
      </w:r>
    </w:p>
    <w:p w:rsidR="0020370A" w:rsidRPr="007B7268" w:rsidRDefault="0020370A" w:rsidP="0020370A">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w:t>
      </w:r>
      <w:r w:rsidR="000C38DC" w:rsidRPr="007B7268">
        <w:rPr>
          <w:rFonts w:ascii="Times New Roman" w:hAnsi="Times New Roman" w:cs="Times New Roman"/>
          <w:sz w:val="24"/>
          <w:szCs w:val="24"/>
        </w:rPr>
        <w:t xml:space="preserve">дисциплины </w:t>
      </w:r>
      <w:r w:rsidR="007B7268" w:rsidRPr="007B7268">
        <w:rPr>
          <w:rFonts w:ascii="Times New Roman" w:hAnsi="Times New Roman" w:cs="Times New Roman"/>
          <w:b/>
          <w:sz w:val="24"/>
          <w:szCs w:val="24"/>
          <w:lang w:eastAsia="en-US"/>
        </w:rPr>
        <w:t>ДУП.01 Проектная деятельность</w:t>
      </w:r>
      <w:r w:rsidRPr="007B7268">
        <w:rPr>
          <w:rFonts w:ascii="Times New Roman" w:hAnsi="Times New Roman" w:cs="Times New Roman"/>
          <w:color w:val="000000"/>
          <w:sz w:val="24"/>
          <w:szCs w:val="24"/>
        </w:rPr>
        <w:t xml:space="preserve"> обеспечивает достижение студентами следующих результатов:</w:t>
      </w:r>
    </w:p>
    <w:p w:rsidR="0020370A" w:rsidRPr="007B7268" w:rsidRDefault="0020370A" w:rsidP="0020370A">
      <w:pPr>
        <w:pStyle w:val="81"/>
        <w:shd w:val="clear" w:color="auto" w:fill="auto"/>
        <w:tabs>
          <w:tab w:val="left" w:pos="558"/>
          <w:tab w:val="left" w:pos="851"/>
        </w:tabs>
        <w:spacing w:line="240" w:lineRule="auto"/>
        <w:rPr>
          <w:rStyle w:val="82"/>
          <w:rFonts w:ascii="Times New Roman" w:hAnsi="Times New Roman" w:cs="Times New Roman"/>
          <w:bCs/>
          <w:iCs/>
          <w:sz w:val="24"/>
          <w:szCs w:val="24"/>
        </w:rPr>
      </w:pPr>
      <w:r w:rsidRPr="007B7268">
        <w:rPr>
          <w:rStyle w:val="82"/>
          <w:rFonts w:ascii="Times New Roman" w:hAnsi="Times New Roman" w:cs="Times New Roman"/>
          <w:color w:val="000000"/>
          <w:sz w:val="24"/>
          <w:szCs w:val="24"/>
        </w:rPr>
        <w:t>личностных:</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7B7268">
        <w:rPr>
          <w:rFonts w:ascii="Times New Roman" w:hAnsi="Times New Roman" w:cs="Times New Roman"/>
          <w:color w:val="000000"/>
          <w:sz w:val="24"/>
          <w:szCs w:val="24"/>
        </w:rPr>
        <w:t>сформированность</w:t>
      </w:r>
      <w:r w:rsidRPr="0020370A">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свободное выражение своих мыслей в процессе речевого общения;</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соблюдение этических норм и правил ведения диалога;</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положительного отношения к проектной деятельности;</w:t>
      </w:r>
    </w:p>
    <w:p w:rsidR="0020370A" w:rsidRPr="007B7268" w:rsidRDefault="0020370A" w:rsidP="0020370A">
      <w:pPr>
        <w:pStyle w:val="81"/>
        <w:shd w:val="clear" w:color="auto" w:fill="auto"/>
        <w:tabs>
          <w:tab w:val="left" w:pos="558"/>
          <w:tab w:val="left" w:pos="851"/>
        </w:tabs>
        <w:spacing w:line="240" w:lineRule="auto"/>
        <w:rPr>
          <w:rFonts w:ascii="Times New Roman" w:hAnsi="Times New Roman" w:cs="Times New Roman"/>
          <w:b w:val="0"/>
          <w:i w:val="0"/>
          <w:sz w:val="24"/>
          <w:szCs w:val="24"/>
        </w:rPr>
      </w:pPr>
      <w:r w:rsidRPr="007B7268">
        <w:rPr>
          <w:rFonts w:ascii="Times New Roman" w:hAnsi="Times New Roman" w:cs="Times New Roman"/>
          <w:b w:val="0"/>
          <w:bCs w:val="0"/>
          <w:i w:val="0"/>
          <w:iCs w:val="0"/>
          <w:sz w:val="24"/>
          <w:szCs w:val="24"/>
        </w:rPr>
        <w:t>метапредметных</w:t>
      </w:r>
      <w:r w:rsidRPr="007B7268">
        <w:rPr>
          <w:rFonts w:ascii="Times New Roman" w:hAnsi="Times New Roman" w:cs="Times New Roman"/>
          <w:b w:val="0"/>
          <w:bCs w:val="0"/>
          <w:i w:val="0"/>
          <w:sz w:val="24"/>
          <w:szCs w:val="24"/>
        </w:rPr>
        <w:t>:</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0370A" w:rsidRPr="007B7268" w:rsidRDefault="0020370A" w:rsidP="0020370A">
      <w:pPr>
        <w:pStyle w:val="81"/>
        <w:shd w:val="clear" w:color="auto" w:fill="auto"/>
        <w:tabs>
          <w:tab w:val="left" w:pos="558"/>
          <w:tab w:val="left" w:pos="851"/>
        </w:tabs>
        <w:spacing w:line="240" w:lineRule="auto"/>
        <w:rPr>
          <w:rFonts w:ascii="Times New Roman" w:hAnsi="Times New Roman" w:cs="Times New Roman"/>
          <w:b w:val="0"/>
          <w:i w:val="0"/>
          <w:sz w:val="24"/>
          <w:szCs w:val="24"/>
        </w:rPr>
      </w:pPr>
      <w:r w:rsidRPr="007B7268">
        <w:rPr>
          <w:rFonts w:ascii="Times New Roman" w:hAnsi="Times New Roman" w:cs="Times New Roman"/>
          <w:b w:val="0"/>
          <w:bCs w:val="0"/>
          <w:i w:val="0"/>
          <w:iCs w:val="0"/>
          <w:sz w:val="24"/>
          <w:szCs w:val="24"/>
        </w:rPr>
        <w:t>предметных</w:t>
      </w:r>
      <w:r w:rsidRPr="007B7268">
        <w:rPr>
          <w:rFonts w:ascii="Times New Roman" w:hAnsi="Times New Roman" w:cs="Times New Roman"/>
          <w:b w:val="0"/>
          <w:bCs w:val="0"/>
          <w:i w:val="0"/>
          <w:sz w:val="24"/>
          <w:szCs w:val="24"/>
        </w:rPr>
        <w:t>:</w:t>
      </w:r>
    </w:p>
    <w:p w:rsidR="0020370A" w:rsidRPr="0020370A" w:rsidRDefault="0020370A" w:rsidP="00474837">
      <w:pPr>
        <w:pStyle w:val="a4"/>
        <w:numPr>
          <w:ilvl w:val="0"/>
          <w:numId w:val="161"/>
        </w:numPr>
        <w:spacing w:after="0" w:line="240" w:lineRule="auto"/>
        <w:jc w:val="both"/>
        <w:rPr>
          <w:rFonts w:ascii="Times New Roman" w:hAnsi="Times New Roman" w:cs="Times New Roman"/>
          <w:sz w:val="24"/>
          <w:szCs w:val="24"/>
        </w:rPr>
      </w:pPr>
      <w:r w:rsidRPr="0020370A">
        <w:rPr>
          <w:rFonts w:ascii="Times New Roman" w:hAnsi="Times New Roman" w:cs="Times New Roman"/>
          <w:color w:val="000000"/>
          <w:sz w:val="24"/>
          <w:szCs w:val="24"/>
        </w:rPr>
        <w:t>сформированность представлений о</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 xml:space="preserve">структуре </w:t>
      </w:r>
      <w:r w:rsidRPr="0020370A">
        <w:rPr>
          <w:rFonts w:ascii="Times New Roman" w:hAnsi="Times New Roman" w:cs="Times New Roman"/>
          <w:sz w:val="24"/>
          <w:szCs w:val="24"/>
        </w:rPr>
        <w:t>проектной деятельности;</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sz w:val="24"/>
          <w:szCs w:val="24"/>
        </w:rPr>
        <w:t>сформированность представлений о видах проектной</w:t>
      </w:r>
      <w:r w:rsidRPr="0020370A">
        <w:rPr>
          <w:rFonts w:ascii="Times New Roman" w:hAnsi="Times New Roman" w:cs="Times New Roman"/>
          <w:color w:val="000000"/>
          <w:sz w:val="24"/>
          <w:szCs w:val="24"/>
        </w:rPr>
        <w:t xml:space="preserve"> деятельности;</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способами постановки цели и формулирования гипотезы исследования;</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основными способами поиска необходимой информации;</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формулирования темы проектной работы, доказывание ее актуальности;</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определять цель и задачи  проектной работы;</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составлять план  проектной работы;</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осуществления сбора, изучения и обработки информации;</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формулировать выводы и делать обобщения;</w:t>
      </w:r>
    </w:p>
    <w:p w:rsidR="0020370A" w:rsidRPr="0020370A" w:rsidRDefault="0020370A" w:rsidP="00474837">
      <w:pPr>
        <w:pStyle w:val="a4"/>
        <w:numPr>
          <w:ilvl w:val="0"/>
          <w:numId w:val="161"/>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умением представлять результаты выполненной  проектной работы.</w:t>
      </w:r>
    </w:p>
    <w:p w:rsidR="00C9181D" w:rsidRDefault="00C9181D" w:rsidP="00C9181D">
      <w:pPr>
        <w:autoSpaceDE w:val="0"/>
        <w:autoSpaceDN w:val="0"/>
        <w:adjustRightInd w:val="0"/>
        <w:spacing w:after="0" w:line="240" w:lineRule="auto"/>
        <w:jc w:val="both"/>
        <w:rPr>
          <w:rFonts w:ascii="Times New Roman" w:hAnsi="Times New Roman" w:cs="Times New Roman"/>
          <w:b/>
          <w:sz w:val="24"/>
          <w:szCs w:val="24"/>
        </w:rPr>
      </w:pPr>
    </w:p>
    <w:p w:rsidR="00C9181D" w:rsidRPr="00853D07" w:rsidRDefault="00853D07" w:rsidP="00C918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Тематический план</w:t>
      </w:r>
      <w:r w:rsidR="00C9181D" w:rsidRPr="00853D07">
        <w:rPr>
          <w:rFonts w:ascii="Times New Roman" w:hAnsi="Times New Roman" w:cs="Times New Roman"/>
          <w:b/>
          <w:sz w:val="24"/>
          <w:szCs w:val="24"/>
        </w:rPr>
        <w:t xml:space="preserve"> </w:t>
      </w:r>
      <w:r w:rsidR="007B7268" w:rsidRPr="00853D07">
        <w:rPr>
          <w:rFonts w:ascii="Times New Roman" w:hAnsi="Times New Roman" w:cs="Times New Roman"/>
          <w:b/>
          <w:sz w:val="24"/>
          <w:szCs w:val="24"/>
        </w:rPr>
        <w:t xml:space="preserve">учебной </w:t>
      </w:r>
      <w:r w:rsidR="001C2ACE" w:rsidRPr="00853D07">
        <w:rPr>
          <w:rFonts w:ascii="Times New Roman" w:hAnsi="Times New Roman" w:cs="Times New Roman"/>
          <w:b/>
          <w:sz w:val="24"/>
          <w:szCs w:val="24"/>
        </w:rPr>
        <w:t xml:space="preserve">дисциплины </w:t>
      </w:r>
      <w:r w:rsidR="007B7268" w:rsidRPr="00853D07">
        <w:rPr>
          <w:rFonts w:ascii="Times New Roman" w:hAnsi="Times New Roman" w:cs="Times New Roman"/>
          <w:b/>
          <w:sz w:val="24"/>
          <w:szCs w:val="24"/>
          <w:lang w:eastAsia="en-US"/>
        </w:rPr>
        <w:t>ДУП.01 П</w:t>
      </w:r>
      <w:r w:rsidR="007B7268" w:rsidRPr="00853D07">
        <w:rPr>
          <w:rFonts w:ascii="Times New Roman" w:hAnsi="Times New Roman" w:cs="Times New Roman"/>
          <w:b/>
          <w:color w:val="000000"/>
          <w:sz w:val="24"/>
          <w:szCs w:val="24"/>
        </w:rPr>
        <w:t>роектная деятельность</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842"/>
        <w:gridCol w:w="851"/>
        <w:gridCol w:w="992"/>
        <w:gridCol w:w="1418"/>
        <w:gridCol w:w="992"/>
      </w:tblGrid>
      <w:tr w:rsidR="00C9181D" w:rsidRPr="00853D07" w:rsidTr="00C9181D">
        <w:tc>
          <w:tcPr>
            <w:tcW w:w="534" w:type="dxa"/>
            <w:vMerge w:val="restart"/>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w:t>
            </w:r>
          </w:p>
        </w:tc>
        <w:tc>
          <w:tcPr>
            <w:tcW w:w="3402" w:type="dxa"/>
            <w:vMerge w:val="restart"/>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b/>
                <w:bCs/>
                <w:sz w:val="24"/>
                <w:szCs w:val="24"/>
              </w:rPr>
              <w:t>Наименование разделов и тем</w:t>
            </w:r>
          </w:p>
        </w:tc>
        <w:tc>
          <w:tcPr>
            <w:tcW w:w="1842" w:type="dxa"/>
            <w:vMerge w:val="restart"/>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b/>
                <w:bCs/>
                <w:sz w:val="24"/>
                <w:szCs w:val="24"/>
              </w:rPr>
              <w:t>Максимальная учебная нагрузка</w:t>
            </w:r>
          </w:p>
        </w:tc>
        <w:tc>
          <w:tcPr>
            <w:tcW w:w="851" w:type="dxa"/>
            <w:vMerge w:val="restart"/>
          </w:tcPr>
          <w:p w:rsidR="00C9181D" w:rsidRPr="00853D07" w:rsidRDefault="00C9181D"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ВСР</w:t>
            </w:r>
          </w:p>
        </w:tc>
        <w:tc>
          <w:tcPr>
            <w:tcW w:w="3402" w:type="dxa"/>
            <w:gridSpan w:val="3"/>
          </w:tcPr>
          <w:p w:rsidR="00C9181D" w:rsidRPr="00853D07" w:rsidRDefault="00C9181D"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Аудиторные занятия</w:t>
            </w:r>
          </w:p>
        </w:tc>
      </w:tr>
      <w:tr w:rsidR="00C9181D" w:rsidRPr="00853D07" w:rsidTr="00C9181D">
        <w:tc>
          <w:tcPr>
            <w:tcW w:w="534"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992" w:type="dxa"/>
            <w:vMerge w:val="restart"/>
          </w:tcPr>
          <w:p w:rsidR="00C9181D" w:rsidRPr="00853D07" w:rsidRDefault="00C9181D"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Всего</w:t>
            </w:r>
          </w:p>
        </w:tc>
        <w:tc>
          <w:tcPr>
            <w:tcW w:w="2410" w:type="dxa"/>
            <w:gridSpan w:val="2"/>
          </w:tcPr>
          <w:p w:rsidR="00C9181D" w:rsidRPr="00853D07" w:rsidRDefault="00C9181D"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из них</w:t>
            </w:r>
          </w:p>
        </w:tc>
      </w:tr>
      <w:tr w:rsidR="00C9181D" w:rsidRPr="00853D07" w:rsidTr="00C9181D">
        <w:tc>
          <w:tcPr>
            <w:tcW w:w="534"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992" w:type="dxa"/>
            <w:vMerge/>
          </w:tcPr>
          <w:p w:rsidR="00C9181D" w:rsidRPr="00853D07" w:rsidRDefault="00C9181D" w:rsidP="00C9181D">
            <w:pPr>
              <w:spacing w:after="0" w:line="240" w:lineRule="auto"/>
              <w:jc w:val="center"/>
              <w:rPr>
                <w:rFonts w:ascii="Times New Roman" w:hAnsi="Times New Roman" w:cs="Times New Roman"/>
                <w:sz w:val="24"/>
                <w:szCs w:val="24"/>
              </w:rPr>
            </w:pPr>
          </w:p>
        </w:tc>
        <w:tc>
          <w:tcPr>
            <w:tcW w:w="1418"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Практические</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Лабораторные</w:t>
            </w:r>
          </w:p>
        </w:tc>
      </w:tr>
      <w:tr w:rsidR="00C9181D" w:rsidRPr="00853D07" w:rsidTr="00C9181D">
        <w:tc>
          <w:tcPr>
            <w:tcW w:w="534" w:type="dxa"/>
          </w:tcPr>
          <w:p w:rsidR="00C9181D" w:rsidRPr="00853D07"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853D07" w:rsidRDefault="00C9181D" w:rsidP="00C9181D">
            <w:pPr>
              <w:spacing w:after="0" w:line="240" w:lineRule="auto"/>
              <w:rPr>
                <w:rFonts w:ascii="Times New Roman" w:hAnsi="Times New Roman" w:cs="Times New Roman"/>
                <w:sz w:val="24"/>
                <w:szCs w:val="24"/>
              </w:rPr>
            </w:pPr>
            <w:r w:rsidRPr="00853D07">
              <w:rPr>
                <w:rFonts w:ascii="Times New Roman" w:hAnsi="Times New Roman" w:cs="Times New Roman"/>
                <w:sz w:val="24"/>
                <w:szCs w:val="24"/>
              </w:rPr>
              <w:t>Введение</w:t>
            </w:r>
          </w:p>
        </w:tc>
        <w:tc>
          <w:tcPr>
            <w:tcW w:w="184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w:t>
            </w:r>
          </w:p>
        </w:tc>
        <w:tc>
          <w:tcPr>
            <w:tcW w:w="851" w:type="dxa"/>
          </w:tcPr>
          <w:p w:rsidR="00C9181D" w:rsidRPr="00853D07" w:rsidRDefault="00C9181D" w:rsidP="00C9181D">
            <w:pPr>
              <w:spacing w:after="0" w:line="240" w:lineRule="auto"/>
              <w:jc w:val="center"/>
              <w:rPr>
                <w:rFonts w:ascii="Times New Roman" w:hAnsi="Times New Roman" w:cs="Times New Roman"/>
                <w:sz w:val="24"/>
                <w:szCs w:val="24"/>
              </w:rPr>
            </w:pP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w:t>
            </w:r>
          </w:p>
        </w:tc>
        <w:tc>
          <w:tcPr>
            <w:tcW w:w="1418" w:type="dxa"/>
          </w:tcPr>
          <w:p w:rsidR="00C9181D" w:rsidRPr="00853D07" w:rsidRDefault="00C9181D" w:rsidP="00C9181D">
            <w:pPr>
              <w:spacing w:after="0" w:line="240" w:lineRule="auto"/>
              <w:jc w:val="center"/>
              <w:rPr>
                <w:rFonts w:ascii="Times New Roman" w:hAnsi="Times New Roman" w:cs="Times New Roman"/>
                <w:sz w:val="24"/>
                <w:szCs w:val="24"/>
              </w:rPr>
            </w:pP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p>
        </w:tc>
      </w:tr>
      <w:tr w:rsidR="00C9181D" w:rsidRPr="00853D07" w:rsidTr="00C9181D">
        <w:tc>
          <w:tcPr>
            <w:tcW w:w="534"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w:t>
            </w:r>
          </w:p>
        </w:tc>
        <w:tc>
          <w:tcPr>
            <w:tcW w:w="3402" w:type="dxa"/>
          </w:tcPr>
          <w:p w:rsidR="00C9181D" w:rsidRPr="00853D07" w:rsidRDefault="00C9181D" w:rsidP="00C9181D">
            <w:pPr>
              <w:spacing w:after="0" w:line="240" w:lineRule="auto"/>
              <w:ind w:right="-228"/>
              <w:rPr>
                <w:rFonts w:ascii="Times New Roman" w:hAnsi="Times New Roman" w:cs="Times New Roman"/>
                <w:sz w:val="24"/>
                <w:szCs w:val="24"/>
              </w:rPr>
            </w:pPr>
            <w:r w:rsidRPr="00853D07">
              <w:rPr>
                <w:rFonts w:ascii="Times New Roman" w:hAnsi="Times New Roman" w:cs="Times New Roman"/>
                <w:sz w:val="24"/>
                <w:szCs w:val="24"/>
              </w:rPr>
              <w:t>Типы и виды про</w:t>
            </w:r>
            <w:r w:rsidRPr="00853D07">
              <w:rPr>
                <w:rFonts w:ascii="Times New Roman" w:eastAsia="Calibri" w:hAnsi="Times New Roman" w:cs="Times New Roman"/>
                <w:bCs/>
                <w:sz w:val="24"/>
                <w:szCs w:val="24"/>
              </w:rPr>
              <w:t>е</w:t>
            </w:r>
            <w:r w:rsidRPr="00853D07">
              <w:rPr>
                <w:rFonts w:ascii="Times New Roman" w:hAnsi="Times New Roman" w:cs="Times New Roman"/>
                <w:sz w:val="24"/>
                <w:szCs w:val="24"/>
              </w:rPr>
              <w:t>ктов</w:t>
            </w:r>
          </w:p>
        </w:tc>
        <w:tc>
          <w:tcPr>
            <w:tcW w:w="184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6</w:t>
            </w:r>
          </w:p>
        </w:tc>
        <w:tc>
          <w:tcPr>
            <w:tcW w:w="851" w:type="dxa"/>
          </w:tcPr>
          <w:p w:rsidR="00C9181D" w:rsidRPr="00853D07" w:rsidRDefault="00C9181D" w:rsidP="00C9181D">
            <w:pPr>
              <w:tabs>
                <w:tab w:val="left" w:pos="611"/>
              </w:tabs>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2</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4</w:t>
            </w:r>
          </w:p>
        </w:tc>
        <w:tc>
          <w:tcPr>
            <w:tcW w:w="1418"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p>
        </w:tc>
      </w:tr>
      <w:tr w:rsidR="00C9181D" w:rsidRPr="00853D07" w:rsidTr="00C9181D">
        <w:tc>
          <w:tcPr>
            <w:tcW w:w="534"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2.</w:t>
            </w:r>
          </w:p>
        </w:tc>
        <w:tc>
          <w:tcPr>
            <w:tcW w:w="3402" w:type="dxa"/>
          </w:tcPr>
          <w:p w:rsidR="00C9181D" w:rsidRPr="00853D07" w:rsidRDefault="00C9181D" w:rsidP="00C9181D">
            <w:pPr>
              <w:spacing w:after="0" w:line="240" w:lineRule="auto"/>
              <w:ind w:right="-228"/>
              <w:rPr>
                <w:rFonts w:ascii="Times New Roman" w:hAnsi="Times New Roman" w:cs="Times New Roman"/>
                <w:sz w:val="24"/>
                <w:szCs w:val="24"/>
              </w:rPr>
            </w:pPr>
            <w:r w:rsidRPr="00853D07">
              <w:rPr>
                <w:rFonts w:ascii="Times New Roman" w:hAnsi="Times New Roman" w:cs="Times New Roman"/>
                <w:sz w:val="24"/>
                <w:szCs w:val="24"/>
              </w:rPr>
              <w:t xml:space="preserve">Выбор и формулирование темы, постановка целей. </w:t>
            </w:r>
          </w:p>
        </w:tc>
        <w:tc>
          <w:tcPr>
            <w:tcW w:w="184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6</w:t>
            </w:r>
          </w:p>
        </w:tc>
        <w:tc>
          <w:tcPr>
            <w:tcW w:w="851" w:type="dxa"/>
          </w:tcPr>
          <w:p w:rsidR="00C9181D" w:rsidRPr="00853D07" w:rsidRDefault="00C9181D" w:rsidP="00C9181D">
            <w:pPr>
              <w:tabs>
                <w:tab w:val="left" w:pos="611"/>
              </w:tabs>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2</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4</w:t>
            </w:r>
          </w:p>
        </w:tc>
        <w:tc>
          <w:tcPr>
            <w:tcW w:w="1418"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2</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p>
        </w:tc>
      </w:tr>
      <w:tr w:rsidR="00C9181D" w:rsidRPr="00853D07" w:rsidTr="00C9181D">
        <w:tc>
          <w:tcPr>
            <w:tcW w:w="534"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3.</w:t>
            </w:r>
          </w:p>
        </w:tc>
        <w:tc>
          <w:tcPr>
            <w:tcW w:w="3402" w:type="dxa"/>
          </w:tcPr>
          <w:p w:rsidR="00C9181D" w:rsidRPr="00853D07" w:rsidRDefault="00C9181D" w:rsidP="00C9181D">
            <w:pPr>
              <w:spacing w:after="0" w:line="240" w:lineRule="auto"/>
              <w:rPr>
                <w:rFonts w:ascii="Times New Roman" w:hAnsi="Times New Roman" w:cs="Times New Roman"/>
                <w:sz w:val="24"/>
                <w:szCs w:val="24"/>
              </w:rPr>
            </w:pPr>
            <w:r w:rsidRPr="00853D07">
              <w:rPr>
                <w:rFonts w:ascii="Times New Roman" w:hAnsi="Times New Roman" w:cs="Times New Roman"/>
                <w:sz w:val="24"/>
                <w:szCs w:val="24"/>
              </w:rPr>
              <w:t>Этапы работы над проектом</w:t>
            </w:r>
          </w:p>
        </w:tc>
        <w:tc>
          <w:tcPr>
            <w:tcW w:w="1842" w:type="dxa"/>
            <w:vAlign w:val="center"/>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3</w:t>
            </w:r>
          </w:p>
        </w:tc>
        <w:tc>
          <w:tcPr>
            <w:tcW w:w="851"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2</w:t>
            </w:r>
          </w:p>
        </w:tc>
        <w:tc>
          <w:tcPr>
            <w:tcW w:w="1418"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p>
        </w:tc>
      </w:tr>
      <w:tr w:rsidR="00C9181D" w:rsidRPr="00853D07" w:rsidTr="00C9181D">
        <w:tc>
          <w:tcPr>
            <w:tcW w:w="534"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4.</w:t>
            </w:r>
          </w:p>
        </w:tc>
        <w:tc>
          <w:tcPr>
            <w:tcW w:w="3402" w:type="dxa"/>
          </w:tcPr>
          <w:p w:rsidR="00C9181D" w:rsidRPr="00853D07" w:rsidRDefault="00C9181D" w:rsidP="00C9181D">
            <w:pPr>
              <w:spacing w:after="0" w:line="240" w:lineRule="auto"/>
              <w:rPr>
                <w:rFonts w:ascii="Times New Roman" w:hAnsi="Times New Roman" w:cs="Times New Roman"/>
                <w:sz w:val="24"/>
                <w:szCs w:val="24"/>
              </w:rPr>
            </w:pPr>
            <w:r w:rsidRPr="00853D07">
              <w:rPr>
                <w:rFonts w:ascii="Times New Roman" w:hAnsi="Times New Roman" w:cs="Times New Roman"/>
                <w:sz w:val="24"/>
                <w:szCs w:val="24"/>
              </w:rPr>
              <w:t>Методы работы с источниками информации</w:t>
            </w:r>
          </w:p>
        </w:tc>
        <w:tc>
          <w:tcPr>
            <w:tcW w:w="1842" w:type="dxa"/>
            <w:vAlign w:val="center"/>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10</w:t>
            </w:r>
          </w:p>
        </w:tc>
        <w:tc>
          <w:tcPr>
            <w:tcW w:w="851" w:type="dxa"/>
          </w:tcPr>
          <w:p w:rsidR="00C9181D" w:rsidRPr="00853D07" w:rsidRDefault="00BE098B"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7</w:t>
            </w:r>
          </w:p>
        </w:tc>
        <w:tc>
          <w:tcPr>
            <w:tcW w:w="1418"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3</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p>
        </w:tc>
      </w:tr>
      <w:tr w:rsidR="00C9181D" w:rsidRPr="00853D07" w:rsidTr="00C9181D">
        <w:tc>
          <w:tcPr>
            <w:tcW w:w="534"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5.</w:t>
            </w:r>
          </w:p>
        </w:tc>
        <w:tc>
          <w:tcPr>
            <w:tcW w:w="3402" w:type="dxa"/>
          </w:tcPr>
          <w:p w:rsidR="00C9181D" w:rsidRPr="00853D07" w:rsidRDefault="00C9181D" w:rsidP="00C9181D">
            <w:pPr>
              <w:spacing w:after="0" w:line="240" w:lineRule="auto"/>
              <w:rPr>
                <w:rFonts w:ascii="Times New Roman" w:hAnsi="Times New Roman" w:cs="Times New Roman"/>
                <w:sz w:val="24"/>
                <w:szCs w:val="24"/>
              </w:rPr>
            </w:pPr>
            <w:r w:rsidRPr="00853D07">
              <w:rPr>
                <w:rFonts w:ascii="Times New Roman" w:hAnsi="Times New Roman" w:cs="Times New Roman"/>
                <w:sz w:val="24"/>
                <w:szCs w:val="24"/>
              </w:rPr>
              <w:t>Правила оформления проекта. Презентация проекта</w:t>
            </w:r>
          </w:p>
        </w:tc>
        <w:tc>
          <w:tcPr>
            <w:tcW w:w="1842" w:type="dxa"/>
            <w:vAlign w:val="center"/>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28</w:t>
            </w:r>
          </w:p>
        </w:tc>
        <w:tc>
          <w:tcPr>
            <w:tcW w:w="851"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10</w:t>
            </w:r>
          </w:p>
        </w:tc>
        <w:tc>
          <w:tcPr>
            <w:tcW w:w="992" w:type="dxa"/>
          </w:tcPr>
          <w:p w:rsidR="00C9181D" w:rsidRPr="00853D07" w:rsidRDefault="00853D07"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20</w:t>
            </w:r>
          </w:p>
        </w:tc>
        <w:tc>
          <w:tcPr>
            <w:tcW w:w="1418" w:type="dxa"/>
          </w:tcPr>
          <w:p w:rsidR="00C9181D" w:rsidRPr="00853D07" w:rsidRDefault="00C9181D"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sz w:val="24"/>
                <w:szCs w:val="24"/>
              </w:rPr>
              <w:t>5</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p>
        </w:tc>
      </w:tr>
      <w:tr w:rsidR="00C9181D" w:rsidRPr="00853D07" w:rsidTr="004C5968">
        <w:tc>
          <w:tcPr>
            <w:tcW w:w="534" w:type="dxa"/>
          </w:tcPr>
          <w:p w:rsidR="00C9181D" w:rsidRPr="00853D07"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853D07" w:rsidRDefault="00C9181D" w:rsidP="00C9181D">
            <w:pPr>
              <w:spacing w:after="0" w:line="240" w:lineRule="auto"/>
              <w:ind w:hanging="33"/>
              <w:jc w:val="both"/>
              <w:rPr>
                <w:rFonts w:ascii="Times New Roman" w:hAnsi="Times New Roman" w:cs="Times New Roman"/>
                <w:sz w:val="24"/>
                <w:szCs w:val="24"/>
              </w:rPr>
            </w:pPr>
            <w:r w:rsidRPr="00853D07">
              <w:rPr>
                <w:rFonts w:ascii="Times New Roman" w:hAnsi="Times New Roman" w:cs="Times New Roman"/>
                <w:b/>
                <w:sz w:val="24"/>
                <w:szCs w:val="24"/>
              </w:rPr>
              <w:t>Всего</w:t>
            </w:r>
          </w:p>
        </w:tc>
        <w:tc>
          <w:tcPr>
            <w:tcW w:w="1842" w:type="dxa"/>
          </w:tcPr>
          <w:p w:rsidR="00C9181D" w:rsidRPr="00853D07" w:rsidRDefault="00C9181D"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54</w:t>
            </w:r>
          </w:p>
        </w:tc>
        <w:tc>
          <w:tcPr>
            <w:tcW w:w="851" w:type="dxa"/>
          </w:tcPr>
          <w:p w:rsidR="00C9181D" w:rsidRPr="00853D07" w:rsidRDefault="00BE098B"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16</w:t>
            </w:r>
          </w:p>
        </w:tc>
        <w:tc>
          <w:tcPr>
            <w:tcW w:w="992" w:type="dxa"/>
            <w:vAlign w:val="center"/>
          </w:tcPr>
          <w:p w:rsidR="00C9181D" w:rsidRPr="00853D07" w:rsidRDefault="00BE098B"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38</w:t>
            </w:r>
          </w:p>
        </w:tc>
        <w:tc>
          <w:tcPr>
            <w:tcW w:w="1418" w:type="dxa"/>
          </w:tcPr>
          <w:p w:rsidR="00C9181D" w:rsidRPr="00853D07" w:rsidRDefault="00C9181D" w:rsidP="00C9181D">
            <w:pPr>
              <w:spacing w:after="0" w:line="240" w:lineRule="auto"/>
              <w:jc w:val="center"/>
              <w:rPr>
                <w:rFonts w:ascii="Times New Roman" w:hAnsi="Times New Roman" w:cs="Times New Roman"/>
                <w:b/>
                <w:sz w:val="24"/>
                <w:szCs w:val="24"/>
              </w:rPr>
            </w:pPr>
            <w:r w:rsidRPr="00853D07">
              <w:rPr>
                <w:rFonts w:ascii="Times New Roman" w:hAnsi="Times New Roman" w:cs="Times New Roman"/>
                <w:b/>
                <w:sz w:val="24"/>
                <w:szCs w:val="24"/>
              </w:rPr>
              <w:t>12</w:t>
            </w:r>
          </w:p>
        </w:tc>
        <w:tc>
          <w:tcPr>
            <w:tcW w:w="992" w:type="dxa"/>
          </w:tcPr>
          <w:p w:rsidR="00C9181D" w:rsidRPr="00853D07" w:rsidRDefault="00C9181D" w:rsidP="00C9181D">
            <w:pPr>
              <w:spacing w:after="0" w:line="240" w:lineRule="auto"/>
              <w:jc w:val="center"/>
              <w:rPr>
                <w:rFonts w:ascii="Times New Roman" w:hAnsi="Times New Roman" w:cs="Times New Roman"/>
                <w:sz w:val="24"/>
                <w:szCs w:val="24"/>
              </w:rPr>
            </w:pPr>
          </w:p>
        </w:tc>
      </w:tr>
      <w:tr w:rsidR="007E24DE" w:rsidRPr="00853D07" w:rsidTr="00C445B0">
        <w:tc>
          <w:tcPr>
            <w:tcW w:w="534" w:type="dxa"/>
          </w:tcPr>
          <w:p w:rsidR="007E24DE" w:rsidRPr="00853D07" w:rsidRDefault="007E24DE" w:rsidP="00C9181D">
            <w:pPr>
              <w:spacing w:after="0" w:line="240" w:lineRule="auto"/>
              <w:jc w:val="center"/>
              <w:rPr>
                <w:rFonts w:ascii="Times New Roman" w:hAnsi="Times New Roman" w:cs="Times New Roman"/>
                <w:sz w:val="24"/>
                <w:szCs w:val="24"/>
              </w:rPr>
            </w:pPr>
          </w:p>
        </w:tc>
        <w:tc>
          <w:tcPr>
            <w:tcW w:w="9497" w:type="dxa"/>
            <w:gridSpan w:val="6"/>
          </w:tcPr>
          <w:p w:rsidR="007E24DE" w:rsidRPr="00853D07" w:rsidRDefault="007E24DE" w:rsidP="00C9181D">
            <w:pPr>
              <w:spacing w:after="0" w:line="240" w:lineRule="auto"/>
              <w:jc w:val="center"/>
              <w:rPr>
                <w:rFonts w:ascii="Times New Roman" w:hAnsi="Times New Roman" w:cs="Times New Roman"/>
                <w:sz w:val="24"/>
                <w:szCs w:val="24"/>
              </w:rPr>
            </w:pPr>
            <w:r w:rsidRPr="00853D07">
              <w:rPr>
                <w:rFonts w:ascii="Times New Roman" w:hAnsi="Times New Roman" w:cs="Times New Roman"/>
                <w:b/>
                <w:sz w:val="24"/>
                <w:szCs w:val="24"/>
              </w:rPr>
              <w:t>Промежуточная аттестация в форме дифференцированный зачета</w:t>
            </w:r>
          </w:p>
        </w:tc>
      </w:tr>
    </w:tbl>
    <w:p w:rsidR="00853D07" w:rsidRDefault="00853D07" w:rsidP="008A1638">
      <w:pPr>
        <w:autoSpaceDE w:val="0"/>
        <w:autoSpaceDN w:val="0"/>
        <w:adjustRightInd w:val="0"/>
        <w:spacing w:after="0" w:line="240" w:lineRule="auto"/>
        <w:jc w:val="both"/>
        <w:rPr>
          <w:rFonts w:ascii="Times New Roman" w:hAnsi="Times New Roman" w:cs="Times New Roman"/>
          <w:b/>
          <w:sz w:val="24"/>
          <w:szCs w:val="24"/>
        </w:rPr>
      </w:pPr>
    </w:p>
    <w:p w:rsidR="008A1638" w:rsidRPr="00853D07"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53D07">
        <w:rPr>
          <w:rFonts w:ascii="Times New Roman" w:hAnsi="Times New Roman" w:cs="Times New Roman"/>
          <w:b/>
          <w:sz w:val="24"/>
          <w:szCs w:val="24"/>
        </w:rPr>
        <w:t xml:space="preserve">Содержание </w:t>
      </w:r>
      <w:r w:rsidR="007B7268" w:rsidRPr="00853D07">
        <w:rPr>
          <w:rFonts w:ascii="Times New Roman" w:hAnsi="Times New Roman" w:cs="Times New Roman"/>
          <w:b/>
          <w:sz w:val="24"/>
          <w:szCs w:val="24"/>
        </w:rPr>
        <w:t xml:space="preserve">учебной </w:t>
      </w:r>
      <w:r w:rsidR="001C2ACE" w:rsidRPr="00853D07">
        <w:rPr>
          <w:rFonts w:ascii="Times New Roman" w:hAnsi="Times New Roman" w:cs="Times New Roman"/>
          <w:b/>
          <w:sz w:val="24"/>
          <w:szCs w:val="24"/>
        </w:rPr>
        <w:t>дисциплины</w:t>
      </w:r>
      <w:r w:rsidR="001C2ACE" w:rsidRPr="00853D07">
        <w:rPr>
          <w:rFonts w:ascii="Times New Roman" w:hAnsi="Times New Roman" w:cs="Times New Roman"/>
          <w:sz w:val="24"/>
          <w:szCs w:val="24"/>
        </w:rPr>
        <w:t xml:space="preserve"> </w:t>
      </w:r>
      <w:r w:rsidR="007B7268" w:rsidRPr="00853D07">
        <w:rPr>
          <w:rFonts w:ascii="Times New Roman" w:hAnsi="Times New Roman" w:cs="Times New Roman"/>
          <w:b/>
          <w:sz w:val="24"/>
          <w:szCs w:val="24"/>
          <w:lang w:eastAsia="en-US"/>
        </w:rPr>
        <w:t xml:space="preserve">ДУП.01 </w:t>
      </w:r>
      <w:r w:rsidR="007B7268" w:rsidRPr="00853D07">
        <w:rPr>
          <w:rFonts w:ascii="Times New Roman" w:hAnsi="Times New Roman" w:cs="Times New Roman"/>
          <w:b/>
          <w:sz w:val="24"/>
          <w:szCs w:val="24"/>
        </w:rPr>
        <w:t>Проектная деятельность</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853D07">
        <w:rPr>
          <w:rFonts w:ascii="Times New Roman" w:eastAsia="Calibri" w:hAnsi="Times New Roman" w:cs="Times New Roman"/>
          <w:b/>
          <w:sz w:val="24"/>
          <w:szCs w:val="24"/>
          <w:lang w:eastAsia="en-US"/>
        </w:rPr>
        <w:t>Введение (1 час)</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лекция,  урок.</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Изучение рекомендованной литературы;</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sz w:val="24"/>
          <w:szCs w:val="24"/>
        </w:rPr>
        <w:t>составление опорного конспекта.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Введение</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eastAsia="Calibri" w:hAnsi="Times New Roman" w:cs="Times New Roman"/>
                <w:sz w:val="24"/>
                <w:szCs w:val="24"/>
                <w:lang w:eastAsia="en-US"/>
              </w:rPr>
              <w:t>Актуализация знаний о предмете.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lang w:eastAsia="en-US"/>
              </w:rPr>
              <w:t>Высказывание собственных суждений о значении дисциплины для дальнейшего обучения по профессии.</w:t>
            </w:r>
          </w:p>
        </w:tc>
      </w:tr>
    </w:tbl>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1.Типы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ктов(4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учебно- образовательный, смешанный).</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семинар, урок,практическая работа.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проекта «Фирменный стиль»</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1. 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«Планирование проекта»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2. Выбор и формулирование темы, постановка целей. (4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цели.Эффективность целеполагания. </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Проработка конспекта. </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2. Выбор и формулирование темы, постановка целей. Определение гипотезы.</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Раскрытие степени значимости темы проекта, формулирование тематики проекта, характеристика построения гипотезы, доказывание эффективности целеполагания при подготовке проекта.</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«Выбор и формулировка темы индивидуального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w:t>
      </w:r>
      <w:r w:rsidRPr="008A1638">
        <w:rPr>
          <w:rFonts w:ascii="Times New Roman" w:hAnsi="Times New Roman" w:cs="Times New Roman"/>
          <w:sz w:val="24"/>
          <w:szCs w:val="24"/>
        </w:rPr>
        <w:t>Постановка цели, задач, актуальности проекта</w:t>
      </w:r>
      <w:r w:rsidRPr="008A1638">
        <w:rPr>
          <w:rFonts w:ascii="Times New Roman" w:eastAsia="Calibri" w:hAnsi="Times New Roman" w:cs="Times New Roman"/>
          <w:sz w:val="24"/>
          <w:szCs w:val="24"/>
        </w:rPr>
        <w:t>»</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Этапы работы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Доклад </w:t>
      </w:r>
      <w:r w:rsidRPr="008A1638">
        <w:rPr>
          <w:rFonts w:ascii="Times New Roman" w:eastAsia="Calibri" w:hAnsi="Times New Roman" w:cs="Times New Roman"/>
          <w:b/>
          <w:bCs/>
          <w:sz w:val="24"/>
          <w:szCs w:val="24"/>
        </w:rPr>
        <w:t>«</w:t>
      </w:r>
      <w:r w:rsidRPr="008A1638">
        <w:rPr>
          <w:rFonts w:ascii="Times New Roman" w:eastAsia="Calibri" w:hAnsi="Times New Roman" w:cs="Times New Roman"/>
          <w:sz w:val="24"/>
          <w:szCs w:val="24"/>
        </w:rPr>
        <w:t>Этапы работы над рефератом»</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плана работы над проектом по этапам, согласно выбранной теме»</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Выделение этапов работы, аргументированное доказательство правильности выбора темы проекта, составление необходимых схем, таблиц при оформлении результата деятельности над проектом.</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4. Методы работы с источником информации(7часов)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словарь,толковый словарь), научная литература (монография, сборник научных трудов, тезисы докладов, научные журналы, диссертации).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Информационные ресурсы (интернет - технологии).Правила и особенности информационного поиска в Интернете. Виды чтения. Виды фиксирования информации. Виды обобщения информации.</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(3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pacing w:val="-2"/>
          <w:sz w:val="24"/>
          <w:szCs w:val="24"/>
        </w:rPr>
      </w:pPr>
      <w:r w:rsidRPr="008A1638">
        <w:rPr>
          <w:rFonts w:ascii="Times New Roman" w:hAnsi="Times New Roman" w:cs="Times New Roman"/>
          <w:color w:val="000000"/>
          <w:spacing w:val="-2"/>
          <w:sz w:val="24"/>
          <w:szCs w:val="24"/>
        </w:rPr>
        <w:t>Работа с научной литературой.</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color w:val="000000"/>
          <w:spacing w:val="-2"/>
          <w:sz w:val="24"/>
          <w:szCs w:val="24"/>
        </w:rPr>
        <w:t>Проработка информации (по выбору студента).</w:t>
      </w:r>
    </w:p>
    <w:p w:rsidR="008A1638" w:rsidRPr="008A1638" w:rsidRDefault="008A1638" w:rsidP="008A1638">
      <w:pPr>
        <w:pStyle w:val="Default"/>
        <w:jc w:val="both"/>
      </w:pPr>
      <w:r w:rsidRPr="008A1638">
        <w:t>Поиск информации в Интернете.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z w:val="24"/>
          <w:szCs w:val="24"/>
        </w:rPr>
      </w:pPr>
      <w:r w:rsidRPr="008A1638">
        <w:rPr>
          <w:rFonts w:ascii="Times New Roman" w:hAnsi="Times New Roman" w:cs="Times New Roman"/>
          <w:sz w:val="24"/>
          <w:szCs w:val="24"/>
        </w:rPr>
        <w:t>Использование электронных ресурсов для работы.</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Тема4. Методы работы с источником информации</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(3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«Составление плана текста. Выписки из текста, цитирование»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«Отработка методов поиска информации в интернете»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«Подбор информации по выбранной теме индивидуального проекта. Информационная переработка текста»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проекта(18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bCs/>
          <w:sz w:val="24"/>
          <w:szCs w:val="24"/>
        </w:rPr>
      </w:pPr>
      <w:r w:rsidRPr="008A1638">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Презентация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(6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Доклад с презентацией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Правила оформления демонстрационных материалов (плакатов).</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eastAsia="Calibri" w:hAnsi="Times New Roman" w:cs="Times New Roman"/>
          <w:sz w:val="24"/>
          <w:szCs w:val="24"/>
        </w:rPr>
        <w:t>Работа с ГОСТами.</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Самостоятельно организует свою деятельность, определяет цели, планирует, реализует, контролирует, корректирует, несет ответственность за результат. Оформление текста с применением ГОСТа.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Практические занятия (5 часов)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титульного листа, содержания проекта»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«Форматирование текста согласно заданных параметров»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библиографического текста и электронных ресурсов»</w:t>
      </w:r>
    </w:p>
    <w:p w:rsidR="008A1638" w:rsidRPr="008A1638" w:rsidRDefault="008A1638" w:rsidP="008A1638">
      <w:pPr>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«Оформление слайдов в программе</w:t>
      </w:r>
      <w:r>
        <w:rPr>
          <w:rFonts w:ascii="Times New Roman" w:eastAsia="Calibri" w:hAnsi="Times New Roman" w:cs="Times New Roman"/>
          <w:sz w:val="24"/>
          <w:szCs w:val="24"/>
        </w:rPr>
        <w:t xml:space="preserve"> </w:t>
      </w:r>
      <w:r w:rsidRPr="008A1638">
        <w:rPr>
          <w:rFonts w:ascii="Times New Roman" w:eastAsia="Calibri" w:hAnsi="Times New Roman" w:cs="Times New Roman"/>
          <w:sz w:val="24"/>
          <w:szCs w:val="24"/>
        </w:rPr>
        <w:t>PowerPoint»</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rPr>
        <w:t>«Публичная защита проекта»</w:t>
      </w:r>
    </w:p>
    <w:p w:rsidR="007B7268" w:rsidRDefault="007B7268" w:rsidP="008A1638">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8A1638" w:rsidRPr="00853D07" w:rsidRDefault="00585B54" w:rsidP="008A1638">
      <w:pPr>
        <w:autoSpaceDE w:val="0"/>
        <w:autoSpaceDN w:val="0"/>
        <w:adjustRightInd w:val="0"/>
        <w:spacing w:after="0" w:line="240" w:lineRule="auto"/>
        <w:jc w:val="both"/>
        <w:rPr>
          <w:rFonts w:ascii="Times New Roman" w:hAnsi="Times New Roman" w:cs="Times New Roman"/>
          <w:b/>
          <w:sz w:val="24"/>
          <w:szCs w:val="24"/>
          <w:lang w:eastAsia="en-US"/>
        </w:rPr>
      </w:pPr>
      <w:r w:rsidRPr="00853D07">
        <w:rPr>
          <w:rFonts w:ascii="Times New Roman" w:hAnsi="Times New Roman" w:cs="Times New Roman"/>
          <w:b/>
          <w:sz w:val="24"/>
          <w:szCs w:val="24"/>
          <w:lang w:eastAsia="en-US"/>
        </w:rPr>
        <w:t>Психология</w:t>
      </w:r>
    </w:p>
    <w:p w:rsidR="00853D07" w:rsidRDefault="00853D07" w:rsidP="00853D07">
      <w:pPr>
        <w:tabs>
          <w:tab w:val="left" w:pos="709"/>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853D07">
        <w:rPr>
          <w:rFonts w:ascii="Times New Roman" w:eastAsia="Times New Roman" w:hAnsi="Times New Roman" w:cs="Times New Roman"/>
          <w:color w:val="000000"/>
          <w:sz w:val="24"/>
          <w:szCs w:val="24"/>
        </w:rPr>
        <w:t xml:space="preserve">Освоение содержания </w:t>
      </w:r>
      <w:r w:rsidRPr="00853D07">
        <w:rPr>
          <w:rFonts w:ascii="Times New Roman" w:eastAsia="Times New Roman" w:hAnsi="Times New Roman" w:cs="Times New Roman"/>
          <w:sz w:val="24"/>
          <w:szCs w:val="28"/>
        </w:rPr>
        <w:t xml:space="preserve">дополнительной учебной дисциплины </w:t>
      </w:r>
      <w:r>
        <w:rPr>
          <w:rFonts w:ascii="Times New Roman" w:eastAsia="Times New Roman" w:hAnsi="Times New Roman" w:cs="Times New Roman"/>
          <w:sz w:val="24"/>
          <w:szCs w:val="28"/>
        </w:rPr>
        <w:t>ДУП.02 Психология</w:t>
      </w:r>
      <w:r w:rsidRPr="00853D07">
        <w:rPr>
          <w:rFonts w:ascii="Times New Roman" w:eastAsia="Times New Roman" w:hAnsi="Times New Roman" w:cs="Times New Roman"/>
          <w:sz w:val="24"/>
          <w:szCs w:val="28"/>
        </w:rPr>
        <w:t xml:space="preserve"> </w:t>
      </w:r>
      <w:r w:rsidRPr="00853D07">
        <w:rPr>
          <w:rFonts w:ascii="Times New Roman" w:eastAsia="Times New Roman" w:hAnsi="Times New Roman" w:cs="Times New Roman"/>
          <w:color w:val="000000"/>
          <w:sz w:val="24"/>
          <w:szCs w:val="24"/>
        </w:rPr>
        <w:t xml:space="preserve">обеспечивает достижение студентами следующих </w:t>
      </w:r>
      <w:r w:rsidRPr="00853D07">
        <w:rPr>
          <w:rFonts w:ascii="Times New Roman" w:eastAsia="Times New Roman" w:hAnsi="Times New Roman" w:cs="Times New Roman"/>
          <w:b/>
          <w:color w:val="000000"/>
          <w:sz w:val="24"/>
          <w:szCs w:val="24"/>
        </w:rPr>
        <w:t>результатов</w:t>
      </w:r>
      <w:r w:rsidRPr="00853D07">
        <w:rPr>
          <w:rFonts w:ascii="Times New Roman" w:eastAsia="Times New Roman" w:hAnsi="Times New Roman" w:cs="Times New Roman"/>
          <w:color w:val="000000"/>
          <w:sz w:val="24"/>
          <w:szCs w:val="24"/>
        </w:rPr>
        <w:t>:</w:t>
      </w:r>
    </w:p>
    <w:p w:rsidR="00853D07" w:rsidRPr="00853D07" w:rsidRDefault="00853D07" w:rsidP="00474837">
      <w:pPr>
        <w:widowControl w:val="0"/>
        <w:numPr>
          <w:ilvl w:val="0"/>
          <w:numId w:val="218"/>
        </w:numPr>
        <w:tabs>
          <w:tab w:val="left" w:pos="993"/>
        </w:tabs>
        <w:spacing w:after="0" w:line="240" w:lineRule="auto"/>
        <w:ind w:left="993" w:firstLine="709"/>
        <w:contextualSpacing/>
        <w:jc w:val="both"/>
        <w:rPr>
          <w:rFonts w:ascii="Times New Roman" w:eastAsia="Times New Roman" w:hAnsi="Times New Roman" w:cs="Times New Roman"/>
          <w:i/>
          <w:sz w:val="24"/>
          <w:szCs w:val="24"/>
        </w:rPr>
      </w:pPr>
      <w:r w:rsidRPr="00853D07">
        <w:rPr>
          <w:rFonts w:ascii="Times New Roman" w:eastAsia="Times New Roman" w:hAnsi="Times New Roman" w:cs="Times New Roman"/>
          <w:b/>
          <w:bCs/>
          <w:iCs/>
          <w:color w:val="000000"/>
          <w:sz w:val="24"/>
          <w:szCs w:val="24"/>
          <w:shd w:val="clear" w:color="auto" w:fill="FFFFFF"/>
        </w:rPr>
        <w:t>личностных:</w:t>
      </w:r>
    </w:p>
    <w:p w:rsidR="00853D07" w:rsidRPr="00853D07" w:rsidRDefault="00853D07" w:rsidP="00853D07">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 чувство гордости и уважения к истории и достижениям психологии как науки;</w:t>
      </w:r>
    </w:p>
    <w:p w:rsidR="00853D07" w:rsidRPr="00853D07" w:rsidRDefault="00853D07" w:rsidP="00853D07">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 психологически грамотное поведение в профессиональной и учебной деятельностях, при формальном и неформальном взаимодействии с окружающими;</w:t>
      </w:r>
    </w:p>
    <w:p w:rsidR="00853D07" w:rsidRPr="00853D07" w:rsidRDefault="00853D07" w:rsidP="00853D07">
      <w:pPr>
        <w:suppressAutoHyphens/>
        <w:spacing w:after="0" w:line="240" w:lineRule="auto"/>
        <w:ind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bCs/>
          <w:i/>
          <w:iCs/>
          <w:color w:val="000000"/>
          <w:sz w:val="24"/>
          <w:szCs w:val="24"/>
          <w:shd w:val="clear" w:color="auto" w:fill="FFFFFF"/>
          <w:lang w:eastAsia="ar-SA"/>
        </w:rPr>
        <w:t>-</w:t>
      </w:r>
      <w:r w:rsidRPr="00853D07">
        <w:rPr>
          <w:rFonts w:ascii="Times New Roman" w:eastAsia="Times New Roman" w:hAnsi="Times New Roman" w:cs="Times New Roman"/>
          <w:sz w:val="24"/>
          <w:szCs w:val="24"/>
          <w:lang w:eastAsia="ar-SA"/>
        </w:rPr>
        <w:t>коммуникативная компетентность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xml:space="preserve">- готовность </w:t>
      </w:r>
      <w:r w:rsidRPr="00853D07">
        <w:rPr>
          <w:rFonts w:ascii="Times New Roman" w:eastAsia="Times New Roman" w:hAnsi="Times New Roman" w:cs="Times New Roman"/>
          <w:sz w:val="24"/>
          <w:szCs w:val="24"/>
          <w:lang w:eastAsia="en-US" w:bidi="en-US"/>
        </w:rPr>
        <w:t>моделировать свое будущее, готовность к</w:t>
      </w:r>
      <w:r w:rsidRPr="00853D07">
        <w:rPr>
          <w:rFonts w:ascii="Times New Roman" w:eastAsia="Times New Roman" w:hAnsi="Times New Roman" w:cs="Times New Roman"/>
          <w:sz w:val="24"/>
          <w:szCs w:val="24"/>
          <w:lang w:eastAsia="ar-SA"/>
        </w:rPr>
        <w:t xml:space="preserve"> принятию ответственных и осознанных решений в процессе личностного самоопределения;</w:t>
      </w:r>
    </w:p>
    <w:p w:rsidR="00853D07" w:rsidRPr="00853D07" w:rsidRDefault="00853D07" w:rsidP="00853D07">
      <w:pPr>
        <w:widowControl w:val="0"/>
        <w:tabs>
          <w:tab w:val="left" w:pos="558"/>
          <w:tab w:val="left" w:pos="851"/>
        </w:tabs>
        <w:spacing w:after="0" w:line="240" w:lineRule="auto"/>
        <w:ind w:firstLine="709"/>
        <w:jc w:val="both"/>
        <w:rPr>
          <w:rFonts w:ascii="Times New Roman" w:eastAsia="Calibri" w:hAnsi="Times New Roman" w:cs="Times New Roman"/>
          <w:b/>
          <w:bCs/>
          <w:i/>
          <w:iCs/>
          <w:sz w:val="24"/>
          <w:szCs w:val="24"/>
          <w:shd w:val="clear" w:color="auto" w:fill="FFFFFF"/>
          <w:lang w:eastAsia="en-US"/>
        </w:rPr>
      </w:pPr>
      <w:r w:rsidRPr="00853D07">
        <w:rPr>
          <w:rFonts w:ascii="Times New Roman" w:eastAsia="Calibri" w:hAnsi="Times New Roman" w:cs="Times New Roman"/>
          <w:bCs/>
          <w:iCs/>
          <w:sz w:val="24"/>
          <w:szCs w:val="24"/>
          <w:lang w:eastAsia="en-US"/>
        </w:rPr>
        <w:t>-  ценность здорового и безопасного образа жизни;</w:t>
      </w:r>
    </w:p>
    <w:p w:rsidR="00853D07" w:rsidRPr="00853D07" w:rsidRDefault="00853D07" w:rsidP="00853D07">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 готовность к продолжению образования и повышения квалификации в избранной профессиональной деятельности и объективное осознание роли психологических компетенций в этом;</w:t>
      </w:r>
    </w:p>
    <w:p w:rsidR="00853D07" w:rsidRPr="00853D07" w:rsidRDefault="00853D07" w:rsidP="00853D07">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  использование достижений современной психологии для повышения собственного интеллектуального развития в выбранной профессиональной деятельности.</w:t>
      </w:r>
    </w:p>
    <w:p w:rsidR="00853D07" w:rsidRPr="00853D07" w:rsidRDefault="00853D07" w:rsidP="00474837">
      <w:pPr>
        <w:widowControl w:val="0"/>
        <w:numPr>
          <w:ilvl w:val="0"/>
          <w:numId w:val="218"/>
        </w:numPr>
        <w:tabs>
          <w:tab w:val="left" w:pos="558"/>
          <w:tab w:val="left" w:pos="851"/>
        </w:tabs>
        <w:spacing w:after="0" w:line="240" w:lineRule="auto"/>
        <w:ind w:firstLine="709"/>
        <w:jc w:val="both"/>
        <w:rPr>
          <w:rFonts w:ascii="Times New Roman" w:eastAsia="Calibri" w:hAnsi="Times New Roman" w:cs="Times New Roman"/>
          <w:b/>
          <w:bCs/>
          <w:i/>
          <w:iCs/>
          <w:sz w:val="24"/>
          <w:szCs w:val="24"/>
          <w:lang w:eastAsia="en-US"/>
        </w:rPr>
      </w:pPr>
      <w:r w:rsidRPr="00853D07">
        <w:rPr>
          <w:rFonts w:ascii="Times New Roman" w:eastAsia="Calibri" w:hAnsi="Times New Roman" w:cs="Times New Roman"/>
          <w:b/>
          <w:sz w:val="24"/>
          <w:szCs w:val="24"/>
          <w:lang w:eastAsia="en-US"/>
        </w:rPr>
        <w:t>метапредметных</w:t>
      </w:r>
      <w:r w:rsidRPr="00853D07">
        <w:rPr>
          <w:rFonts w:ascii="Times New Roman" w:eastAsia="Calibri" w:hAnsi="Times New Roman" w:cs="Times New Roman"/>
          <w:b/>
          <w:iCs/>
          <w:sz w:val="24"/>
          <w:szCs w:val="24"/>
          <w:lang w:eastAsia="en-US"/>
        </w:rPr>
        <w:t>:</w:t>
      </w:r>
    </w:p>
    <w:p w:rsidR="00853D07" w:rsidRPr="00853D07" w:rsidRDefault="00853D07" w:rsidP="00853D07">
      <w:pPr>
        <w:tabs>
          <w:tab w:val="left" w:pos="558"/>
        </w:tabs>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самостоятельное определение цели своего обучения, постановка и формулирование для себя новых задач в учёбе и познавательной деятельности, развитие мотивов и интересов своей познавательной деятельности;</w:t>
      </w:r>
    </w:p>
    <w:p w:rsidR="00853D07" w:rsidRPr="00853D07" w:rsidRDefault="00853D07" w:rsidP="00853D07">
      <w:pPr>
        <w:tabs>
          <w:tab w:val="left" w:pos="558"/>
        </w:tabs>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создание, применение и преобразование знаков и символов, моделей и схем для решения учебных и познавательных задач;</w:t>
      </w:r>
    </w:p>
    <w:p w:rsidR="00853D07" w:rsidRPr="00853D07" w:rsidRDefault="00853D07" w:rsidP="00853D07">
      <w:pPr>
        <w:tabs>
          <w:tab w:val="left" w:pos="558"/>
        </w:tabs>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соотнесение психологических знаний, принципов и закономерностей с жизненными ситуациями, литературными и художественными произведениями;</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853D07" w:rsidRPr="00853D07" w:rsidRDefault="00853D07" w:rsidP="00474837">
      <w:pPr>
        <w:numPr>
          <w:ilvl w:val="0"/>
          <w:numId w:val="218"/>
        </w:numPr>
        <w:tabs>
          <w:tab w:val="left" w:pos="558"/>
        </w:tabs>
        <w:suppressAutoHyphens/>
        <w:spacing w:after="0" w:line="240" w:lineRule="auto"/>
        <w:ind w:right="-143" w:firstLine="709"/>
        <w:jc w:val="both"/>
        <w:rPr>
          <w:rFonts w:ascii="Times New Roman" w:eastAsia="Times New Roman" w:hAnsi="Times New Roman" w:cs="Times New Roman"/>
          <w:b/>
          <w:sz w:val="24"/>
          <w:szCs w:val="24"/>
          <w:lang w:eastAsia="ar-SA"/>
        </w:rPr>
      </w:pPr>
      <w:r w:rsidRPr="00853D07">
        <w:rPr>
          <w:rFonts w:ascii="Times New Roman" w:eastAsia="Times New Roman" w:hAnsi="Times New Roman" w:cs="Times New Roman"/>
          <w:b/>
          <w:sz w:val="24"/>
          <w:szCs w:val="24"/>
          <w:lang w:eastAsia="ar-SA"/>
        </w:rPr>
        <w:t>предметных:</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b/>
          <w:sz w:val="24"/>
          <w:szCs w:val="24"/>
          <w:lang w:eastAsia="ar-SA"/>
        </w:rPr>
        <w:t xml:space="preserve">- </w:t>
      </w:r>
      <w:r w:rsidRPr="00853D07">
        <w:rPr>
          <w:rFonts w:ascii="Times New Roman" w:eastAsia="Times New Roman" w:hAnsi="Times New Roman" w:cs="Times New Roman"/>
          <w:sz w:val="24"/>
          <w:szCs w:val="24"/>
          <w:lang w:eastAsia="ar-SA"/>
        </w:rPr>
        <w:t>сформированность представлений о роли психологии как науки, истории её возникновения, отраслях психологии;</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сформированностьзнаний об основных познавательных процессах, их значении в различных сферах жизнедеятельности человека;</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владение основными приёмами развития внимания, памяти, логического мышления, активизации мыслительной деятельности, преодоления стереотипности мышления;</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сформированность представлений о личности как единстве социального и биологического, путях формирования личности и её подструктурах;</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владение способами определения типа темперамента по характерным психодинамическим особенностям личности;</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распознавание эмоционального состояния людей и умениеконструктивно реагировать на их негативные эмоции;</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владение элементарными навыками саморегуляции психоэмоционального состояния;</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сформированность представлений о процессе самоопределения личности и препятствиях, возникающих на его пути: психологические барьеры, стресс и фрустрация, психологические зависимости;</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сформированность знаний о процессе общения, его сторонах, путях передачи информации по вербальным и невербальным каналам;</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владение основными навыками интерпретации невербальных сигналов в общении, идентификации эмоциональных состояний людей по невербальным проявлениям в поведении;</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сформированность знаний</w:t>
      </w:r>
      <w:r w:rsidRPr="00853D07">
        <w:rPr>
          <w:rFonts w:ascii="Times New Roman" w:eastAsia="Times New Roman" w:hAnsi="Times New Roman" w:cs="Times New Roman"/>
          <w:sz w:val="24"/>
          <w:szCs w:val="24"/>
          <w:lang w:eastAsia="ar-SA"/>
        </w:rPr>
        <w:tab/>
        <w:t>о понятии «конфликт», механизмах его развития, различных стилях разрешения конфликта, правилах поведения в конфликтах;</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владение способами предупреждения конфликтов;</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сформированность представлений об основах делового общения, факторах, способствующих успешности делового общения;</w:t>
      </w:r>
    </w:p>
    <w:p w:rsidR="00853D07" w:rsidRPr="00853D07" w:rsidRDefault="00853D07" w:rsidP="00853D07">
      <w:pPr>
        <w:suppressAutoHyphens/>
        <w:spacing w:after="0" w:line="240" w:lineRule="auto"/>
        <w:ind w:right="-143" w:firstLine="709"/>
        <w:jc w:val="both"/>
        <w:rPr>
          <w:rFonts w:ascii="Times New Roman" w:eastAsia="Times New Roman" w:hAnsi="Times New Roman" w:cs="Times New Roman"/>
          <w:sz w:val="24"/>
          <w:szCs w:val="24"/>
          <w:lang w:eastAsia="ar-SA"/>
        </w:rPr>
      </w:pPr>
      <w:r w:rsidRPr="00853D07">
        <w:rPr>
          <w:rFonts w:ascii="Times New Roman" w:eastAsia="Times New Roman" w:hAnsi="Times New Roman" w:cs="Times New Roman"/>
          <w:sz w:val="24"/>
          <w:szCs w:val="24"/>
          <w:lang w:eastAsia="ar-SA"/>
        </w:rPr>
        <w:t>- применение в учебной деятельности навыков публичного выступления и преодоления тревоги и волнения в условиях экзамена.</w:t>
      </w:r>
    </w:p>
    <w:p w:rsidR="00853D07" w:rsidRDefault="00853D07" w:rsidP="00853D07">
      <w:pPr>
        <w:tabs>
          <w:tab w:val="left" w:pos="709"/>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p>
    <w:p w:rsidR="00853D07" w:rsidRPr="00853D07" w:rsidRDefault="00853D07" w:rsidP="00853D07">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Тематический план учебной дисциплины ДУП.02 Психология</w:t>
      </w:r>
    </w:p>
    <w:p w:rsidR="00853D07" w:rsidRPr="00853D07" w:rsidRDefault="00853D07" w:rsidP="00853D07">
      <w:pPr>
        <w:autoSpaceDE w:val="0"/>
        <w:autoSpaceDN w:val="0"/>
        <w:adjustRightInd w:val="0"/>
        <w:spacing w:after="0" w:line="240" w:lineRule="auto"/>
        <w:ind w:firstLine="567"/>
        <w:jc w:val="center"/>
        <w:rPr>
          <w:rFonts w:ascii="Times New Roman" w:eastAsia="Calibri" w:hAnsi="Times New Roman" w:cs="Times New Roman"/>
          <w:color w:val="000000"/>
          <w:sz w:val="24"/>
          <w:szCs w:val="23"/>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843"/>
        <w:gridCol w:w="1276"/>
        <w:gridCol w:w="850"/>
        <w:gridCol w:w="992"/>
        <w:gridCol w:w="851"/>
      </w:tblGrid>
      <w:tr w:rsidR="00853D07" w:rsidRPr="00853D07" w:rsidTr="00B45517">
        <w:tc>
          <w:tcPr>
            <w:tcW w:w="534" w:type="dxa"/>
            <w:vMerge w:val="restart"/>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w:t>
            </w:r>
          </w:p>
        </w:tc>
        <w:tc>
          <w:tcPr>
            <w:tcW w:w="3118" w:type="dxa"/>
            <w:vMerge w:val="restart"/>
          </w:tcPr>
          <w:p w:rsidR="00853D07" w:rsidRPr="00853D07" w:rsidRDefault="00853D07" w:rsidP="00853D07">
            <w:pPr>
              <w:spacing w:after="0" w:line="240" w:lineRule="auto"/>
              <w:rPr>
                <w:rFonts w:ascii="Times New Roman" w:eastAsia="Times New Roman" w:hAnsi="Times New Roman" w:cs="Times New Roman"/>
                <w:sz w:val="24"/>
                <w:szCs w:val="24"/>
              </w:rPr>
            </w:pPr>
            <w:r w:rsidRPr="00853D07">
              <w:rPr>
                <w:rFonts w:ascii="Times New Roman" w:eastAsia="Times New Roman" w:hAnsi="Times New Roman" w:cs="Times New Roman"/>
                <w:b/>
                <w:bCs/>
              </w:rPr>
              <w:t>Наименование разделов и тем</w:t>
            </w:r>
          </w:p>
        </w:tc>
        <w:tc>
          <w:tcPr>
            <w:tcW w:w="1843" w:type="dxa"/>
            <w:vMerge w:val="restart"/>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b/>
                <w:bCs/>
              </w:rPr>
              <w:t>Максимальная учебная нагрузка</w:t>
            </w:r>
          </w:p>
        </w:tc>
        <w:tc>
          <w:tcPr>
            <w:tcW w:w="1276" w:type="dxa"/>
            <w:vMerge w:val="restart"/>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ВСР</w:t>
            </w:r>
          </w:p>
        </w:tc>
        <w:tc>
          <w:tcPr>
            <w:tcW w:w="2693" w:type="dxa"/>
            <w:gridSpan w:val="3"/>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Аудиторные занятия</w:t>
            </w:r>
          </w:p>
        </w:tc>
      </w:tr>
      <w:tr w:rsidR="00853D07" w:rsidRPr="00853D07" w:rsidTr="00B45517">
        <w:tc>
          <w:tcPr>
            <w:tcW w:w="534" w:type="dxa"/>
            <w:vMerge/>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c>
          <w:tcPr>
            <w:tcW w:w="3118" w:type="dxa"/>
            <w:vMerge/>
          </w:tcPr>
          <w:p w:rsidR="00853D07" w:rsidRPr="00853D07" w:rsidRDefault="00853D07" w:rsidP="00853D07">
            <w:pPr>
              <w:spacing w:after="0" w:line="240" w:lineRule="auto"/>
              <w:rPr>
                <w:rFonts w:ascii="Times New Roman" w:eastAsia="Times New Roman" w:hAnsi="Times New Roman" w:cs="Times New Roman"/>
                <w:sz w:val="24"/>
                <w:szCs w:val="24"/>
              </w:rPr>
            </w:pPr>
          </w:p>
        </w:tc>
        <w:tc>
          <w:tcPr>
            <w:tcW w:w="1843" w:type="dxa"/>
            <w:vMerge/>
          </w:tcPr>
          <w:p w:rsidR="00853D07" w:rsidRPr="00853D07" w:rsidRDefault="00853D07" w:rsidP="00853D07">
            <w:pPr>
              <w:spacing w:after="0" w:line="240" w:lineRule="auto"/>
              <w:rPr>
                <w:rFonts w:ascii="Times New Roman" w:eastAsia="Times New Roman" w:hAnsi="Times New Roman" w:cs="Times New Roman"/>
                <w:sz w:val="24"/>
                <w:szCs w:val="24"/>
              </w:rPr>
            </w:pPr>
          </w:p>
        </w:tc>
        <w:tc>
          <w:tcPr>
            <w:tcW w:w="1276" w:type="dxa"/>
            <w:vMerge/>
          </w:tcPr>
          <w:p w:rsidR="00853D07" w:rsidRPr="00853D07" w:rsidRDefault="00853D07" w:rsidP="00853D07">
            <w:pPr>
              <w:spacing w:after="0" w:line="240" w:lineRule="auto"/>
              <w:rPr>
                <w:rFonts w:ascii="Times New Roman" w:eastAsia="Times New Roman" w:hAnsi="Times New Roman" w:cs="Times New Roman"/>
                <w:sz w:val="24"/>
                <w:szCs w:val="24"/>
              </w:rPr>
            </w:pPr>
          </w:p>
        </w:tc>
        <w:tc>
          <w:tcPr>
            <w:tcW w:w="850" w:type="dxa"/>
            <w:vMerge w:val="restart"/>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Всего</w:t>
            </w:r>
          </w:p>
        </w:tc>
        <w:tc>
          <w:tcPr>
            <w:tcW w:w="1843" w:type="dxa"/>
            <w:gridSpan w:val="2"/>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из них</w:t>
            </w:r>
          </w:p>
        </w:tc>
      </w:tr>
      <w:tr w:rsidR="00853D07" w:rsidRPr="00853D07" w:rsidTr="00B45517">
        <w:tc>
          <w:tcPr>
            <w:tcW w:w="534" w:type="dxa"/>
            <w:vMerge/>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c>
          <w:tcPr>
            <w:tcW w:w="3118" w:type="dxa"/>
            <w:vMerge/>
          </w:tcPr>
          <w:p w:rsidR="00853D07" w:rsidRPr="00853D07" w:rsidRDefault="00853D07" w:rsidP="00853D07">
            <w:pPr>
              <w:spacing w:after="0" w:line="240" w:lineRule="auto"/>
              <w:rPr>
                <w:rFonts w:ascii="Times New Roman" w:eastAsia="Times New Roman" w:hAnsi="Times New Roman" w:cs="Times New Roman"/>
                <w:sz w:val="24"/>
                <w:szCs w:val="24"/>
              </w:rPr>
            </w:pPr>
          </w:p>
        </w:tc>
        <w:tc>
          <w:tcPr>
            <w:tcW w:w="1843" w:type="dxa"/>
            <w:vMerge/>
          </w:tcPr>
          <w:p w:rsidR="00853D07" w:rsidRPr="00853D07" w:rsidRDefault="00853D07" w:rsidP="00853D07">
            <w:pPr>
              <w:spacing w:after="0" w:line="240" w:lineRule="auto"/>
              <w:rPr>
                <w:rFonts w:ascii="Times New Roman" w:eastAsia="Times New Roman" w:hAnsi="Times New Roman" w:cs="Times New Roman"/>
                <w:sz w:val="24"/>
                <w:szCs w:val="24"/>
              </w:rPr>
            </w:pPr>
          </w:p>
        </w:tc>
        <w:tc>
          <w:tcPr>
            <w:tcW w:w="1276" w:type="dxa"/>
            <w:vMerge/>
          </w:tcPr>
          <w:p w:rsidR="00853D07" w:rsidRPr="00853D07" w:rsidRDefault="00853D07" w:rsidP="00853D07">
            <w:pPr>
              <w:spacing w:after="0" w:line="240" w:lineRule="auto"/>
              <w:rPr>
                <w:rFonts w:ascii="Times New Roman" w:eastAsia="Times New Roman" w:hAnsi="Times New Roman" w:cs="Times New Roman"/>
                <w:sz w:val="24"/>
                <w:szCs w:val="24"/>
              </w:rPr>
            </w:pPr>
          </w:p>
        </w:tc>
        <w:tc>
          <w:tcPr>
            <w:tcW w:w="850" w:type="dxa"/>
            <w:vMerge/>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c>
          <w:tcPr>
            <w:tcW w:w="992"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Практические</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Лабораторные</w:t>
            </w: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w:t>
            </w:r>
          </w:p>
        </w:tc>
        <w:tc>
          <w:tcPr>
            <w:tcW w:w="3118" w:type="dxa"/>
          </w:tcPr>
          <w:p w:rsidR="00853D07" w:rsidRPr="00853D07" w:rsidRDefault="00853D07" w:rsidP="00853D07">
            <w:pPr>
              <w:spacing w:after="0" w:line="240" w:lineRule="auto"/>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Введение</w:t>
            </w:r>
          </w:p>
        </w:tc>
        <w:tc>
          <w:tcPr>
            <w:tcW w:w="1843"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2</w:t>
            </w:r>
          </w:p>
        </w:tc>
        <w:tc>
          <w:tcPr>
            <w:tcW w:w="1276"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c>
          <w:tcPr>
            <w:tcW w:w="850"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2</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2.</w:t>
            </w:r>
          </w:p>
        </w:tc>
        <w:tc>
          <w:tcPr>
            <w:tcW w:w="3118" w:type="dxa"/>
          </w:tcPr>
          <w:p w:rsidR="00853D07" w:rsidRPr="00853D07" w:rsidRDefault="00853D07" w:rsidP="00853D07">
            <w:pPr>
              <w:spacing w:after="0" w:line="240" w:lineRule="auto"/>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Познавательные процессы, способности.</w:t>
            </w:r>
          </w:p>
        </w:tc>
        <w:tc>
          <w:tcPr>
            <w:tcW w:w="1843"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10</w:t>
            </w:r>
          </w:p>
        </w:tc>
        <w:tc>
          <w:tcPr>
            <w:tcW w:w="1276"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4</w:t>
            </w:r>
          </w:p>
        </w:tc>
        <w:tc>
          <w:tcPr>
            <w:tcW w:w="850"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6</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3.</w:t>
            </w:r>
          </w:p>
        </w:tc>
        <w:tc>
          <w:tcPr>
            <w:tcW w:w="3118" w:type="dxa"/>
          </w:tcPr>
          <w:p w:rsidR="00853D07" w:rsidRPr="00853D07" w:rsidRDefault="00853D07" w:rsidP="00853D07">
            <w:pPr>
              <w:spacing w:after="0" w:line="240" w:lineRule="auto"/>
              <w:ind w:right="-228"/>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Психология личности.</w:t>
            </w:r>
          </w:p>
        </w:tc>
        <w:tc>
          <w:tcPr>
            <w:tcW w:w="1843"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10</w:t>
            </w:r>
          </w:p>
        </w:tc>
        <w:tc>
          <w:tcPr>
            <w:tcW w:w="1276" w:type="dxa"/>
          </w:tcPr>
          <w:p w:rsidR="00853D07" w:rsidRPr="00853D07" w:rsidRDefault="00853D07" w:rsidP="00853D07">
            <w:pPr>
              <w:tabs>
                <w:tab w:val="left" w:pos="611"/>
              </w:tabs>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4</w:t>
            </w:r>
          </w:p>
        </w:tc>
        <w:tc>
          <w:tcPr>
            <w:tcW w:w="850"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6</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2</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4.</w:t>
            </w:r>
          </w:p>
        </w:tc>
        <w:tc>
          <w:tcPr>
            <w:tcW w:w="3118" w:type="dxa"/>
          </w:tcPr>
          <w:p w:rsidR="00853D07" w:rsidRPr="00853D07" w:rsidRDefault="00853D07" w:rsidP="00853D07">
            <w:pPr>
              <w:spacing w:after="0" w:line="240" w:lineRule="auto"/>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Психология самоопределения.</w:t>
            </w:r>
          </w:p>
        </w:tc>
        <w:tc>
          <w:tcPr>
            <w:tcW w:w="1843" w:type="dxa"/>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11</w:t>
            </w:r>
          </w:p>
        </w:tc>
        <w:tc>
          <w:tcPr>
            <w:tcW w:w="1276"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3</w:t>
            </w:r>
          </w:p>
        </w:tc>
        <w:tc>
          <w:tcPr>
            <w:tcW w:w="850" w:type="dxa"/>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8</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4</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5.</w:t>
            </w:r>
          </w:p>
        </w:tc>
        <w:tc>
          <w:tcPr>
            <w:tcW w:w="3118" w:type="dxa"/>
          </w:tcPr>
          <w:p w:rsidR="00853D07" w:rsidRPr="00853D07" w:rsidRDefault="00853D07" w:rsidP="00853D07">
            <w:pPr>
              <w:spacing w:after="0" w:line="240" w:lineRule="auto"/>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Психологические аспекты общения.</w:t>
            </w:r>
          </w:p>
        </w:tc>
        <w:tc>
          <w:tcPr>
            <w:tcW w:w="1843" w:type="dxa"/>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11</w:t>
            </w:r>
          </w:p>
        </w:tc>
        <w:tc>
          <w:tcPr>
            <w:tcW w:w="1276"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3</w:t>
            </w:r>
          </w:p>
        </w:tc>
        <w:tc>
          <w:tcPr>
            <w:tcW w:w="850" w:type="dxa"/>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8</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5</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6.</w:t>
            </w:r>
          </w:p>
        </w:tc>
        <w:tc>
          <w:tcPr>
            <w:tcW w:w="3118" w:type="dxa"/>
          </w:tcPr>
          <w:p w:rsidR="00853D07" w:rsidRPr="00853D07" w:rsidRDefault="00853D07" w:rsidP="00853D07">
            <w:pPr>
              <w:spacing w:after="0" w:line="240" w:lineRule="auto"/>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Конфликты в процессе общения.</w:t>
            </w:r>
          </w:p>
        </w:tc>
        <w:tc>
          <w:tcPr>
            <w:tcW w:w="1843" w:type="dxa"/>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7</w:t>
            </w:r>
          </w:p>
        </w:tc>
        <w:tc>
          <w:tcPr>
            <w:tcW w:w="1276" w:type="dxa"/>
          </w:tcPr>
          <w:p w:rsidR="00853D07" w:rsidRPr="00853D07" w:rsidRDefault="00853D07" w:rsidP="00853D07">
            <w:pPr>
              <w:tabs>
                <w:tab w:val="left" w:pos="668"/>
              </w:tabs>
              <w:spacing w:after="0" w:line="240" w:lineRule="auto"/>
              <w:jc w:val="center"/>
              <w:rPr>
                <w:rFonts w:ascii="Times New Roman" w:eastAsia="Times New Roman" w:hAnsi="Times New Roman" w:cs="Times New Roman"/>
                <w:sz w:val="24"/>
                <w:szCs w:val="24"/>
              </w:rPr>
            </w:pPr>
          </w:p>
          <w:p w:rsidR="00853D07" w:rsidRPr="00853D07" w:rsidRDefault="00853D07" w:rsidP="00853D07">
            <w:pPr>
              <w:tabs>
                <w:tab w:val="left" w:pos="668"/>
              </w:tabs>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3</w:t>
            </w:r>
          </w:p>
        </w:tc>
        <w:tc>
          <w:tcPr>
            <w:tcW w:w="850" w:type="dxa"/>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4</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highlight w:val="yellow"/>
              </w:rPr>
            </w:pPr>
            <w:r w:rsidRPr="00853D07">
              <w:rPr>
                <w:rFonts w:ascii="Times New Roman" w:eastAsia="Times New Roman" w:hAnsi="Times New Roman" w:cs="Times New Roman"/>
                <w:sz w:val="24"/>
                <w:szCs w:val="24"/>
              </w:rPr>
              <w:t>2</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c>
          <w:tcPr>
            <w:tcW w:w="3118" w:type="dxa"/>
          </w:tcPr>
          <w:p w:rsidR="00853D07" w:rsidRPr="00853D07" w:rsidRDefault="00853D07" w:rsidP="00853D07">
            <w:pPr>
              <w:spacing w:after="0" w:line="240" w:lineRule="auto"/>
              <w:ind w:hanging="33"/>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Итого</w:t>
            </w:r>
          </w:p>
        </w:tc>
        <w:tc>
          <w:tcPr>
            <w:tcW w:w="1843" w:type="dxa"/>
            <w:vAlign w:val="center"/>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51</w:t>
            </w:r>
          </w:p>
        </w:tc>
        <w:tc>
          <w:tcPr>
            <w:tcW w:w="1276" w:type="dxa"/>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17</w:t>
            </w:r>
          </w:p>
        </w:tc>
        <w:tc>
          <w:tcPr>
            <w:tcW w:w="850" w:type="dxa"/>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34</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14</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r w:rsidR="00853D07" w:rsidRPr="00853D07" w:rsidTr="00B45517">
        <w:tc>
          <w:tcPr>
            <w:tcW w:w="9464" w:type="dxa"/>
            <w:gridSpan w:val="7"/>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b/>
                <w:i/>
                <w:sz w:val="24"/>
                <w:szCs w:val="24"/>
              </w:rPr>
              <w:t>Итоговая аттестация в форме дифференцированного зачёта</w:t>
            </w:r>
          </w:p>
        </w:tc>
      </w:tr>
      <w:tr w:rsidR="00853D07" w:rsidRPr="00853D07" w:rsidTr="00B45517">
        <w:tc>
          <w:tcPr>
            <w:tcW w:w="534"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c>
          <w:tcPr>
            <w:tcW w:w="3118" w:type="dxa"/>
          </w:tcPr>
          <w:p w:rsidR="00853D07" w:rsidRPr="00853D07" w:rsidRDefault="00853D07" w:rsidP="00853D07">
            <w:pPr>
              <w:spacing w:after="0" w:line="240" w:lineRule="auto"/>
              <w:ind w:hanging="33"/>
              <w:jc w:val="both"/>
              <w:rPr>
                <w:rFonts w:ascii="Times New Roman" w:eastAsia="Times New Roman" w:hAnsi="Times New Roman" w:cs="Times New Roman"/>
                <w:sz w:val="24"/>
                <w:szCs w:val="24"/>
              </w:rPr>
            </w:pPr>
            <w:r w:rsidRPr="00853D07">
              <w:rPr>
                <w:rFonts w:ascii="Times New Roman" w:eastAsia="Times New Roman" w:hAnsi="Times New Roman" w:cs="Times New Roman"/>
                <w:b/>
                <w:sz w:val="24"/>
                <w:szCs w:val="24"/>
              </w:rPr>
              <w:t>Всего</w:t>
            </w:r>
          </w:p>
        </w:tc>
        <w:tc>
          <w:tcPr>
            <w:tcW w:w="1843" w:type="dxa"/>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51</w:t>
            </w:r>
          </w:p>
        </w:tc>
        <w:tc>
          <w:tcPr>
            <w:tcW w:w="1276" w:type="dxa"/>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17</w:t>
            </w:r>
          </w:p>
        </w:tc>
        <w:tc>
          <w:tcPr>
            <w:tcW w:w="850" w:type="dxa"/>
            <w:vAlign w:val="center"/>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20</w:t>
            </w:r>
          </w:p>
        </w:tc>
        <w:tc>
          <w:tcPr>
            <w:tcW w:w="992" w:type="dxa"/>
          </w:tcPr>
          <w:p w:rsidR="00853D07" w:rsidRPr="00853D07" w:rsidRDefault="00853D07" w:rsidP="00853D07">
            <w:pPr>
              <w:spacing w:after="0" w:line="240" w:lineRule="auto"/>
              <w:jc w:val="center"/>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14</w:t>
            </w:r>
          </w:p>
        </w:tc>
        <w:tc>
          <w:tcPr>
            <w:tcW w:w="851" w:type="dxa"/>
          </w:tcPr>
          <w:p w:rsidR="00853D07" w:rsidRPr="00853D07" w:rsidRDefault="00853D07" w:rsidP="00853D07">
            <w:pPr>
              <w:spacing w:after="0" w:line="240" w:lineRule="auto"/>
              <w:jc w:val="center"/>
              <w:rPr>
                <w:rFonts w:ascii="Times New Roman" w:eastAsia="Times New Roman" w:hAnsi="Times New Roman" w:cs="Times New Roman"/>
                <w:sz w:val="24"/>
                <w:szCs w:val="24"/>
              </w:rPr>
            </w:pPr>
          </w:p>
        </w:tc>
      </w:tr>
    </w:tbl>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pPr>
    </w:p>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pPr>
    </w:p>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pPr>
    </w:p>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pPr>
    </w:p>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pPr>
    </w:p>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pPr>
    </w:p>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pPr>
    </w:p>
    <w:p w:rsidR="00853D07" w:rsidRDefault="00853D07" w:rsidP="00853D07">
      <w:pPr>
        <w:autoSpaceDE w:val="0"/>
        <w:autoSpaceDN w:val="0"/>
        <w:adjustRightInd w:val="0"/>
        <w:spacing w:after="0" w:line="240" w:lineRule="auto"/>
        <w:ind w:firstLine="567"/>
        <w:jc w:val="both"/>
        <w:rPr>
          <w:rFonts w:ascii="Times New Roman" w:eastAsia="Calibri" w:hAnsi="Times New Roman" w:cs="Times New Roman"/>
          <w:color w:val="000000"/>
          <w:sz w:val="24"/>
          <w:szCs w:val="23"/>
          <w:lang w:eastAsia="en-US"/>
        </w:rPr>
        <w:sectPr w:rsidR="00853D07" w:rsidSect="00B45517">
          <w:footerReference w:type="default" r:id="rId28"/>
          <w:footerReference w:type="first" r:id="rId29"/>
          <w:pgSz w:w="11906" w:h="16838"/>
          <w:pgMar w:top="1134" w:right="850" w:bottom="1134" w:left="1701" w:header="708" w:footer="708" w:gutter="0"/>
          <w:cols w:space="708"/>
          <w:titlePg/>
          <w:docGrid w:linePitch="360"/>
        </w:sectPr>
      </w:pPr>
    </w:p>
    <w:p w:rsidR="00853D07" w:rsidRPr="00853D07" w:rsidRDefault="00853D07" w:rsidP="00853D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Pr="00853D07">
        <w:rPr>
          <w:rFonts w:ascii="Times New Roman" w:eastAsia="Times New Roman" w:hAnsi="Times New Roman" w:cs="Times New Roman"/>
          <w:b/>
          <w:sz w:val="24"/>
          <w:szCs w:val="24"/>
        </w:rPr>
        <w:t>одержание дополнительной учебной дисциплины ДУП.02</w:t>
      </w:r>
      <w:r>
        <w:rPr>
          <w:rFonts w:ascii="Times New Roman" w:eastAsia="Times New Roman" w:hAnsi="Times New Roman" w:cs="Times New Roman"/>
          <w:b/>
          <w:sz w:val="24"/>
          <w:szCs w:val="24"/>
        </w:rPr>
        <w:t xml:space="preserve"> </w:t>
      </w:r>
      <w:r w:rsidRPr="00853D07">
        <w:rPr>
          <w:rFonts w:ascii="Times New Roman" w:eastAsia="Times New Roman" w:hAnsi="Times New Roman" w:cs="Times New Roman"/>
          <w:b/>
          <w:sz w:val="24"/>
          <w:szCs w:val="24"/>
        </w:rPr>
        <w:t>Психология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9922"/>
        <w:gridCol w:w="1418"/>
      </w:tblGrid>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Наименование разделов и тем</w:t>
            </w:r>
          </w:p>
        </w:tc>
        <w:tc>
          <w:tcPr>
            <w:tcW w:w="9922"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Содержание учебного материала, практические занятия</w:t>
            </w:r>
          </w:p>
        </w:tc>
        <w:tc>
          <w:tcPr>
            <w:tcW w:w="1418" w:type="dxa"/>
            <w:shd w:val="clear" w:color="auto" w:fill="auto"/>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Объем часов</w:t>
            </w:r>
          </w:p>
        </w:tc>
      </w:tr>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1</w:t>
            </w:r>
          </w:p>
        </w:tc>
        <w:tc>
          <w:tcPr>
            <w:tcW w:w="9922"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2</w:t>
            </w:r>
          </w:p>
        </w:tc>
        <w:tc>
          <w:tcPr>
            <w:tcW w:w="1418" w:type="dxa"/>
            <w:shd w:val="clear" w:color="auto" w:fill="auto"/>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rPr>
            </w:pPr>
            <w:r w:rsidRPr="00853D07">
              <w:rPr>
                <w:rFonts w:ascii="Times New Roman" w:eastAsia="Times New Roman" w:hAnsi="Times New Roman" w:cs="Times New Roman"/>
                <w:b/>
                <w:bCs/>
                <w:sz w:val="20"/>
                <w:szCs w:val="20"/>
              </w:rPr>
              <w:t>3</w:t>
            </w:r>
          </w:p>
        </w:tc>
      </w:tr>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Раздел 1. Введение</w:t>
            </w:r>
          </w:p>
        </w:tc>
        <w:tc>
          <w:tcPr>
            <w:tcW w:w="9922"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 xml:space="preserve">Тема 1.1. </w:t>
            </w:r>
            <w:r w:rsidRPr="00853D07">
              <w:rPr>
                <w:rFonts w:ascii="Times New Roman" w:eastAsia="Times New Roman" w:hAnsi="Times New Roman" w:cs="Times New Roman"/>
                <w:b/>
                <w:sz w:val="24"/>
                <w:szCs w:val="24"/>
              </w:rPr>
              <w:t>Предмет психологии. История развития и отрасли психологии</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Зачем нужно изучать психологию? Что изучает психология? История психологии. От размышлений о душе до нейропсихологии. Отрасли современной психологии. Групповая дискуссия «Что может дать изучение психологии?» Выработка правил работы на уроках психологии.</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4"/>
                <w:szCs w:val="24"/>
              </w:rPr>
            </w:pPr>
            <w:r w:rsidRPr="00853D07">
              <w:rPr>
                <w:rFonts w:ascii="Times New Roman" w:eastAsia="Times New Roman" w:hAnsi="Times New Roman" w:cs="Times New Roman"/>
                <w:b/>
                <w:bCs/>
                <w:i/>
                <w:sz w:val="24"/>
                <w:szCs w:val="24"/>
              </w:rPr>
              <w:t>Психологический практикум</w:t>
            </w:r>
            <w:r w:rsidRPr="00853D07">
              <w:rPr>
                <w:rFonts w:ascii="Times New Roman" w:eastAsia="Times New Roman" w:hAnsi="Times New Roman" w:cs="Times New Roman"/>
                <w:bCs/>
                <w:sz w:val="24"/>
                <w:szCs w:val="24"/>
              </w:rPr>
              <w:t>: Тест «Какой вы психолог»</w:t>
            </w:r>
          </w:p>
        </w:tc>
        <w:tc>
          <w:tcPr>
            <w:tcW w:w="1418" w:type="dxa"/>
            <w:shd w:val="clear" w:color="auto" w:fill="auto"/>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2</w:t>
            </w:r>
          </w:p>
        </w:tc>
      </w:tr>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sz w:val="24"/>
                <w:szCs w:val="24"/>
              </w:rPr>
              <w:t>Раздел 2. Познавательные процессы, способности.</w:t>
            </w:r>
          </w:p>
        </w:tc>
        <w:tc>
          <w:tcPr>
            <w:tcW w:w="9922"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Тема 2.1. Внимание.</w:t>
            </w:r>
          </w:p>
          <w:p w:rsidR="00853D07" w:rsidRPr="00853D07" w:rsidRDefault="00853D07" w:rsidP="00853D07">
            <w:pPr>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 xml:space="preserve">Что такое познавательные процессы? Определение внимания. Виды внимания. Свойства внимания. Факторы, влияющие на произвольное внимание. Развитие внимания. </w:t>
            </w:r>
          </w:p>
          <w:p w:rsidR="00853D07" w:rsidRPr="00853D07" w:rsidRDefault="00853D07" w:rsidP="00853D07">
            <w:pPr>
              <w:autoSpaceDE w:val="0"/>
              <w:autoSpaceDN w:val="0"/>
              <w:adjustRightInd w:val="0"/>
              <w:spacing w:after="0" w:line="240" w:lineRule="auto"/>
              <w:ind w:firstLine="567"/>
              <w:jc w:val="both"/>
              <w:rPr>
                <w:rFonts w:ascii="Times New Roman" w:eastAsia="Calibri" w:hAnsi="Times New Roman" w:cs="Times New Roman"/>
                <w:bCs/>
                <w:sz w:val="28"/>
                <w:szCs w:val="28"/>
                <w:lang w:eastAsia="en-US"/>
              </w:rPr>
            </w:pPr>
            <w:r w:rsidRPr="00853D07">
              <w:rPr>
                <w:rFonts w:ascii="Times New Roman" w:eastAsia="Times New Roman" w:hAnsi="Times New Roman" w:cs="Times New Roman"/>
                <w:b/>
                <w:bCs/>
                <w:i/>
                <w:sz w:val="24"/>
                <w:szCs w:val="24"/>
              </w:rPr>
              <w:t>Психологический практикум</w:t>
            </w:r>
            <w:r w:rsidRPr="00853D07">
              <w:rPr>
                <w:rFonts w:ascii="Times New Roman" w:eastAsia="Times New Roman" w:hAnsi="Times New Roman" w:cs="Times New Roman"/>
                <w:bCs/>
                <w:sz w:val="24"/>
                <w:szCs w:val="24"/>
              </w:rPr>
              <w:t>: Упражнение на развитие концентрации внимания.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Тема 2.2. Память.</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 xml:space="preserve">Определение памяти, основные процессы и продуктивность памяти. Виды памяти. Законы и механизмы запоминания, сохранения и забывания информации. Условия, влияющие на запоминание. Мнемотехника. Обсуждение «Лучшие способы запоминания». </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iCs/>
                <w:sz w:val="24"/>
                <w:szCs w:val="24"/>
              </w:rPr>
            </w:pPr>
            <w:r w:rsidRPr="00853D07">
              <w:rPr>
                <w:rFonts w:ascii="Times New Roman" w:eastAsia="Times New Roman" w:hAnsi="Times New Roman" w:cs="Times New Roman"/>
                <w:b/>
                <w:iCs/>
                <w:sz w:val="24"/>
                <w:szCs w:val="24"/>
              </w:rPr>
              <w:t>Тема 2.3. Мышление.</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 xml:space="preserve">Что такое мышление? Виды мышления. Мыслительные операции. Пути развития и активизации мышления. </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iCs/>
                <w:sz w:val="24"/>
                <w:szCs w:val="24"/>
              </w:rPr>
            </w:pPr>
            <w:r w:rsidRPr="00853D07">
              <w:rPr>
                <w:rFonts w:ascii="Times New Roman" w:eastAsia="Times New Roman" w:hAnsi="Times New Roman" w:cs="Times New Roman"/>
                <w:b/>
                <w:iCs/>
                <w:sz w:val="24"/>
                <w:szCs w:val="24"/>
              </w:rPr>
              <w:t>Тема 2.4. Способности. Интеллект.</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Способности. Условия развития способностей. Интеллект, ум и способности. Измерение интеллекта. Коэффициент интеллекта. Развитие взглядов на природу интеллекта. Факторы, влияющие на развитие интеллекта. Обсуждение: Какова роль способностей в процессе обучения человека? Почему интеллект связан с адаптацией человека? и др.</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2.5. Творческие способности. Креативность.</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Что такое творчество? Творческие способности (креативность). Взаимосвязь между креативностью и интеллектом. Сущность креативности. Творческие способности и успешность. Развитие творческих способностей. Обсуждение: Что отличает личность творческого человека? Что может мешать процессу творчества?</w:t>
            </w:r>
          </w:p>
          <w:p w:rsidR="00853D07" w:rsidRPr="00853D07" w:rsidRDefault="00853D07" w:rsidP="00853D07">
            <w:pPr>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Психологический практикум</w:t>
            </w:r>
            <w:r w:rsidRPr="00853D07">
              <w:rPr>
                <w:rFonts w:ascii="Times New Roman" w:eastAsia="Times New Roman" w:hAnsi="Times New Roman" w:cs="Times New Roman"/>
                <w:bCs/>
                <w:sz w:val="24"/>
                <w:szCs w:val="24"/>
              </w:rPr>
              <w:t>: Мини – тесты для исследования способности к нестандартному мышлению, преодолению шаблонности мышления. Упражнения на развитие творческих способностей.</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2.6. Мозг и психика. Межполушарная асимметрия мозга.</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Строение мозга. Локализация высших психических функций в коре головного мозга. Функции правого и левого полушария. Доминирование полушарий. Дискуссия на темы: «Кому легче добиваться успеха в жизни: человеку с доминирующим правым или левым полушарием?», «Как связана межполушарная асимметрия с творческими способностями человека?», «Можно ли стать творческим человеком или им надо родиться?»</w:t>
            </w:r>
          </w:p>
          <w:p w:rsidR="00853D07" w:rsidRPr="00853D07" w:rsidRDefault="00853D07" w:rsidP="00853D07">
            <w:pPr>
              <w:spacing w:after="0" w:line="240" w:lineRule="auto"/>
              <w:ind w:firstLine="567"/>
              <w:jc w:val="both"/>
              <w:rPr>
                <w:rFonts w:ascii="Times New Roman" w:eastAsia="Calibri" w:hAnsi="Times New Roman" w:cs="Times New Roman"/>
                <w:b/>
                <w:bCs/>
                <w:sz w:val="28"/>
                <w:szCs w:val="28"/>
                <w:lang w:eastAsia="en-US"/>
              </w:rPr>
            </w:pPr>
            <w:r w:rsidRPr="00853D07">
              <w:rPr>
                <w:rFonts w:ascii="Times New Roman" w:eastAsia="Calibri" w:hAnsi="Times New Roman" w:cs="Times New Roman"/>
                <w:b/>
                <w:bCs/>
                <w:sz w:val="24"/>
                <w:szCs w:val="28"/>
                <w:lang w:eastAsia="en-US"/>
              </w:rPr>
              <w:t xml:space="preserve">Практическая работа №1 по теме </w:t>
            </w:r>
            <w:r w:rsidRPr="00853D07">
              <w:rPr>
                <w:rFonts w:ascii="Times New Roman" w:eastAsia="Calibri" w:hAnsi="Times New Roman" w:cs="Times New Roman"/>
                <w:b/>
                <w:bCs/>
                <w:sz w:val="28"/>
                <w:szCs w:val="28"/>
                <w:lang w:eastAsia="en-US"/>
              </w:rPr>
              <w:t>«</w:t>
            </w:r>
            <w:r w:rsidRPr="00853D07">
              <w:rPr>
                <w:rFonts w:ascii="Times New Roman" w:eastAsia="Times New Roman" w:hAnsi="Times New Roman" w:cs="Times New Roman"/>
                <w:b/>
                <w:sz w:val="24"/>
                <w:szCs w:val="24"/>
              </w:rPr>
              <w:t>Мозг и психика. Межполушарная асимметрия мозга».</w:t>
            </w:r>
          </w:p>
          <w:p w:rsidR="00853D07" w:rsidRPr="00853D07" w:rsidRDefault="00853D07" w:rsidP="00853D07">
            <w:pPr>
              <w:spacing w:after="0" w:line="240" w:lineRule="auto"/>
              <w:ind w:firstLine="567"/>
              <w:jc w:val="both"/>
              <w:rPr>
                <w:rFonts w:ascii="Times New Roman" w:eastAsia="Calibri" w:hAnsi="Times New Roman" w:cs="Times New Roman"/>
                <w:b/>
                <w:bCs/>
                <w:sz w:val="28"/>
                <w:szCs w:val="28"/>
                <w:lang w:eastAsia="en-US"/>
              </w:rPr>
            </w:pPr>
            <w:r w:rsidRPr="00853D07">
              <w:rPr>
                <w:rFonts w:ascii="Times New Roman" w:eastAsia="Times New Roman" w:hAnsi="Times New Roman" w:cs="Times New Roman"/>
                <w:bCs/>
                <w:sz w:val="24"/>
                <w:szCs w:val="24"/>
              </w:rPr>
              <w:t>Самостоятельная работа: составление словаря основных терминов</w:t>
            </w:r>
          </w:p>
        </w:tc>
        <w:tc>
          <w:tcPr>
            <w:tcW w:w="1418" w:type="dxa"/>
            <w:shd w:val="clear" w:color="auto" w:fill="auto"/>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10</w:t>
            </w:r>
          </w:p>
        </w:tc>
      </w:tr>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sz w:val="24"/>
                <w:szCs w:val="24"/>
              </w:rPr>
              <w:t>Раздел 3. Психология личности.</w:t>
            </w:r>
          </w:p>
        </w:tc>
        <w:tc>
          <w:tcPr>
            <w:tcW w:w="9922"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bCs/>
                <w:sz w:val="24"/>
                <w:szCs w:val="24"/>
              </w:rPr>
              <w:t xml:space="preserve">Тема 3.1. </w:t>
            </w:r>
            <w:r w:rsidRPr="00853D07">
              <w:rPr>
                <w:rFonts w:ascii="Times New Roman" w:eastAsia="Times New Roman" w:hAnsi="Times New Roman" w:cs="Times New Roman"/>
                <w:b/>
                <w:sz w:val="24"/>
                <w:szCs w:val="24"/>
              </w:rPr>
              <w:t>Общее понятие о личности.</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Индивид и личность. Структура личности. Мотивационно – потребностям сфера личности. Цели и ценности. Обсуждение: Каких людей можно назвать личностью с большой буквы? Цель жизни – нужно ли задумываться над тем, «для чего живёт человек? и др.</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bCs/>
                <w:sz w:val="24"/>
                <w:szCs w:val="24"/>
              </w:rPr>
              <w:t>Мини – тест «Мои ценности».</w:t>
            </w:r>
          </w:p>
          <w:p w:rsidR="00853D07" w:rsidRPr="00853D07" w:rsidRDefault="00853D07" w:rsidP="00853D07">
            <w:pPr>
              <w:spacing w:after="0" w:line="240" w:lineRule="auto"/>
              <w:ind w:firstLine="567"/>
              <w:rPr>
                <w:rFonts w:ascii="Times New Roman" w:eastAsia="Calibri" w:hAnsi="Times New Roman" w:cs="Times New Roman"/>
                <w:b/>
                <w:bCs/>
                <w:sz w:val="28"/>
                <w:szCs w:val="28"/>
                <w:lang w:eastAsia="en-US"/>
              </w:rPr>
            </w:pPr>
            <w:r w:rsidRPr="00853D07">
              <w:rPr>
                <w:rFonts w:ascii="Times New Roman" w:eastAsia="Calibri" w:hAnsi="Times New Roman" w:cs="Times New Roman"/>
                <w:b/>
                <w:bCs/>
                <w:sz w:val="24"/>
                <w:szCs w:val="28"/>
                <w:lang w:eastAsia="en-US"/>
              </w:rPr>
              <w:t>Практическая работа №2 по теме «</w:t>
            </w:r>
            <w:r w:rsidRPr="00853D07">
              <w:rPr>
                <w:rFonts w:ascii="Times New Roman" w:eastAsia="Times New Roman" w:hAnsi="Times New Roman" w:cs="Times New Roman"/>
                <w:b/>
                <w:sz w:val="24"/>
                <w:szCs w:val="24"/>
              </w:rPr>
              <w:t>Общее понятие о личности».</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3.2. Темперамент.</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Психодинамические особенности и темперамент. Проявления темперамента в разных сферах психики. История развития представлений о темпераменте. Учение о типах нервной системы. Свойства и типы темперамента. Особенности трудовой и учебной деятельности в зависимости от типа темперамента.</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bCs/>
                <w:sz w:val="24"/>
                <w:szCs w:val="24"/>
              </w:rPr>
              <w:t>заполнение «Круга» Айзенка, тест - опросник Г. Айзенка, упражнение «Ассоциации».</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Практическая работа №3 по теме «Темперамент».</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3.3. Характер и воля.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Что такое характер человека? Отличие темперамента от характера. Черты характера. Воля – основа характера. Основные этапы волевого процесса. Волевые качества.</w:t>
            </w:r>
          </w:p>
          <w:p w:rsidR="00853D07" w:rsidRPr="00853D07" w:rsidRDefault="00853D07" w:rsidP="00853D07">
            <w:pPr>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bCs/>
                <w:sz w:val="24"/>
                <w:szCs w:val="24"/>
              </w:rPr>
              <w:t>Упражнение «Черты характера».</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iCs/>
                <w:sz w:val="24"/>
                <w:szCs w:val="24"/>
              </w:rPr>
            </w:pPr>
            <w:r w:rsidRPr="00853D07">
              <w:rPr>
                <w:rFonts w:ascii="Times New Roman" w:eastAsia="Times New Roman" w:hAnsi="Times New Roman" w:cs="Times New Roman"/>
                <w:b/>
                <w:iCs/>
                <w:sz w:val="24"/>
                <w:szCs w:val="24"/>
              </w:rPr>
              <w:t>Тема 3.4. Самосознание. «Я – концепция».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Знаем ли мы самих себя? Процесс самопознания и «Я – образ». «Я – концепция» и её составляющие.</w:t>
            </w:r>
          </w:p>
          <w:p w:rsidR="00853D07" w:rsidRPr="00853D07" w:rsidRDefault="00853D07" w:rsidP="00853D07">
            <w:pPr>
              <w:autoSpaceDE w:val="0"/>
              <w:autoSpaceDN w:val="0"/>
              <w:adjustRightInd w:val="0"/>
              <w:spacing w:after="0" w:line="240" w:lineRule="auto"/>
              <w:ind w:firstLine="567"/>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bCs/>
                <w:sz w:val="24"/>
                <w:szCs w:val="24"/>
              </w:rPr>
              <w:t>Мини – тест «20 Я», тест «Самооценка».</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3.5. Эмоции и чувства.</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Роль чувств в жизни человека. Формы переживания чувств. Эмоции. Настроение. Аффект. Страсть. Виды чувств. Связь эмоций с психическими процессами.</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bCs/>
                <w:sz w:val="24"/>
                <w:szCs w:val="24"/>
              </w:rPr>
              <w:t>Упражнение «Изобрази эмоцию», упражнение «Передай эмоцию».</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sz w:val="24"/>
                <w:szCs w:val="24"/>
              </w:rPr>
              <w:t>Самостоятельная работа: составление кроссворда из основных понятий</w:t>
            </w:r>
          </w:p>
        </w:tc>
        <w:tc>
          <w:tcPr>
            <w:tcW w:w="1418" w:type="dxa"/>
            <w:shd w:val="clear" w:color="auto" w:fill="auto"/>
          </w:tcPr>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10</w:t>
            </w:r>
          </w:p>
        </w:tc>
      </w:tr>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iCs/>
                <w:sz w:val="24"/>
                <w:szCs w:val="24"/>
              </w:rPr>
              <w:t>Раздел 4. Психология самоопределения.</w:t>
            </w:r>
          </w:p>
        </w:tc>
        <w:tc>
          <w:tcPr>
            <w:tcW w:w="9922" w:type="dxa"/>
          </w:tcPr>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4.1.Юность – пора самоопределения.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 xml:space="preserve">Общее понятие самоопределения. Социализация. Индивидуализация. Ценностные ориентации личности. Особенности раннего юношеского возраста. </w:t>
            </w:r>
          </w:p>
          <w:p w:rsidR="00853D07" w:rsidRPr="00853D07" w:rsidRDefault="00853D07" w:rsidP="00853D07">
            <w:pPr>
              <w:spacing w:after="0" w:line="240" w:lineRule="auto"/>
              <w:ind w:firstLine="567"/>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bCs/>
                <w:sz w:val="24"/>
                <w:szCs w:val="24"/>
              </w:rPr>
              <w:t>Анкета о смысле жизни.</w:t>
            </w:r>
          </w:p>
          <w:p w:rsidR="00853D07" w:rsidRPr="00853D07" w:rsidRDefault="00853D07" w:rsidP="00853D07">
            <w:pPr>
              <w:spacing w:after="0" w:line="240" w:lineRule="auto"/>
              <w:ind w:firstLine="567"/>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4.2. Психологические барьеры самоопределения. Психологический стресс.</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Понятие психологического барьера.  Внешние и внутренние причины психологических барьеров. Способы преодоления психологического барьера. Психологический стресс. Виды стресса. Способы избавления от стресса.</w:t>
            </w:r>
          </w:p>
          <w:p w:rsidR="00853D07" w:rsidRPr="00853D07" w:rsidRDefault="00853D07" w:rsidP="00853D07">
            <w:pPr>
              <w:spacing w:after="0" w:line="240" w:lineRule="auto"/>
              <w:ind w:firstLine="567"/>
              <w:jc w:val="both"/>
              <w:rPr>
                <w:rFonts w:ascii="Times New Roman" w:eastAsia="Calibri" w:hAnsi="Times New Roman" w:cs="Times New Roman"/>
                <w:b/>
                <w:sz w:val="24"/>
                <w:lang w:eastAsia="en-US"/>
              </w:rPr>
            </w:pPr>
            <w:r w:rsidRPr="00853D07">
              <w:rPr>
                <w:rFonts w:ascii="Times New Roman" w:eastAsia="Calibri" w:hAnsi="Times New Roman" w:cs="Times New Roman"/>
                <w:b/>
                <w:sz w:val="24"/>
                <w:lang w:eastAsia="en-US"/>
              </w:rPr>
              <w:t>Практическая работа №4 по теме«Психологические барьеры самоопределения. Психологический стресс».</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4.3.Фрустрация.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Понятие фрустрации. Эффективные и неэффективные способы преодоления фрустрации.</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b/>
                <w:bCs/>
                <w:i/>
                <w:sz w:val="24"/>
                <w:szCs w:val="24"/>
              </w:rPr>
              <w:t>Психологический практикум:</w:t>
            </w:r>
            <w:r w:rsidRPr="00853D07">
              <w:rPr>
                <w:rFonts w:ascii="Times New Roman" w:eastAsia="Times New Roman" w:hAnsi="Times New Roman" w:cs="Times New Roman"/>
                <w:sz w:val="24"/>
                <w:szCs w:val="24"/>
              </w:rPr>
              <w:t xml:space="preserve"> решение ситуационных задач. Анализ высказываний известных людей с точки зрения знаний о фрустрации.</w:t>
            </w:r>
          </w:p>
          <w:p w:rsidR="00853D07" w:rsidRPr="00853D07" w:rsidRDefault="00853D07" w:rsidP="00853D07">
            <w:pPr>
              <w:spacing w:after="0" w:line="240" w:lineRule="auto"/>
              <w:ind w:firstLine="567"/>
              <w:jc w:val="both"/>
              <w:rPr>
                <w:rFonts w:ascii="Times New Roman" w:eastAsia="Calibri" w:hAnsi="Times New Roman" w:cs="Times New Roman"/>
                <w:b/>
                <w:sz w:val="24"/>
                <w:lang w:eastAsia="en-US"/>
              </w:rPr>
            </w:pPr>
            <w:r w:rsidRPr="00853D07">
              <w:rPr>
                <w:rFonts w:ascii="Times New Roman" w:eastAsia="Calibri" w:hAnsi="Times New Roman" w:cs="Times New Roman"/>
                <w:b/>
                <w:sz w:val="24"/>
                <w:lang w:eastAsia="en-US"/>
              </w:rPr>
              <w:t>Практическая работа №5 по теме «</w:t>
            </w:r>
            <w:r w:rsidRPr="00853D07">
              <w:rPr>
                <w:rFonts w:ascii="Times New Roman" w:eastAsia="Times New Roman" w:hAnsi="Times New Roman" w:cs="Times New Roman"/>
                <w:b/>
                <w:sz w:val="24"/>
                <w:szCs w:val="24"/>
              </w:rPr>
              <w:t>Фрустрация</w:t>
            </w:r>
            <w:r w:rsidRPr="00853D07">
              <w:rPr>
                <w:rFonts w:ascii="Times New Roman" w:eastAsia="Calibri" w:hAnsi="Times New Roman" w:cs="Times New Roman"/>
                <w:b/>
                <w:sz w:val="24"/>
                <w:lang w:eastAsia="en-US"/>
              </w:rPr>
              <w:t>».</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4.4. Психологические зависимости. Наркомания и алкоголизм.</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Понятие психологической зависимости. Бегство в иллюзорный мир с помощью химических средств.</w:t>
            </w:r>
          </w:p>
          <w:p w:rsidR="00853D07" w:rsidRPr="00853D07" w:rsidRDefault="00853D07" w:rsidP="00853D07">
            <w:pPr>
              <w:spacing w:line="240" w:lineRule="auto"/>
              <w:ind w:firstLine="567"/>
              <w:contextualSpacing/>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Практическая работа №6 по теме «Психологические зависимости – способы бегства от действительности. Наркомания и алкоголизм».</w:t>
            </w:r>
          </w:p>
          <w:p w:rsidR="00853D07" w:rsidRPr="00853D07" w:rsidRDefault="00853D07" w:rsidP="00853D07">
            <w:pPr>
              <w:spacing w:line="240" w:lineRule="auto"/>
              <w:ind w:firstLine="567"/>
              <w:contextualSpacing/>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4.5. Игровая зависимость. Интернет – зависимость.</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Бегство в виртуальный мир – мир компьютерных и азартных игр. Стадии развития и варианты компьютерной зависимости. Профилактика игровой зависимости. Признаки Интернет – зависимости.</w:t>
            </w: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sz w:val="24"/>
                <w:szCs w:val="24"/>
              </w:rPr>
              <w:t>Тест на определение отношения к Интернету.</w:t>
            </w:r>
          </w:p>
          <w:p w:rsidR="00853D07" w:rsidRPr="00853D07" w:rsidRDefault="00853D07" w:rsidP="00853D07">
            <w:pPr>
              <w:spacing w:line="240" w:lineRule="auto"/>
              <w:ind w:firstLine="567"/>
              <w:contextualSpacing/>
              <w:rPr>
                <w:rFonts w:ascii="Times New Roman" w:eastAsia="Times New Roman" w:hAnsi="Times New Roman" w:cs="Times New Roman"/>
                <w:b/>
                <w:sz w:val="24"/>
                <w:szCs w:val="24"/>
              </w:rPr>
            </w:pPr>
            <w:r w:rsidRPr="00853D07">
              <w:rPr>
                <w:rFonts w:ascii="Times New Roman" w:eastAsia="Times New Roman" w:hAnsi="Times New Roman" w:cs="Times New Roman"/>
                <w:b/>
                <w:sz w:val="24"/>
              </w:rPr>
              <w:t>Практическая работа №7 по теме «Игровая зависимость. Интернет – зависимость».</w:t>
            </w:r>
          </w:p>
          <w:p w:rsidR="00853D07" w:rsidRPr="00853D07" w:rsidRDefault="00853D07" w:rsidP="00853D07">
            <w:pPr>
              <w:spacing w:after="0" w:line="240" w:lineRule="auto"/>
              <w:ind w:firstLine="567"/>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4.6. Бегство «в контакты или уединение». Зависимость от другого человека.</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Бегство в контакты. Бегство в уединение. Зависимость от другого человека.</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sz w:val="24"/>
                <w:szCs w:val="24"/>
              </w:rPr>
              <w:t>Знакомство с рекомендациями американского психолога Дж. Джампольски и определение как их можно использовать для преодоления разных форм психологической зависимости. Знакомство с памяткой для профилактики и преодоления начальных стадий игровой зависимости.</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853D07">
              <w:rPr>
                <w:rFonts w:ascii="Times New Roman" w:eastAsia="Times New Roman" w:hAnsi="Times New Roman" w:cs="Times New Roman"/>
                <w:sz w:val="24"/>
                <w:szCs w:val="24"/>
              </w:rPr>
              <w:t>Самостоятельная работа: подготовить индивидуальное сообщение на тему игровая зависимость, интернет-зависимость.</w:t>
            </w:r>
          </w:p>
        </w:tc>
        <w:tc>
          <w:tcPr>
            <w:tcW w:w="1418" w:type="dxa"/>
            <w:shd w:val="clear" w:color="auto" w:fill="auto"/>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11</w:t>
            </w:r>
          </w:p>
        </w:tc>
      </w:tr>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sz w:val="24"/>
                <w:szCs w:val="24"/>
              </w:rPr>
              <w:t>Раздел 5. Психологические аспекты общения.</w:t>
            </w:r>
          </w:p>
        </w:tc>
        <w:tc>
          <w:tcPr>
            <w:tcW w:w="9922"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 xml:space="preserve">Тема 5.1. </w:t>
            </w:r>
            <w:r w:rsidRPr="00853D07">
              <w:rPr>
                <w:rFonts w:ascii="Times New Roman" w:eastAsia="Times New Roman" w:hAnsi="Times New Roman" w:cs="Times New Roman"/>
                <w:b/>
                <w:sz w:val="24"/>
                <w:szCs w:val="24"/>
              </w:rPr>
              <w:t>Общение. Структура и средства общения.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Cs/>
                <w:sz w:val="24"/>
                <w:szCs w:val="24"/>
              </w:rPr>
              <w:t>Общение и его стороны. Средства общения.</w:t>
            </w:r>
          </w:p>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b/>
                <w:bCs/>
                <w:i/>
                <w:sz w:val="24"/>
                <w:szCs w:val="24"/>
              </w:rPr>
              <w:t xml:space="preserve">Психологический практикум: </w:t>
            </w:r>
            <w:r w:rsidRPr="00853D07">
              <w:rPr>
                <w:rFonts w:ascii="Times New Roman" w:eastAsia="Times New Roman" w:hAnsi="Times New Roman" w:cs="Times New Roman"/>
                <w:bCs/>
                <w:sz w:val="24"/>
                <w:szCs w:val="24"/>
              </w:rPr>
              <w:t>Упражнение «Проблемы общения у всех». Тест «Какой я в общении?». Обсуждение высказывания «Общайтесь с людьми так, как будто они на самом деле такие, какими хотели бы быть, и вы поможете им стать такими» (Гете).</w:t>
            </w:r>
          </w:p>
          <w:p w:rsidR="00853D07" w:rsidRPr="00853D07" w:rsidRDefault="00853D07" w:rsidP="00853D07">
            <w:pPr>
              <w:spacing w:before="115" w:after="0" w:line="240" w:lineRule="auto"/>
              <w:ind w:left="720"/>
              <w:jc w:val="both"/>
              <w:textAlignment w:val="baseline"/>
              <w:rPr>
                <w:rFonts w:ascii="Times New Roman" w:eastAsia="Times New Roman" w:hAnsi="Times New Roman" w:cs="Times New Roman"/>
                <w:b/>
                <w:color w:val="000000"/>
                <w:kern w:val="24"/>
                <w:sz w:val="24"/>
                <w:szCs w:val="28"/>
              </w:rPr>
            </w:pPr>
            <w:r w:rsidRPr="00853D07">
              <w:rPr>
                <w:rFonts w:ascii="Times New Roman" w:eastAsia="Times New Roman" w:hAnsi="Times New Roman" w:cs="Times New Roman"/>
                <w:b/>
                <w:color w:val="000000"/>
                <w:kern w:val="24"/>
                <w:sz w:val="24"/>
                <w:szCs w:val="28"/>
              </w:rPr>
              <w:t>Практическая работа №8 по теме «</w:t>
            </w:r>
            <w:r w:rsidRPr="00853D07">
              <w:rPr>
                <w:rFonts w:ascii="Times New Roman" w:eastAsia="Times New Roman" w:hAnsi="Times New Roman" w:cs="Times New Roman"/>
                <w:sz w:val="24"/>
                <w:szCs w:val="24"/>
              </w:rPr>
              <w:t>Арт - терапия общения «Рисунок по кругу</w:t>
            </w:r>
            <w:r w:rsidRPr="00853D07">
              <w:rPr>
                <w:rFonts w:ascii="Times New Roman" w:eastAsia="Times New Roman" w:hAnsi="Times New Roman" w:cs="Times New Roman"/>
                <w:b/>
                <w:color w:val="000000"/>
                <w:kern w:val="24"/>
                <w:sz w:val="24"/>
                <w:szCs w:val="28"/>
              </w:rPr>
              <w:t>».</w:t>
            </w:r>
          </w:p>
          <w:p w:rsidR="00853D07" w:rsidRPr="00853D07" w:rsidRDefault="00853D07" w:rsidP="00853D07">
            <w:pPr>
              <w:spacing w:after="0" w:line="240" w:lineRule="auto"/>
              <w:ind w:firstLine="567"/>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5.2. Роль восприятия в процессе общения.</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Сущность восприятия в процессе общения. Формирование первого впечатления о человеке. Факторы восприятия людьми друг друга: фактор превосходства, фактор привлекательности, фактор отношения к нам. Типичные искажения представлений о другом человеке: эффект ореола, эффект проекции, эффект упреждения, стереотипизация.</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b/>
                <w:sz w:val="24"/>
                <w:szCs w:val="24"/>
              </w:rPr>
              <w:t>Практическое занятие № 9 по теме</w:t>
            </w:r>
            <w:r w:rsidRPr="00853D07">
              <w:rPr>
                <w:rFonts w:ascii="Times New Roman" w:eastAsia="Times New Roman" w:hAnsi="Times New Roman" w:cs="Times New Roman"/>
                <w:sz w:val="24"/>
                <w:szCs w:val="24"/>
              </w:rPr>
              <w:t xml:space="preserve"> «Семинар «Приемы формирования первого впечатления, анализ основных ошибок восприятия»».</w:t>
            </w:r>
          </w:p>
          <w:p w:rsidR="00853D07" w:rsidRPr="00853D07" w:rsidRDefault="00853D07" w:rsidP="00853D07">
            <w:pPr>
              <w:spacing w:after="0" w:line="240" w:lineRule="auto"/>
              <w:ind w:firstLine="567"/>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5.3. Понимание в процессе общения.</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Психологические механизмы восприятия: идентификация, эмпатия, аттракция, рефлексия, каузальная атрибуция.</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b/>
                <w:sz w:val="24"/>
                <w:szCs w:val="24"/>
              </w:rPr>
              <w:t>Практическое занятие № 10 по теме</w:t>
            </w:r>
            <w:r w:rsidRPr="00853D07">
              <w:rPr>
                <w:rFonts w:ascii="Times New Roman" w:eastAsia="Times New Roman" w:hAnsi="Times New Roman" w:cs="Times New Roman"/>
                <w:sz w:val="24"/>
                <w:szCs w:val="24"/>
              </w:rPr>
              <w:t xml:space="preserve"> «Тренинг «Пойми меня»»</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 xml:space="preserve">Тема 5.4. Общение как взаимодействие. </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Различные состояния «Я». Эго – состояние «Родитель». Эго – состояние «Взрослый». Эго – состояние «Ребёнок».</w:t>
            </w:r>
          </w:p>
          <w:p w:rsidR="00853D07" w:rsidRPr="00853D07" w:rsidRDefault="00853D07" w:rsidP="00853D07">
            <w:pPr>
              <w:spacing w:after="0" w:line="240" w:lineRule="auto"/>
              <w:ind w:firstLine="567"/>
              <w:jc w:val="both"/>
              <w:rPr>
                <w:rFonts w:ascii="Times New Roman" w:eastAsia="Times New Roman" w:hAnsi="Times New Roman" w:cs="Times New Roman"/>
                <w:color w:val="000000"/>
                <w:kern w:val="24"/>
                <w:sz w:val="24"/>
                <w:szCs w:val="24"/>
              </w:rPr>
            </w:pPr>
            <w:r w:rsidRPr="00853D07">
              <w:rPr>
                <w:rFonts w:ascii="Times New Roman" w:eastAsia="Times New Roman" w:hAnsi="Times New Roman" w:cs="Times New Roman"/>
                <w:b/>
                <w:sz w:val="24"/>
                <w:szCs w:val="24"/>
              </w:rPr>
              <w:t>Практическое занятие</w:t>
            </w:r>
            <w:r w:rsidRPr="00853D07">
              <w:rPr>
                <w:rFonts w:ascii="Times New Roman" w:eastAsia="Times New Roman" w:hAnsi="Times New Roman" w:cs="Times New Roman"/>
                <w:b/>
                <w:color w:val="000000"/>
                <w:kern w:val="24"/>
                <w:sz w:val="24"/>
                <w:szCs w:val="24"/>
              </w:rPr>
              <w:t>№ 11по теме</w:t>
            </w:r>
            <w:r w:rsidRPr="00853D07">
              <w:rPr>
                <w:rFonts w:ascii="Times New Roman" w:eastAsia="Times New Roman" w:hAnsi="Times New Roman" w:cs="Times New Roman"/>
                <w:color w:val="000000"/>
                <w:kern w:val="24"/>
                <w:sz w:val="24"/>
                <w:szCs w:val="24"/>
              </w:rPr>
              <w:t>«Общение как взаимодействие».</w:t>
            </w:r>
          </w:p>
          <w:p w:rsidR="00853D07" w:rsidRPr="00853D07" w:rsidRDefault="00853D07" w:rsidP="00853D07">
            <w:pPr>
              <w:spacing w:after="0" w:line="240" w:lineRule="auto"/>
              <w:ind w:firstLine="567"/>
              <w:jc w:val="both"/>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5.5. Вербальное и невербальное общение.</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Основные каналы общения. Невербальное общение: мимика, улыбка, взгляд, походка, позы и жесты. Межличностное пространство. Проксемика.</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b/>
                <w:i/>
                <w:sz w:val="24"/>
                <w:szCs w:val="24"/>
              </w:rPr>
              <w:t xml:space="preserve">Психологический практикум: </w:t>
            </w:r>
            <w:r w:rsidRPr="00853D07">
              <w:rPr>
                <w:rFonts w:ascii="Times New Roman" w:eastAsia="Times New Roman" w:hAnsi="Times New Roman" w:cs="Times New Roman"/>
                <w:sz w:val="24"/>
                <w:szCs w:val="24"/>
              </w:rPr>
              <w:t>Анализ ситуаций (межличностное пространство).Тест «Понимаете ли вы язык мимики и жестов?» Упражнение «Согласие».</w:t>
            </w:r>
          </w:p>
          <w:p w:rsidR="00853D07" w:rsidRPr="00853D07" w:rsidRDefault="00853D07" w:rsidP="00853D07">
            <w:pPr>
              <w:spacing w:after="0" w:line="240" w:lineRule="auto"/>
              <w:rPr>
                <w:rFonts w:ascii="Times New Roman" w:eastAsia="Times New Roman" w:hAnsi="Times New Roman" w:cs="Times New Roman"/>
                <w:sz w:val="24"/>
                <w:szCs w:val="24"/>
              </w:rPr>
            </w:pPr>
            <w:r w:rsidRPr="00853D07">
              <w:rPr>
                <w:rFonts w:ascii="Times New Roman" w:eastAsia="Times New Roman" w:hAnsi="Times New Roman" w:cs="Times New Roman"/>
                <w:b/>
                <w:sz w:val="24"/>
                <w:szCs w:val="24"/>
              </w:rPr>
              <w:t xml:space="preserve">Практическое занятие № 12 по теме </w:t>
            </w:r>
            <w:r w:rsidRPr="00853D07">
              <w:rPr>
                <w:rFonts w:ascii="Times New Roman" w:eastAsia="Times New Roman" w:hAnsi="Times New Roman" w:cs="Times New Roman"/>
                <w:sz w:val="24"/>
                <w:szCs w:val="24"/>
              </w:rPr>
              <w:t>Семинар «Роль невербальных средств в общении»</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5.6. Барьеры в общении.</w:t>
            </w:r>
          </w:p>
          <w:p w:rsidR="00853D07" w:rsidRPr="00853D07" w:rsidRDefault="00853D07" w:rsidP="00853D07">
            <w:pPr>
              <w:spacing w:after="0" w:line="240" w:lineRule="auto"/>
              <w:ind w:firstLine="567"/>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Что мешает полноценному общению. Наиболее распространённые барьеры общения. Стерео типизация. Препятствия, мешающие нормальным взаимоотношениям.</w:t>
            </w:r>
          </w:p>
          <w:p w:rsidR="00853D07" w:rsidRPr="00853D07" w:rsidRDefault="00853D07" w:rsidP="00853D07">
            <w:pPr>
              <w:spacing w:after="0" w:line="240" w:lineRule="auto"/>
              <w:ind w:firstLine="567"/>
              <w:rPr>
                <w:rFonts w:ascii="Times New Roman" w:eastAsia="Times New Roman" w:hAnsi="Times New Roman" w:cs="Times New Roman"/>
                <w:sz w:val="24"/>
                <w:szCs w:val="24"/>
              </w:rPr>
            </w:pPr>
            <w:r w:rsidRPr="00853D07">
              <w:rPr>
                <w:rFonts w:ascii="Times New Roman" w:eastAsia="Times New Roman" w:hAnsi="Times New Roman" w:cs="Times New Roman"/>
                <w:b/>
                <w:i/>
                <w:sz w:val="24"/>
                <w:szCs w:val="24"/>
              </w:rPr>
              <w:t>Психологический практикум:</w:t>
            </w:r>
            <w:r w:rsidRPr="00853D07">
              <w:rPr>
                <w:rFonts w:ascii="Times New Roman" w:eastAsia="Times New Roman" w:hAnsi="Times New Roman" w:cs="Times New Roman"/>
                <w:sz w:val="24"/>
                <w:szCs w:val="24"/>
              </w:rPr>
              <w:t xml:space="preserve"> Упражнение «Слухи»</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5.7. Конструктивное общение. Контроль эмоций.</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Саботажники общения. Способы снижения эмоциональной напряжённости. Управление своими эмоциями и чувствами. Конструктивное выражение негативных чувств. «Я – высказывание» как техника конструктивного выражения собственных негативных эмоций.</w:t>
            </w:r>
          </w:p>
          <w:p w:rsidR="00853D07" w:rsidRPr="00853D07" w:rsidRDefault="00853D07" w:rsidP="00853D07">
            <w:pPr>
              <w:spacing w:after="0" w:line="240" w:lineRule="auto"/>
              <w:ind w:firstLine="567"/>
              <w:rPr>
                <w:rFonts w:ascii="Times New Roman" w:eastAsia="Times New Roman" w:hAnsi="Times New Roman" w:cs="Times New Roman"/>
                <w:sz w:val="24"/>
                <w:szCs w:val="24"/>
              </w:rPr>
            </w:pPr>
            <w:r w:rsidRPr="00853D07">
              <w:rPr>
                <w:rFonts w:ascii="Times New Roman" w:eastAsia="Times New Roman" w:hAnsi="Times New Roman" w:cs="Times New Roman"/>
                <w:b/>
                <w:i/>
                <w:sz w:val="24"/>
                <w:szCs w:val="24"/>
              </w:rPr>
              <w:t xml:space="preserve">Психологический практикум: </w:t>
            </w:r>
            <w:r w:rsidRPr="00853D07">
              <w:rPr>
                <w:rFonts w:ascii="Times New Roman" w:eastAsia="Times New Roman" w:hAnsi="Times New Roman" w:cs="Times New Roman"/>
                <w:sz w:val="24"/>
                <w:szCs w:val="24"/>
              </w:rPr>
              <w:t>Упражнение «Безоценочное общение», ролевая игра «Нейтрализация негативных эмоций», упражнение «Я – высказывание».</w:t>
            </w:r>
          </w:p>
          <w:p w:rsidR="00853D07" w:rsidRPr="00853D07" w:rsidRDefault="00853D07" w:rsidP="00853D07">
            <w:pPr>
              <w:spacing w:after="0" w:line="240" w:lineRule="auto"/>
              <w:ind w:firstLine="567"/>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Самостоятельная работа: Подготовить упражнение к семинару по теме «Роль невербальных средств в общении».</w:t>
            </w:r>
          </w:p>
        </w:tc>
        <w:tc>
          <w:tcPr>
            <w:tcW w:w="1418" w:type="dxa"/>
            <w:shd w:val="clear" w:color="auto" w:fill="auto"/>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11</w:t>
            </w:r>
          </w:p>
        </w:tc>
      </w:tr>
      <w:tr w:rsidR="00853D07" w:rsidRPr="00853D07" w:rsidTr="00B45517">
        <w:trPr>
          <w:trHeight w:val="20"/>
        </w:trPr>
        <w:tc>
          <w:tcPr>
            <w:tcW w:w="3369" w:type="dxa"/>
          </w:tcPr>
          <w:p w:rsidR="00853D07" w:rsidRPr="00853D07" w:rsidRDefault="00853D07" w:rsidP="0085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853D07">
              <w:rPr>
                <w:rFonts w:ascii="Times New Roman" w:eastAsia="Times New Roman" w:hAnsi="Times New Roman" w:cs="Times New Roman"/>
                <w:b/>
                <w:sz w:val="24"/>
                <w:szCs w:val="24"/>
              </w:rPr>
              <w:t>Раздел 6. Конфликты в процессе общения.</w:t>
            </w:r>
          </w:p>
        </w:tc>
        <w:tc>
          <w:tcPr>
            <w:tcW w:w="9922" w:type="dxa"/>
          </w:tcPr>
          <w:p w:rsidR="00853D07" w:rsidRPr="00853D07" w:rsidRDefault="00853D07" w:rsidP="00853D07">
            <w:pPr>
              <w:spacing w:after="0" w:line="240" w:lineRule="auto"/>
              <w:ind w:firstLine="567"/>
              <w:rPr>
                <w:rFonts w:ascii="Times New Roman" w:eastAsia="Times New Roman" w:hAnsi="Times New Roman" w:cs="Times New Roman"/>
                <w:b/>
                <w:iCs/>
                <w:sz w:val="24"/>
                <w:szCs w:val="24"/>
              </w:rPr>
            </w:pPr>
            <w:r w:rsidRPr="00853D07">
              <w:rPr>
                <w:rFonts w:ascii="Times New Roman" w:eastAsia="Times New Roman" w:hAnsi="Times New Roman" w:cs="Times New Roman"/>
                <w:b/>
                <w:iCs/>
                <w:sz w:val="24"/>
                <w:szCs w:val="24"/>
              </w:rPr>
              <w:t xml:space="preserve">Тема 6.1. Конфликт. </w:t>
            </w:r>
          </w:p>
          <w:p w:rsidR="00853D07" w:rsidRPr="00853D07" w:rsidRDefault="00853D07" w:rsidP="00853D07">
            <w:pPr>
              <w:spacing w:after="0" w:line="240" w:lineRule="auto"/>
              <w:ind w:firstLine="567"/>
              <w:jc w:val="both"/>
              <w:rPr>
                <w:rFonts w:ascii="Times New Roman" w:eastAsia="Times New Roman" w:hAnsi="Times New Roman" w:cs="Times New Roman"/>
                <w:bCs/>
                <w:sz w:val="24"/>
                <w:szCs w:val="24"/>
              </w:rPr>
            </w:pPr>
            <w:r w:rsidRPr="00853D07">
              <w:rPr>
                <w:rFonts w:ascii="Times New Roman" w:eastAsia="Times New Roman" w:hAnsi="Times New Roman" w:cs="Times New Roman"/>
                <w:sz w:val="24"/>
                <w:szCs w:val="24"/>
              </w:rPr>
              <w:t xml:space="preserve">Определение конфликта. Типы конфликтов. </w:t>
            </w:r>
            <w:r w:rsidRPr="00853D07">
              <w:rPr>
                <w:rFonts w:ascii="Times New Roman" w:eastAsia="Times New Roman" w:hAnsi="Times New Roman" w:cs="Times New Roman"/>
                <w:bCs/>
                <w:sz w:val="24"/>
                <w:szCs w:val="24"/>
              </w:rPr>
              <w:t>Механизмы (формулы) развития конфликта. Анализ конфликтных ситуаций с применением формул развития конфликта.</w:t>
            </w:r>
          </w:p>
          <w:p w:rsidR="00853D07" w:rsidRPr="00853D07" w:rsidRDefault="00853D07" w:rsidP="00853D07">
            <w:pPr>
              <w:autoSpaceDE w:val="0"/>
              <w:autoSpaceDN w:val="0"/>
              <w:adjustRightInd w:val="0"/>
              <w:spacing w:after="0" w:line="240" w:lineRule="auto"/>
              <w:ind w:left="720"/>
              <w:contextualSpacing/>
              <w:rPr>
                <w:rFonts w:ascii="Times New Roman" w:eastAsia="Times New Roman" w:hAnsi="Times New Roman" w:cs="Times New Roman"/>
                <w:b/>
                <w:iCs/>
                <w:sz w:val="24"/>
                <w:szCs w:val="24"/>
              </w:rPr>
            </w:pPr>
            <w:r w:rsidRPr="00853D07">
              <w:rPr>
                <w:rFonts w:ascii="Times New Roman" w:eastAsia="Times New Roman" w:hAnsi="Times New Roman" w:cs="Times New Roman"/>
                <w:b/>
                <w:bCs/>
                <w:sz w:val="24"/>
                <w:szCs w:val="24"/>
              </w:rPr>
              <w:t>Практическая работа №13 по теме «Конфликт».</w:t>
            </w:r>
          </w:p>
          <w:p w:rsidR="00853D07" w:rsidRPr="00853D07" w:rsidRDefault="00853D07" w:rsidP="00853D07">
            <w:pPr>
              <w:spacing w:after="0" w:line="240" w:lineRule="auto"/>
              <w:ind w:firstLine="567"/>
              <w:rPr>
                <w:rFonts w:ascii="Times New Roman" w:eastAsia="Times New Roman" w:hAnsi="Times New Roman" w:cs="Times New Roman"/>
                <w:b/>
                <w:iCs/>
                <w:sz w:val="24"/>
                <w:szCs w:val="24"/>
              </w:rPr>
            </w:pPr>
            <w:r w:rsidRPr="00853D07">
              <w:rPr>
                <w:rFonts w:ascii="Times New Roman" w:eastAsia="Times New Roman" w:hAnsi="Times New Roman" w:cs="Times New Roman"/>
                <w:b/>
                <w:iCs/>
                <w:sz w:val="24"/>
                <w:szCs w:val="24"/>
              </w:rPr>
              <w:t>Тема 6.2. Стили разрешения конфликтов.</w:t>
            </w:r>
          </w:p>
          <w:p w:rsidR="00853D07" w:rsidRPr="00853D07" w:rsidRDefault="00853D07" w:rsidP="00853D07">
            <w:pPr>
              <w:spacing w:after="0" w:line="240" w:lineRule="auto"/>
              <w:ind w:firstLine="567"/>
              <w:jc w:val="both"/>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Непродуктивные и конструктивные конфликты. Пять стратегий поведения в конфликте: соперничество, сотрудничество, компромисс, избегание, приспособление. Определение для каждого обучающегося характерной для него стратегии поведения в конфликте с помощью теста К. Томаса «Стили разрешения конфликта».</w:t>
            </w:r>
          </w:p>
          <w:p w:rsidR="00853D07" w:rsidRPr="00853D07" w:rsidRDefault="00853D07" w:rsidP="00853D07">
            <w:pPr>
              <w:autoSpaceDE w:val="0"/>
              <w:autoSpaceDN w:val="0"/>
              <w:adjustRightInd w:val="0"/>
              <w:spacing w:after="0" w:line="240" w:lineRule="auto"/>
              <w:ind w:left="720"/>
              <w:contextualSpacing/>
              <w:rPr>
                <w:rFonts w:ascii="Times New Roman" w:eastAsia="Times New Roman" w:hAnsi="Times New Roman" w:cs="Times New Roman"/>
                <w:b/>
                <w:bCs/>
                <w:sz w:val="24"/>
                <w:szCs w:val="24"/>
              </w:rPr>
            </w:pPr>
            <w:r w:rsidRPr="00853D07">
              <w:rPr>
                <w:rFonts w:ascii="Times New Roman" w:eastAsia="Times New Roman" w:hAnsi="Times New Roman" w:cs="Times New Roman"/>
                <w:b/>
                <w:bCs/>
                <w:sz w:val="24"/>
                <w:szCs w:val="24"/>
              </w:rPr>
              <w:t>Практическая работа №14 по теме «Стили разрешения конфликтов»</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6.3. Правила поведения в конфликте.</w:t>
            </w:r>
          </w:p>
          <w:p w:rsidR="00853D07" w:rsidRPr="00853D07" w:rsidRDefault="00853D07" w:rsidP="00853D07">
            <w:pPr>
              <w:spacing w:after="0" w:line="240" w:lineRule="auto"/>
              <w:ind w:firstLine="567"/>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Кодекс поведения в конфликте. Что запрещено в конфликте.</w:t>
            </w:r>
          </w:p>
          <w:p w:rsidR="00853D07" w:rsidRPr="00853D07" w:rsidRDefault="00853D07" w:rsidP="00853D07">
            <w:pPr>
              <w:spacing w:after="0" w:line="240" w:lineRule="auto"/>
              <w:ind w:firstLine="567"/>
              <w:rPr>
                <w:rFonts w:ascii="Times New Roman" w:eastAsia="Times New Roman" w:hAnsi="Times New Roman" w:cs="Times New Roman"/>
                <w:b/>
                <w:sz w:val="24"/>
                <w:szCs w:val="24"/>
              </w:rPr>
            </w:pPr>
            <w:r w:rsidRPr="00853D07">
              <w:rPr>
                <w:rFonts w:ascii="Times New Roman" w:eastAsia="Times New Roman" w:hAnsi="Times New Roman" w:cs="Times New Roman"/>
                <w:b/>
                <w:sz w:val="24"/>
                <w:szCs w:val="24"/>
              </w:rPr>
              <w:t>Тема 6.4. Методы снятия психологического напряжения в условиях конфликта.</w:t>
            </w:r>
          </w:p>
          <w:p w:rsidR="00853D07" w:rsidRPr="00853D07" w:rsidRDefault="00853D07" w:rsidP="00853D07">
            <w:pPr>
              <w:spacing w:after="0" w:line="240" w:lineRule="auto"/>
              <w:ind w:firstLine="567"/>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Применение методов снятия психологического напряжения в условиях конфликта: переключение на другой вид деятельности, визуализация, «заземление» и др.</w:t>
            </w:r>
          </w:p>
          <w:p w:rsidR="00853D07" w:rsidRPr="00853D07" w:rsidRDefault="00853D07" w:rsidP="00853D07">
            <w:pPr>
              <w:spacing w:after="0" w:line="240" w:lineRule="auto"/>
              <w:ind w:firstLine="567"/>
              <w:rPr>
                <w:rFonts w:ascii="Times New Roman" w:eastAsia="Times New Roman" w:hAnsi="Times New Roman" w:cs="Times New Roman"/>
                <w:b/>
                <w:caps/>
                <w:sz w:val="24"/>
                <w:szCs w:val="24"/>
              </w:rPr>
            </w:pPr>
            <w:r w:rsidRPr="00853D07">
              <w:rPr>
                <w:rFonts w:ascii="Times New Roman" w:eastAsia="Times New Roman" w:hAnsi="Times New Roman" w:cs="Times New Roman"/>
                <w:bCs/>
                <w:sz w:val="24"/>
                <w:szCs w:val="24"/>
              </w:rPr>
              <w:t>Самостоятельная работа: написание эссе по теме «Как я веду себя в конфликте»</w:t>
            </w:r>
          </w:p>
        </w:tc>
        <w:tc>
          <w:tcPr>
            <w:tcW w:w="1418" w:type="dxa"/>
            <w:shd w:val="clear" w:color="auto" w:fill="auto"/>
            <w:vAlign w:val="center"/>
          </w:tcPr>
          <w:p w:rsidR="00853D07" w:rsidRPr="00853D07" w:rsidRDefault="00853D07" w:rsidP="00853D07">
            <w:pPr>
              <w:spacing w:after="0" w:line="240" w:lineRule="auto"/>
              <w:jc w:val="center"/>
              <w:rPr>
                <w:rFonts w:ascii="Times New Roman" w:eastAsia="Times New Roman" w:hAnsi="Times New Roman" w:cs="Times New Roman"/>
                <w:sz w:val="24"/>
                <w:szCs w:val="24"/>
              </w:rPr>
            </w:pPr>
          </w:p>
          <w:p w:rsidR="00853D07" w:rsidRPr="00853D07" w:rsidRDefault="00853D07" w:rsidP="00853D07">
            <w:pPr>
              <w:spacing w:after="0" w:line="240" w:lineRule="auto"/>
              <w:jc w:val="center"/>
              <w:rPr>
                <w:rFonts w:ascii="Times New Roman" w:eastAsia="Times New Roman" w:hAnsi="Times New Roman" w:cs="Times New Roman"/>
                <w:sz w:val="24"/>
                <w:szCs w:val="24"/>
              </w:rPr>
            </w:pPr>
            <w:r w:rsidRPr="00853D07">
              <w:rPr>
                <w:rFonts w:ascii="Times New Roman" w:eastAsia="Times New Roman" w:hAnsi="Times New Roman" w:cs="Times New Roman"/>
                <w:sz w:val="24"/>
                <w:szCs w:val="24"/>
              </w:rPr>
              <w:t>7</w:t>
            </w:r>
          </w:p>
        </w:tc>
      </w:tr>
    </w:tbl>
    <w:p w:rsidR="00853D07" w:rsidRDefault="00853D07" w:rsidP="008A1638">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853D07" w:rsidRPr="00A17AAC" w:rsidRDefault="00853D07" w:rsidP="008A1638">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853D07" w:rsidRDefault="00853D07" w:rsidP="00833CB1">
      <w:pPr>
        <w:autoSpaceDE w:val="0"/>
        <w:autoSpaceDN w:val="0"/>
        <w:adjustRightInd w:val="0"/>
        <w:spacing w:after="0" w:line="240" w:lineRule="auto"/>
        <w:jc w:val="both"/>
        <w:rPr>
          <w:rFonts w:ascii="Times New Roman" w:hAnsi="Times New Roman" w:cs="Times New Roman"/>
          <w:b/>
          <w:sz w:val="24"/>
          <w:szCs w:val="24"/>
          <w:lang w:eastAsia="en-US"/>
        </w:rPr>
      </w:pPr>
    </w:p>
    <w:p w:rsidR="00853D07" w:rsidRDefault="00853D07" w:rsidP="00833CB1">
      <w:pPr>
        <w:autoSpaceDE w:val="0"/>
        <w:autoSpaceDN w:val="0"/>
        <w:adjustRightInd w:val="0"/>
        <w:spacing w:after="0" w:line="240" w:lineRule="auto"/>
        <w:jc w:val="both"/>
        <w:rPr>
          <w:rFonts w:ascii="Times New Roman" w:hAnsi="Times New Roman" w:cs="Times New Roman"/>
          <w:b/>
          <w:sz w:val="24"/>
          <w:szCs w:val="24"/>
          <w:lang w:eastAsia="en-US"/>
        </w:rPr>
      </w:pPr>
    </w:p>
    <w:p w:rsidR="00853D07" w:rsidRDefault="00853D07" w:rsidP="00833CB1">
      <w:pPr>
        <w:autoSpaceDE w:val="0"/>
        <w:autoSpaceDN w:val="0"/>
        <w:adjustRightInd w:val="0"/>
        <w:spacing w:after="0" w:line="240" w:lineRule="auto"/>
        <w:jc w:val="both"/>
        <w:rPr>
          <w:rFonts w:ascii="Times New Roman" w:hAnsi="Times New Roman" w:cs="Times New Roman"/>
          <w:b/>
          <w:sz w:val="24"/>
          <w:szCs w:val="24"/>
          <w:lang w:eastAsia="en-US"/>
        </w:rPr>
      </w:pPr>
    </w:p>
    <w:p w:rsidR="00853D07" w:rsidRDefault="00853D07" w:rsidP="00833CB1">
      <w:pPr>
        <w:autoSpaceDE w:val="0"/>
        <w:autoSpaceDN w:val="0"/>
        <w:adjustRightInd w:val="0"/>
        <w:spacing w:after="0" w:line="240" w:lineRule="auto"/>
        <w:jc w:val="both"/>
        <w:rPr>
          <w:rFonts w:ascii="Times New Roman" w:hAnsi="Times New Roman" w:cs="Times New Roman"/>
          <w:b/>
          <w:sz w:val="24"/>
          <w:szCs w:val="24"/>
          <w:lang w:eastAsia="en-US"/>
        </w:rPr>
      </w:pPr>
    </w:p>
    <w:p w:rsidR="00853D07" w:rsidRDefault="00853D07" w:rsidP="00833CB1">
      <w:pPr>
        <w:autoSpaceDE w:val="0"/>
        <w:autoSpaceDN w:val="0"/>
        <w:adjustRightInd w:val="0"/>
        <w:spacing w:after="0" w:line="240" w:lineRule="auto"/>
        <w:jc w:val="both"/>
        <w:rPr>
          <w:rFonts w:ascii="Times New Roman" w:hAnsi="Times New Roman" w:cs="Times New Roman"/>
          <w:b/>
          <w:sz w:val="24"/>
          <w:szCs w:val="24"/>
          <w:lang w:eastAsia="en-US"/>
        </w:rPr>
      </w:pPr>
    </w:p>
    <w:p w:rsidR="00853D07" w:rsidRDefault="00853D07" w:rsidP="00833CB1">
      <w:pPr>
        <w:autoSpaceDE w:val="0"/>
        <w:autoSpaceDN w:val="0"/>
        <w:adjustRightInd w:val="0"/>
        <w:spacing w:after="0" w:line="240" w:lineRule="auto"/>
        <w:jc w:val="both"/>
        <w:rPr>
          <w:rFonts w:ascii="Times New Roman" w:hAnsi="Times New Roman" w:cs="Times New Roman"/>
          <w:b/>
          <w:sz w:val="24"/>
          <w:szCs w:val="24"/>
          <w:lang w:eastAsia="en-US"/>
        </w:rPr>
        <w:sectPr w:rsidR="00853D07" w:rsidSect="00853D07">
          <w:footerReference w:type="even" r:id="rId30"/>
          <w:footerReference w:type="default" r:id="rId31"/>
          <w:pgSz w:w="16838" w:h="11906" w:orient="landscape"/>
          <w:pgMar w:top="1133" w:right="1134" w:bottom="1134" w:left="1134" w:header="709" w:footer="709" w:gutter="0"/>
          <w:cols w:space="708"/>
          <w:docGrid w:linePitch="360"/>
        </w:sectPr>
      </w:pPr>
    </w:p>
    <w:p w:rsidR="008A1638" w:rsidRPr="00833CB1" w:rsidRDefault="008A1638" w:rsidP="00833CB1">
      <w:pPr>
        <w:autoSpaceDE w:val="0"/>
        <w:autoSpaceDN w:val="0"/>
        <w:adjustRightInd w:val="0"/>
        <w:spacing w:after="0" w:line="240" w:lineRule="auto"/>
        <w:jc w:val="both"/>
        <w:rPr>
          <w:rFonts w:ascii="Times New Roman" w:hAnsi="Times New Roman" w:cs="Times New Roman"/>
          <w:b/>
          <w:sz w:val="24"/>
          <w:szCs w:val="24"/>
          <w:lang w:eastAsia="en-US"/>
        </w:rPr>
      </w:pPr>
      <w:r w:rsidRPr="00833CB1">
        <w:rPr>
          <w:rFonts w:ascii="Times New Roman" w:hAnsi="Times New Roman" w:cs="Times New Roman"/>
          <w:b/>
          <w:sz w:val="24"/>
          <w:szCs w:val="24"/>
          <w:lang w:eastAsia="en-US"/>
        </w:rPr>
        <w:t>Основы финансовой грамотности</w:t>
      </w:r>
    </w:p>
    <w:p w:rsidR="00833CB1" w:rsidRPr="00833CB1" w:rsidRDefault="00833CB1" w:rsidP="00833CB1">
      <w:pPr>
        <w:pStyle w:val="a4"/>
        <w:tabs>
          <w:tab w:val="left" w:pos="851"/>
        </w:tabs>
        <w:autoSpaceDE w:val="0"/>
        <w:autoSpaceDN w:val="0"/>
        <w:adjustRightInd w:val="0"/>
        <w:spacing w:line="240" w:lineRule="auto"/>
        <w:ind w:left="0" w:firstLine="426"/>
        <w:jc w:val="both"/>
        <w:rPr>
          <w:rFonts w:ascii="Times New Roman" w:hAnsi="Times New Roman" w:cs="Times New Roman"/>
          <w:sz w:val="24"/>
          <w:szCs w:val="24"/>
        </w:rPr>
      </w:pPr>
      <w:r w:rsidRPr="00833CB1">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w:t>
      </w:r>
      <w:r w:rsidR="000C38DC" w:rsidRPr="007B7268">
        <w:rPr>
          <w:rFonts w:ascii="Times New Roman" w:hAnsi="Times New Roman" w:cs="Times New Roman"/>
          <w:sz w:val="24"/>
          <w:szCs w:val="24"/>
        </w:rPr>
        <w:t xml:space="preserve">дисциплины </w:t>
      </w:r>
      <w:r w:rsidR="007B7268" w:rsidRPr="007B7268">
        <w:rPr>
          <w:rFonts w:ascii="Times New Roman" w:hAnsi="Times New Roman" w:cs="Times New Roman"/>
          <w:b/>
          <w:sz w:val="24"/>
          <w:szCs w:val="24"/>
          <w:lang w:eastAsia="en-US"/>
        </w:rPr>
        <w:t>ДУП.03</w:t>
      </w:r>
      <w:r w:rsidR="000C38DC" w:rsidRPr="007B7268">
        <w:rPr>
          <w:rFonts w:ascii="Times New Roman" w:hAnsi="Times New Roman" w:cs="Times New Roman"/>
          <w:sz w:val="24"/>
          <w:szCs w:val="24"/>
        </w:rPr>
        <w:t xml:space="preserve"> </w:t>
      </w:r>
      <w:r w:rsidR="007B7268" w:rsidRPr="007B7268">
        <w:rPr>
          <w:rFonts w:ascii="Times New Roman" w:hAnsi="Times New Roman" w:cs="Times New Roman"/>
          <w:b/>
          <w:color w:val="000000"/>
          <w:sz w:val="24"/>
          <w:szCs w:val="24"/>
        </w:rPr>
        <w:t>Основы финансовой грамотности</w:t>
      </w:r>
      <w:r w:rsidRPr="007B7268">
        <w:rPr>
          <w:rFonts w:ascii="Times New Roman" w:hAnsi="Times New Roman" w:cs="Times New Roman"/>
          <w:color w:val="000000"/>
          <w:sz w:val="24"/>
          <w:szCs w:val="24"/>
        </w:rPr>
        <w:t xml:space="preserve"> обеспечивает достижение студентами следующих </w:t>
      </w:r>
      <w:r w:rsidRPr="007B7268">
        <w:rPr>
          <w:rFonts w:ascii="Times New Roman" w:hAnsi="Times New Roman" w:cs="Times New Roman"/>
          <w:b/>
          <w:color w:val="000000"/>
          <w:sz w:val="24"/>
          <w:szCs w:val="24"/>
        </w:rPr>
        <w:t>результатов</w:t>
      </w:r>
      <w:r w:rsidRPr="007B7268">
        <w:rPr>
          <w:rFonts w:ascii="Times New Roman" w:hAnsi="Times New Roman" w:cs="Times New Roman"/>
          <w:color w:val="000000"/>
          <w:sz w:val="24"/>
          <w:szCs w:val="24"/>
        </w:rPr>
        <w:t>:</w:t>
      </w:r>
    </w:p>
    <w:p w:rsidR="00833CB1" w:rsidRPr="00833CB1" w:rsidRDefault="00833CB1" w:rsidP="002B1F55">
      <w:pPr>
        <w:pStyle w:val="a4"/>
        <w:widowControl w:val="0"/>
        <w:spacing w:after="0" w:line="240" w:lineRule="auto"/>
        <w:ind w:left="0" w:firstLine="426"/>
        <w:contextualSpacing w:val="0"/>
        <w:jc w:val="both"/>
        <w:rPr>
          <w:rFonts w:ascii="Times New Roman" w:hAnsi="Times New Roman" w:cs="Times New Roman"/>
          <w:b/>
          <w:sz w:val="24"/>
          <w:szCs w:val="24"/>
        </w:rPr>
      </w:pPr>
      <w:r w:rsidRPr="00833CB1">
        <w:rPr>
          <w:rFonts w:ascii="Times New Roman" w:hAnsi="Times New Roman" w:cs="Times New Roman"/>
          <w:b/>
          <w:sz w:val="24"/>
          <w:szCs w:val="24"/>
        </w:rPr>
        <w:t>личностных:</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гражданская позиция обучающихся как активных и ответственных членов российского общества, осознающих свои права и обязанности, уважающих закон и правопорядок, обладающих чувством собственного достоинства;</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навыки сотрудничества со сверстниками и взрослыми в образовательной, учебно-исследовательской, проектной и семейной деятельности;</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нравственное сознание и поведение на основе усвоения общечеловеческих ценностей;</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деятельности;</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осознанный выбор из различных возможностей реализации собственных жизненных планов;</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и общественных проблем;</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ответственное отношение к созданию семьи на основе осознанного принятия ценностей семейной жизни;</w:t>
      </w:r>
    </w:p>
    <w:p w:rsidR="00833CB1" w:rsidRPr="002B1F55" w:rsidRDefault="00833CB1" w:rsidP="00474837">
      <w:pPr>
        <w:pStyle w:val="a4"/>
        <w:numPr>
          <w:ilvl w:val="0"/>
          <w:numId w:val="16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бережное, ответственное и компетентное отношение к своему физическому и психологическому здоровью.</w:t>
      </w:r>
    </w:p>
    <w:p w:rsidR="00833CB1" w:rsidRPr="002B1F55" w:rsidRDefault="00833CB1" w:rsidP="002B1F55">
      <w:pPr>
        <w:widowControl w:val="0"/>
        <w:autoSpaceDE w:val="0"/>
        <w:autoSpaceDN w:val="0"/>
        <w:adjustRightInd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метапредметных:</w:t>
      </w:r>
    </w:p>
    <w:p w:rsidR="00833CB1" w:rsidRPr="002B1F55" w:rsidRDefault="00833CB1" w:rsidP="00474837">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(ОК-2);</w:t>
      </w:r>
    </w:p>
    <w:p w:rsidR="00833CB1" w:rsidRPr="002B1F55" w:rsidRDefault="00833CB1" w:rsidP="00474837">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принимать решения в стандартных и нестандартных ситуациях и нести за них ответственность (ОК-3);</w:t>
      </w:r>
    </w:p>
    <w:p w:rsidR="00833CB1" w:rsidRPr="002B1F55" w:rsidRDefault="00833CB1" w:rsidP="00474837">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осуществлять поиск и использование информаци</w:t>
      </w:r>
      <w:r w:rsidR="002B1F55" w:rsidRPr="002B1F55">
        <w:rPr>
          <w:rFonts w:ascii="Times New Roman" w:eastAsiaTheme="minorHAnsi" w:hAnsi="Times New Roman" w:cs="Times New Roman"/>
          <w:sz w:val="24"/>
          <w:szCs w:val="24"/>
          <w:lang w:eastAsia="en-US"/>
        </w:rPr>
        <w:t xml:space="preserve">и, необходимой для эффективного </w:t>
      </w:r>
      <w:r w:rsidRPr="002B1F55">
        <w:rPr>
          <w:rFonts w:ascii="Times New Roman" w:eastAsiaTheme="minorHAnsi" w:hAnsi="Times New Roman" w:cs="Times New Roman"/>
          <w:sz w:val="24"/>
          <w:szCs w:val="24"/>
          <w:lang w:eastAsia="en-US"/>
        </w:rPr>
        <w:t xml:space="preserve">выполнения профессиональных задач, профессионального и личностного развития (ОК-4); </w:t>
      </w:r>
    </w:p>
    <w:p w:rsidR="00833CB1" w:rsidRPr="002B1F55" w:rsidRDefault="00833CB1" w:rsidP="00474837">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использовать информационно-коммуникационные технологии в профессиональной деятельности (ОК-5);</w:t>
      </w:r>
    </w:p>
    <w:p w:rsidR="00833CB1" w:rsidRPr="002B1F55" w:rsidRDefault="00833CB1" w:rsidP="00474837">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работать в коллективе и команде, эффективно общаться с коллегами, руководством, потребителями (ОК-6);</w:t>
      </w:r>
    </w:p>
    <w:p w:rsidR="00833CB1" w:rsidRPr="002B1F55" w:rsidRDefault="00833CB1" w:rsidP="00474837">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брать на себя ответственность за работу членов команды (подчинённых), результат выполнения заданий (ОК-7).</w:t>
      </w:r>
    </w:p>
    <w:p w:rsidR="00833CB1" w:rsidRPr="002B1F55" w:rsidRDefault="00833CB1" w:rsidP="00474837">
      <w:pPr>
        <w:pStyle w:val="a4"/>
        <w:numPr>
          <w:ilvl w:val="0"/>
          <w:numId w:val="16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(ОК-8);</w:t>
      </w:r>
    </w:p>
    <w:p w:rsidR="00833CB1" w:rsidRPr="002B1F55" w:rsidRDefault="00833CB1" w:rsidP="002B1F55">
      <w:pPr>
        <w:widowControl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предметных:</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системы знаний о финансовой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сущности финансовых институтов, их роли в социально-экономическом развитии общества; понимание значения этических норм и нравственных ценностей в экономической и финансовой деятельности людей;</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экономического мышления: умение принимать рациональные решения в условиях ограниченности денежных средств, оценивать и принимать ответственность за их возможные последствия для себя, своей семьи и общества в целом;</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выработка умения находить и оценивать финансовую информацию из различных источников, включая Интернет, а также умения анализировать, преобразовывать и использовать полученную информацию для решения практических финансовых задач в реальной жизни;</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проектной деятельности: умение разрабатывать и реализовывать проекты финансовой направленности на основе базовых знаний о сфере финансов и ценностных ориентиров;</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использование полученных знаний для эффективного исполнения социально-экономических ролей налогоплательщика, инвестора, заёмщика, наёмного работника, работодателя;</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способности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B1F55" w:rsidRPr="002B1F55" w:rsidRDefault="00833CB1" w:rsidP="00474837">
      <w:pPr>
        <w:pStyle w:val="a4"/>
        <w:numPr>
          <w:ilvl w:val="0"/>
          <w:numId w:val="164"/>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использования различных сп</w:t>
      </w:r>
      <w:r w:rsidR="002B1F55" w:rsidRPr="002B1F55">
        <w:rPr>
          <w:rFonts w:ascii="Times New Roman" w:eastAsiaTheme="minorHAnsi" w:hAnsi="Times New Roman" w:cs="Times New Roman"/>
          <w:sz w:val="24"/>
          <w:szCs w:val="24"/>
          <w:lang w:eastAsia="en-US"/>
        </w:rPr>
        <w:t>особов сбережения и накопления;</w:t>
      </w:r>
    </w:p>
    <w:p w:rsidR="00833CB1" w:rsidRPr="002B1F55" w:rsidRDefault="00833CB1" w:rsidP="00474837">
      <w:pPr>
        <w:pStyle w:val="a4"/>
        <w:numPr>
          <w:ilvl w:val="0"/>
          <w:numId w:val="164"/>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последствий, ограничений и рисков, существующих для каждого способа.</w:t>
      </w:r>
    </w:p>
    <w:p w:rsidR="001C2ACE" w:rsidRDefault="001C2ACE" w:rsidP="001C2ACE">
      <w:pPr>
        <w:spacing w:after="0" w:line="240" w:lineRule="auto"/>
        <w:jc w:val="both"/>
        <w:rPr>
          <w:b/>
        </w:rPr>
      </w:pPr>
      <w:bookmarkStart w:id="65" w:name="_Toc486421549"/>
    </w:p>
    <w:p w:rsidR="002B1F55" w:rsidRPr="007B7268" w:rsidRDefault="002B1F55" w:rsidP="007B7268">
      <w:pPr>
        <w:spacing w:after="0" w:line="240" w:lineRule="auto"/>
        <w:jc w:val="center"/>
        <w:rPr>
          <w:rFonts w:ascii="Times New Roman" w:hAnsi="Times New Roman" w:cs="Times New Roman"/>
          <w:b/>
          <w:sz w:val="24"/>
          <w:szCs w:val="24"/>
        </w:rPr>
      </w:pPr>
      <w:r w:rsidRPr="007B7268">
        <w:rPr>
          <w:rFonts w:ascii="Times New Roman" w:hAnsi="Times New Roman" w:cs="Times New Roman"/>
          <w:b/>
          <w:sz w:val="24"/>
          <w:szCs w:val="24"/>
        </w:rPr>
        <w:t>Тематический план</w:t>
      </w:r>
      <w:r w:rsidR="00FA1581" w:rsidRPr="007B7268">
        <w:rPr>
          <w:rFonts w:ascii="Times New Roman" w:hAnsi="Times New Roman" w:cs="Times New Roman"/>
          <w:b/>
          <w:sz w:val="24"/>
          <w:szCs w:val="24"/>
        </w:rPr>
        <w:t xml:space="preserve"> учебной дисциплины </w:t>
      </w:r>
      <w:r w:rsidR="007B7268" w:rsidRPr="007B7268">
        <w:rPr>
          <w:rFonts w:ascii="Times New Roman" w:hAnsi="Times New Roman" w:cs="Times New Roman"/>
          <w:b/>
          <w:sz w:val="24"/>
          <w:szCs w:val="24"/>
          <w:lang w:eastAsia="en-US"/>
        </w:rPr>
        <w:t xml:space="preserve">ДУП.03 </w:t>
      </w:r>
      <w:r w:rsidRPr="007B7268">
        <w:rPr>
          <w:rFonts w:ascii="Times New Roman" w:hAnsi="Times New Roman" w:cs="Times New Roman"/>
          <w:b/>
          <w:sz w:val="24"/>
          <w:szCs w:val="24"/>
        </w:rPr>
        <w:t>Основы финансовой грамотности</w:t>
      </w:r>
      <w:bookmarkEnd w:id="65"/>
    </w:p>
    <w:p w:rsidR="007B7268" w:rsidRPr="001C2ACE" w:rsidRDefault="007B7268" w:rsidP="001C2ACE">
      <w:pPr>
        <w:spacing w:after="0" w:line="240" w:lineRule="auto"/>
        <w:jc w:val="both"/>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8"/>
        <w:gridCol w:w="1701"/>
        <w:gridCol w:w="851"/>
        <w:gridCol w:w="850"/>
        <w:gridCol w:w="993"/>
        <w:gridCol w:w="992"/>
      </w:tblGrid>
      <w:tr w:rsidR="002B1F55" w:rsidRPr="002B1F55" w:rsidTr="00E20FDC">
        <w:tc>
          <w:tcPr>
            <w:tcW w:w="851"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w:t>
            </w:r>
          </w:p>
        </w:tc>
        <w:tc>
          <w:tcPr>
            <w:tcW w:w="3118"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Наименование разделов и тем</w:t>
            </w:r>
          </w:p>
        </w:tc>
        <w:tc>
          <w:tcPr>
            <w:tcW w:w="1701"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Максимальная учебная нагрузка</w:t>
            </w:r>
          </w:p>
        </w:tc>
        <w:tc>
          <w:tcPr>
            <w:tcW w:w="851" w:type="dxa"/>
            <w:vMerge w:val="restart"/>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ВСР</w:t>
            </w:r>
          </w:p>
        </w:tc>
        <w:tc>
          <w:tcPr>
            <w:tcW w:w="2835" w:type="dxa"/>
            <w:gridSpan w:val="3"/>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Аудиторные занятия</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Всего</w:t>
            </w:r>
          </w:p>
        </w:tc>
        <w:tc>
          <w:tcPr>
            <w:tcW w:w="1985" w:type="dxa"/>
            <w:gridSpan w:val="2"/>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из них</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993"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Практиче</w:t>
            </w:r>
            <w:r w:rsidRPr="002B1F55">
              <w:rPr>
                <w:rFonts w:ascii="Times New Roman" w:hAnsi="Times New Roman" w:cs="Times New Roman"/>
                <w:sz w:val="24"/>
                <w:szCs w:val="24"/>
              </w:rPr>
              <w:softHyphen/>
              <w:t>ские</w:t>
            </w:r>
          </w:p>
        </w:tc>
        <w:tc>
          <w:tcPr>
            <w:tcW w:w="992"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Лабора</w:t>
            </w:r>
            <w:r w:rsidRPr="002B1F55">
              <w:rPr>
                <w:rFonts w:ascii="Times New Roman" w:hAnsi="Times New Roman" w:cs="Times New Roman"/>
                <w:sz w:val="24"/>
                <w:szCs w:val="24"/>
              </w:rPr>
              <w:softHyphen/>
              <w:t>торные</w:t>
            </w: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Банки: чем они могут быть вам полезны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12</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851" w:type="dxa"/>
            <w:vAlign w:val="center"/>
          </w:tcPr>
          <w:p w:rsidR="002B1F55" w:rsidRPr="002B1F55" w:rsidRDefault="002B1F55" w:rsidP="002B1F55">
            <w:pPr>
              <w:tabs>
                <w:tab w:val="left" w:pos="611"/>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Налоги: почему их надо платить и чем грозит неуплата</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Финансовые механизмы работы фирмы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Собственный бизнес: как создать и не потерять</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11</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Риски в мире денег: как защититься от разорения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tcPr>
          <w:p w:rsidR="002B1F55" w:rsidRPr="002B1F55" w:rsidRDefault="002B1F55" w:rsidP="002B1F55">
            <w:pPr>
              <w:spacing w:after="0" w:line="240" w:lineRule="auto"/>
              <w:ind w:hanging="33"/>
              <w:jc w:val="both"/>
              <w:rPr>
                <w:rFonts w:ascii="Times New Roman" w:hAnsi="Times New Roman" w:cs="Times New Roman"/>
                <w:b/>
                <w:sz w:val="24"/>
                <w:szCs w:val="24"/>
              </w:rPr>
            </w:pPr>
            <w:r w:rsidRPr="002B1F55">
              <w:rPr>
                <w:rFonts w:ascii="Times New Roman" w:hAnsi="Times New Roman" w:cs="Times New Roman"/>
                <w:b/>
                <w:sz w:val="24"/>
                <w:szCs w:val="24"/>
              </w:rPr>
              <w:t>Итого</w:t>
            </w:r>
          </w:p>
        </w:tc>
        <w:tc>
          <w:tcPr>
            <w:tcW w:w="1701" w:type="dxa"/>
            <w:vAlign w:val="center"/>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54</w:t>
            </w:r>
          </w:p>
        </w:tc>
        <w:tc>
          <w:tcPr>
            <w:tcW w:w="851" w:type="dxa"/>
            <w:vAlign w:val="center"/>
          </w:tcPr>
          <w:p w:rsidR="002B1F55" w:rsidRPr="007E24DE" w:rsidRDefault="002B1F55" w:rsidP="002B1F55">
            <w:pPr>
              <w:spacing w:after="0" w:line="240" w:lineRule="auto"/>
              <w:jc w:val="both"/>
              <w:rPr>
                <w:rFonts w:ascii="Times New Roman" w:hAnsi="Times New Roman" w:cs="Times New Roman"/>
                <w:b/>
                <w:sz w:val="24"/>
                <w:szCs w:val="24"/>
              </w:rPr>
            </w:pPr>
            <w:r w:rsidRPr="007E24DE">
              <w:rPr>
                <w:rFonts w:ascii="Times New Roman" w:hAnsi="Times New Roman" w:cs="Times New Roman"/>
                <w:b/>
                <w:sz w:val="24"/>
                <w:szCs w:val="24"/>
              </w:rPr>
              <w:t>18</w:t>
            </w:r>
          </w:p>
        </w:tc>
        <w:tc>
          <w:tcPr>
            <w:tcW w:w="850" w:type="dxa"/>
            <w:vAlign w:val="center"/>
          </w:tcPr>
          <w:p w:rsidR="002B1F55" w:rsidRPr="007E24DE" w:rsidRDefault="002B1F55" w:rsidP="002B1F55">
            <w:pPr>
              <w:spacing w:after="0" w:line="240" w:lineRule="auto"/>
              <w:jc w:val="both"/>
              <w:rPr>
                <w:rFonts w:ascii="Times New Roman" w:hAnsi="Times New Roman" w:cs="Times New Roman"/>
                <w:b/>
                <w:sz w:val="24"/>
                <w:szCs w:val="24"/>
              </w:rPr>
            </w:pPr>
            <w:r w:rsidRPr="007E24DE">
              <w:rPr>
                <w:rFonts w:ascii="Times New Roman" w:hAnsi="Times New Roman" w:cs="Times New Roman"/>
                <w:b/>
                <w:sz w:val="24"/>
                <w:szCs w:val="24"/>
              </w:rPr>
              <w:t>36</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9356" w:type="dxa"/>
            <w:gridSpan w:val="7"/>
          </w:tcPr>
          <w:p w:rsidR="002B1F55" w:rsidRPr="002B1F55" w:rsidRDefault="002B1F55" w:rsidP="007E24DE">
            <w:pPr>
              <w:spacing w:after="0" w:line="240" w:lineRule="auto"/>
              <w:jc w:val="center"/>
              <w:rPr>
                <w:rFonts w:ascii="Times New Roman" w:hAnsi="Times New Roman" w:cs="Times New Roman"/>
                <w:sz w:val="24"/>
                <w:szCs w:val="24"/>
              </w:rPr>
            </w:pPr>
            <w:r w:rsidRPr="002B1F55">
              <w:rPr>
                <w:rFonts w:ascii="Times New Roman" w:hAnsi="Times New Roman" w:cs="Times New Roman"/>
                <w:b/>
                <w:sz w:val="24"/>
                <w:szCs w:val="24"/>
              </w:rPr>
              <w:t xml:space="preserve">Промежуточная аттестация в форме </w:t>
            </w:r>
            <w:r w:rsidR="007E24DE">
              <w:rPr>
                <w:rFonts w:ascii="Times New Roman" w:hAnsi="Times New Roman" w:cs="Times New Roman"/>
                <w:b/>
                <w:sz w:val="24"/>
                <w:szCs w:val="24"/>
              </w:rPr>
              <w:t xml:space="preserve">дифференцированного </w:t>
            </w:r>
            <w:r w:rsidRPr="002B1F55">
              <w:rPr>
                <w:rFonts w:ascii="Times New Roman" w:hAnsi="Times New Roman" w:cs="Times New Roman"/>
                <w:b/>
                <w:sz w:val="24"/>
                <w:szCs w:val="24"/>
              </w:rPr>
              <w:t>зачета</w:t>
            </w:r>
          </w:p>
        </w:tc>
      </w:tr>
    </w:tbl>
    <w:p w:rsidR="007E24DE" w:rsidRDefault="007E24DE" w:rsidP="001C2ACE">
      <w:pPr>
        <w:spacing w:after="0" w:line="240" w:lineRule="auto"/>
        <w:jc w:val="both"/>
        <w:rPr>
          <w:rFonts w:ascii="Times New Roman" w:hAnsi="Times New Roman" w:cs="Times New Roman"/>
          <w:b/>
          <w:sz w:val="24"/>
          <w:szCs w:val="24"/>
        </w:rPr>
      </w:pPr>
      <w:bookmarkStart w:id="66" w:name="_Toc486421550"/>
    </w:p>
    <w:p w:rsidR="001C2ACE" w:rsidRPr="007E24DE" w:rsidRDefault="002B1F55" w:rsidP="001C2ACE">
      <w:pPr>
        <w:spacing w:after="0" w:line="240" w:lineRule="auto"/>
        <w:jc w:val="both"/>
        <w:rPr>
          <w:rFonts w:ascii="Times New Roman" w:hAnsi="Times New Roman" w:cs="Times New Roman"/>
          <w:sz w:val="24"/>
          <w:szCs w:val="24"/>
        </w:rPr>
      </w:pPr>
      <w:r w:rsidRPr="001C2ACE">
        <w:rPr>
          <w:rFonts w:ascii="Times New Roman" w:hAnsi="Times New Roman" w:cs="Times New Roman"/>
          <w:b/>
          <w:sz w:val="24"/>
          <w:szCs w:val="24"/>
        </w:rPr>
        <w:t xml:space="preserve">Содержание учебной </w:t>
      </w:r>
      <w:r w:rsidR="001C2ACE" w:rsidRPr="007E24DE">
        <w:rPr>
          <w:rFonts w:ascii="Times New Roman" w:hAnsi="Times New Roman" w:cs="Times New Roman"/>
          <w:b/>
          <w:sz w:val="24"/>
          <w:szCs w:val="24"/>
        </w:rPr>
        <w:t>дисциплины</w:t>
      </w:r>
      <w:r w:rsidR="001C2ACE" w:rsidRPr="001C2ACE">
        <w:rPr>
          <w:rFonts w:ascii="Times New Roman" w:hAnsi="Times New Roman" w:cs="Times New Roman"/>
          <w:b/>
          <w:sz w:val="24"/>
          <w:szCs w:val="24"/>
        </w:rPr>
        <w:t xml:space="preserve"> </w:t>
      </w:r>
      <w:r w:rsidR="007E24DE">
        <w:rPr>
          <w:rFonts w:ascii="Times New Roman" w:hAnsi="Times New Roman" w:cs="Times New Roman"/>
          <w:b/>
          <w:sz w:val="24"/>
          <w:szCs w:val="24"/>
        </w:rPr>
        <w:t xml:space="preserve"> ДУП.03Основы финансовой грамотности</w:t>
      </w:r>
    </w:p>
    <w:bookmarkEnd w:id="66"/>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1. Банки: чем они могут быть вам полезны</w:t>
      </w:r>
      <w:r w:rsidRPr="00A937FC">
        <w:rPr>
          <w:rFonts w:ascii="Times New Roman" w:hAnsi="Times New Roman" w:cs="Times New Roman"/>
          <w:b/>
          <w:sz w:val="24"/>
          <w:szCs w:val="24"/>
        </w:rPr>
        <w:t xml:space="preserve"> (8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r w:rsidRPr="00A937FC">
        <w:rPr>
          <w:rFonts w:ascii="Times New Roman" w:hAnsi="Times New Roman" w:cs="Times New Roman"/>
          <w:b/>
          <w:bCs/>
          <w:i/>
          <w:iCs/>
          <w:sz w:val="24"/>
          <w:szCs w:val="24"/>
        </w:rPr>
        <w:t xml:space="preserve"> </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2B1F55" w:rsidRPr="00A937FC" w:rsidRDefault="002B1F55" w:rsidP="00A937FC">
            <w:pPr>
              <w:spacing w:line="240" w:lineRule="auto"/>
              <w:ind w:firstLine="709"/>
              <w:jc w:val="both"/>
              <w:rPr>
                <w:rFonts w:ascii="Times New Roman" w:hAnsi="Times New Roman" w:cs="Times New Roman"/>
                <w:sz w:val="24"/>
                <w:szCs w:val="24"/>
              </w:rPr>
            </w:pPr>
            <w:r w:rsidRPr="00A937FC">
              <w:rPr>
                <w:rFonts w:ascii="Times New Roman" w:hAnsi="Times New Roman" w:cs="Times New Roman"/>
                <w:sz w:val="24"/>
                <w:szCs w:val="24"/>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rsidR="002B1F55" w:rsidRPr="00A937FC" w:rsidRDefault="002B1F55" w:rsidP="00A937FC">
            <w:pPr>
              <w:spacing w:after="0" w:line="240" w:lineRule="auto"/>
              <w:ind w:right="397"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rPr>
            </w:pPr>
            <w:r w:rsidRPr="00A937FC">
              <w:rPr>
                <w:rFonts w:ascii="Times New Roman" w:eastAsiaTheme="minorHAnsi" w:hAnsi="Times New Roman" w:cs="Times New Roman"/>
                <w:sz w:val="24"/>
                <w:szCs w:val="24"/>
                <w:lang w:eastAsia="en-US"/>
              </w:rPr>
              <w:t>Банки: чем они могут быть вам полезны</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банковской системы РФ, деятельности банков и их роли в экономике страны. Изучение поддержки стабильности и динамичности банков. Изучение основных банковских операций и сделок, исключительной роли Центрального банка РФ, его задач и функций</w:t>
            </w:r>
          </w:p>
        </w:tc>
      </w:tr>
    </w:tbl>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2. Фондовый рынок: как его использовать для роста доходов</w:t>
      </w:r>
      <w:r w:rsidRPr="00A937FC">
        <w:rPr>
          <w:rFonts w:ascii="Times New Roman" w:hAnsi="Times New Roman" w:cs="Times New Roman"/>
          <w:b/>
          <w:sz w:val="24"/>
          <w:szCs w:val="24"/>
        </w:rPr>
        <w:t xml:space="preserve"> (5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фондового рынка, производственной и организационной структуры фондовой биржи, характера взаимоотношений эмитентов, инвесторов и фондовых посредников; сущности экономических явлений, происходящих на рынке ценных бумаг; механизма формирования основных индикаторов фондового рынка; основных принципов и методов инвестирования денежных средств в ценные бумаги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highlight w:val="yellow"/>
              </w:rPr>
            </w:pPr>
            <w:r w:rsidRPr="00A937FC">
              <w:rPr>
                <w:rFonts w:ascii="Times New Roman" w:hAnsi="Times New Roman" w:cs="Times New Roman"/>
                <w:sz w:val="24"/>
                <w:szCs w:val="24"/>
              </w:rPr>
              <w:t>Владение методами выбора эффективной инвестиционной стратегии, информацией об источниках финансирования инвестиций; принципами формирования и целевыми функциями портфельного управления; основными принципами и методами инвестирования денежных средств в ценные бумаги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3. Страхование: что и как надо страховать, чтобы не попасть в беду</w:t>
      </w:r>
      <w:r w:rsidRPr="00A937FC">
        <w:rPr>
          <w:rFonts w:ascii="Times New Roman" w:hAnsi="Times New Roman" w:cs="Times New Roman"/>
          <w:b/>
          <w:sz w:val="24"/>
          <w:szCs w:val="24"/>
        </w:rPr>
        <w:t xml:space="preserve"> (4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highlight w:val="yellow"/>
        </w:rPr>
      </w:pPr>
      <w:r w:rsidRPr="00A937FC">
        <w:rPr>
          <w:rFonts w:ascii="Times New Roman" w:eastAsiaTheme="minorHAnsi" w:hAnsi="Times New Roman" w:cs="Times New Roman"/>
          <w:sz w:val="24"/>
          <w:szCs w:val="24"/>
          <w:lang w:eastAsia="en-US"/>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r w:rsidRPr="00A937FC">
        <w:rPr>
          <w:rFonts w:ascii="Times New Roman" w:hAnsi="Times New Roman" w:cs="Times New Roman"/>
          <w:b/>
          <w:bCs/>
          <w:i/>
          <w:iCs/>
          <w:sz w:val="24"/>
          <w:szCs w:val="24"/>
          <w:highlight w:val="yellow"/>
        </w:rPr>
        <w:t xml:space="preserve"> </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firstRow="0" w:lastRow="0" w:firstColumn="0" w:lastColumn="0" w:noHBand="0" w:noVBand="0"/>
      </w:tblPr>
      <w:tblGrid>
        <w:gridCol w:w="3265"/>
        <w:gridCol w:w="6521"/>
      </w:tblGrid>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страхования, знать различные виды страховых банковских продуктов, условий страховых выплат в случае наступления страхового случая, уметь сравнивать различные виды страховых продуктов и делать выбор на основе жизненных целей и обстоятельств</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4. Налоги: почему их надо платить и чем грозит неуплата</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r w:rsidRPr="00A937FC">
        <w:rPr>
          <w:rFonts w:ascii="Times New Roman" w:hAnsi="Times New Roman" w:cs="Times New Roman"/>
          <w:b/>
          <w:bCs/>
          <w:i/>
          <w:iCs/>
          <w:sz w:val="24"/>
          <w:szCs w:val="24"/>
        </w:rPr>
        <w:t xml:space="preserve"> </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Налоги: почему их надо платить и чем грозит неуплата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pStyle w:val="a4"/>
              <w:tabs>
                <w:tab w:val="left" w:pos="5954"/>
              </w:tabs>
              <w:spacing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налогообложения в РФ, необходимость уплаты налогов, отличия  налогов, пошлин и сборов; знать различные виды налогов, свои права и обязанности в сфере налогообложения; уметь заполнять налоговую декларацию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5. Обеспеченная старость: возможности пенсионного накопления</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r w:rsidRPr="00A937FC">
        <w:rPr>
          <w:rFonts w:ascii="Times New Roman" w:hAnsi="Times New Roman" w:cs="Times New Roman"/>
          <w:b/>
          <w:bCs/>
          <w:i/>
          <w:iCs/>
          <w:sz w:val="24"/>
          <w:szCs w:val="24"/>
        </w:rPr>
        <w:t xml:space="preserve">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firstRow="0" w:lastRow="0" w:firstColumn="0" w:lastColumn="0" w:noHBand="0" w:noVBand="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768"/>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пенсионной системы РФ</w:t>
            </w:r>
          </w:p>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Уметь сопоставлять различные предложения пенсионных накоплений и находить наиболее оптимальный вариант</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6. Финансовые механизмы работы фирмы (3 часа)</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000" w:firstRow="0" w:lastRow="0" w:firstColumn="0" w:lastColumn="0" w:noHBand="0" w:noVBand="0"/>
      </w:tblPr>
      <w:tblGrid>
        <w:gridCol w:w="3265"/>
        <w:gridCol w:w="6096"/>
      </w:tblGrid>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Финансовые механизмы работы фирмы</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Умение пользоваться нормативными правовыми документами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Знать научные принципы и процессы, лежащие в организации предприятия (фирмы); принципы построения кадровой политики предприятия; формы организации бизнеса; закономерности функционирования современной экономики.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Собственный бизнес: как создать и не потерять (7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sz w:val="24"/>
          <w:szCs w:val="24"/>
          <w:lang w:eastAsia="en-US"/>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4A0" w:firstRow="1" w:lastRow="0" w:firstColumn="1" w:lastColumn="0" w:noHBand="0" w:noVBand="1"/>
      </w:tblPr>
      <w:tblGrid>
        <w:gridCol w:w="3266"/>
        <w:gridCol w:w="6095"/>
      </w:tblGrid>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Собственный бизнес: как создать и не потерять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Знать понятия, функции  и  виды предпринимательства, правовой статус предпринимателя, организационно-правовые формы юридического лица и этапы процесса его образования</w:t>
            </w:r>
          </w:p>
          <w:p w:rsidR="002B1F55" w:rsidRPr="00A937FC" w:rsidRDefault="002B1F55" w:rsidP="00A937FC">
            <w:pPr>
              <w:spacing w:after="0" w:line="240" w:lineRule="auto"/>
              <w:ind w:left="141"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Понимать сущность и назначение бизнес-плана, требования к его структуре и содержанию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Риски в мире денег: как защититься от разорения (5 часов)</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 xml:space="preserve">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(3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4A0" w:firstRow="1" w:lastRow="0" w:firstColumn="1" w:lastColumn="0" w:noHBand="0" w:noVBand="1"/>
      </w:tblPr>
      <w:tblGrid>
        <w:gridCol w:w="3266"/>
        <w:gridCol w:w="6378"/>
      </w:tblGrid>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Риски в мире денег: как защититься от разорения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eastAsiaTheme="minorHAnsi" w:hAnsi="Times New Roman" w:cs="Times New Roman"/>
                <w:sz w:val="24"/>
                <w:szCs w:val="24"/>
                <w:lang w:eastAsia="en-US"/>
              </w:rPr>
            </w:pPr>
            <w:r w:rsidRPr="00A937FC">
              <w:rPr>
                <w:rFonts w:ascii="Times New Roman" w:hAnsi="Times New Roman" w:cs="Times New Roman"/>
                <w:sz w:val="24"/>
                <w:szCs w:val="24"/>
              </w:rPr>
              <w:t xml:space="preserve">Знать виды рисков, виды </w:t>
            </w:r>
            <w:r w:rsidRPr="00A937FC">
              <w:rPr>
                <w:rFonts w:ascii="Times New Roman" w:eastAsiaTheme="minorHAnsi" w:hAnsi="Times New Roman" w:cs="Times New Roman"/>
                <w:sz w:val="24"/>
                <w:szCs w:val="24"/>
                <w:lang w:eastAsia="en-US"/>
              </w:rPr>
              <w:t>финансового мошенничества</w:t>
            </w:r>
          </w:p>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Умение защитить свои финансы от рисков и мошенничества</w:t>
            </w:r>
          </w:p>
        </w:tc>
      </w:tr>
    </w:tbl>
    <w:p w:rsidR="0020370A" w:rsidRDefault="0020370A" w:rsidP="008A1638">
      <w:pPr>
        <w:autoSpaceDE w:val="0"/>
        <w:autoSpaceDN w:val="0"/>
        <w:adjustRightInd w:val="0"/>
        <w:spacing w:after="0" w:line="240" w:lineRule="auto"/>
        <w:jc w:val="both"/>
        <w:rPr>
          <w:rFonts w:ascii="Times New Roman" w:hAnsi="Times New Roman" w:cs="Times New Roman"/>
          <w:sz w:val="24"/>
          <w:szCs w:val="24"/>
        </w:rPr>
      </w:pPr>
    </w:p>
    <w:p w:rsidR="00A17AAC" w:rsidRPr="00FA1581"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C445B0">
        <w:rPr>
          <w:rFonts w:ascii="Times New Roman" w:hAnsi="Times New Roman" w:cs="Times New Roman"/>
          <w:b/>
          <w:sz w:val="24"/>
          <w:szCs w:val="24"/>
          <w:lang w:eastAsia="en-US"/>
        </w:rPr>
        <w:t>Эффективное поведение на рынке труда</w:t>
      </w:r>
    </w:p>
    <w:p w:rsidR="0070383E" w:rsidRPr="00C445B0" w:rsidRDefault="0070383E" w:rsidP="0070383E">
      <w:pPr>
        <w:tabs>
          <w:tab w:val="left" w:pos="851"/>
        </w:tabs>
        <w:spacing w:after="0" w:line="240" w:lineRule="auto"/>
        <w:ind w:firstLine="567"/>
        <w:jc w:val="both"/>
        <w:rPr>
          <w:rFonts w:ascii="Times New Roman" w:eastAsia="Times New Roman" w:hAnsi="Times New Roman" w:cs="Times New Roman"/>
          <w:sz w:val="24"/>
          <w:szCs w:val="24"/>
        </w:rPr>
      </w:pPr>
      <w:r w:rsidRPr="000557CC">
        <w:rPr>
          <w:rFonts w:ascii="Times New Roman" w:eastAsia="Times New Roman" w:hAnsi="Times New Roman" w:cs="Times New Roman"/>
          <w:color w:val="000000"/>
          <w:sz w:val="24"/>
          <w:szCs w:val="24"/>
        </w:rPr>
        <w:t xml:space="preserve">Освоение содержания </w:t>
      </w:r>
      <w:r w:rsidR="00FA1581" w:rsidRPr="000C38DC">
        <w:rPr>
          <w:rFonts w:ascii="Times New Roman" w:hAnsi="Times New Roman" w:cs="Times New Roman"/>
          <w:sz w:val="24"/>
          <w:szCs w:val="24"/>
        </w:rPr>
        <w:t xml:space="preserve">учебной дисциплины </w:t>
      </w:r>
      <w:r w:rsidR="00C445B0">
        <w:rPr>
          <w:rFonts w:ascii="Times New Roman" w:hAnsi="Times New Roman" w:cs="Times New Roman"/>
          <w:b/>
          <w:sz w:val="24"/>
          <w:szCs w:val="24"/>
          <w:lang w:eastAsia="en-US"/>
        </w:rPr>
        <w:t>ДУП.04</w:t>
      </w:r>
      <w:r w:rsidRPr="00FA1581">
        <w:rPr>
          <w:rFonts w:ascii="Times New Roman" w:hAnsi="Times New Roman" w:cs="Times New Roman"/>
          <w:b/>
          <w:sz w:val="24"/>
          <w:szCs w:val="24"/>
        </w:rPr>
        <w:t>Эффективное поведение на рынке труда</w:t>
      </w:r>
      <w:r w:rsidRPr="000557CC">
        <w:rPr>
          <w:rFonts w:ascii="Times New Roman" w:eastAsia="Times New Roman" w:hAnsi="Times New Roman" w:cs="Times New Roman"/>
          <w:color w:val="000000"/>
          <w:sz w:val="24"/>
          <w:szCs w:val="24"/>
        </w:rPr>
        <w:t xml:space="preserve"> обеспечивает достижение </w:t>
      </w:r>
      <w:r>
        <w:rPr>
          <w:rFonts w:ascii="Times New Roman" w:eastAsia="Times New Roman" w:hAnsi="Times New Roman" w:cs="Times New Roman"/>
          <w:color w:val="000000"/>
          <w:sz w:val="24"/>
          <w:szCs w:val="24"/>
        </w:rPr>
        <w:t xml:space="preserve">обучающимися </w:t>
      </w:r>
      <w:r w:rsidRPr="000557CC">
        <w:rPr>
          <w:rFonts w:ascii="Times New Roman" w:eastAsia="Times New Roman" w:hAnsi="Times New Roman" w:cs="Times New Roman"/>
          <w:color w:val="000000"/>
          <w:sz w:val="24"/>
          <w:szCs w:val="24"/>
        </w:rPr>
        <w:t xml:space="preserve">следующих </w:t>
      </w:r>
      <w:r w:rsidRPr="00C445B0">
        <w:rPr>
          <w:rFonts w:ascii="Times New Roman" w:eastAsia="Times New Roman" w:hAnsi="Times New Roman" w:cs="Times New Roman"/>
          <w:color w:val="000000"/>
          <w:sz w:val="24"/>
          <w:szCs w:val="24"/>
        </w:rPr>
        <w:t>результатов:</w:t>
      </w:r>
    </w:p>
    <w:p w:rsidR="0070383E" w:rsidRPr="00C445B0" w:rsidRDefault="0070383E" w:rsidP="0070383E">
      <w:pPr>
        <w:widowControl w:val="0"/>
        <w:tabs>
          <w:tab w:val="left" w:pos="993"/>
        </w:tabs>
        <w:spacing w:after="0" w:line="240" w:lineRule="auto"/>
        <w:contextualSpacing/>
        <w:jc w:val="both"/>
        <w:rPr>
          <w:rFonts w:ascii="Times New Roman" w:eastAsia="Times New Roman" w:hAnsi="Times New Roman" w:cs="Times New Roman"/>
          <w:i/>
          <w:sz w:val="24"/>
          <w:szCs w:val="24"/>
        </w:rPr>
      </w:pPr>
      <w:r w:rsidRPr="00C445B0">
        <w:rPr>
          <w:rFonts w:ascii="Times New Roman" w:eastAsia="Times New Roman" w:hAnsi="Times New Roman" w:cs="Times New Roman"/>
          <w:bCs/>
          <w:iCs/>
          <w:sz w:val="24"/>
          <w:szCs w:val="24"/>
          <w:shd w:val="clear" w:color="auto" w:fill="FFFFFF"/>
        </w:rPr>
        <w:t>личностных:</w:t>
      </w:r>
    </w:p>
    <w:p w:rsidR="0070383E" w:rsidRPr="008064A6" w:rsidRDefault="0070383E" w:rsidP="00474837">
      <w:pPr>
        <w:pStyle w:val="a4"/>
        <w:widowControl w:val="0"/>
        <w:numPr>
          <w:ilvl w:val="0"/>
          <w:numId w:val="165"/>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грамотное поведение на современном рынке труда в процессе поиска работы;</w:t>
      </w:r>
    </w:p>
    <w:p w:rsidR="0070383E" w:rsidRPr="008064A6" w:rsidRDefault="0070383E" w:rsidP="00474837">
      <w:pPr>
        <w:pStyle w:val="a4"/>
        <w:widowControl w:val="0"/>
        <w:numPr>
          <w:ilvl w:val="0"/>
          <w:numId w:val="165"/>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проявление активной гражданской позиции по защите прав в области трудовой деятельности;</w:t>
      </w:r>
    </w:p>
    <w:p w:rsidR="0070383E" w:rsidRPr="008064A6" w:rsidRDefault="0070383E" w:rsidP="00474837">
      <w:pPr>
        <w:pStyle w:val="a4"/>
        <w:numPr>
          <w:ilvl w:val="0"/>
          <w:numId w:val="165"/>
        </w:numPr>
        <w:suppressAutoHyphens/>
        <w:spacing w:after="0" w:line="240" w:lineRule="auto"/>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коммуникативная компетентность в  деловом общении;</w:t>
      </w:r>
    </w:p>
    <w:p w:rsidR="0070383E" w:rsidRPr="008064A6" w:rsidRDefault="0070383E" w:rsidP="00474837">
      <w:pPr>
        <w:pStyle w:val="a4"/>
        <w:numPr>
          <w:ilvl w:val="0"/>
          <w:numId w:val="165"/>
        </w:numPr>
        <w:suppressAutoHyphens/>
        <w:spacing w:after="0" w:line="240" w:lineRule="auto"/>
        <w:jc w:val="both"/>
        <w:rPr>
          <w:rFonts w:ascii="Times New Roman" w:eastAsia="Times New Roman" w:hAnsi="Times New Roman" w:cs="Times New Roman"/>
          <w:sz w:val="24"/>
          <w:szCs w:val="24"/>
          <w:lang w:bidi="en-US"/>
        </w:rPr>
      </w:pPr>
      <w:r w:rsidRPr="008064A6">
        <w:rPr>
          <w:rFonts w:ascii="Times New Roman" w:eastAsia="Times New Roman" w:hAnsi="Times New Roman" w:cs="Times New Roman"/>
          <w:sz w:val="24"/>
          <w:szCs w:val="24"/>
          <w:lang w:eastAsia="ar-SA"/>
        </w:rPr>
        <w:t xml:space="preserve">готовность </w:t>
      </w:r>
      <w:r w:rsidRPr="008064A6">
        <w:rPr>
          <w:rFonts w:ascii="Times New Roman" w:eastAsia="Times New Roman" w:hAnsi="Times New Roman" w:cs="Times New Roman"/>
          <w:sz w:val="24"/>
          <w:szCs w:val="24"/>
          <w:lang w:bidi="en-US"/>
        </w:rPr>
        <w:t xml:space="preserve">моделировать свое будущее, </w:t>
      </w:r>
      <w:r w:rsidRPr="008064A6">
        <w:rPr>
          <w:rFonts w:ascii="Times New Roman" w:eastAsia="Times New Roman" w:hAnsi="Times New Roman" w:cs="Times New Roman"/>
          <w:sz w:val="24"/>
          <w:szCs w:val="28"/>
        </w:rPr>
        <w:t>прогнозировать конечные результаты своей деятельности</w:t>
      </w:r>
      <w:r w:rsidRPr="008064A6">
        <w:rPr>
          <w:rFonts w:ascii="Times New Roman" w:eastAsia="Times New Roman" w:hAnsi="Times New Roman" w:cs="Times New Roman"/>
          <w:sz w:val="24"/>
          <w:szCs w:val="24"/>
          <w:lang w:bidi="en-US"/>
        </w:rPr>
        <w:t xml:space="preserve">; </w:t>
      </w:r>
    </w:p>
    <w:p w:rsidR="0070383E" w:rsidRPr="008064A6" w:rsidRDefault="0070383E" w:rsidP="00474837">
      <w:pPr>
        <w:pStyle w:val="a4"/>
        <w:widowControl w:val="0"/>
        <w:numPr>
          <w:ilvl w:val="0"/>
          <w:numId w:val="165"/>
        </w:numPr>
        <w:tabs>
          <w:tab w:val="left" w:pos="993"/>
        </w:tabs>
        <w:spacing w:after="0" w:line="240" w:lineRule="auto"/>
        <w:jc w:val="both"/>
        <w:rPr>
          <w:rFonts w:ascii="Times New Roman" w:hAnsi="Times New Roman" w:cs="Times New Roman"/>
          <w:sz w:val="24"/>
          <w:szCs w:val="28"/>
        </w:rPr>
      </w:pPr>
      <w:r w:rsidRPr="008064A6">
        <w:rPr>
          <w:rFonts w:ascii="Times New Roman" w:hAnsi="Times New Roman" w:cs="Times New Roman"/>
          <w:sz w:val="24"/>
          <w:szCs w:val="28"/>
        </w:rPr>
        <w:t>способность управлять личным саморазвитием и строить персональную карьеру;</w:t>
      </w:r>
    </w:p>
    <w:p w:rsidR="0070383E" w:rsidRPr="008064A6" w:rsidRDefault="0070383E" w:rsidP="00474837">
      <w:pPr>
        <w:pStyle w:val="a4"/>
        <w:widowControl w:val="0"/>
        <w:numPr>
          <w:ilvl w:val="0"/>
          <w:numId w:val="165"/>
        </w:numPr>
        <w:tabs>
          <w:tab w:val="left" w:pos="993"/>
        </w:tabs>
        <w:spacing w:after="0" w:line="240" w:lineRule="auto"/>
        <w:jc w:val="both"/>
        <w:rPr>
          <w:rFonts w:ascii="Times New Roman" w:eastAsia="Times New Roman" w:hAnsi="Times New Roman" w:cs="Times New Roman"/>
          <w:szCs w:val="24"/>
        </w:rPr>
      </w:pPr>
      <w:r w:rsidRPr="008064A6">
        <w:rPr>
          <w:rFonts w:ascii="Times New Roman" w:hAnsi="Times New Roman" w:cs="Times New Roman"/>
          <w:sz w:val="24"/>
          <w:szCs w:val="28"/>
        </w:rPr>
        <w:t>проявление положительного отношения к охране труда и собственного здоровья на производстве при выполнении должностных обязанностей;</w:t>
      </w:r>
    </w:p>
    <w:p w:rsidR="0070383E" w:rsidRPr="00C445B0" w:rsidRDefault="0070383E" w:rsidP="0070383E">
      <w:pPr>
        <w:widowControl w:val="0"/>
        <w:tabs>
          <w:tab w:val="left" w:pos="558"/>
          <w:tab w:val="left" w:pos="851"/>
        </w:tabs>
        <w:spacing w:after="0" w:line="240" w:lineRule="auto"/>
        <w:jc w:val="both"/>
        <w:rPr>
          <w:rFonts w:ascii="Times New Roman" w:hAnsi="Times New Roman" w:cs="Times New Roman"/>
          <w:bCs/>
          <w:i/>
          <w:iCs/>
          <w:sz w:val="24"/>
          <w:szCs w:val="24"/>
        </w:rPr>
      </w:pPr>
      <w:r w:rsidRPr="00C445B0">
        <w:rPr>
          <w:rFonts w:ascii="Times New Roman" w:hAnsi="Times New Roman" w:cs="Times New Roman"/>
          <w:sz w:val="24"/>
          <w:szCs w:val="24"/>
        </w:rPr>
        <w:t>метапредметных</w:t>
      </w:r>
      <w:r w:rsidRPr="00C445B0">
        <w:rPr>
          <w:rFonts w:ascii="Times New Roman" w:hAnsi="Times New Roman" w:cs="Times New Roman"/>
          <w:iCs/>
          <w:sz w:val="24"/>
          <w:szCs w:val="24"/>
        </w:rPr>
        <w:t>:</w:t>
      </w:r>
    </w:p>
    <w:p w:rsidR="0070383E" w:rsidRPr="008064A6" w:rsidRDefault="0070383E" w:rsidP="00474837">
      <w:pPr>
        <w:pStyle w:val="a4"/>
        <w:numPr>
          <w:ilvl w:val="0"/>
          <w:numId w:val="167"/>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самостоятельное определение цели своего обучения, постановка и формулирование для себя новых задач в учёбе и познавательной деятельности, развитие мотивов и интересов своей познавательной деятельности;</w:t>
      </w:r>
    </w:p>
    <w:p w:rsidR="0070383E" w:rsidRPr="008064A6" w:rsidRDefault="0070383E" w:rsidP="00474837">
      <w:pPr>
        <w:pStyle w:val="a4"/>
        <w:numPr>
          <w:ilvl w:val="0"/>
          <w:numId w:val="167"/>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создание, применение и преобразование знаков и символов, моделей и схем для решения учебных и познавательных задач;</w:t>
      </w:r>
    </w:p>
    <w:p w:rsidR="0070383E" w:rsidRPr="008064A6" w:rsidRDefault="0070383E" w:rsidP="00474837">
      <w:pPr>
        <w:pStyle w:val="a4"/>
        <w:numPr>
          <w:ilvl w:val="0"/>
          <w:numId w:val="167"/>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нахождение конструктивных путей разрешения конфликтных ситуаций;</w:t>
      </w:r>
    </w:p>
    <w:p w:rsidR="0070383E" w:rsidRPr="008064A6" w:rsidRDefault="0070383E" w:rsidP="00474837">
      <w:pPr>
        <w:pStyle w:val="a4"/>
        <w:numPr>
          <w:ilvl w:val="0"/>
          <w:numId w:val="167"/>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hAnsi="Times New Roman" w:cs="Times New Roman"/>
          <w:sz w:val="24"/>
          <w:szCs w:val="28"/>
        </w:rPr>
        <w:t>использование конструктивных приёмов и техник коммуникации;</w:t>
      </w:r>
    </w:p>
    <w:p w:rsidR="0070383E" w:rsidRPr="008064A6" w:rsidRDefault="0070383E" w:rsidP="00474837">
      <w:pPr>
        <w:pStyle w:val="a4"/>
        <w:numPr>
          <w:ilvl w:val="0"/>
          <w:numId w:val="167"/>
        </w:numPr>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70383E" w:rsidRPr="008064A6" w:rsidRDefault="0070383E" w:rsidP="00474837">
      <w:pPr>
        <w:pStyle w:val="a4"/>
        <w:numPr>
          <w:ilvl w:val="0"/>
          <w:numId w:val="167"/>
        </w:numPr>
        <w:suppressAutoHyphens/>
        <w:spacing w:after="0" w:line="240" w:lineRule="auto"/>
        <w:ind w:left="426"/>
        <w:jc w:val="both"/>
        <w:rPr>
          <w:rFonts w:ascii="Times New Roman" w:hAnsi="Times New Roman" w:cs="Times New Roman"/>
          <w:sz w:val="24"/>
        </w:rPr>
      </w:pPr>
      <w:r w:rsidRPr="008064A6">
        <w:rPr>
          <w:rFonts w:ascii="Times New Roman" w:hAnsi="Times New Roman" w:cs="Times New Roman"/>
          <w:sz w:val="24"/>
        </w:rPr>
        <w:t xml:space="preserve">использование информационно-коммуникационных технологий в </w:t>
      </w:r>
      <w:r w:rsidRPr="008064A6">
        <w:rPr>
          <w:rFonts w:ascii="Times New Roman" w:eastAsia="Times New Roman" w:hAnsi="Times New Roman" w:cs="Times New Roman"/>
          <w:sz w:val="24"/>
          <w:szCs w:val="24"/>
          <w:lang w:eastAsia="ar-SA"/>
        </w:rPr>
        <w:t>решении учебных и познавательных задач;</w:t>
      </w:r>
    </w:p>
    <w:p w:rsidR="0070383E" w:rsidRPr="00C445B0" w:rsidRDefault="0070383E" w:rsidP="008064A6">
      <w:pPr>
        <w:pStyle w:val="a4"/>
        <w:suppressAutoHyphens/>
        <w:spacing w:after="0" w:line="240" w:lineRule="auto"/>
        <w:ind w:left="0"/>
        <w:jc w:val="both"/>
        <w:rPr>
          <w:rFonts w:ascii="Times New Roman" w:eastAsia="Times New Roman" w:hAnsi="Times New Roman" w:cs="Times New Roman"/>
          <w:sz w:val="24"/>
          <w:szCs w:val="24"/>
          <w:lang w:eastAsia="ar-SA"/>
        </w:rPr>
      </w:pPr>
      <w:r w:rsidRPr="00C445B0">
        <w:rPr>
          <w:rFonts w:ascii="Times New Roman" w:eastAsia="Times New Roman" w:hAnsi="Times New Roman" w:cs="Times New Roman"/>
          <w:sz w:val="24"/>
          <w:szCs w:val="24"/>
          <w:lang w:eastAsia="ar-SA"/>
        </w:rPr>
        <w:t>предметных:</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проблемах трудоустройства молодёжи, в том числе выпускников учреждений среднего профессионального образования;</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правовых особенностях трудоустройства молодёжи;</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ведение делового общения в различных формах с использованием конструктивных приёмов и техник коммуникации;</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hAnsi="Times New Roman" w:cs="Times New Roman"/>
          <w:sz w:val="24"/>
        </w:rPr>
        <w:t>сформированность представлений о структуре и содержании профессионального отбора персонала в организацию;</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создание структуры собственного имиджа профессионала;</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определение собственной стратегии поиска работы;</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нахождение информации о вакансиях из различных источников;</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грамотно составленное резюме;</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планирование и проведение самопрезентации, грамотное ведение диалога на собеседовании с  потенциальным работодателем;</w:t>
      </w:r>
    </w:p>
    <w:p w:rsidR="008064A6"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регулирование эмоциональных и стрессовых состояний, возникающих в процессе поиска работы;</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определение собственного карьерного потенциала и стратегии по его реализации;</w:t>
      </w:r>
    </w:p>
    <w:p w:rsidR="0070383E" w:rsidRPr="008064A6" w:rsidRDefault="0070383E" w:rsidP="00474837">
      <w:pPr>
        <w:pStyle w:val="a4"/>
        <w:numPr>
          <w:ilvl w:val="0"/>
          <w:numId w:val="166"/>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сформированность представлений об основах делового общения;</w:t>
      </w:r>
    </w:p>
    <w:p w:rsidR="0070383E" w:rsidRPr="00B765DE" w:rsidRDefault="0070383E" w:rsidP="00474837">
      <w:pPr>
        <w:pStyle w:val="af4"/>
        <w:numPr>
          <w:ilvl w:val="0"/>
          <w:numId w:val="166"/>
        </w:numPr>
        <w:ind w:left="426"/>
        <w:jc w:val="both"/>
        <w:rPr>
          <w:rFonts w:ascii="Times New Roman" w:hAnsi="Times New Roman" w:cs="Times New Roman"/>
          <w:sz w:val="24"/>
        </w:rPr>
      </w:pPr>
      <w:r w:rsidRPr="00B765DE">
        <w:rPr>
          <w:rFonts w:ascii="Times New Roman" w:hAnsi="Times New Roman" w:cs="Times New Roman"/>
          <w:sz w:val="24"/>
        </w:rPr>
        <w:t>определение путей и этапов поиска работы, вероятных стратегий получения информации о вакансиях;</w:t>
      </w:r>
    </w:p>
    <w:p w:rsidR="0070383E" w:rsidRPr="00B765DE" w:rsidRDefault="0070383E" w:rsidP="00474837">
      <w:pPr>
        <w:pStyle w:val="af4"/>
        <w:numPr>
          <w:ilvl w:val="0"/>
          <w:numId w:val="166"/>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и принципах комплектования пакета документов, необходимых для самопрезентации;</w:t>
      </w:r>
    </w:p>
    <w:p w:rsidR="0070383E" w:rsidRPr="00B765DE" w:rsidRDefault="0070383E" w:rsidP="00474837">
      <w:pPr>
        <w:pStyle w:val="af4"/>
        <w:numPr>
          <w:ilvl w:val="0"/>
          <w:numId w:val="166"/>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построения и условиях реализации плана карьеры;</w:t>
      </w:r>
    </w:p>
    <w:p w:rsidR="0070383E" w:rsidRPr="00B765DE" w:rsidRDefault="0070383E" w:rsidP="00474837">
      <w:pPr>
        <w:pStyle w:val="af4"/>
        <w:numPr>
          <w:ilvl w:val="0"/>
          <w:numId w:val="166"/>
        </w:numPr>
        <w:ind w:left="426"/>
        <w:jc w:val="both"/>
        <w:rPr>
          <w:rFonts w:ascii="Times New Roman" w:hAnsi="Times New Roman" w:cs="Times New Roman"/>
          <w:sz w:val="24"/>
        </w:rPr>
      </w:pPr>
      <w:r>
        <w:rPr>
          <w:rFonts w:ascii="Times New Roman" w:eastAsia="Times New Roman" w:hAnsi="Times New Roman" w:cs="Times New Roman"/>
          <w:sz w:val="24"/>
          <w:szCs w:val="24"/>
        </w:rPr>
        <w:t>с</w:t>
      </w:r>
      <w:r w:rsidRPr="0041423F">
        <w:rPr>
          <w:rFonts w:ascii="Times New Roman" w:eastAsia="Times New Roman" w:hAnsi="Times New Roman" w:cs="Times New Roman"/>
          <w:sz w:val="24"/>
          <w:szCs w:val="24"/>
        </w:rPr>
        <w:t>фор</w:t>
      </w:r>
      <w:r>
        <w:rPr>
          <w:rFonts w:ascii="Times New Roman" w:eastAsia="Times New Roman" w:hAnsi="Times New Roman" w:cs="Times New Roman"/>
          <w:sz w:val="24"/>
          <w:szCs w:val="24"/>
        </w:rPr>
        <w:t>м</w:t>
      </w:r>
      <w:r w:rsidRPr="0041423F">
        <w:rPr>
          <w:rFonts w:ascii="Times New Roman" w:eastAsia="Times New Roman" w:hAnsi="Times New Roman" w:cs="Times New Roman"/>
          <w:sz w:val="24"/>
          <w:szCs w:val="24"/>
        </w:rPr>
        <w:t>ированность представлений о</w:t>
      </w:r>
      <w:r>
        <w:rPr>
          <w:rFonts w:ascii="Times New Roman" w:eastAsia="Times New Roman" w:hAnsi="Times New Roman" w:cs="Times New Roman"/>
          <w:sz w:val="24"/>
          <w:szCs w:val="24"/>
        </w:rPr>
        <w:t xml:space="preserve"> </w:t>
      </w:r>
      <w:r w:rsidRPr="00B765DE">
        <w:rPr>
          <w:rFonts w:ascii="Times New Roman" w:hAnsi="Times New Roman" w:cs="Times New Roman"/>
          <w:sz w:val="24"/>
        </w:rPr>
        <w:t>возможност</w:t>
      </w:r>
      <w:r>
        <w:rPr>
          <w:rFonts w:ascii="Times New Roman" w:hAnsi="Times New Roman" w:cs="Times New Roman"/>
          <w:sz w:val="24"/>
        </w:rPr>
        <w:t>ях</w:t>
      </w:r>
      <w:r w:rsidRPr="00B765DE">
        <w:rPr>
          <w:rFonts w:ascii="Times New Roman" w:hAnsi="Times New Roman" w:cs="Times New Roman"/>
          <w:sz w:val="24"/>
        </w:rPr>
        <w:t xml:space="preserve"> профессионального роста в организации</w:t>
      </w:r>
      <w:r>
        <w:rPr>
          <w:rFonts w:ascii="Times New Roman" w:hAnsi="Times New Roman" w:cs="Times New Roman"/>
          <w:sz w:val="24"/>
        </w:rPr>
        <w:t>;</w:t>
      </w:r>
    </w:p>
    <w:p w:rsidR="0070383E" w:rsidRDefault="0070383E" w:rsidP="00474837">
      <w:pPr>
        <w:pStyle w:val="af4"/>
        <w:numPr>
          <w:ilvl w:val="0"/>
          <w:numId w:val="166"/>
        </w:numPr>
        <w:ind w:left="426"/>
        <w:jc w:val="both"/>
        <w:rPr>
          <w:rFonts w:ascii="Times New Roman" w:hAnsi="Times New Roman" w:cs="Times New Roman"/>
          <w:sz w:val="24"/>
        </w:rPr>
      </w:pPr>
      <w:r>
        <w:rPr>
          <w:rFonts w:ascii="Times New Roman" w:hAnsi="Times New Roman" w:cs="Times New Roman"/>
          <w:sz w:val="24"/>
        </w:rPr>
        <w:t xml:space="preserve">сформированность знаний о </w:t>
      </w:r>
      <w:r w:rsidRPr="00B765DE">
        <w:rPr>
          <w:rFonts w:ascii="Times New Roman" w:hAnsi="Times New Roman" w:cs="Times New Roman"/>
          <w:sz w:val="24"/>
        </w:rPr>
        <w:t>механизм</w:t>
      </w:r>
      <w:r>
        <w:rPr>
          <w:rFonts w:ascii="Times New Roman" w:hAnsi="Times New Roman" w:cs="Times New Roman"/>
          <w:sz w:val="24"/>
        </w:rPr>
        <w:t>ах</w:t>
      </w:r>
      <w:r w:rsidRPr="00B765DE">
        <w:rPr>
          <w:rFonts w:ascii="Times New Roman" w:hAnsi="Times New Roman" w:cs="Times New Roman"/>
          <w:sz w:val="24"/>
        </w:rPr>
        <w:t xml:space="preserve"> и услови</w:t>
      </w:r>
      <w:r>
        <w:rPr>
          <w:rFonts w:ascii="Times New Roman" w:hAnsi="Times New Roman" w:cs="Times New Roman"/>
          <w:sz w:val="24"/>
        </w:rPr>
        <w:t>ях</w:t>
      </w:r>
      <w:r w:rsidRPr="00B765DE">
        <w:rPr>
          <w:rFonts w:ascii="Times New Roman" w:hAnsi="Times New Roman" w:cs="Times New Roman"/>
          <w:sz w:val="24"/>
        </w:rPr>
        <w:t xml:space="preserve"> адаптации в </w:t>
      </w:r>
      <w:r>
        <w:rPr>
          <w:rFonts w:ascii="Times New Roman" w:hAnsi="Times New Roman" w:cs="Times New Roman"/>
          <w:sz w:val="24"/>
        </w:rPr>
        <w:t xml:space="preserve">трудовом </w:t>
      </w:r>
      <w:r w:rsidRPr="00B765DE">
        <w:rPr>
          <w:rFonts w:ascii="Times New Roman" w:hAnsi="Times New Roman" w:cs="Times New Roman"/>
          <w:sz w:val="24"/>
        </w:rPr>
        <w:t>коллективе</w:t>
      </w:r>
      <w:r>
        <w:rPr>
          <w:rFonts w:ascii="Times New Roman" w:hAnsi="Times New Roman" w:cs="Times New Roman"/>
          <w:sz w:val="24"/>
        </w:rPr>
        <w:t>;</w:t>
      </w:r>
    </w:p>
    <w:p w:rsidR="0070383E" w:rsidRDefault="0070383E" w:rsidP="00474837">
      <w:pPr>
        <w:pStyle w:val="af4"/>
        <w:numPr>
          <w:ilvl w:val="0"/>
          <w:numId w:val="166"/>
        </w:numPr>
        <w:ind w:left="426"/>
        <w:jc w:val="both"/>
        <w:rPr>
          <w:rFonts w:ascii="Times New Roman" w:hAnsi="Times New Roman" w:cs="Times New Roman"/>
          <w:sz w:val="24"/>
        </w:rPr>
      </w:pPr>
      <w:r>
        <w:rPr>
          <w:rFonts w:ascii="Times New Roman" w:hAnsi="Times New Roman" w:cs="Times New Roman"/>
          <w:sz w:val="24"/>
        </w:rPr>
        <w:t>сформированность представлений о нормативных требованиях к организации труда.</w:t>
      </w:r>
    </w:p>
    <w:p w:rsidR="005E21FB" w:rsidRPr="00A17AAC" w:rsidRDefault="005E21FB" w:rsidP="008064A6">
      <w:pPr>
        <w:autoSpaceDE w:val="0"/>
        <w:autoSpaceDN w:val="0"/>
        <w:adjustRightInd w:val="0"/>
        <w:spacing w:after="0" w:line="240" w:lineRule="auto"/>
        <w:ind w:left="426"/>
        <w:jc w:val="both"/>
        <w:rPr>
          <w:rFonts w:ascii="Times New Roman" w:hAnsi="Times New Roman" w:cs="Times New Roman"/>
          <w:b/>
          <w:sz w:val="24"/>
          <w:szCs w:val="24"/>
          <w:highlight w:val="yellow"/>
          <w:lang w:eastAsia="en-US"/>
        </w:rPr>
      </w:pPr>
    </w:p>
    <w:p w:rsidR="008064A6" w:rsidRPr="0000756D" w:rsidRDefault="008064A6" w:rsidP="008064A6">
      <w:pPr>
        <w:keepNext/>
        <w:autoSpaceDE w:val="0"/>
        <w:autoSpaceDN w:val="0"/>
        <w:spacing w:after="0" w:line="240" w:lineRule="auto"/>
        <w:jc w:val="center"/>
        <w:outlineLvl w:val="0"/>
        <w:rPr>
          <w:rFonts w:ascii="Times New Roman" w:eastAsia="Times New Roman" w:hAnsi="Times New Roman" w:cs="Times New Roman"/>
          <w:b/>
          <w:sz w:val="24"/>
          <w:szCs w:val="24"/>
        </w:rPr>
      </w:pPr>
      <w:r w:rsidRPr="001C2ACE">
        <w:rPr>
          <w:rFonts w:ascii="Times New Roman" w:eastAsia="Times New Roman" w:hAnsi="Times New Roman" w:cs="Times New Roman"/>
          <w:b/>
          <w:sz w:val="24"/>
          <w:szCs w:val="24"/>
        </w:rPr>
        <w:t xml:space="preserve">Тематический план </w:t>
      </w:r>
      <w:r w:rsidR="001C2ACE" w:rsidRPr="00C445B0">
        <w:rPr>
          <w:rFonts w:ascii="Times New Roman" w:hAnsi="Times New Roman" w:cs="Times New Roman"/>
          <w:b/>
          <w:sz w:val="24"/>
          <w:szCs w:val="24"/>
        </w:rPr>
        <w:t>учебной дисциплины</w:t>
      </w:r>
      <w:r w:rsidR="001C2ACE" w:rsidRPr="001C2ACE">
        <w:rPr>
          <w:rFonts w:ascii="Times New Roman" w:hAnsi="Times New Roman" w:cs="Times New Roman"/>
          <w:sz w:val="24"/>
          <w:szCs w:val="24"/>
        </w:rPr>
        <w:t xml:space="preserve"> </w:t>
      </w:r>
      <w:r w:rsidR="00C445B0">
        <w:rPr>
          <w:rFonts w:ascii="Times New Roman" w:hAnsi="Times New Roman" w:cs="Times New Roman"/>
          <w:b/>
          <w:sz w:val="24"/>
          <w:szCs w:val="24"/>
          <w:lang w:eastAsia="en-US"/>
        </w:rPr>
        <w:t>ДУП.04</w:t>
      </w:r>
      <w:r w:rsidR="001C2ACE" w:rsidRPr="001C2ACE">
        <w:rPr>
          <w:rFonts w:ascii="Times New Roman" w:hAnsi="Times New Roman" w:cs="Times New Roman"/>
          <w:b/>
          <w:sz w:val="24"/>
          <w:szCs w:val="24"/>
          <w:lang w:eastAsia="en-US"/>
        </w:rPr>
        <w:t xml:space="preserve"> </w:t>
      </w:r>
      <w:r w:rsidR="001C2ACE" w:rsidRPr="001C2ACE">
        <w:rPr>
          <w:rFonts w:ascii="Times New Roman" w:hAnsi="Times New Roman" w:cs="Times New Roman"/>
          <w:b/>
          <w:sz w:val="24"/>
          <w:szCs w:val="24"/>
        </w:rPr>
        <w:t>Эффективное поведение на рынке труда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410"/>
        <w:gridCol w:w="1843"/>
        <w:gridCol w:w="1276"/>
        <w:gridCol w:w="850"/>
        <w:gridCol w:w="992"/>
        <w:gridCol w:w="1134"/>
      </w:tblGrid>
      <w:tr w:rsidR="008064A6" w:rsidRPr="0000756D" w:rsidTr="008064A6">
        <w:tc>
          <w:tcPr>
            <w:tcW w:w="992"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w:t>
            </w:r>
          </w:p>
        </w:tc>
        <w:tc>
          <w:tcPr>
            <w:tcW w:w="2410" w:type="dxa"/>
            <w:vMerge w:val="restart"/>
          </w:tcPr>
          <w:p w:rsidR="008064A6" w:rsidRPr="0000756D" w:rsidRDefault="008064A6" w:rsidP="008064A6">
            <w:pPr>
              <w:spacing w:after="0" w:line="240" w:lineRule="auto"/>
              <w:rPr>
                <w:rFonts w:ascii="Times New Roman" w:eastAsia="Times New Roman" w:hAnsi="Times New Roman" w:cs="Times New Roman"/>
                <w:sz w:val="24"/>
                <w:szCs w:val="24"/>
              </w:rPr>
            </w:pPr>
            <w:r w:rsidRPr="0000756D">
              <w:rPr>
                <w:rFonts w:ascii="Times New Roman" w:eastAsia="Times New Roman" w:hAnsi="Times New Roman" w:cs="Times New Roman"/>
                <w:b/>
                <w:bCs/>
              </w:rPr>
              <w:t>Наименование разделов и тем</w:t>
            </w:r>
          </w:p>
        </w:tc>
        <w:tc>
          <w:tcPr>
            <w:tcW w:w="1843"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bCs/>
              </w:rPr>
              <w:t>Максимальная учебная нагрузка</w:t>
            </w:r>
          </w:p>
        </w:tc>
        <w:tc>
          <w:tcPr>
            <w:tcW w:w="1276" w:type="dxa"/>
            <w:vMerge w:val="restart"/>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ВСР</w:t>
            </w:r>
          </w:p>
        </w:tc>
        <w:tc>
          <w:tcPr>
            <w:tcW w:w="2976" w:type="dxa"/>
            <w:gridSpan w:val="3"/>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Аудиторные занятия</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Всего</w:t>
            </w:r>
          </w:p>
        </w:tc>
        <w:tc>
          <w:tcPr>
            <w:tcW w:w="2126" w:type="dxa"/>
            <w:gridSpan w:val="2"/>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из них</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Практические</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Лабораторные</w:t>
            </w: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1.</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bCs/>
                <w:sz w:val="24"/>
                <w:szCs w:val="24"/>
              </w:rPr>
              <w:t>Современный рынок труда и рынок образовательных услуг региона.</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2.</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Нормативно правовая база трудоустройства и занятости населения.</w:t>
            </w:r>
          </w:p>
        </w:tc>
        <w:tc>
          <w:tcPr>
            <w:tcW w:w="1843"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3.</w:t>
            </w:r>
          </w:p>
        </w:tc>
        <w:tc>
          <w:tcPr>
            <w:tcW w:w="2410" w:type="dxa"/>
          </w:tcPr>
          <w:p w:rsidR="008064A6" w:rsidRPr="0000756D" w:rsidRDefault="008064A6" w:rsidP="008064A6">
            <w:pPr>
              <w:spacing w:after="0" w:line="240" w:lineRule="auto"/>
              <w:ind w:right="-228"/>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Основы делового общения</w:t>
            </w:r>
            <w:r>
              <w:rPr>
                <w:rFonts w:ascii="Times New Roman" w:eastAsia="Times New Roman" w:hAnsi="Times New Roman" w:cs="Times New Roman"/>
                <w:sz w:val="24"/>
                <w:szCs w:val="24"/>
              </w:rPr>
              <w:t>.</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Pr>
          <w:p w:rsidR="008064A6" w:rsidRPr="0000756D" w:rsidRDefault="008064A6" w:rsidP="008064A6">
            <w:pPr>
              <w:tabs>
                <w:tab w:val="left" w:pos="61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4.</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sz w:val="24"/>
                <w:szCs w:val="24"/>
              </w:rPr>
              <w:t>Технология трудоустройства.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5.</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Calibri" w:hAnsi="Times New Roman" w:cs="Times New Roman"/>
                <w:sz w:val="24"/>
                <w:szCs w:val="28"/>
                <w:lang w:bidi="en-US"/>
              </w:rPr>
              <w:t>Планирование карьеры в организации</w:t>
            </w:r>
            <w:r>
              <w:rPr>
                <w:rFonts w:ascii="Times New Roman" w:eastAsia="Calibri" w:hAnsi="Times New Roman" w:cs="Times New Roman"/>
                <w:sz w:val="24"/>
                <w:szCs w:val="28"/>
                <w:lang w:bidi="en-US"/>
              </w:rPr>
              <w:t>.</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6.</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bCs/>
                <w:sz w:val="24"/>
                <w:szCs w:val="24"/>
              </w:rPr>
              <w:t>Организация рабочего места.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Pr>
          <w:p w:rsidR="008064A6" w:rsidRDefault="008064A6" w:rsidP="008064A6">
            <w:pPr>
              <w:tabs>
                <w:tab w:val="left" w:pos="668"/>
              </w:tabs>
              <w:spacing w:after="0" w:line="240" w:lineRule="auto"/>
              <w:jc w:val="center"/>
              <w:rPr>
                <w:rFonts w:ascii="Times New Roman" w:eastAsia="Times New Roman" w:hAnsi="Times New Roman" w:cs="Times New Roman"/>
                <w:sz w:val="24"/>
                <w:szCs w:val="24"/>
              </w:rPr>
            </w:pPr>
          </w:p>
          <w:p w:rsidR="008064A6" w:rsidRPr="0000756D" w:rsidRDefault="008064A6" w:rsidP="008064A6">
            <w:pPr>
              <w:tabs>
                <w:tab w:val="left" w:pos="66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highlight w:val="yellow"/>
              </w:rPr>
            </w:pPr>
            <w:r w:rsidRPr="00A12734">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tcPr>
          <w:p w:rsidR="008064A6" w:rsidRPr="0000756D" w:rsidRDefault="008064A6" w:rsidP="008064A6">
            <w:pPr>
              <w:spacing w:after="0" w:line="240" w:lineRule="auto"/>
              <w:ind w:hanging="33"/>
              <w:jc w:val="both"/>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Итого</w:t>
            </w:r>
          </w:p>
        </w:tc>
        <w:tc>
          <w:tcPr>
            <w:tcW w:w="1843" w:type="dxa"/>
            <w:vAlign w:val="center"/>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497" w:type="dxa"/>
            <w:gridSpan w:val="7"/>
          </w:tcPr>
          <w:p w:rsidR="008064A6" w:rsidRPr="0000756D" w:rsidRDefault="00C445B0" w:rsidP="00C445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Промежуточная аттестация</w:t>
            </w:r>
            <w:r w:rsidR="008064A6" w:rsidRPr="0000756D">
              <w:rPr>
                <w:rFonts w:ascii="Times New Roman" w:eastAsia="Times New Roman" w:hAnsi="Times New Roman" w:cs="Times New Roman"/>
                <w:b/>
                <w:i/>
                <w:sz w:val="24"/>
                <w:szCs w:val="24"/>
              </w:rPr>
              <w:t xml:space="preserve"> в форме дифференцированного зачёта</w:t>
            </w:r>
            <w:r w:rsidR="008064A6">
              <w:rPr>
                <w:rFonts w:ascii="Times New Roman" w:eastAsia="Times New Roman" w:hAnsi="Times New Roman" w:cs="Times New Roman"/>
                <w:b/>
                <w:i/>
                <w:sz w:val="24"/>
                <w:szCs w:val="24"/>
              </w:rPr>
              <w:t xml:space="preserve"> </w:t>
            </w:r>
          </w:p>
        </w:tc>
      </w:tr>
    </w:tbl>
    <w:p w:rsidR="008064A6" w:rsidRDefault="008064A6" w:rsidP="00CF5DC4">
      <w:pPr>
        <w:pStyle w:val="a4"/>
        <w:keepNext/>
        <w:autoSpaceDE w:val="0"/>
        <w:autoSpaceDN w:val="0"/>
        <w:spacing w:after="120" w:line="240" w:lineRule="auto"/>
        <w:ind w:left="1069"/>
        <w:outlineLvl w:val="0"/>
        <w:rPr>
          <w:rFonts w:ascii="Times New Roman" w:eastAsia="Times New Roman" w:hAnsi="Times New Roman" w:cs="Times New Roman"/>
          <w:b/>
          <w:sz w:val="24"/>
          <w:szCs w:val="24"/>
        </w:rPr>
      </w:pPr>
    </w:p>
    <w:p w:rsidR="001C2ACE" w:rsidRDefault="008064A6" w:rsidP="00C445B0">
      <w:pPr>
        <w:keepNext/>
        <w:autoSpaceDE w:val="0"/>
        <w:autoSpaceDN w:val="0"/>
        <w:spacing w:after="0" w:line="240" w:lineRule="auto"/>
        <w:jc w:val="center"/>
        <w:outlineLvl w:val="0"/>
        <w:rPr>
          <w:rFonts w:ascii="Times New Roman" w:hAnsi="Times New Roman" w:cs="Times New Roman"/>
          <w:b/>
          <w:sz w:val="24"/>
          <w:szCs w:val="24"/>
        </w:rPr>
      </w:pPr>
      <w:r w:rsidRPr="00C445B0">
        <w:rPr>
          <w:rFonts w:ascii="Times New Roman" w:eastAsia="Times New Roman" w:hAnsi="Times New Roman" w:cs="Times New Roman"/>
          <w:b/>
          <w:sz w:val="24"/>
          <w:szCs w:val="24"/>
        </w:rPr>
        <w:t xml:space="preserve">Содержание </w:t>
      </w:r>
      <w:r w:rsidR="001C2ACE" w:rsidRPr="00C445B0">
        <w:rPr>
          <w:rFonts w:ascii="Times New Roman" w:hAnsi="Times New Roman" w:cs="Times New Roman"/>
          <w:sz w:val="24"/>
          <w:szCs w:val="24"/>
        </w:rPr>
        <w:t xml:space="preserve">учебной дисциплины </w:t>
      </w:r>
      <w:r w:rsidR="00C445B0">
        <w:rPr>
          <w:rFonts w:ascii="Times New Roman" w:hAnsi="Times New Roman" w:cs="Times New Roman"/>
          <w:b/>
          <w:sz w:val="24"/>
          <w:szCs w:val="24"/>
          <w:lang w:eastAsia="en-US"/>
        </w:rPr>
        <w:t>ДУП.0</w:t>
      </w:r>
      <w:r w:rsidR="00C445B0" w:rsidRPr="00C445B0">
        <w:rPr>
          <w:rFonts w:ascii="Times New Roman" w:hAnsi="Times New Roman" w:cs="Times New Roman"/>
          <w:b/>
          <w:sz w:val="24"/>
          <w:szCs w:val="24"/>
          <w:lang w:eastAsia="en-US"/>
        </w:rPr>
        <w:t>4</w:t>
      </w:r>
      <w:r w:rsidR="00A5394E">
        <w:rPr>
          <w:rFonts w:ascii="Times New Roman" w:hAnsi="Times New Roman" w:cs="Times New Roman"/>
          <w:b/>
          <w:sz w:val="24"/>
          <w:szCs w:val="24"/>
          <w:lang w:eastAsia="en-US"/>
        </w:rPr>
        <w:t xml:space="preserve"> </w:t>
      </w:r>
      <w:r w:rsidR="001C2ACE" w:rsidRPr="00C445B0">
        <w:rPr>
          <w:rFonts w:ascii="Times New Roman" w:hAnsi="Times New Roman" w:cs="Times New Roman"/>
          <w:b/>
          <w:sz w:val="24"/>
          <w:szCs w:val="24"/>
        </w:rPr>
        <w:t>Эффективное поведение на рынке труда</w:t>
      </w:r>
    </w:p>
    <w:p w:rsidR="004B4BE2" w:rsidRPr="005753E3" w:rsidRDefault="004B4BE2" w:rsidP="00C445B0">
      <w:pPr>
        <w:keepNext/>
        <w:autoSpaceDE w:val="0"/>
        <w:autoSpaceDN w:val="0"/>
        <w:spacing w:after="0" w:line="240" w:lineRule="auto"/>
        <w:jc w:val="center"/>
        <w:outlineLvl w:val="0"/>
        <w:rPr>
          <w:rFonts w:ascii="Times New Roman" w:eastAsia="Times New Roman" w:hAnsi="Times New Roman" w:cs="Times New Roman"/>
          <w:color w:val="000000"/>
          <w:sz w:val="24"/>
          <w:szCs w:val="24"/>
        </w:rPr>
      </w:pPr>
    </w:p>
    <w:p w:rsidR="008064A6" w:rsidRPr="00C445B0" w:rsidRDefault="008064A6" w:rsidP="00C445B0">
      <w:pPr>
        <w:keepNext/>
        <w:autoSpaceDE w:val="0"/>
        <w:autoSpaceDN w:val="0"/>
        <w:spacing w:after="0" w:line="240" w:lineRule="auto"/>
        <w:outlineLvl w:val="0"/>
        <w:rPr>
          <w:rFonts w:ascii="Times New Roman" w:eastAsia="Times New Roman" w:hAnsi="Times New Roman" w:cs="Times New Roman"/>
          <w:b/>
          <w:sz w:val="24"/>
          <w:szCs w:val="24"/>
          <w:lang w:eastAsia="ar-SA"/>
        </w:rPr>
      </w:pPr>
      <w:r w:rsidRPr="00C445B0">
        <w:rPr>
          <w:rFonts w:ascii="Times New Roman" w:eastAsia="Times New Roman" w:hAnsi="Times New Roman" w:cs="Times New Roman"/>
          <w:b/>
          <w:sz w:val="24"/>
          <w:szCs w:val="24"/>
          <w:lang w:eastAsia="ar-SA"/>
        </w:rPr>
        <w:t xml:space="preserve">Раздел 1. </w:t>
      </w:r>
      <w:r w:rsidRPr="00C445B0">
        <w:rPr>
          <w:rFonts w:ascii="Times New Roman" w:eastAsia="Times New Roman" w:hAnsi="Times New Roman" w:cs="Times New Roman"/>
          <w:b/>
          <w:bCs/>
          <w:sz w:val="24"/>
          <w:szCs w:val="24"/>
        </w:rPr>
        <w:t>Современный рынок труда и рынок образовательных услуг региона.</w:t>
      </w:r>
      <w:r w:rsidRPr="00C445B0">
        <w:rPr>
          <w:rFonts w:ascii="Times New Roman" w:eastAsia="Times New Roman" w:hAnsi="Times New Roman" w:cs="Times New Roman"/>
          <w:b/>
          <w:sz w:val="24"/>
          <w:szCs w:val="24"/>
          <w:lang w:eastAsia="ar-SA"/>
        </w:rPr>
        <w:t>(2 часа)</w:t>
      </w:r>
    </w:p>
    <w:p w:rsidR="008064A6" w:rsidRPr="00341CC5" w:rsidRDefault="008064A6" w:rsidP="00C445B0">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1.1. Молодёжь и профессия.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Система профессионального образования. Формы участия предприятий и профессиональных учебных заведений в подготовке специалистов. Требования работодателей к выпускникам, получившим профессии социально – экономического и технического профилей. Требования работодателей к специалистам. Рынок труда. Рынок профессий. Структура рабочих мест рынка труда. Функции рынка труда. Региональный рынок труда. Положение молодёжи на рынке труда.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Молодёжь и профессия.</w:t>
            </w:r>
          </w:p>
        </w:tc>
        <w:tc>
          <w:tcPr>
            <w:tcW w:w="7403" w:type="dxa"/>
            <w:shd w:val="clear" w:color="auto" w:fill="FFFFFF"/>
          </w:tcPr>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взаимосвязи профессионального образования и рынка труда.</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Выделение профессиональных и личных качеств  работника, востребованных работодателем на современном рынке труда (работа в подгруппах).</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почему какие – то профессии более востребованы, чем в других регионах, и наоборот, и с чем это связано.</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проблем трудоустройства молодёжи, в том числе выпускников средних профессиональных образовательных учреждений.</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основных требований к выпускнику профессионального образовательного учреждения в условиях современного рынка труда.</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5753E3">
        <w:rPr>
          <w:rFonts w:ascii="Times New Roman" w:eastAsia="Times New Roman" w:hAnsi="Times New Roman" w:cs="Times New Roman"/>
          <w:b/>
          <w:sz w:val="24"/>
          <w:szCs w:val="24"/>
          <w:lang w:eastAsia="ar-SA"/>
        </w:rPr>
        <w:t xml:space="preserve">Раздел 2. </w:t>
      </w:r>
      <w:r w:rsidRPr="005753E3">
        <w:rPr>
          <w:rFonts w:ascii="Times New Roman" w:eastAsia="Times New Roman" w:hAnsi="Times New Roman" w:cs="Times New Roman"/>
          <w:b/>
          <w:sz w:val="24"/>
          <w:szCs w:val="24"/>
        </w:rPr>
        <w:t>Нормативно правовая база трудоустройства</w:t>
      </w:r>
      <w:r w:rsidR="00C445B0">
        <w:rPr>
          <w:rFonts w:ascii="Times New Roman" w:eastAsia="Times New Roman" w:hAnsi="Times New Roman" w:cs="Times New Roman"/>
          <w:b/>
          <w:sz w:val="24"/>
          <w:szCs w:val="24"/>
        </w:rPr>
        <w:t xml:space="preserve"> и занятости населения. (4 ч.)</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2.1. Законы Российской Федерации о труде. (2 часа)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Краткая история трудового законодательства в России и зарубежных странах. Содержание современных российских законов о труде: Конституции РФ, Трудового Кодекса РФ, закона РФ о занятости.</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FA1581">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Законы Российской Федерации о труде.</w:t>
            </w:r>
          </w:p>
        </w:tc>
        <w:tc>
          <w:tcPr>
            <w:tcW w:w="7403" w:type="dxa"/>
            <w:shd w:val="clear" w:color="auto" w:fill="FFFFFF"/>
          </w:tcPr>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должны ли молодые люди (до 18 лет) сами себя обеспечивать и почему?</w:t>
            </w:r>
          </w:p>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Знакомство с историей законов о труде.</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Знакомство  с кратким содержанием современных российских законов о труде: Конституции РФ, Трудового Кодекса РФ, закона РФ о занятости.</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2.2. Применение законов о труде.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Цели трудового законодательства. Содержание и структура Трудового Кодекса РФ. Работа с текстом ТК РФ. Применение статей ТК РФ к решению различных проблем трудоустройства молодёжи.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spacing w:after="0" w:line="240" w:lineRule="auto"/>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Применение законов о труде.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в подгруппах с текстом ТК РФ: поиск ответов на конкретные вопросы, применение положений текста к анализу фактов, решение задач.</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Понимание значения Трудового Кодекса РФ в трудовой деятельности гражданина.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документа.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Ориентация в статьях и разделах ТК.</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регулирования труда работников в возрасте до 18 лет.</w:t>
            </w:r>
          </w:p>
        </w:tc>
      </w:tr>
    </w:tbl>
    <w:p w:rsidR="008064A6" w:rsidRPr="00341CC5" w:rsidRDefault="008064A6" w:rsidP="00341CC5">
      <w:pPr>
        <w:spacing w:after="0" w:line="240" w:lineRule="auto"/>
        <w:ind w:firstLine="567"/>
        <w:jc w:val="both"/>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№1 «</w:t>
      </w:r>
      <w:r w:rsidRPr="00341CC5">
        <w:rPr>
          <w:rFonts w:ascii="Times New Roman" w:eastAsia="Times New Roman" w:hAnsi="Times New Roman" w:cs="Times New Roman"/>
          <w:b/>
          <w:bCs/>
          <w:sz w:val="24"/>
          <w:szCs w:val="24"/>
        </w:rPr>
        <w:t>Применение законов о труде</w:t>
      </w:r>
      <w:r w:rsidRPr="00341CC5">
        <w:rPr>
          <w:rFonts w:ascii="Times New Roman" w:eastAsia="Times New Roman" w:hAnsi="Times New Roman" w:cs="Times New Roman"/>
          <w:b/>
          <w:sz w:val="24"/>
          <w:szCs w:val="24"/>
        </w:rPr>
        <w:t xml:space="preserve">».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3. Основы делового общения. (8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3.1. Деловое общение. (4 часа)</w:t>
      </w:r>
    </w:p>
    <w:p w:rsidR="008064A6" w:rsidRPr="00341CC5" w:rsidRDefault="008064A6" w:rsidP="000C2593">
      <w:pPr>
        <w:tabs>
          <w:tab w:val="left" w:pos="558"/>
        </w:tabs>
        <w:suppressAutoHyphens/>
        <w:spacing w:after="0" w:line="240" w:lineRule="auto"/>
        <w:ind w:left="142"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Понятие общения. Характеристика служебно – делового общения. Деловое общение. Особенности делового общения. Деловая беседа. Упражнение «Доброжелательное выспрашивание». Этапы деловой беседы. Правила речевой коммуникации. Техники активного слушания собеседника. Упражнение «Техники слушания». Особенности беседы по телефону. Основные требования к ведению делового телефонного разговора.</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Деловое общение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общения и его места в деятельности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делового общения, особенностей делового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деловая беседа, видов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с таблицей «Правила   эффективной речевой коммуникации».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техниками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техник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беседы по телефону.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Формулирование требований к ведению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правил ведения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bCs/>
          <w:sz w:val="24"/>
          <w:szCs w:val="24"/>
        </w:rPr>
        <w:t>Практическое занятие №2</w:t>
      </w:r>
      <w:r w:rsidRPr="00341CC5">
        <w:rPr>
          <w:rFonts w:ascii="Times New Roman" w:hAnsi="Times New Roman" w:cs="Times New Roman"/>
          <w:b/>
          <w:sz w:val="24"/>
          <w:szCs w:val="24"/>
        </w:rPr>
        <w:t>«Техники активного слушания».</w:t>
      </w:r>
    </w:p>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№3 «Телефонный разговор как способ поиска работы».</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3.2. Невербальные приёмы построения общения.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Основные коммуникативные жесты. Упражнение «Дискуссия». Защитные барьеры. Упражнение «Побег из тюрьмы». Проксемика. Упражнение «Дар убеждения»</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Невербальные приёмы построения общения</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невербальная коммуникация.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значения основных коммуникационных жестов, мимических реакций, зон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Осуществление комплексного подхода к анализу невербального канала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знаний невербальных проявлений к анализу ситуаций взаимодействия.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расположения к себе собеседника на невербальном уровне.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нужно ли скрывать от партнёра по общению свои истинные чувства и почему.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Высказывание собственных суждений о том, почему необходимо изучать невербальную коммуникацию так же, как иностранные языки.                      </w:t>
            </w: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№4 «Невербальная коммуникация».</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3.3. Конфликты в общении.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 Формулы развития конфликтов. Стратегии поведения в конфликтной ситуации. Психологические особенности индивидов, придерживающихся разных стратегий поведения в конфликтных ситуациях. Ролевая игра «Пиратский бриг». Приёмы предупреждения возникновения конфликтов. Уверенное и неуверенное поведение.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Конфликты в общении.</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конфликт.</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формулы конфликта.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различными стратегиями в конфликтной ситуации.</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hAnsi="Times New Roman" w:cs="Times New Roman"/>
                <w:sz w:val="24"/>
                <w:szCs w:val="24"/>
              </w:rPr>
              <w:t xml:space="preserve">Определение </w:t>
            </w:r>
            <w:r w:rsidRPr="00341CC5">
              <w:rPr>
                <w:rFonts w:ascii="Times New Roman" w:eastAsia="Times New Roman" w:hAnsi="Times New Roman" w:cs="Times New Roman"/>
                <w:sz w:val="24"/>
                <w:szCs w:val="24"/>
              </w:rPr>
              <w:t>особенностей индивидов, придерживающихся разных стратегий поведения в конфликтных ситуациях.</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Освоение </w:t>
            </w:r>
            <w:r w:rsidRPr="00341CC5">
              <w:rPr>
                <w:rFonts w:ascii="Times New Roman" w:hAnsi="Times New Roman" w:cs="Times New Roman"/>
                <w:sz w:val="24"/>
                <w:szCs w:val="24"/>
              </w:rPr>
              <w:t>п</w:t>
            </w:r>
            <w:r w:rsidRPr="00341CC5">
              <w:rPr>
                <w:rFonts w:ascii="Times New Roman" w:eastAsia="Times New Roman" w:hAnsi="Times New Roman" w:cs="Times New Roman"/>
                <w:sz w:val="24"/>
                <w:szCs w:val="24"/>
              </w:rPr>
              <w:t>риёмов предупреждения возникновения конфликтов.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eastAsia="Times New Roman" w:hAnsi="Times New Roman" w:cs="Times New Roman"/>
                <w:sz w:val="24"/>
                <w:szCs w:val="24"/>
              </w:rPr>
              <w:t>Анализ собственного поведения, в том числе на основе опыта конфликтного взаимодействия.</w:t>
            </w:r>
          </w:p>
        </w:tc>
      </w:tr>
    </w:tbl>
    <w:p w:rsidR="008064A6" w:rsidRPr="00341CC5" w:rsidRDefault="008064A6" w:rsidP="00341CC5">
      <w:pPr>
        <w:autoSpaceDE w:val="0"/>
        <w:autoSpaceDN w:val="0"/>
        <w:adjustRightInd w:val="0"/>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№5«Стили разрешения конфликтов».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4. Технология трудоустройства. (14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4.1. Профессиональный отбор при приёме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Профессиональный отбор. Основные виды профотбора. Рекрутинг. Хедхантинг. Критерии отбор кандидатов при приёме на работу. Методы отбора персонала. Оценка претендента. Игра «Комплимент». Тестовые задания.</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Профессиональный отбор при приёме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профессиональный отбор.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профессионального отбора на основе профессиональной пригодности для трудовой деятельности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Установление соотношения качеств человека с требованиями профессии.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критерий отбора и оценки кандидатов при приёме на работу.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Выполнение тестовых заданий.</w:t>
            </w:r>
          </w:p>
        </w:tc>
      </w:tr>
    </w:tbl>
    <w:p w:rsidR="008064A6" w:rsidRPr="00341CC5" w:rsidRDefault="008064A6" w:rsidP="00341CC5">
      <w:pPr>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 xml:space="preserve">Практическое занятие №6 </w:t>
      </w:r>
      <w:r w:rsidRPr="00341CC5">
        <w:rPr>
          <w:rFonts w:ascii="Times New Roman" w:hAnsi="Times New Roman" w:cs="Times New Roman"/>
          <w:b/>
          <w:sz w:val="24"/>
          <w:szCs w:val="24"/>
        </w:rPr>
        <w:t>«Профессиональный отбор при приёме на работу».</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4.2. </w:t>
      </w:r>
      <w:r w:rsidRPr="00341CC5">
        <w:rPr>
          <w:rFonts w:ascii="Times New Roman" w:hAnsi="Times New Roman" w:cs="Times New Roman"/>
          <w:b/>
          <w:sz w:val="24"/>
          <w:szCs w:val="24"/>
        </w:rPr>
        <w:t>Самомаркетинг на рынке труда</w:t>
      </w:r>
      <w:r w:rsidRPr="00341CC5">
        <w:rPr>
          <w:rFonts w:ascii="Times New Roman" w:eastAsia="Times New Roman" w:hAnsi="Times New Roman" w:cs="Times New Roman"/>
          <w:b/>
          <w:sz w:val="24"/>
          <w:szCs w:val="24"/>
        </w:rPr>
        <w:t>.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Самомаркетинг. Основные этапы саморкетинга. Упражнение «Портрет». Упражнение «Взаимные презентации». Определение своей рыночной стоимости.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Самомаркетинг на рынке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самомаркетинга специалиста на рынке труда.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самомаркетинга.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Активизация представлений обучающихся о самих себе как субъектах самомаркетинга, развитие их «Я – концепции».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навыка взаимных презентаций.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своей рыночной стоимости.</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№7 «Самопрезентация».</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 8«Определение своей рыночной стоимости».</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4.3. </w:t>
      </w:r>
      <w:r w:rsidRPr="00341CC5">
        <w:rPr>
          <w:rFonts w:ascii="Times New Roman" w:hAnsi="Times New Roman" w:cs="Times New Roman"/>
          <w:b/>
          <w:sz w:val="24"/>
          <w:szCs w:val="24"/>
        </w:rPr>
        <w:t>Постановка целей и определение стратегии трудоустройства.</w:t>
      </w:r>
      <w:r w:rsidRPr="00341CC5">
        <w:rPr>
          <w:rFonts w:ascii="Times New Roman" w:eastAsia="Times New Roman" w:hAnsi="Times New Roman" w:cs="Times New Roman"/>
          <w:b/>
          <w:sz w:val="24"/>
          <w:szCs w:val="24"/>
        </w:rPr>
        <w:t xml:space="preserve">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Формирование внутренней установки на успех. Оценка ситуации и собственных возможностей. Постановка целей. Анализ рынка труда. Поиск вакансий, обращение по поводу работы.</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Постановка целей и определение стратегии трудоустройства.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поиске работы как едином процессе, состоящем из нескольких этапов.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Оценка собственных возможностей в поиске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Представление об основных стратегиях трудоустройства.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Получение первичного опыта составления плана поиска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№9«О</w:t>
      </w:r>
      <w:r w:rsidRPr="00341CC5">
        <w:rPr>
          <w:rFonts w:ascii="Times New Roman" w:eastAsia="Times New Roman" w:hAnsi="Times New Roman" w:cs="Times New Roman"/>
          <w:b/>
          <w:bCs/>
          <w:sz w:val="24"/>
          <w:szCs w:val="24"/>
        </w:rPr>
        <w:t>пределение целей в поиске работы»</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занятие№10 «План поиска работы</w:t>
      </w:r>
      <w:r w:rsidRPr="00341CC5">
        <w:rPr>
          <w:rFonts w:ascii="Times New Roman" w:eastAsia="Times New Roman" w:hAnsi="Times New Roman" w:cs="Times New Roman"/>
          <w:b/>
          <w:bCs/>
          <w:sz w:val="24"/>
          <w:szCs w:val="24"/>
        </w:rPr>
        <w:t>»</w:t>
      </w:r>
    </w:p>
    <w:p w:rsidR="008064A6" w:rsidRPr="00341CC5" w:rsidRDefault="008064A6" w:rsidP="00341CC5">
      <w:pPr>
        <w:tabs>
          <w:tab w:val="left" w:pos="558"/>
        </w:tabs>
        <w:suppressAutoHyphens/>
        <w:spacing w:after="0" w:line="240" w:lineRule="auto"/>
        <w:ind w:firstLine="567"/>
        <w:rPr>
          <w:rFonts w:ascii="Times New Roman" w:hAnsi="Times New Roman" w:cs="Times New Roman"/>
          <w:b/>
          <w:sz w:val="24"/>
          <w:szCs w:val="24"/>
        </w:rPr>
      </w:pPr>
      <w:r w:rsidRPr="00341CC5">
        <w:rPr>
          <w:rFonts w:ascii="Times New Roman" w:eastAsia="Times New Roman" w:hAnsi="Times New Roman" w:cs="Times New Roman"/>
          <w:b/>
          <w:sz w:val="24"/>
          <w:szCs w:val="24"/>
        </w:rPr>
        <w:t xml:space="preserve">Тема 4.4. </w:t>
      </w:r>
      <w:r w:rsidRPr="00341CC5">
        <w:rPr>
          <w:rFonts w:ascii="Times New Roman" w:hAnsi="Times New Roman" w:cs="Times New Roman"/>
          <w:b/>
          <w:sz w:val="24"/>
          <w:szCs w:val="24"/>
        </w:rPr>
        <w:t>Работа с источниками информации о вакансиях.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 xml:space="preserve">Объявления в средствах массовой информации. Интернет. Учреждения по трудоустройству населения. Круг общения. Отдел кадров. Информация о работодателях. Мероприятия по трудоустройству. Публикация собственного объявления. </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Работа с источниками информации о вакансиях</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характеристик и преимущества основных информационных источников.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Анализ ситуации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Использование различных источников при поиске вакансий.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объявления о поиске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занятие№11«Составление объявления о поиске работы</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4.5. Составление резюме. (2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sz w:val="24"/>
          <w:szCs w:val="24"/>
          <w:lang w:eastAsia="ar-SA"/>
        </w:rPr>
      </w:pPr>
      <w:r w:rsidRPr="00341CC5">
        <w:rPr>
          <w:rFonts w:ascii="Times New Roman" w:eastAsia="Calibri" w:hAnsi="Times New Roman" w:cs="Times New Roman"/>
          <w:sz w:val="24"/>
          <w:szCs w:val="24"/>
        </w:rPr>
        <w:t>Резюме. Требования к написанию резюме. Структура резюме. Психологические моменты написания резюме.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Составление резюме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составления резюме для трудоустройства современного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основных правил написания резюме.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собственного резюме.</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№12«Составление резюме</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4.6. Собеседование при устройстве на работу.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Демонстрация «Собеседование». Этапы прохождения собеседования. Подготовка к собеседованию. Поведение на собеседовании. Поведение после собеседования. Снятия напряжения и саморегуляция состояния. Рекомендации по укреплению уверенности в себе.</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Собеседование при устройстве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успешного прохождения собеседования для трудоустройства и дальнейшей профессиональной деятельности на рабочем месте.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Эффективное позиционирование себя на собеседовании и определение своих сильных сторон как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Ведение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саморегуляции эмоционального состояния и снятия напряжения в стрессовой ситуации</w:t>
            </w:r>
          </w:p>
        </w:tc>
      </w:tr>
    </w:tbl>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№13.«Собеседование при устройстве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Calibri" w:hAnsi="Times New Roman" w:cs="Times New Roman"/>
          <w:b/>
          <w:sz w:val="24"/>
          <w:szCs w:val="24"/>
          <w:lang w:bidi="en-US"/>
        </w:rPr>
      </w:pPr>
      <w:r w:rsidRPr="00341CC5">
        <w:rPr>
          <w:rFonts w:ascii="Times New Roman" w:eastAsia="Times New Roman" w:hAnsi="Times New Roman" w:cs="Times New Roman"/>
          <w:b/>
          <w:sz w:val="24"/>
          <w:szCs w:val="24"/>
        </w:rPr>
        <w:t xml:space="preserve">Раздел 5. </w:t>
      </w:r>
      <w:r w:rsidRPr="00341CC5">
        <w:rPr>
          <w:rFonts w:ascii="Times New Roman" w:eastAsia="Calibri" w:hAnsi="Times New Roman" w:cs="Times New Roman"/>
          <w:b/>
          <w:sz w:val="24"/>
          <w:szCs w:val="24"/>
          <w:lang w:bidi="en-US"/>
        </w:rPr>
        <w:t>Планирование карьеры в организации. (5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5.1. Адаптация на новом рабочем месте.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 xml:space="preserve">Организационная культура. Виды корпоративных культур. Коллектив. Функции коллектива. Взаимодействие индивида и малой группы. Первые дни на новом рабочем месте.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Адаптация на новом рабочем месте.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организационная культура.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и основных компонентов корпоративной культуры.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коллектив.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лидера по сравнению с другими членами группы.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приёмов и техник эффективной адаптации в первые дни на рабочем месте.</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5.2. Планирование карьеры.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Карьера. Цели карьеры. Типы и этапы карьеры. Планирование карьеры. Профессионально – квалификационное продвижение рабочих. Упражнение «Поставь перед собой цель». Упражнение «Цели и дела». Техника «Мои цели». Определение карьерного потенциала. Тест «Ориентация на достижение успеха или избегание неудачи».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Планирование карьеры.</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карьера.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целях и типах карьеры.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карьеры и их соответствие возрастным этапам жизни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постановки целей для профессионального развития.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навыка постановки цели.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Сопоставление собственных личностных качеств с требованиями профессии и карьерного роста.</w:t>
            </w:r>
          </w:p>
        </w:tc>
      </w:tr>
    </w:tbl>
    <w:p w:rsidR="008064A6" w:rsidRPr="00341CC5" w:rsidRDefault="008064A6" w:rsidP="00341CC5">
      <w:pPr>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№14 «Планирование карьеры»</w:t>
      </w:r>
    </w:p>
    <w:p w:rsidR="008064A6" w:rsidRPr="00341CC5" w:rsidRDefault="008064A6" w:rsidP="00341CC5">
      <w:pPr>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Раздел 6. Организация рабочего места.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iCs/>
          <w:sz w:val="24"/>
          <w:szCs w:val="24"/>
        </w:rPr>
      </w:pPr>
      <w:r w:rsidRPr="00341CC5">
        <w:rPr>
          <w:rFonts w:ascii="Times New Roman" w:eastAsia="Times New Roman" w:hAnsi="Times New Roman" w:cs="Times New Roman"/>
          <w:b/>
          <w:iCs/>
          <w:sz w:val="24"/>
          <w:szCs w:val="24"/>
        </w:rPr>
        <w:t xml:space="preserve">Тема 6.1. Рабочее место специалиста: требования к организации труда.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iCs/>
          <w:sz w:val="24"/>
          <w:szCs w:val="24"/>
        </w:rPr>
      </w:pPr>
      <w:r w:rsidRPr="00341CC5">
        <w:rPr>
          <w:rFonts w:ascii="Times New Roman" w:eastAsia="Times New Roman" w:hAnsi="Times New Roman" w:cs="Times New Roman"/>
          <w:iCs/>
          <w:sz w:val="24"/>
          <w:szCs w:val="24"/>
        </w:rPr>
        <w:t>Адаптация человека к технике. Эргономика. Виды совместимости среды «человек – машина». Понятие рабочего места. Классификация рабочих мест. Обслуживание рабочих мест. Организация рабочего места.</w:t>
      </w:r>
    </w:p>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 xml:space="preserve">Практическое занятие №15.« </w:t>
      </w:r>
      <w:r w:rsidRPr="00341CC5">
        <w:rPr>
          <w:rFonts w:ascii="Times New Roman" w:eastAsia="Times New Roman" w:hAnsi="Times New Roman" w:cs="Times New Roman"/>
          <w:b/>
          <w:iCs/>
          <w:sz w:val="24"/>
          <w:szCs w:val="24"/>
        </w:rPr>
        <w:t>Рабочее место специалиста: требования к организации труда</w:t>
      </w:r>
      <w:r w:rsidR="0046429D">
        <w:rPr>
          <w:rFonts w:ascii="Times New Roman" w:eastAsia="Calibri" w:hAnsi="Times New Roman" w:cs="Times New Roman"/>
          <w:b/>
          <w:sz w:val="24"/>
          <w:szCs w:val="24"/>
        </w:rPr>
        <w:t xml:space="preserve"> </w:t>
      </w:r>
      <w:r w:rsidRPr="00341CC5">
        <w:rPr>
          <w:rFonts w:ascii="Times New Roman" w:eastAsia="Calibri" w:hAnsi="Times New Roman" w:cs="Times New Roman"/>
          <w:b/>
          <w:sz w:val="24"/>
          <w:szCs w:val="24"/>
        </w:rPr>
        <w:t>»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iCs/>
                <w:sz w:val="24"/>
                <w:szCs w:val="24"/>
              </w:rPr>
              <w:t>Рабочее место специалиста: требования к организации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проблеме адаптации человека к технике.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классификации рабочего места по различным основаниям.</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рабочего места с позиции эргономических требований.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об основных компонентах организации труда и рабочего пространства специалиста</w:t>
            </w:r>
          </w:p>
        </w:tc>
      </w:tr>
    </w:tbl>
    <w:p w:rsidR="008064A6" w:rsidRDefault="008064A6" w:rsidP="008064A6">
      <w:pPr>
        <w:tabs>
          <w:tab w:val="left" w:pos="558"/>
        </w:tabs>
        <w:suppressAutoHyphens/>
        <w:spacing w:after="0" w:line="240" w:lineRule="auto"/>
        <w:ind w:right="-143" w:firstLine="567"/>
        <w:jc w:val="both"/>
        <w:rPr>
          <w:rFonts w:ascii="Times New Roman" w:eastAsia="Times New Roman" w:hAnsi="Times New Roman" w:cs="Times New Roman"/>
          <w:b/>
          <w:sz w:val="24"/>
          <w:szCs w:val="24"/>
          <w:lang w:eastAsia="ar-SA"/>
        </w:rPr>
      </w:pPr>
    </w:p>
    <w:p w:rsidR="005753E3" w:rsidRPr="00C445B0" w:rsidRDefault="005753E3" w:rsidP="005753E3">
      <w:pPr>
        <w:keepNext/>
        <w:autoSpaceDE w:val="0"/>
        <w:autoSpaceDN w:val="0"/>
        <w:spacing w:after="0" w:line="240" w:lineRule="auto"/>
        <w:jc w:val="both"/>
        <w:outlineLvl w:val="0"/>
        <w:rPr>
          <w:rFonts w:ascii="Times New Roman" w:hAnsi="Times New Roman" w:cs="Times New Roman"/>
          <w:b/>
          <w:sz w:val="24"/>
          <w:szCs w:val="24"/>
          <w:lang w:eastAsia="en-US"/>
        </w:rPr>
      </w:pPr>
      <w:r w:rsidRPr="00C445B0">
        <w:rPr>
          <w:rFonts w:ascii="Times New Roman" w:hAnsi="Times New Roman" w:cs="Times New Roman"/>
          <w:b/>
          <w:sz w:val="24"/>
          <w:szCs w:val="24"/>
          <w:lang w:eastAsia="en-US"/>
        </w:rPr>
        <w:t>Основы предпринимательской деятельности</w:t>
      </w:r>
    </w:p>
    <w:p w:rsidR="00C445B0" w:rsidRPr="00C445B0" w:rsidRDefault="00C445B0" w:rsidP="00C445B0">
      <w:pPr>
        <w:tabs>
          <w:tab w:val="left" w:pos="851"/>
        </w:tabs>
        <w:spacing w:after="0" w:line="240" w:lineRule="auto"/>
        <w:ind w:firstLine="567"/>
        <w:jc w:val="both"/>
        <w:rPr>
          <w:rFonts w:ascii="Times New Roman" w:eastAsia="Times New Roman" w:hAnsi="Times New Roman" w:cs="Times New Roman"/>
          <w:sz w:val="24"/>
          <w:szCs w:val="24"/>
        </w:rPr>
      </w:pPr>
      <w:r w:rsidRPr="000557CC">
        <w:rPr>
          <w:rFonts w:ascii="Times New Roman" w:eastAsia="Times New Roman" w:hAnsi="Times New Roman" w:cs="Times New Roman"/>
          <w:color w:val="000000"/>
          <w:sz w:val="24"/>
          <w:szCs w:val="24"/>
        </w:rPr>
        <w:t xml:space="preserve">Освоение содержания </w:t>
      </w:r>
      <w:r w:rsidRPr="000C38DC">
        <w:rPr>
          <w:rFonts w:ascii="Times New Roman" w:hAnsi="Times New Roman" w:cs="Times New Roman"/>
          <w:sz w:val="24"/>
          <w:szCs w:val="24"/>
        </w:rPr>
        <w:t xml:space="preserve">учебной дисциплины </w:t>
      </w:r>
      <w:r w:rsidR="004C52E5">
        <w:rPr>
          <w:rFonts w:ascii="Times New Roman" w:hAnsi="Times New Roman" w:cs="Times New Roman"/>
          <w:b/>
          <w:sz w:val="24"/>
          <w:szCs w:val="24"/>
          <w:lang w:eastAsia="en-US"/>
        </w:rPr>
        <w:t>ДУП.05</w:t>
      </w:r>
      <w:r w:rsidR="004C52E5">
        <w:rPr>
          <w:rFonts w:ascii="Times New Roman" w:hAnsi="Times New Roman" w:cs="Times New Roman"/>
          <w:b/>
          <w:sz w:val="24"/>
          <w:szCs w:val="24"/>
        </w:rPr>
        <w:t>Основы предпринимательской деятельности</w:t>
      </w:r>
      <w:r w:rsidRPr="000557CC">
        <w:rPr>
          <w:rFonts w:ascii="Times New Roman" w:eastAsia="Times New Roman" w:hAnsi="Times New Roman" w:cs="Times New Roman"/>
          <w:color w:val="000000"/>
          <w:sz w:val="24"/>
          <w:szCs w:val="24"/>
        </w:rPr>
        <w:t xml:space="preserve"> обеспечивает достижение </w:t>
      </w:r>
      <w:r>
        <w:rPr>
          <w:rFonts w:ascii="Times New Roman" w:eastAsia="Times New Roman" w:hAnsi="Times New Roman" w:cs="Times New Roman"/>
          <w:color w:val="000000"/>
          <w:sz w:val="24"/>
          <w:szCs w:val="24"/>
        </w:rPr>
        <w:t xml:space="preserve">обучающимися </w:t>
      </w:r>
      <w:r w:rsidRPr="000557CC">
        <w:rPr>
          <w:rFonts w:ascii="Times New Roman" w:eastAsia="Times New Roman" w:hAnsi="Times New Roman" w:cs="Times New Roman"/>
          <w:color w:val="000000"/>
          <w:sz w:val="24"/>
          <w:szCs w:val="24"/>
        </w:rPr>
        <w:t xml:space="preserve">следующих </w:t>
      </w:r>
      <w:r w:rsidRPr="00C445B0">
        <w:rPr>
          <w:rFonts w:ascii="Times New Roman" w:eastAsia="Times New Roman" w:hAnsi="Times New Roman" w:cs="Times New Roman"/>
          <w:color w:val="000000"/>
          <w:sz w:val="24"/>
          <w:szCs w:val="24"/>
        </w:rPr>
        <w:t>результатов:</w:t>
      </w:r>
    </w:p>
    <w:p w:rsidR="00C445B0" w:rsidRPr="00C445B0" w:rsidRDefault="00C445B0" w:rsidP="00C445B0">
      <w:pPr>
        <w:widowControl w:val="0"/>
        <w:tabs>
          <w:tab w:val="left" w:pos="993"/>
        </w:tabs>
        <w:spacing w:after="0" w:line="240" w:lineRule="auto"/>
        <w:contextualSpacing/>
        <w:jc w:val="both"/>
        <w:rPr>
          <w:rFonts w:ascii="Times New Roman" w:eastAsia="Times New Roman" w:hAnsi="Times New Roman" w:cs="Times New Roman"/>
          <w:i/>
          <w:sz w:val="24"/>
          <w:szCs w:val="24"/>
        </w:rPr>
      </w:pPr>
      <w:r w:rsidRPr="00C445B0">
        <w:rPr>
          <w:rFonts w:ascii="Times New Roman" w:eastAsia="Times New Roman" w:hAnsi="Times New Roman" w:cs="Times New Roman"/>
          <w:bCs/>
          <w:iCs/>
          <w:sz w:val="24"/>
          <w:szCs w:val="24"/>
          <w:shd w:val="clear" w:color="auto" w:fill="FFFFFF"/>
        </w:rPr>
        <w:t>личностных:</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Понимать сущность и социальную значимость будущей профессии, проявлять к ней устойчивый интерес.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Организовывать собственную деятельность, исходя из цели и способов ее достижения, определенных руководителем.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Осуществлять поиск информации, необходимой для эффективного выполнения профессиональных задач.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Использовать информационно-коммуникационные технологии в профессиональной деятельности.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Работать в команде, эффективно общаться с коллегами, руководством, клиентами. ОК </w:t>
      </w:r>
      <w:r w:rsidR="00263DDA">
        <w:rPr>
          <w:rFonts w:ascii="Times New Roman" w:hAnsi="Times New Roman" w:cs="Times New Roman"/>
          <w:sz w:val="24"/>
          <w:szCs w:val="24"/>
        </w:rPr>
        <w:t>ОК.</w:t>
      </w:r>
      <w:r w:rsidRPr="002222DD">
        <w:rPr>
          <w:rFonts w:ascii="Times New Roman" w:hAnsi="Times New Roman" w:cs="Times New Roman"/>
          <w:sz w:val="24"/>
          <w:szCs w:val="24"/>
        </w:rPr>
        <w:t>7. Исполнять воинскую обязанность, в том числе с применением полученных профессиональных знаний (для юношей).</w:t>
      </w:r>
    </w:p>
    <w:p w:rsidR="002222DD" w:rsidRPr="00DE28C5"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уметь:</w:t>
      </w:r>
    </w:p>
    <w:p w:rsidR="002222DD" w:rsidRPr="002222DD" w:rsidRDefault="002222DD" w:rsidP="00474837">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находить и использовать нужную информацию в нормативно-правовых документах, регламентирующих предпринимательскую деятельность;</w:t>
      </w:r>
    </w:p>
    <w:p w:rsidR="002222DD" w:rsidRPr="002222DD" w:rsidRDefault="002222DD" w:rsidP="00474837">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анализировать организационно-правовые формы предпринимательской деятельности, подбирать организационно-правовую форму для определенного вида предпринимательской деятельности;</w:t>
      </w:r>
    </w:p>
    <w:p w:rsidR="002222DD" w:rsidRPr="002222DD" w:rsidRDefault="002222DD" w:rsidP="00474837">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регистрироваться в качестве индивидуального предпринимателя;</w:t>
      </w:r>
    </w:p>
    <w:p w:rsidR="002222DD" w:rsidRPr="002222DD" w:rsidRDefault="002222DD" w:rsidP="00474837">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подбирать систему налогообложения для бизнеса;</w:t>
      </w:r>
    </w:p>
    <w:p w:rsidR="002222DD" w:rsidRPr="002222DD" w:rsidRDefault="002222DD" w:rsidP="00474837">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составлять бизнес-план;</w:t>
      </w:r>
    </w:p>
    <w:p w:rsidR="002222DD" w:rsidRPr="002222DD" w:rsidRDefault="002222DD" w:rsidP="00474837">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управлять личным саморазвитием и строить персональную карьеру;</w:t>
      </w:r>
    </w:p>
    <w:p w:rsidR="002222DD" w:rsidRPr="002222DD" w:rsidRDefault="002222DD" w:rsidP="00474837">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принимать решение в разных ситуациях и прогнозировать конечные результаты своей деятельности.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знать:</w:t>
      </w:r>
    </w:p>
    <w:p w:rsidR="002222DD" w:rsidRPr="002222DD" w:rsidRDefault="002222DD" w:rsidP="00474837">
      <w:pPr>
        <w:pStyle w:val="a4"/>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основные понятия в области малого предпринимательства,  содержание и организацию предпринимательской деятельности, формы и методы ее реализации; </w:t>
      </w:r>
    </w:p>
    <w:p w:rsidR="002222DD" w:rsidRPr="002222DD" w:rsidRDefault="002222DD" w:rsidP="00474837">
      <w:pPr>
        <w:pStyle w:val="a4"/>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основные категории и понятия предпринимательского права и основные положения действующего федерального законодательства в области предпринимательской деятельности;</w:t>
      </w:r>
    </w:p>
    <w:p w:rsidR="002222DD" w:rsidRPr="002222DD" w:rsidRDefault="002222DD" w:rsidP="00474837">
      <w:pPr>
        <w:pStyle w:val="a4"/>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планирование бизнеса;</w:t>
      </w:r>
    </w:p>
    <w:p w:rsidR="002222DD" w:rsidRPr="002222DD" w:rsidRDefault="002222DD" w:rsidP="00474837">
      <w:pPr>
        <w:pStyle w:val="a4"/>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порядок государственной регистрации предпринимательской деятельности; налогообложение для малого бизнеса;</w:t>
      </w:r>
    </w:p>
    <w:p w:rsidR="002222DD" w:rsidRPr="002222DD" w:rsidRDefault="002222DD" w:rsidP="00474837">
      <w:pPr>
        <w:pStyle w:val="a4"/>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основы менеджмента;</w:t>
      </w:r>
    </w:p>
    <w:p w:rsidR="002222DD" w:rsidRPr="002222DD" w:rsidRDefault="002222DD" w:rsidP="00474837">
      <w:pPr>
        <w:pStyle w:val="a4"/>
        <w:numPr>
          <w:ilvl w:val="0"/>
          <w:numId w:val="1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деловую этику предпринимательства.</w:t>
      </w:r>
    </w:p>
    <w:p w:rsidR="00A5394E" w:rsidRDefault="00A5394E" w:rsidP="004C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A5394E" w:rsidRDefault="00A5394E" w:rsidP="004C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A5394E" w:rsidRDefault="00A5394E" w:rsidP="004C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2222DD" w:rsidRPr="002222DD" w:rsidRDefault="004B4BE2" w:rsidP="004C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Тематический план</w:t>
      </w:r>
      <w:r w:rsidR="00A62149" w:rsidRPr="004C52E5">
        <w:rPr>
          <w:rFonts w:ascii="Times New Roman" w:hAnsi="Times New Roman" w:cs="Times New Roman"/>
          <w:b/>
          <w:sz w:val="24"/>
          <w:szCs w:val="24"/>
        </w:rPr>
        <w:t xml:space="preserve"> </w:t>
      </w:r>
      <w:r w:rsidR="00263DDA" w:rsidRPr="004C52E5">
        <w:rPr>
          <w:rFonts w:ascii="Times New Roman" w:hAnsi="Times New Roman" w:cs="Times New Roman"/>
          <w:b/>
          <w:sz w:val="24"/>
          <w:szCs w:val="24"/>
        </w:rPr>
        <w:t>учебной дисциплины</w:t>
      </w:r>
      <w:r w:rsidR="00263DDA" w:rsidRPr="004C52E5">
        <w:rPr>
          <w:rFonts w:ascii="Times New Roman" w:hAnsi="Times New Roman" w:cs="Times New Roman"/>
          <w:sz w:val="24"/>
          <w:szCs w:val="24"/>
        </w:rPr>
        <w:t xml:space="preserve"> </w:t>
      </w:r>
      <w:r w:rsidR="004C52E5" w:rsidRPr="004C52E5">
        <w:rPr>
          <w:rFonts w:ascii="Times New Roman" w:hAnsi="Times New Roman" w:cs="Times New Roman"/>
          <w:b/>
          <w:sz w:val="24"/>
          <w:szCs w:val="24"/>
          <w:lang w:eastAsia="en-US"/>
        </w:rPr>
        <w:t xml:space="preserve">ДУП.05 </w:t>
      </w:r>
      <w:r w:rsidR="00A62149" w:rsidRPr="004C52E5">
        <w:rPr>
          <w:rFonts w:ascii="Times New Roman" w:hAnsi="Times New Roman" w:cs="Times New Roman"/>
          <w:b/>
          <w:sz w:val="24"/>
          <w:szCs w:val="24"/>
          <w:lang w:eastAsia="en-US"/>
        </w:rPr>
        <w:t>Основы предпринимательской деятельности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p>
    <w:tbl>
      <w:tblPr>
        <w:tblW w:w="9454"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6"/>
        <w:gridCol w:w="1658"/>
      </w:tblGrid>
      <w:tr w:rsidR="002222DD" w:rsidRPr="002222DD" w:rsidTr="004C52E5">
        <w:trPr>
          <w:trHeight w:val="460"/>
        </w:trPr>
        <w:tc>
          <w:tcPr>
            <w:tcW w:w="7796"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Вид учебной работы</w:t>
            </w:r>
          </w:p>
        </w:tc>
        <w:tc>
          <w:tcPr>
            <w:tcW w:w="1658" w:type="dxa"/>
            <w:shd w:val="clear" w:color="auto" w:fill="auto"/>
          </w:tcPr>
          <w:p w:rsidR="002222DD" w:rsidRPr="002222DD" w:rsidRDefault="002222DD" w:rsidP="002222DD">
            <w:pPr>
              <w:spacing w:after="0" w:line="240" w:lineRule="auto"/>
              <w:jc w:val="both"/>
              <w:rPr>
                <w:rFonts w:ascii="Times New Roman" w:hAnsi="Times New Roman" w:cs="Times New Roman"/>
                <w:i/>
                <w:iCs/>
                <w:sz w:val="24"/>
                <w:szCs w:val="24"/>
              </w:rPr>
            </w:pPr>
            <w:r w:rsidRPr="002222DD">
              <w:rPr>
                <w:rFonts w:ascii="Times New Roman" w:hAnsi="Times New Roman" w:cs="Times New Roman"/>
                <w:b/>
                <w:i/>
                <w:iCs/>
                <w:sz w:val="24"/>
                <w:szCs w:val="24"/>
              </w:rPr>
              <w:t>Объем часов</w:t>
            </w:r>
          </w:p>
        </w:tc>
      </w:tr>
      <w:tr w:rsidR="002222DD" w:rsidRPr="002222DD" w:rsidTr="004C52E5">
        <w:trPr>
          <w:trHeight w:val="285"/>
        </w:trPr>
        <w:tc>
          <w:tcPr>
            <w:tcW w:w="7796"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Максимальная учебная нагрузка (всего)</w:t>
            </w:r>
          </w:p>
        </w:tc>
        <w:tc>
          <w:tcPr>
            <w:tcW w:w="1658" w:type="dxa"/>
            <w:shd w:val="clear" w:color="auto" w:fill="auto"/>
          </w:tcPr>
          <w:p w:rsidR="002222DD" w:rsidRPr="002222DD" w:rsidRDefault="004B4BE2" w:rsidP="002222DD">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52</w:t>
            </w:r>
          </w:p>
        </w:tc>
      </w:tr>
      <w:tr w:rsidR="002222DD" w:rsidRPr="002222DD" w:rsidTr="004C52E5">
        <w:tc>
          <w:tcPr>
            <w:tcW w:w="7796"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 xml:space="preserve">Обязательная аудиторная учебная нагрузка (всего) </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36</w:t>
            </w:r>
          </w:p>
        </w:tc>
      </w:tr>
      <w:tr w:rsidR="002222DD" w:rsidRPr="002222DD" w:rsidTr="004C52E5">
        <w:tc>
          <w:tcPr>
            <w:tcW w:w="7796"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p>
        </w:tc>
      </w:tr>
      <w:tr w:rsidR="002222DD" w:rsidRPr="002222DD" w:rsidTr="004C52E5">
        <w:tc>
          <w:tcPr>
            <w:tcW w:w="7796"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практические занятия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12</w:t>
            </w:r>
          </w:p>
        </w:tc>
      </w:tr>
      <w:tr w:rsidR="002222DD" w:rsidRPr="002222DD" w:rsidTr="004C52E5">
        <w:trPr>
          <w:trHeight w:val="645"/>
        </w:trPr>
        <w:tc>
          <w:tcPr>
            <w:tcW w:w="7796"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Самостоятельная работа обучающегося (всего)</w:t>
            </w:r>
          </w:p>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4B4BE2" w:rsidP="002222DD">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16</w:t>
            </w:r>
          </w:p>
        </w:tc>
      </w:tr>
      <w:tr w:rsidR="002222DD" w:rsidRPr="002222DD" w:rsidTr="004C52E5">
        <w:tc>
          <w:tcPr>
            <w:tcW w:w="7796"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Ознакомиться с гл.4, параграфы 2-6 ГК РФ, составить глоссарий (название коммерческих организаций и их определение).</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Ознакомиться на сайте ФНС РФ с режимами налогообложения. </w:t>
            </w:r>
          </w:p>
          <w:p w:rsidR="002222DD" w:rsidRPr="002222DD" w:rsidRDefault="002222DD" w:rsidP="002222DD">
            <w:pPr>
              <w:tabs>
                <w:tab w:val="left" w:pos="4410"/>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Выбрать бизнес-идею для стратапа.</w:t>
            </w:r>
            <w:r w:rsidRPr="002222DD">
              <w:rPr>
                <w:rFonts w:ascii="Times New Roman" w:hAnsi="Times New Roman" w:cs="Times New Roman"/>
                <w:sz w:val="24"/>
                <w:szCs w:val="24"/>
              </w:rPr>
              <w:tab/>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Собрать необходимую информацию для составления проекта бизнес-плана.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Доработать собственный проект бизнес-плана. Подготовиться к защите проекта.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tc>
      </w:tr>
      <w:tr w:rsidR="002222DD" w:rsidRPr="002222DD" w:rsidTr="004C52E5">
        <w:tc>
          <w:tcPr>
            <w:tcW w:w="9454" w:type="dxa"/>
            <w:gridSpan w:val="2"/>
            <w:shd w:val="clear" w:color="auto" w:fill="auto"/>
          </w:tcPr>
          <w:p w:rsidR="002222DD" w:rsidRPr="002222DD" w:rsidRDefault="004C52E5"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Промежуточная аттестация в форме дифференцированного</w:t>
            </w:r>
            <w:r w:rsidR="002222DD" w:rsidRPr="002222DD">
              <w:rPr>
                <w:rFonts w:ascii="Times New Roman" w:hAnsi="Times New Roman" w:cs="Times New Roman"/>
                <w:b/>
                <w:bCs/>
                <w:sz w:val="24"/>
                <w:szCs w:val="24"/>
              </w:rPr>
              <w:t xml:space="preserve"> зачет</w:t>
            </w:r>
            <w:r>
              <w:rPr>
                <w:rFonts w:ascii="Times New Roman" w:hAnsi="Times New Roman" w:cs="Times New Roman"/>
                <w:b/>
                <w:bCs/>
                <w:sz w:val="24"/>
                <w:szCs w:val="24"/>
              </w:rPr>
              <w:t>а</w:t>
            </w:r>
          </w:p>
        </w:tc>
      </w:tr>
    </w:tbl>
    <w:p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6253FB" w:rsidRDefault="006253FB"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sectPr w:rsidR="006253FB" w:rsidSect="00853D07">
          <w:pgSz w:w="11906" w:h="16838"/>
          <w:pgMar w:top="1134" w:right="1133" w:bottom="1134" w:left="1134" w:header="709" w:footer="709" w:gutter="0"/>
          <w:cols w:space="708"/>
          <w:docGrid w:linePitch="360"/>
        </w:sectPr>
      </w:pPr>
    </w:p>
    <w:p w:rsidR="00263DDA" w:rsidRDefault="00263DDA"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С</w:t>
      </w:r>
      <w:r w:rsidRPr="002222DD">
        <w:rPr>
          <w:rFonts w:ascii="Times New Roman" w:hAnsi="Times New Roman" w:cs="Times New Roman"/>
          <w:b/>
          <w:sz w:val="24"/>
          <w:szCs w:val="24"/>
        </w:rPr>
        <w:t xml:space="preserve">одержание </w:t>
      </w:r>
      <w:r w:rsidRPr="004C52E5">
        <w:rPr>
          <w:rFonts w:ascii="Times New Roman" w:hAnsi="Times New Roman" w:cs="Times New Roman"/>
          <w:b/>
          <w:sz w:val="24"/>
          <w:szCs w:val="24"/>
        </w:rPr>
        <w:t>учебной дисциплины</w:t>
      </w:r>
      <w:r w:rsidRPr="001C2ACE">
        <w:rPr>
          <w:rFonts w:ascii="Times New Roman" w:hAnsi="Times New Roman" w:cs="Times New Roman"/>
          <w:sz w:val="24"/>
          <w:szCs w:val="24"/>
        </w:rPr>
        <w:t xml:space="preserve"> </w:t>
      </w:r>
      <w:r w:rsidR="004C52E5">
        <w:rPr>
          <w:rFonts w:ascii="Times New Roman" w:hAnsi="Times New Roman" w:cs="Times New Roman"/>
          <w:b/>
          <w:sz w:val="24"/>
          <w:szCs w:val="24"/>
          <w:lang w:eastAsia="en-US"/>
        </w:rPr>
        <w:t xml:space="preserve">ДУП.05 </w:t>
      </w:r>
      <w:r w:rsidRPr="002222DD">
        <w:rPr>
          <w:rFonts w:ascii="Times New Roman" w:hAnsi="Times New Roman" w:cs="Times New Roman"/>
          <w:b/>
          <w:sz w:val="24"/>
          <w:szCs w:val="24"/>
          <w:lang w:eastAsia="en-US"/>
        </w:rPr>
        <w:t>Основы предпринимательской деятельности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907"/>
      </w:tblGrid>
      <w:tr w:rsidR="004048A3" w:rsidRPr="00A62149" w:rsidTr="00052678">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Наименование разделов и тем</w:t>
            </w: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Содержание учебного материала, практические занятия, самостоятельная работа обучающихся, курсовая работа (проект)</w:t>
            </w:r>
            <w:r w:rsidRPr="00A62149">
              <w:rPr>
                <w:rFonts w:ascii="Times New Roman" w:hAnsi="Times New Roman" w:cs="Times New Roman"/>
                <w:bCs/>
                <w:i/>
                <w:sz w:val="24"/>
                <w:szCs w:val="24"/>
              </w:rPr>
              <w:t xml:space="preserve"> </w:t>
            </w:r>
          </w:p>
        </w:tc>
      </w:tr>
      <w:tr w:rsidR="004048A3" w:rsidRPr="00A62149" w:rsidTr="00052678">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1</w:t>
            </w: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2</w:t>
            </w:r>
          </w:p>
        </w:tc>
      </w:tr>
      <w:tr w:rsidR="004048A3" w:rsidRPr="00A62149" w:rsidTr="00052678">
        <w:trPr>
          <w:trHeight w:val="10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1.</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Предпринимательские правоотношения.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Общие сведения о предпринимательской деятельности. Основные признаки, принципы и виды предпринимательской деятельности.</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Организационно-правовые формы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Практическое занятие по теме: «Отличительные особенности организационно-правовых форм предпринимательской деятельности».</w:t>
            </w:r>
          </w:p>
        </w:tc>
      </w:tr>
      <w:tr w:rsidR="004048A3" w:rsidRPr="00A62149" w:rsidTr="00052678">
        <w:trPr>
          <w:trHeight w:val="60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с гл.4, параграфы 2-6 ГК РФ, составить глоссарий (название коммерческих организаций и их определение). </w:t>
            </w:r>
          </w:p>
        </w:tc>
      </w:tr>
      <w:tr w:rsidR="004048A3" w:rsidRPr="00A62149" w:rsidTr="00052678">
        <w:trPr>
          <w:trHeight w:val="1195"/>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 xml:space="preserve">Тема 2.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62149">
              <w:rPr>
                <w:rFonts w:ascii="Times New Roman" w:hAnsi="Times New Roman" w:cs="Times New Roman"/>
                <w:b/>
                <w:sz w:val="24"/>
                <w:szCs w:val="24"/>
              </w:rPr>
              <w:t>Государственный контроль и государственное регулирование в сфере предпринимательской деятельности</w:t>
            </w:r>
            <w:r w:rsidRPr="00A62149">
              <w:rPr>
                <w:rFonts w:ascii="Times New Roman" w:hAnsi="Times New Roman" w:cs="Times New Roman"/>
                <w:sz w:val="24"/>
                <w:szCs w:val="24"/>
              </w:rPr>
              <w:t>.</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Государственный контроль за предпринимательской деятельностью</w:t>
            </w:r>
            <w:r w:rsidRPr="00A62149">
              <w:rPr>
                <w:rFonts w:ascii="Times New Roman" w:hAnsi="Times New Roman" w:cs="Times New Roman"/>
                <w:bCs/>
                <w:sz w:val="24"/>
                <w:szCs w:val="24"/>
              </w:rPr>
              <w:t>.</w:t>
            </w:r>
            <w:r w:rsidRPr="00A62149">
              <w:rPr>
                <w:rFonts w:ascii="Times New Roman" w:hAnsi="Times New Roman" w:cs="Times New Roman"/>
                <w:sz w:val="24"/>
                <w:szCs w:val="24"/>
              </w:rPr>
              <w:t xml:space="preserve"> Государственное регулирование предпринимательской деятельности: понятие, виды, основания и пределы. Методы, средства и формы государственного регулирования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Государственная поддержка малого бизнеса.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Решение ситуационных задач.</w:t>
            </w:r>
          </w:p>
        </w:tc>
      </w:tr>
      <w:tr w:rsidR="004048A3" w:rsidRPr="00A62149" w:rsidTr="00052678">
        <w:trPr>
          <w:trHeight w:val="1195"/>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tc>
      </w:tr>
      <w:tr w:rsidR="004048A3" w:rsidRPr="00A62149" w:rsidTr="00052678">
        <w:trPr>
          <w:trHeight w:val="1692"/>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3.</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Защита прав потребителей.</w:t>
            </w: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«Закона о защите прав потребителей».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Права потребителя в случае приобретения товара (услуги) ненадлежащего качества. Право потребителя на обмен товара надлежащего качества.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Решение ситуационных задач.</w:t>
            </w:r>
          </w:p>
        </w:tc>
      </w:tr>
      <w:tr w:rsidR="004048A3" w:rsidRPr="00A62149" w:rsidTr="00052678">
        <w:trPr>
          <w:trHeight w:val="824"/>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4.</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Порядок государственной регистрации ИП, ЮЛ.</w:t>
            </w: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Регистрация ИП, ЮЛ.</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Практические занятия:</w:t>
            </w:r>
            <w:r w:rsidRPr="00A62149">
              <w:rPr>
                <w:rFonts w:ascii="Times New Roman" w:hAnsi="Times New Roman" w:cs="Times New Roman"/>
                <w:bCs/>
                <w:sz w:val="24"/>
                <w:szCs w:val="24"/>
              </w:rPr>
              <w:t xml:space="preserve"> Решение ситуационных задач.</w:t>
            </w:r>
          </w:p>
        </w:tc>
      </w:tr>
      <w:tr w:rsidR="004048A3" w:rsidRPr="00A62149" w:rsidTr="00052678">
        <w:trPr>
          <w:trHeight w:val="119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5.</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62149">
              <w:rPr>
                <w:rFonts w:ascii="Times New Roman" w:hAnsi="Times New Roman" w:cs="Times New Roman"/>
                <w:b/>
                <w:bCs/>
                <w:sz w:val="24"/>
                <w:szCs w:val="24"/>
              </w:rPr>
              <w:t>Налогообложение предпринимательской деятельности.</w:t>
            </w: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Общий налоговый режим.</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Специальные налоговые режимы. Страховые взносы в ПФ и фонды медицинского страхования.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 том числе практические занятия: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w:t>
            </w:r>
            <w:r w:rsidRPr="00A62149">
              <w:rPr>
                <w:rFonts w:ascii="Times New Roman" w:hAnsi="Times New Roman" w:cs="Times New Roman"/>
                <w:b/>
                <w:bCs/>
                <w:sz w:val="24"/>
                <w:szCs w:val="24"/>
              </w:rPr>
              <w:t>,</w:t>
            </w:r>
            <w:r w:rsidRPr="00A62149">
              <w:rPr>
                <w:rFonts w:ascii="Times New Roman" w:hAnsi="Times New Roman" w:cs="Times New Roman"/>
                <w:bCs/>
                <w:sz w:val="24"/>
                <w:szCs w:val="24"/>
              </w:rPr>
              <w:t xml:space="preserve"> решение задач.</w:t>
            </w:r>
          </w:p>
        </w:tc>
      </w:tr>
      <w:tr w:rsidR="004048A3" w:rsidRPr="00A62149" w:rsidTr="00052678">
        <w:trPr>
          <w:trHeight w:val="646"/>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на сайте ФНС РФ с режимами налогообложения. </w:t>
            </w:r>
          </w:p>
        </w:tc>
      </w:tr>
      <w:tr w:rsidR="004048A3" w:rsidRPr="00A62149" w:rsidTr="00052678">
        <w:trPr>
          <w:trHeight w:val="2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6.</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Планирование бизнеса.</w:t>
            </w: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62149">
              <w:rPr>
                <w:rFonts w:ascii="Times New Roman" w:hAnsi="Times New Roman" w:cs="Times New Roman"/>
                <w:b/>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Основные риски в предпринимательской деятельности. Роль бизнес-плана в современном предпринимательстве.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Структура и последовательность разработки бизнес-плана.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Изучение структуры бизнес-плана на примерах.</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Анализ бизнес-плана.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Разработка проекта бизнес-плана.</w:t>
            </w:r>
          </w:p>
        </w:tc>
      </w:tr>
      <w:tr w:rsidR="004048A3" w:rsidRPr="00A62149" w:rsidTr="00052678">
        <w:trPr>
          <w:trHeight w:val="71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4410"/>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Выбрать бизнес-идею для стартапа.</w:t>
            </w:r>
            <w:r w:rsidRPr="00A62149">
              <w:rPr>
                <w:rFonts w:ascii="Times New Roman" w:hAnsi="Times New Roman" w:cs="Times New Roman"/>
                <w:sz w:val="24"/>
                <w:szCs w:val="24"/>
              </w:rPr>
              <w:tab/>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Собрать необходимую информацию для составления проекта бизнес-плана.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Доработать собственный проект бизнес-плана. Подготовиться к защите проекта.</w:t>
            </w:r>
          </w:p>
        </w:tc>
      </w:tr>
      <w:tr w:rsidR="004048A3" w:rsidRPr="00A62149" w:rsidTr="00052678">
        <w:trPr>
          <w:trHeight w:val="4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7.</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Основы менеджмента.</w:t>
            </w:r>
          </w:p>
        </w:tc>
        <w:tc>
          <w:tcPr>
            <w:tcW w:w="11907"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и элементы менеджмента.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Как стать успешным предпринимателем.</w:t>
            </w:r>
          </w:p>
        </w:tc>
      </w:tr>
      <w:tr w:rsidR="004048A3" w:rsidRPr="00A62149" w:rsidTr="00052678">
        <w:trPr>
          <w:trHeight w:val="400"/>
        </w:trPr>
        <w:tc>
          <w:tcPr>
            <w:tcW w:w="2694" w:type="dxa"/>
            <w:vMerge/>
          </w:tcPr>
          <w:p w:rsidR="004048A3" w:rsidRPr="00052678"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907" w:type="dxa"/>
          </w:tcPr>
          <w:p w:rsidR="004048A3" w:rsidRPr="00052678"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52678">
              <w:rPr>
                <w:rFonts w:ascii="Times New Roman" w:hAnsi="Times New Roman" w:cs="Times New Roman"/>
                <w:b/>
                <w:bCs/>
                <w:sz w:val="24"/>
                <w:szCs w:val="24"/>
              </w:rPr>
              <w:t>Внеаудиторная самостоятельная работа:</w:t>
            </w:r>
          </w:p>
          <w:p w:rsidR="004048A3" w:rsidRPr="00052678"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052678">
              <w:rPr>
                <w:rFonts w:ascii="Times New Roman" w:hAnsi="Times New Roman" w:cs="Times New Roman"/>
                <w:sz w:val="24"/>
                <w:szCs w:val="24"/>
              </w:rPr>
              <w:t>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r>
      <w:tr w:rsidR="004048A3" w:rsidRPr="00A62149" w:rsidTr="00052678">
        <w:trPr>
          <w:trHeight w:val="400"/>
        </w:trPr>
        <w:tc>
          <w:tcPr>
            <w:tcW w:w="14601" w:type="dxa"/>
            <w:gridSpan w:val="2"/>
          </w:tcPr>
          <w:p w:rsidR="004048A3" w:rsidRPr="00052678" w:rsidRDefault="004B4BE2" w:rsidP="004C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Дифференцированный зачет </w:t>
            </w:r>
          </w:p>
        </w:tc>
      </w:tr>
    </w:tbl>
    <w:p w:rsidR="00A62149" w:rsidRPr="00A62149" w:rsidRDefault="00A62149"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A62149" w:rsidRDefault="00A62149" w:rsidP="00A62149">
      <w:pPr>
        <w:autoSpaceDE w:val="0"/>
        <w:autoSpaceDN w:val="0"/>
        <w:adjustRightInd w:val="0"/>
        <w:spacing w:after="0" w:line="240" w:lineRule="auto"/>
        <w:jc w:val="both"/>
        <w:rPr>
          <w:rFonts w:ascii="Times New Roman" w:hAnsi="Times New Roman" w:cs="Times New Roman"/>
          <w:b/>
          <w:sz w:val="24"/>
          <w:szCs w:val="24"/>
          <w:lang w:eastAsia="en-US"/>
        </w:rPr>
        <w:sectPr w:rsidR="00A62149" w:rsidSect="00A62149">
          <w:pgSz w:w="16838" w:h="11906" w:orient="landscape"/>
          <w:pgMar w:top="1133" w:right="1134" w:bottom="1134" w:left="1134" w:header="709" w:footer="709" w:gutter="0"/>
          <w:cols w:space="708"/>
          <w:docGrid w:linePitch="360"/>
        </w:sectPr>
      </w:pPr>
    </w:p>
    <w:p w:rsidR="00846FB4" w:rsidRPr="00333268" w:rsidRDefault="00846FB4"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333268">
        <w:rPr>
          <w:rFonts w:ascii="Times New Roman" w:hAnsi="Times New Roman" w:cs="Times New Roman"/>
          <w:b/>
          <w:sz w:val="24"/>
          <w:szCs w:val="24"/>
          <w:lang w:eastAsia="en-US"/>
        </w:rPr>
        <w:t xml:space="preserve">Общепрофессиональный </w:t>
      </w:r>
      <w:r w:rsidR="007508BE" w:rsidRPr="00333268">
        <w:rPr>
          <w:rFonts w:ascii="Times New Roman" w:hAnsi="Times New Roman" w:cs="Times New Roman"/>
          <w:b/>
          <w:sz w:val="24"/>
          <w:szCs w:val="24"/>
          <w:lang w:eastAsia="en-US"/>
        </w:rPr>
        <w:t xml:space="preserve">учебный </w:t>
      </w:r>
      <w:r w:rsidRPr="00333268">
        <w:rPr>
          <w:rFonts w:ascii="Times New Roman" w:hAnsi="Times New Roman" w:cs="Times New Roman"/>
          <w:b/>
          <w:sz w:val="24"/>
          <w:szCs w:val="24"/>
          <w:lang w:eastAsia="en-US"/>
        </w:rPr>
        <w:t>цикл</w:t>
      </w:r>
    </w:p>
    <w:p w:rsidR="00C65410" w:rsidRPr="00846FB4" w:rsidRDefault="00C65410"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ОП.01 Основы микробиологии, санитарии и гигиены в пищевом производстве</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Место учебной дисциплины в структуре основной профессиональной образовательной</w:t>
      </w:r>
      <w:r w:rsidR="009F2E77" w:rsidRPr="00A17AAC">
        <w:rPr>
          <w:rFonts w:ascii="Times New Roman" w:hAnsi="Times New Roman" w:cs="Times New Roman"/>
          <w:sz w:val="24"/>
          <w:szCs w:val="24"/>
          <w:lang w:eastAsia="en-US"/>
        </w:rPr>
        <w:t xml:space="preserve"> </w:t>
      </w:r>
      <w:r w:rsidRPr="00A17AAC">
        <w:rPr>
          <w:rFonts w:ascii="Times New Roman" w:hAnsi="Times New Roman" w:cs="Times New Roman"/>
          <w:sz w:val="24"/>
          <w:szCs w:val="24"/>
          <w:lang w:eastAsia="en-US"/>
        </w:rPr>
        <w:t xml:space="preserve">программы: дисциплина входит в общепрофессиональный </w:t>
      </w:r>
      <w:r w:rsidR="00360788" w:rsidRPr="00A17AAC">
        <w:rPr>
          <w:rFonts w:ascii="Times New Roman" w:hAnsi="Times New Roman" w:cs="Times New Roman"/>
          <w:sz w:val="24"/>
          <w:szCs w:val="24"/>
          <w:lang w:eastAsia="en-US"/>
        </w:rPr>
        <w:t xml:space="preserve">учебный </w:t>
      </w:r>
      <w:r w:rsidRPr="00A17AAC">
        <w:rPr>
          <w:rFonts w:ascii="Times New Roman" w:hAnsi="Times New Roman" w:cs="Times New Roman"/>
          <w:sz w:val="24"/>
          <w:szCs w:val="24"/>
          <w:lang w:eastAsia="en-US"/>
        </w:rPr>
        <w:t>цикл.</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846FB4" w:rsidRPr="00A17AAC" w:rsidRDefault="00846FB4" w:rsidP="00846FB4">
      <w:pPr>
        <w:autoSpaceDE w:val="0"/>
        <w:autoSpaceDN w:val="0"/>
        <w:adjustRightInd w:val="0"/>
        <w:spacing w:after="0" w:line="240" w:lineRule="auto"/>
        <w:jc w:val="both"/>
        <w:rPr>
          <w:rFonts w:ascii="Times New Roman" w:hAnsi="Times New Roman" w:cs="Times New Roman"/>
          <w:sz w:val="24"/>
          <w:szCs w:val="24"/>
          <w:lang w:eastAsia="en-US"/>
        </w:rPr>
      </w:pPr>
      <w:r w:rsidRPr="00A17AAC">
        <w:rPr>
          <w:rFonts w:ascii="Times New Roman" w:hAnsi="Times New Roman" w:cs="Times New Roman"/>
          <w:sz w:val="24"/>
          <w:szCs w:val="24"/>
          <w:lang w:eastAsia="en-US"/>
        </w:rPr>
        <w:t xml:space="preserve">В результате освоения учебной дисциплины обучающийся должен </w:t>
      </w:r>
    </w:p>
    <w:p w:rsidR="00FE27C0" w:rsidRPr="00A17AAC" w:rsidRDefault="00846FB4" w:rsidP="00846FB4">
      <w:pPr>
        <w:autoSpaceDE w:val="0"/>
        <w:autoSpaceDN w:val="0"/>
        <w:adjustRightInd w:val="0"/>
        <w:spacing w:after="0" w:line="240" w:lineRule="auto"/>
        <w:jc w:val="both"/>
        <w:rPr>
          <w:rFonts w:ascii="Times New Roman" w:hAnsi="Times New Roman" w:cs="Times New Roman"/>
          <w:b/>
          <w:sz w:val="24"/>
          <w:szCs w:val="24"/>
          <w:lang w:eastAsia="en-US"/>
        </w:rPr>
      </w:pPr>
      <w:r w:rsidRPr="00A17AAC">
        <w:rPr>
          <w:rFonts w:ascii="Times New Roman" w:hAnsi="Times New Roman" w:cs="Times New Roman"/>
          <w:b/>
          <w:sz w:val="24"/>
          <w:szCs w:val="24"/>
          <w:lang w:eastAsia="en-US"/>
        </w:rPr>
        <w:t>уметь:</w:t>
      </w:r>
    </w:p>
    <w:p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 xml:space="preserve">выполнять простейшие микробиологические исследования и давать оценку полученных результатов; </w:t>
      </w:r>
    </w:p>
    <w:p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соблюдать правила личной гигиены и санитарные требования в условиях пищевого производства;</w:t>
      </w:r>
    </w:p>
    <w:p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проводить санитарную обработку оборудования и инвентаря;</w:t>
      </w:r>
    </w:p>
    <w:p w:rsidR="00846FB4" w:rsidRPr="00AB3DFD" w:rsidRDefault="00846FB4" w:rsidP="009B100D">
      <w:pPr>
        <w:pStyle w:val="2e"/>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готовить растворы дезинфицирующих и моющих средств.</w:t>
      </w:r>
    </w:p>
    <w:p w:rsidR="00846FB4" w:rsidRPr="00AB3DFD"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 xml:space="preserve">В результате освоения учебной дисциплины обучающийся должен </w:t>
      </w:r>
    </w:p>
    <w:p w:rsidR="00846FB4" w:rsidRPr="00AB3DFD" w:rsidRDefault="00846FB4" w:rsidP="00846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w:t>
      </w:r>
      <w:r w:rsidRPr="00AB3DFD">
        <w:rPr>
          <w:rFonts w:ascii="Times New Roman" w:hAnsi="Times New Roman" w:cs="Times New Roman"/>
          <w:b/>
          <w:sz w:val="24"/>
          <w:szCs w:val="24"/>
        </w:rPr>
        <w:t>нать:</w:t>
      </w:r>
    </w:p>
    <w:p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основные группы микроорганизмов;</w:t>
      </w:r>
    </w:p>
    <w:p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основные пищевые инфекции и пищевые отравления;</w:t>
      </w:r>
    </w:p>
    <w:p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возможные источники микробиологического загрязнения в пищевом производстве;</w:t>
      </w:r>
    </w:p>
    <w:p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санитарно-гигиенические требования к помещениям, оборудованию, инвентарю, одежде;</w:t>
      </w:r>
    </w:p>
    <w:p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правила личной гигиены работников пищевых производств;</w:t>
      </w:r>
    </w:p>
    <w:p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классификацию моющих средств, правила из применения, условия и сроки их хранения;</w:t>
      </w:r>
    </w:p>
    <w:p w:rsidR="00846FB4" w:rsidRPr="00AB3DFD" w:rsidRDefault="00846FB4" w:rsidP="009B100D">
      <w:pPr>
        <w:pStyle w:val="2e"/>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B3DFD">
        <w:rPr>
          <w:rFonts w:ascii="Times New Roman" w:hAnsi="Times New Roman" w:cs="Times New Roman"/>
          <w:sz w:val="24"/>
          <w:szCs w:val="24"/>
        </w:rPr>
        <w:t>правила проведения дезинфекции, дезинсекции, дератизации</w:t>
      </w:r>
    </w:p>
    <w:p w:rsidR="00846FB4" w:rsidRDefault="00846FB4" w:rsidP="00846FB4">
      <w:pPr>
        <w:spacing w:after="0" w:line="240" w:lineRule="auto"/>
        <w:jc w:val="both"/>
        <w:rPr>
          <w:rFonts w:ascii="Times New Roman" w:hAnsi="Times New Roman" w:cs="Times New Roman"/>
          <w:bCs/>
          <w:sz w:val="24"/>
          <w:szCs w:val="24"/>
        </w:rPr>
      </w:pPr>
      <w:r w:rsidRPr="00846FB4">
        <w:rPr>
          <w:rFonts w:ascii="Times New Roman" w:hAnsi="Times New Roman" w:cs="Times New Roman"/>
          <w:bCs/>
          <w:sz w:val="24"/>
          <w:szCs w:val="24"/>
        </w:rPr>
        <w:t>В процессе изучения дисциплины обучающиеся осваивают общие компетенции</w:t>
      </w:r>
      <w:r>
        <w:rPr>
          <w:rFonts w:ascii="Times New Roman" w:hAnsi="Times New Roman" w:cs="Times New Roman"/>
          <w:bCs/>
          <w:sz w:val="24"/>
          <w:szCs w:val="24"/>
        </w:rPr>
        <w:t>:</w:t>
      </w:r>
    </w:p>
    <w:p w:rsidR="00846FB4" w:rsidRPr="00846FB4" w:rsidRDefault="00846FB4" w:rsidP="00846FB4">
      <w:pPr>
        <w:spacing w:after="0" w:line="240" w:lineRule="auto"/>
        <w:jc w:val="both"/>
        <w:rPr>
          <w:rFonts w:ascii="Times New Roman" w:hAnsi="Times New Roman" w:cs="Times New Roman"/>
          <w:sz w:val="24"/>
          <w:szCs w:val="24"/>
        </w:rPr>
      </w:pPr>
      <w:r w:rsidRPr="00846FB4">
        <w:rPr>
          <w:rFonts w:ascii="Times New Roman" w:hAnsi="Times New Roman" w:cs="Times New Roman"/>
          <w:bCs/>
          <w:sz w:val="24"/>
          <w:szCs w:val="24"/>
        </w:rPr>
        <w:t>ОК</w:t>
      </w:r>
      <w:r>
        <w:rPr>
          <w:rFonts w:ascii="Times New Roman" w:hAnsi="Times New Roman" w:cs="Times New Roman"/>
          <w:sz w:val="24"/>
          <w:szCs w:val="24"/>
        </w:rPr>
        <w:t xml:space="preserve"> </w:t>
      </w:r>
      <w:r w:rsidR="009F2E77">
        <w:rPr>
          <w:rFonts w:ascii="Times New Roman" w:hAnsi="Times New Roman" w:cs="Times New Roman"/>
          <w:sz w:val="24"/>
          <w:szCs w:val="24"/>
        </w:rPr>
        <w:t>1.</w:t>
      </w:r>
      <w:r w:rsidRPr="00846FB4">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846FB4" w:rsidRPr="00846FB4" w:rsidRDefault="00846FB4"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 </w:t>
      </w:r>
      <w:r w:rsidRPr="00846FB4">
        <w:rPr>
          <w:rFonts w:ascii="Times New Roman" w:hAnsi="Times New Roman" w:cs="Times New Roman"/>
          <w:sz w:val="24"/>
          <w:szCs w:val="24"/>
        </w:rPr>
        <w:t>2</w:t>
      </w:r>
      <w:r w:rsidR="009F2E77">
        <w:rPr>
          <w:rFonts w:ascii="Times New Roman" w:hAnsi="Times New Roman" w:cs="Times New Roman"/>
          <w:sz w:val="24"/>
          <w:szCs w:val="24"/>
        </w:rPr>
        <w:t>.</w:t>
      </w:r>
      <w:r w:rsidRPr="00846FB4">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p w:rsidR="00846FB4" w:rsidRPr="00846FB4" w:rsidRDefault="009F2E77"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w:t>
      </w:r>
      <w:r w:rsidR="00846FB4" w:rsidRPr="00846FB4">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46FB4" w:rsidRPr="00846FB4" w:rsidRDefault="00846FB4"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 </w:t>
      </w:r>
      <w:r w:rsidR="009F2E77">
        <w:rPr>
          <w:rFonts w:ascii="Times New Roman" w:hAnsi="Times New Roman" w:cs="Times New Roman"/>
          <w:sz w:val="24"/>
          <w:szCs w:val="24"/>
        </w:rPr>
        <w:t>4.</w:t>
      </w:r>
      <w:r w:rsidRPr="00846FB4">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p w:rsidR="00846FB4" w:rsidRPr="00846FB4" w:rsidRDefault="009F2E77"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5.</w:t>
      </w:r>
      <w:r w:rsidR="00846FB4" w:rsidRPr="00846FB4">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rsidR="00846FB4" w:rsidRPr="00846FB4" w:rsidRDefault="00846FB4" w:rsidP="00846FB4">
      <w:pPr>
        <w:spacing w:after="0" w:line="240" w:lineRule="auto"/>
        <w:jc w:val="both"/>
        <w:rPr>
          <w:rFonts w:ascii="Times New Roman" w:hAnsi="Times New Roman" w:cs="Times New Roman"/>
          <w:sz w:val="24"/>
          <w:szCs w:val="24"/>
        </w:rPr>
      </w:pPr>
      <w:r w:rsidRPr="00846FB4">
        <w:rPr>
          <w:rFonts w:ascii="Times New Roman" w:hAnsi="Times New Roman" w:cs="Times New Roman"/>
          <w:sz w:val="24"/>
          <w:szCs w:val="24"/>
        </w:rPr>
        <w:t>ОК 6. Работать в команде, эффективно общаться с коллегами, руководством, клиентами.</w:t>
      </w:r>
    </w:p>
    <w:p w:rsidR="00846FB4" w:rsidRPr="00846FB4" w:rsidRDefault="003A60E2" w:rsidP="00846F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009F2E77">
        <w:rPr>
          <w:rFonts w:ascii="Times New Roman" w:hAnsi="Times New Roman" w:cs="Times New Roman"/>
          <w:sz w:val="24"/>
          <w:szCs w:val="24"/>
        </w:rPr>
        <w:t>7.</w:t>
      </w:r>
      <w:r w:rsidR="00846FB4" w:rsidRPr="00846FB4">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p w:rsidR="009F2E77" w:rsidRDefault="009F2E77" w:rsidP="009F2E77">
      <w:pPr>
        <w:spacing w:after="0" w:line="240" w:lineRule="auto"/>
        <w:ind w:firstLine="709"/>
        <w:jc w:val="both"/>
        <w:rPr>
          <w:rFonts w:ascii="Times New Roman" w:eastAsia="Times New Roman" w:hAnsi="Times New Roman" w:cs="Times New Roman"/>
          <w:sz w:val="24"/>
          <w:szCs w:val="24"/>
        </w:rPr>
      </w:pPr>
      <w:r w:rsidRPr="009F2E77">
        <w:rPr>
          <w:rFonts w:ascii="Times New Roman" w:eastAsia="Times New Roman" w:hAnsi="Times New Roman" w:cs="Times New Roman"/>
          <w:sz w:val="24"/>
          <w:szCs w:val="24"/>
        </w:rPr>
        <w:t>В процессе изучения дисциплины закладывается основа для формирования</w:t>
      </w:r>
      <w:r w:rsidR="007508BE">
        <w:rPr>
          <w:rFonts w:ascii="Times New Roman" w:eastAsia="Times New Roman" w:hAnsi="Times New Roman" w:cs="Times New Roman"/>
          <w:sz w:val="24"/>
          <w:szCs w:val="24"/>
        </w:rPr>
        <w:t xml:space="preserve"> </w:t>
      </w:r>
      <w:r w:rsidRPr="009F2E77">
        <w:rPr>
          <w:rFonts w:ascii="Times New Roman" w:eastAsia="Times New Roman" w:hAnsi="Times New Roman" w:cs="Times New Roman"/>
          <w:sz w:val="24"/>
          <w:szCs w:val="24"/>
        </w:rPr>
        <w:t>соответствующих профессиональных компетенций (ПК):</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ПК1.1.</w:t>
      </w:r>
      <w:r w:rsidRPr="00695109">
        <w:rPr>
          <w:rFonts w:ascii="Times New Roman" w:eastAsia="Times New Roman" w:hAnsi="Times New Roman" w:cs="Times New Roman"/>
          <w:sz w:val="24"/>
          <w:szCs w:val="24"/>
        </w:rPr>
        <w:t>Обеспечивать и поддерживать условия для размножения и выращивания</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дрожжей.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1.2.</w:t>
      </w:r>
      <w:r w:rsidRPr="00695109">
        <w:rPr>
          <w:rFonts w:ascii="Times New Roman" w:eastAsia="Times New Roman" w:hAnsi="Times New Roman" w:cs="Times New Roman"/>
          <w:sz w:val="24"/>
          <w:szCs w:val="24"/>
        </w:rPr>
        <w:t>Готовить дрожжевую продукцию различных видов.</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r w:rsidRPr="00695109">
        <w:rPr>
          <w:rFonts w:ascii="Times New Roman" w:eastAsia="Times New Roman" w:hAnsi="Times New Roman" w:cs="Times New Roman"/>
          <w:sz w:val="24"/>
          <w:szCs w:val="24"/>
        </w:rPr>
        <w:t>Производить техническое обслуживание оборудования дрожжевого цеха.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r w:rsidRPr="00695109">
        <w:rPr>
          <w:rFonts w:ascii="Times New Roman" w:eastAsia="Times New Roman" w:hAnsi="Times New Roman" w:cs="Times New Roman"/>
          <w:sz w:val="24"/>
          <w:szCs w:val="24"/>
        </w:rPr>
        <w:t>Подготавливать и дозировать сырье.</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r w:rsidRPr="00695109">
        <w:rPr>
          <w:rFonts w:ascii="Times New Roman" w:eastAsia="Times New Roman" w:hAnsi="Times New Roman" w:cs="Times New Roman"/>
          <w:sz w:val="24"/>
          <w:szCs w:val="24"/>
        </w:rPr>
        <w:t>Приготавливать тесто различными способами согласно производственным</w:t>
      </w:r>
      <w:r w:rsidR="007508BE">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рецептурам.</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r w:rsidRPr="00695109">
        <w:rPr>
          <w:rFonts w:ascii="Times New Roman" w:eastAsia="Times New Roman" w:hAnsi="Times New Roman" w:cs="Times New Roman"/>
          <w:sz w:val="24"/>
          <w:szCs w:val="24"/>
        </w:rPr>
        <w:t>Определять готовность опары, закваски, теста при замесе и брожении.</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2.4.</w:t>
      </w:r>
      <w:r w:rsidRPr="00695109">
        <w:rPr>
          <w:rFonts w:ascii="Times New Roman" w:eastAsia="Times New Roman" w:hAnsi="Times New Roman" w:cs="Times New Roman"/>
          <w:sz w:val="24"/>
          <w:szCs w:val="24"/>
        </w:rPr>
        <w:t>Обслуживать оборудование для приготовления теста.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ПК3.1.</w:t>
      </w:r>
      <w:r w:rsidRPr="00695109">
        <w:rPr>
          <w:rFonts w:ascii="Times New Roman" w:eastAsia="Times New Roman" w:hAnsi="Times New Roman" w:cs="Times New Roman"/>
          <w:sz w:val="24"/>
          <w:szCs w:val="24"/>
        </w:rPr>
        <w:t>Производить деление теста на куски вручную или с помощью</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тестоделительных машин.</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ПК3.2.</w:t>
      </w:r>
      <w:r w:rsidRPr="00695109">
        <w:rPr>
          <w:rFonts w:ascii="Times New Roman" w:eastAsia="Times New Roman" w:hAnsi="Times New Roman" w:cs="Times New Roman"/>
          <w:sz w:val="24"/>
          <w:szCs w:val="24"/>
        </w:rPr>
        <w:t>Производить формование тестовых заготовок вручную или с применением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формующего оборудования.</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3.3.</w:t>
      </w:r>
      <w:r w:rsidRPr="00695109">
        <w:rPr>
          <w:rFonts w:ascii="Times New Roman" w:eastAsia="Times New Roman" w:hAnsi="Times New Roman" w:cs="Times New Roman"/>
          <w:sz w:val="24"/>
          <w:szCs w:val="24"/>
        </w:rPr>
        <w:t>Производить разделку мучных кондитерских изделий из различных видов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теста.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ПК 3.4. Разделывать полуфабрикаты из мороженого теста.</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3.5.</w:t>
      </w:r>
      <w:r w:rsidRPr="00695109">
        <w:rPr>
          <w:rFonts w:ascii="Times New Roman" w:eastAsia="Times New Roman" w:hAnsi="Times New Roman" w:cs="Times New Roman"/>
          <w:sz w:val="24"/>
          <w:szCs w:val="24"/>
        </w:rPr>
        <w:t>Производить укладку сформованных полуфабрикатов на листы, платки, в</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формы.</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3.6.</w:t>
      </w:r>
      <w:r w:rsidRPr="00695109">
        <w:rPr>
          <w:rFonts w:ascii="Times New Roman" w:eastAsia="Times New Roman" w:hAnsi="Times New Roman" w:cs="Times New Roman"/>
          <w:sz w:val="24"/>
          <w:szCs w:val="24"/>
        </w:rPr>
        <w:t>Обслуживать оборудование для деления теста и формования тестовых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заготовок.</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ПК3.7.</w:t>
      </w:r>
      <w:r w:rsidRPr="00695109">
        <w:rPr>
          <w:rFonts w:ascii="Times New Roman" w:eastAsia="Times New Roman" w:hAnsi="Times New Roman" w:cs="Times New Roman"/>
          <w:sz w:val="24"/>
          <w:szCs w:val="24"/>
        </w:rPr>
        <w:t>Обслуживать шкаф окончательной расстойки и регулировать режим</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расстойки полуфабрикатов.</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4.1.</w:t>
      </w:r>
      <w:r w:rsidRPr="00695109">
        <w:rPr>
          <w:rFonts w:ascii="Times New Roman" w:eastAsia="Times New Roman" w:hAnsi="Times New Roman" w:cs="Times New Roman"/>
          <w:sz w:val="24"/>
          <w:szCs w:val="24"/>
        </w:rPr>
        <w:t>Определять готовность полуфабрикатов к выпечке.</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ПК4.2.</w:t>
      </w:r>
      <w:r w:rsidRPr="00695109">
        <w:rPr>
          <w:rFonts w:ascii="Times New Roman" w:eastAsia="Times New Roman" w:hAnsi="Times New Roman" w:cs="Times New Roman"/>
          <w:sz w:val="24"/>
          <w:szCs w:val="24"/>
        </w:rPr>
        <w:t>Контролировать и регулировать режим выпечки хлеба, хлебобулочных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бараночных 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4.3.</w:t>
      </w:r>
      <w:r w:rsidRPr="00695109">
        <w:rPr>
          <w:rFonts w:ascii="Times New Roman" w:eastAsia="Times New Roman" w:hAnsi="Times New Roman" w:cs="Times New Roman"/>
          <w:sz w:val="24"/>
          <w:szCs w:val="24"/>
        </w:rPr>
        <w:t>Отделывать поверхность готовых хлебобулочных 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4.4.</w:t>
      </w:r>
      <w:r w:rsidRPr="00695109">
        <w:rPr>
          <w:rFonts w:ascii="Times New Roman" w:eastAsia="Times New Roman" w:hAnsi="Times New Roman" w:cs="Times New Roman"/>
          <w:sz w:val="24"/>
          <w:szCs w:val="24"/>
        </w:rPr>
        <w:t>Контролировать и регулировать режим сушки сухарных 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ПК4.5.</w:t>
      </w:r>
      <w:r w:rsidRPr="00695109">
        <w:rPr>
          <w:rFonts w:ascii="Times New Roman" w:eastAsia="Times New Roman" w:hAnsi="Times New Roman" w:cs="Times New Roman"/>
          <w:sz w:val="24"/>
          <w:szCs w:val="24"/>
        </w:rPr>
        <w:t>Контролировать и регулировать режим приготовления мучных кондитерских</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изделий.</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ПК4.6.</w:t>
      </w:r>
      <w:r w:rsidRPr="00695109">
        <w:rPr>
          <w:rFonts w:ascii="Times New Roman" w:eastAsia="Times New Roman" w:hAnsi="Times New Roman" w:cs="Times New Roman"/>
          <w:sz w:val="24"/>
          <w:szCs w:val="24"/>
        </w:rPr>
        <w:t>Обслуживать печи, духовые шкафы и другое оборудование для выпекания 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сушки.</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r w:rsidRPr="00695109">
        <w:rPr>
          <w:rFonts w:ascii="Times New Roman" w:eastAsia="Times New Roman" w:hAnsi="Times New Roman" w:cs="Times New Roman"/>
          <w:sz w:val="24"/>
          <w:szCs w:val="24"/>
        </w:rPr>
        <w:t>Производить отбраковку готовой продукции.</w:t>
      </w:r>
    </w:p>
    <w:p w:rsidR="00C9109B" w:rsidRPr="00695109"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5.2.</w:t>
      </w:r>
      <w:r w:rsidRPr="00695109">
        <w:rPr>
          <w:rFonts w:ascii="Times New Roman" w:eastAsia="Times New Roman" w:hAnsi="Times New Roman" w:cs="Times New Roman"/>
          <w:sz w:val="24"/>
          <w:szCs w:val="24"/>
        </w:rPr>
        <w:t>Производить упаковку и маркировку хлебобулочных изделий.</w:t>
      </w:r>
    </w:p>
    <w:p w:rsidR="00C9109B" w:rsidRDefault="00C9109B" w:rsidP="00750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r w:rsidRPr="00695109">
        <w:rPr>
          <w:rFonts w:ascii="Times New Roman" w:eastAsia="Times New Roman" w:hAnsi="Times New Roman" w:cs="Times New Roman"/>
          <w:sz w:val="24"/>
          <w:szCs w:val="24"/>
        </w:rPr>
        <w:t>Укладывать изделия в лотки, вагонетки, контейнеры</w:t>
      </w:r>
      <w:r>
        <w:rPr>
          <w:rFonts w:ascii="Times New Roman" w:eastAsia="Times New Roman" w:hAnsi="Times New Roman" w:cs="Times New Roman"/>
          <w:sz w:val="24"/>
          <w:szCs w:val="24"/>
        </w:rPr>
        <w:t>.</w:t>
      </w:r>
    </w:p>
    <w:p w:rsidR="00846FB4" w:rsidRPr="005D1C3E" w:rsidRDefault="00333268"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К</w:t>
      </w:r>
      <w:r w:rsidR="00846FB4" w:rsidRPr="005D1C3E">
        <w:rPr>
          <w:rFonts w:ascii="Times New Roman" w:hAnsi="Times New Roman" w:cs="Times New Roman"/>
          <w:b/>
          <w:bCs/>
          <w:sz w:val="24"/>
          <w:szCs w:val="24"/>
        </w:rPr>
        <w:t>оличество часов на освоение программы учебной дисциплины:</w:t>
      </w:r>
    </w:p>
    <w:p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максимальной</w:t>
      </w:r>
      <w:r w:rsidR="009F2E77">
        <w:rPr>
          <w:rFonts w:ascii="Times New Roman" w:hAnsi="Times New Roman" w:cs="Times New Roman"/>
          <w:sz w:val="24"/>
          <w:szCs w:val="24"/>
        </w:rPr>
        <w:t xml:space="preserve"> учебной нагрузки обучающегося -</w:t>
      </w:r>
      <w:r w:rsidR="00A17AAC">
        <w:rPr>
          <w:rFonts w:ascii="Times New Roman" w:hAnsi="Times New Roman" w:cs="Times New Roman"/>
          <w:sz w:val="24"/>
          <w:szCs w:val="24"/>
        </w:rPr>
        <w:t>48</w:t>
      </w:r>
      <w:r w:rsidRPr="009F2E77">
        <w:rPr>
          <w:rFonts w:ascii="Times New Roman" w:hAnsi="Times New Roman" w:cs="Times New Roman"/>
          <w:sz w:val="24"/>
          <w:szCs w:val="24"/>
        </w:rPr>
        <w:t xml:space="preserve"> часов, в том числе:</w:t>
      </w:r>
    </w:p>
    <w:p w:rsidR="00846FB4"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обязательной аудиторной учебной </w:t>
      </w:r>
      <w:r w:rsidR="009F2E77">
        <w:rPr>
          <w:rFonts w:ascii="Times New Roman" w:hAnsi="Times New Roman" w:cs="Times New Roman"/>
          <w:sz w:val="24"/>
          <w:szCs w:val="24"/>
        </w:rPr>
        <w:t>нагрузки обучающегося -</w:t>
      </w:r>
      <w:r w:rsidRPr="009F2E77">
        <w:rPr>
          <w:rFonts w:ascii="Times New Roman" w:hAnsi="Times New Roman" w:cs="Times New Roman"/>
          <w:sz w:val="24"/>
          <w:szCs w:val="24"/>
        </w:rPr>
        <w:t>32 часа;</w:t>
      </w:r>
    </w:p>
    <w:p w:rsidR="00263DDA" w:rsidRPr="009F2E77" w:rsidRDefault="00263DDA"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занятия 20 часов;</w:t>
      </w:r>
    </w:p>
    <w:p w:rsidR="00846FB4" w:rsidRPr="009F2E77" w:rsidRDefault="00846FB4"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F2E77">
        <w:rPr>
          <w:rFonts w:ascii="Times New Roman" w:hAnsi="Times New Roman" w:cs="Times New Roman"/>
          <w:sz w:val="24"/>
          <w:szCs w:val="24"/>
        </w:rPr>
        <w:t xml:space="preserve">самостоятельной работы обучающегося </w:t>
      </w:r>
      <w:r w:rsidR="00263DDA">
        <w:rPr>
          <w:rFonts w:ascii="Times New Roman" w:hAnsi="Times New Roman" w:cs="Times New Roman"/>
          <w:sz w:val="24"/>
          <w:szCs w:val="24"/>
        </w:rPr>
        <w:t>- 16</w:t>
      </w:r>
      <w:r w:rsidRPr="009F2E77">
        <w:rPr>
          <w:rFonts w:ascii="Times New Roman" w:hAnsi="Times New Roman" w:cs="Times New Roman"/>
          <w:sz w:val="24"/>
          <w:szCs w:val="24"/>
        </w:rPr>
        <w:t xml:space="preserve"> часов.</w:t>
      </w:r>
    </w:p>
    <w:p w:rsidR="009F2E77" w:rsidRP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w:t>
      </w:r>
      <w:r w:rsidRPr="009F2E77">
        <w:rPr>
          <w:rFonts w:ascii="Times New Roman" w:hAnsi="Times New Roman" w:cs="Times New Roman"/>
          <w:b/>
          <w:sz w:val="24"/>
          <w:szCs w:val="24"/>
          <w:lang w:eastAsia="en-US"/>
        </w:rPr>
        <w:t>труктура и содержание учебной дисциплины</w:t>
      </w:r>
    </w:p>
    <w:p w:rsidR="00FE27C0"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r w:rsidRPr="009F2E77">
        <w:rPr>
          <w:rFonts w:ascii="Times New Roman" w:hAnsi="Times New Roman" w:cs="Times New Roman"/>
          <w:b/>
          <w:sz w:val="24"/>
          <w:szCs w:val="24"/>
          <w:lang w:eastAsia="en-US"/>
        </w:rPr>
        <w:t>Объем учебной дисциплины и виды учебной работы</w:t>
      </w:r>
    </w:p>
    <w:p w:rsidR="009F2E77" w:rsidRP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p>
    <w:tbl>
      <w:tblPr>
        <w:tblW w:w="963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56"/>
        <w:gridCol w:w="2183"/>
      </w:tblGrid>
      <w:tr w:rsidR="009F2E77" w:rsidRPr="00AB3DFD" w:rsidTr="00263DDA">
        <w:trPr>
          <w:trHeight w:val="455"/>
        </w:trPr>
        <w:tc>
          <w:tcPr>
            <w:tcW w:w="7456" w:type="dxa"/>
          </w:tcPr>
          <w:p w:rsidR="009F2E77" w:rsidRPr="00AB3DFD" w:rsidRDefault="009F2E77" w:rsidP="007A7022">
            <w:pPr>
              <w:spacing w:after="0" w:line="240" w:lineRule="auto"/>
              <w:jc w:val="center"/>
              <w:rPr>
                <w:rFonts w:ascii="Times New Roman" w:eastAsia="Times New Roman" w:hAnsi="Times New Roman" w:cs="Times New Roman"/>
                <w:sz w:val="24"/>
                <w:szCs w:val="24"/>
              </w:rPr>
            </w:pPr>
            <w:r w:rsidRPr="00AB3DFD">
              <w:rPr>
                <w:rFonts w:ascii="Times New Roman" w:eastAsia="Times New Roman" w:hAnsi="Times New Roman" w:cs="Times New Roman"/>
                <w:bCs/>
                <w:sz w:val="24"/>
                <w:szCs w:val="24"/>
              </w:rPr>
              <w:t>Вид учебной работы</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bCs/>
                <w:i/>
                <w:iCs/>
                <w:sz w:val="24"/>
                <w:szCs w:val="24"/>
              </w:rPr>
              <w:t>Объем часов</w:t>
            </w:r>
          </w:p>
        </w:tc>
      </w:tr>
      <w:tr w:rsidR="009F2E77" w:rsidRPr="00AB3DFD" w:rsidTr="00263DDA">
        <w:trPr>
          <w:trHeight w:val="282"/>
        </w:trPr>
        <w:tc>
          <w:tcPr>
            <w:tcW w:w="7456" w:type="dxa"/>
          </w:tcPr>
          <w:p w:rsidR="009F2E77" w:rsidRPr="00AB3DFD" w:rsidRDefault="009F2E77" w:rsidP="007A7022">
            <w:pPr>
              <w:spacing w:after="0" w:line="240" w:lineRule="auto"/>
              <w:rPr>
                <w:rFonts w:ascii="Times New Roman" w:eastAsia="Times New Roman" w:hAnsi="Times New Roman" w:cs="Times New Roman"/>
                <w:bCs/>
                <w:sz w:val="24"/>
                <w:szCs w:val="24"/>
              </w:rPr>
            </w:pPr>
            <w:r w:rsidRPr="00AB3DFD">
              <w:rPr>
                <w:rFonts w:ascii="Times New Roman" w:eastAsia="Times New Roman" w:hAnsi="Times New Roman" w:cs="Times New Roman"/>
                <w:bCs/>
                <w:sz w:val="24"/>
                <w:szCs w:val="24"/>
              </w:rPr>
              <w:t>Максимальная учебная нагрузка (всего)</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48</w:t>
            </w:r>
          </w:p>
        </w:tc>
      </w:tr>
      <w:tr w:rsidR="009F2E77" w:rsidRPr="00AB3DFD" w:rsidTr="00263DDA">
        <w:trPr>
          <w:trHeight w:val="311"/>
        </w:trPr>
        <w:tc>
          <w:tcPr>
            <w:tcW w:w="7456" w:type="dxa"/>
          </w:tcPr>
          <w:p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bCs/>
                <w:sz w:val="24"/>
                <w:szCs w:val="24"/>
              </w:rPr>
              <w:t xml:space="preserve">Обязательная аудиторная учебная нагрузка (всего) </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bCs/>
                <w:i/>
                <w:iCs/>
                <w:sz w:val="24"/>
                <w:szCs w:val="24"/>
              </w:rPr>
            </w:pPr>
            <w:r w:rsidRPr="00AB3DFD">
              <w:rPr>
                <w:rFonts w:ascii="Times New Roman" w:eastAsia="Times New Roman" w:hAnsi="Times New Roman" w:cs="Times New Roman"/>
                <w:bCs/>
                <w:sz w:val="24"/>
                <w:szCs w:val="24"/>
              </w:rPr>
              <w:t>32</w:t>
            </w:r>
          </w:p>
        </w:tc>
      </w:tr>
      <w:tr w:rsidR="009F2E77" w:rsidRPr="00AB3DFD" w:rsidTr="00263DDA">
        <w:trPr>
          <w:trHeight w:val="326"/>
        </w:trPr>
        <w:tc>
          <w:tcPr>
            <w:tcW w:w="7456" w:type="dxa"/>
          </w:tcPr>
          <w:p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sz w:val="24"/>
                <w:szCs w:val="24"/>
              </w:rPr>
              <w:t>в том числе:</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p>
        </w:tc>
      </w:tr>
      <w:tr w:rsidR="009F2E77" w:rsidRPr="00AB3DFD" w:rsidTr="00263DDA">
        <w:trPr>
          <w:trHeight w:val="311"/>
        </w:trPr>
        <w:tc>
          <w:tcPr>
            <w:tcW w:w="7456" w:type="dxa"/>
          </w:tcPr>
          <w:p w:rsidR="009F2E77" w:rsidRPr="00AB3DFD" w:rsidRDefault="009F2E77" w:rsidP="007A7022">
            <w:pPr>
              <w:spacing w:after="0" w:line="240" w:lineRule="auto"/>
              <w:jc w:val="both"/>
              <w:rPr>
                <w:rFonts w:ascii="Times New Roman" w:eastAsia="Times New Roman" w:hAnsi="Times New Roman" w:cs="Times New Roman"/>
                <w:sz w:val="24"/>
                <w:szCs w:val="24"/>
              </w:rPr>
            </w:pPr>
            <w:r w:rsidRPr="00AB3DFD">
              <w:rPr>
                <w:rFonts w:ascii="Times New Roman" w:eastAsia="Times New Roman" w:hAnsi="Times New Roman" w:cs="Times New Roman"/>
                <w:sz w:val="24"/>
                <w:szCs w:val="24"/>
              </w:rPr>
              <w:t>практические занятия</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20</w:t>
            </w:r>
          </w:p>
        </w:tc>
      </w:tr>
      <w:tr w:rsidR="009F2E77" w:rsidRPr="00AB3DFD" w:rsidTr="00263DDA">
        <w:trPr>
          <w:trHeight w:val="326"/>
        </w:trPr>
        <w:tc>
          <w:tcPr>
            <w:tcW w:w="7456" w:type="dxa"/>
          </w:tcPr>
          <w:p w:rsidR="009F2E77" w:rsidRPr="00AB3DFD" w:rsidRDefault="009F2E77" w:rsidP="007A7022">
            <w:pPr>
              <w:spacing w:after="0" w:line="240" w:lineRule="auto"/>
              <w:jc w:val="both"/>
              <w:rPr>
                <w:rFonts w:ascii="Times New Roman" w:eastAsia="Times New Roman" w:hAnsi="Times New Roman" w:cs="Times New Roman"/>
                <w:bCs/>
                <w:sz w:val="24"/>
                <w:szCs w:val="24"/>
              </w:rPr>
            </w:pPr>
            <w:r w:rsidRPr="00AB3DFD">
              <w:rPr>
                <w:rFonts w:ascii="Times New Roman" w:eastAsia="Times New Roman" w:hAnsi="Times New Roman" w:cs="Times New Roman"/>
                <w:bCs/>
                <w:sz w:val="24"/>
                <w:szCs w:val="24"/>
              </w:rPr>
              <w:t>Самостоятельная работа обучающегося (всего)</w:t>
            </w:r>
          </w:p>
        </w:tc>
        <w:tc>
          <w:tcPr>
            <w:tcW w:w="2183" w:type="dxa"/>
          </w:tcPr>
          <w:p w:rsidR="009F2E77" w:rsidRPr="00AB3DFD" w:rsidRDefault="009F2E77" w:rsidP="007A7022">
            <w:pPr>
              <w:spacing w:after="0" w:line="240" w:lineRule="auto"/>
              <w:jc w:val="center"/>
              <w:rPr>
                <w:rFonts w:ascii="Times New Roman" w:eastAsia="Times New Roman" w:hAnsi="Times New Roman" w:cs="Times New Roman"/>
                <w:bCs/>
                <w:i/>
                <w:iCs/>
                <w:sz w:val="24"/>
                <w:szCs w:val="24"/>
              </w:rPr>
            </w:pPr>
            <w:r w:rsidRPr="00AB3DFD">
              <w:rPr>
                <w:rFonts w:ascii="Times New Roman" w:eastAsia="Times New Roman" w:hAnsi="Times New Roman" w:cs="Times New Roman"/>
                <w:bCs/>
                <w:sz w:val="24"/>
                <w:szCs w:val="24"/>
              </w:rPr>
              <w:t>16</w:t>
            </w:r>
          </w:p>
        </w:tc>
      </w:tr>
      <w:tr w:rsidR="009F2E77" w:rsidRPr="00AB3DFD" w:rsidTr="00263DDA">
        <w:trPr>
          <w:trHeight w:val="335"/>
        </w:trPr>
        <w:tc>
          <w:tcPr>
            <w:tcW w:w="9639" w:type="dxa"/>
            <w:gridSpan w:val="2"/>
          </w:tcPr>
          <w:p w:rsidR="009F2E77" w:rsidRPr="00AB3DFD" w:rsidRDefault="009F2E77" w:rsidP="009F2E77">
            <w:pPr>
              <w:spacing w:after="0" w:line="240" w:lineRule="auto"/>
              <w:rPr>
                <w:rFonts w:ascii="Times New Roman" w:eastAsia="Times New Roman" w:hAnsi="Times New Roman" w:cs="Times New Roman"/>
                <w:i/>
                <w:iCs/>
                <w:sz w:val="24"/>
                <w:szCs w:val="24"/>
              </w:rPr>
            </w:pPr>
            <w:r w:rsidRPr="00AB3DFD">
              <w:rPr>
                <w:rFonts w:ascii="Times New Roman" w:eastAsia="Times New Roman" w:hAnsi="Times New Roman" w:cs="Times New Roman"/>
                <w:sz w:val="24"/>
                <w:szCs w:val="24"/>
              </w:rPr>
              <w:t>Итоговая аттестация в форме</w:t>
            </w:r>
            <w:r w:rsidRPr="00AB3DFD">
              <w:rPr>
                <w:rFonts w:ascii="Times New Roman" w:eastAsia="Times New Roman" w:hAnsi="Times New Roman" w:cs="Times New Roman"/>
                <w:i/>
                <w:iCs/>
                <w:sz w:val="24"/>
                <w:szCs w:val="24"/>
              </w:rPr>
              <w:t xml:space="preserve"> </w:t>
            </w:r>
            <w:r w:rsidRPr="00AB3DFD">
              <w:rPr>
                <w:rFonts w:ascii="Times New Roman" w:eastAsia="Times New Roman" w:hAnsi="Times New Roman" w:cs="Times New Roman"/>
                <w:sz w:val="24"/>
                <w:szCs w:val="24"/>
              </w:rPr>
              <w:t>дифференцированного зачёта.</w:t>
            </w:r>
            <w:r>
              <w:rPr>
                <w:rFonts w:ascii="Times New Roman" w:hAnsi="Times New Roman" w:cs="Times New Roman"/>
                <w:sz w:val="24"/>
                <w:szCs w:val="24"/>
              </w:rPr>
              <w:t xml:space="preserve"> </w:t>
            </w:r>
          </w:p>
        </w:tc>
      </w:tr>
    </w:tbl>
    <w:p w:rsidR="00FE27C0" w:rsidRDefault="00FE27C0" w:rsidP="009F2E77">
      <w:pPr>
        <w:autoSpaceDE w:val="0"/>
        <w:autoSpaceDN w:val="0"/>
        <w:adjustRightInd w:val="0"/>
        <w:spacing w:after="0" w:line="240" w:lineRule="auto"/>
        <w:jc w:val="center"/>
        <w:rPr>
          <w:rFonts w:ascii="Times New Roman" w:hAnsi="Times New Roman" w:cs="Times New Roman"/>
          <w:b/>
          <w:sz w:val="24"/>
          <w:szCs w:val="24"/>
          <w:lang w:eastAsia="en-US"/>
        </w:rPr>
      </w:pPr>
    </w:p>
    <w:p w:rsidR="00263DDA" w:rsidRDefault="00263DDA" w:rsidP="009F2E77">
      <w:pPr>
        <w:autoSpaceDE w:val="0"/>
        <w:autoSpaceDN w:val="0"/>
        <w:adjustRightInd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9F2E77" w:rsidRPr="009F2E77">
        <w:rPr>
          <w:rFonts w:ascii="Times New Roman" w:hAnsi="Times New Roman" w:cs="Times New Roman"/>
          <w:b/>
          <w:sz w:val="24"/>
          <w:szCs w:val="24"/>
          <w:lang w:eastAsia="en-US"/>
        </w:rPr>
        <w:t xml:space="preserve">Тематический план и содержание учебной дисциплины </w:t>
      </w:r>
    </w:p>
    <w:p w:rsidR="009F2E77" w:rsidRPr="00846FB4" w:rsidRDefault="009F2E77" w:rsidP="009F2E77">
      <w:pPr>
        <w:autoSpaceDE w:val="0"/>
        <w:autoSpaceDN w:val="0"/>
        <w:adjustRightInd w:val="0"/>
        <w:spacing w:after="0" w:line="240" w:lineRule="auto"/>
        <w:jc w:val="both"/>
        <w:rPr>
          <w:rFonts w:ascii="Times New Roman" w:hAnsi="Times New Roman" w:cs="Times New Roman"/>
          <w:b/>
          <w:sz w:val="24"/>
          <w:szCs w:val="24"/>
          <w:lang w:eastAsia="en-US"/>
        </w:rPr>
      </w:pPr>
      <w:r w:rsidRPr="00846FB4">
        <w:rPr>
          <w:rFonts w:ascii="Times New Roman" w:hAnsi="Times New Roman" w:cs="Times New Roman"/>
          <w:b/>
          <w:sz w:val="24"/>
          <w:szCs w:val="24"/>
          <w:lang w:eastAsia="en-US"/>
        </w:rPr>
        <w:t xml:space="preserve">ОП.01 Основы микробиологии, </w:t>
      </w:r>
      <w:r w:rsidR="00263DDA">
        <w:rPr>
          <w:rFonts w:ascii="Times New Roman" w:hAnsi="Times New Roman" w:cs="Times New Roman"/>
          <w:b/>
          <w:sz w:val="24"/>
          <w:szCs w:val="24"/>
          <w:lang w:eastAsia="en-US"/>
        </w:rPr>
        <w:t xml:space="preserve">  </w:t>
      </w:r>
      <w:r w:rsidRPr="00846FB4">
        <w:rPr>
          <w:rFonts w:ascii="Times New Roman" w:hAnsi="Times New Roman" w:cs="Times New Roman"/>
          <w:b/>
          <w:sz w:val="24"/>
          <w:szCs w:val="24"/>
          <w:lang w:eastAsia="en-US"/>
        </w:rPr>
        <w:t>санитарии и гигиены в пищевом производстве</w:t>
      </w:r>
    </w:p>
    <w:p w:rsidR="009F2E77" w:rsidRDefault="009F2E77" w:rsidP="009F2E77">
      <w:pPr>
        <w:autoSpaceDE w:val="0"/>
        <w:autoSpaceDN w:val="0"/>
        <w:adjustRightInd w:val="0"/>
        <w:spacing w:after="0" w:line="240" w:lineRule="auto"/>
        <w:jc w:val="center"/>
        <w:rPr>
          <w:rFonts w:ascii="Times New Roman" w:hAnsi="Times New Roman" w:cs="Times New Roman"/>
          <w:b/>
          <w:sz w:val="24"/>
          <w:szCs w:val="24"/>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378"/>
      </w:tblGrid>
      <w:tr w:rsidR="00BD6992" w:rsidRPr="00011A38" w:rsidTr="00BD6992">
        <w:trPr>
          <w:trHeight w:val="944"/>
        </w:trPr>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Наименование разделов и тем</w:t>
            </w: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Содержание учебного материала, практические занятия, самостоятельная работа обучающихся </w:t>
            </w:r>
          </w:p>
        </w:tc>
      </w:tr>
      <w:tr w:rsidR="00BD6992" w:rsidRPr="00011A38" w:rsidTr="00BD6992">
        <w:trPr>
          <w:trHeight w:val="405"/>
        </w:trPr>
        <w:tc>
          <w:tcPr>
            <w:tcW w:w="3119" w:type="dxa"/>
          </w:tcPr>
          <w:p w:rsidR="00BD6992" w:rsidRPr="003A60E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rPr>
            </w:pPr>
            <w:r w:rsidRPr="003A60E2">
              <w:rPr>
                <w:rFonts w:ascii="Times New Roman" w:eastAsia="Times New Roman" w:hAnsi="Times New Roman" w:cs="Times New Roman"/>
                <w:i/>
                <w:iCs/>
                <w:sz w:val="24"/>
                <w:szCs w:val="24"/>
              </w:rPr>
              <w:t>1</w:t>
            </w:r>
          </w:p>
        </w:tc>
        <w:tc>
          <w:tcPr>
            <w:tcW w:w="6378" w:type="dxa"/>
          </w:tcPr>
          <w:p w:rsidR="00BD6992" w:rsidRPr="003A60E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sz w:val="24"/>
                <w:szCs w:val="24"/>
              </w:rPr>
            </w:pPr>
            <w:r w:rsidRPr="003A60E2">
              <w:rPr>
                <w:rFonts w:ascii="Times New Roman" w:eastAsia="Times New Roman" w:hAnsi="Times New Roman" w:cs="Times New Roman"/>
                <w:i/>
                <w:iCs/>
                <w:sz w:val="24"/>
                <w:szCs w:val="24"/>
              </w:rPr>
              <w:t>2</w:t>
            </w:r>
          </w:p>
        </w:tc>
      </w:tr>
      <w:tr w:rsidR="00BD6992" w:rsidRPr="00011A38" w:rsidTr="00BD6992">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Раздел 1.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Микробиология хлебопекарного и кондитерского производства</w:t>
            </w: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r>
      <w:tr w:rsidR="00BD6992" w:rsidRPr="00011A38" w:rsidTr="00BD6992">
        <w:tc>
          <w:tcPr>
            <w:tcW w:w="3119" w:type="dxa"/>
            <w:vMerge w:val="restart"/>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Тема 1.1.</w:t>
            </w:r>
          </w:p>
          <w:p w:rsidR="00BD6992" w:rsidRPr="007D3DB0" w:rsidRDefault="00BD6992" w:rsidP="009F2E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Распространение  микроорганизмов в  природе</w:t>
            </w: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Содержание учебного материала</w:t>
            </w:r>
          </w:p>
        </w:tc>
      </w:tr>
      <w:tr w:rsidR="00BD6992" w:rsidRPr="007D3DB0" w:rsidTr="00BD6992">
        <w:trPr>
          <w:trHeight w:val="2751"/>
        </w:trPr>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Виды микроорганизмов.</w:t>
            </w:r>
            <w:r>
              <w:rPr>
                <w:rFonts w:ascii="Times New Roman" w:hAnsi="Times New Roman" w:cs="Times New Roman"/>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7D3DB0">
              <w:rPr>
                <w:rFonts w:ascii="Times New Roman" w:eastAsia="Times New Roman" w:hAnsi="Times New Roman" w:cs="Times New Roman"/>
                <w:b/>
                <w:sz w:val="24"/>
                <w:szCs w:val="24"/>
              </w:rPr>
              <w:t xml:space="preserve">Знать: </w:t>
            </w:r>
            <w:r>
              <w:rPr>
                <w:rFonts w:ascii="Times New Roman" w:eastAsia="Times New Roman" w:hAnsi="Times New Roman" w:cs="Times New Roman"/>
                <w:color w:val="000000"/>
                <w:sz w:val="24"/>
                <w:szCs w:val="24"/>
              </w:rPr>
              <w:t>Виды микроорганизмов: д</w:t>
            </w:r>
            <w:r w:rsidRPr="007D3DB0">
              <w:rPr>
                <w:rFonts w:ascii="Times New Roman" w:eastAsia="Times New Roman" w:hAnsi="Times New Roman" w:cs="Times New Roman"/>
                <w:color w:val="000000"/>
                <w:sz w:val="24"/>
                <w:szCs w:val="24"/>
              </w:rPr>
              <w:t xml:space="preserve">рожжи, вирусы, бактерии, плесневые грибы.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7D3DB0">
              <w:rPr>
                <w:rFonts w:ascii="Times New Roman" w:eastAsia="Times New Roman" w:hAnsi="Times New Roman" w:cs="Times New Roman"/>
                <w:color w:val="000000"/>
                <w:sz w:val="24"/>
                <w:szCs w:val="24"/>
              </w:rPr>
              <w:t>Строение, питание и размножение микроорганизмов.</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Действия</w:t>
            </w:r>
            <w:r w:rsidRPr="007D3DB0">
              <w:rPr>
                <w:rFonts w:ascii="Times New Roman" w:eastAsia="Times New Roman" w:hAnsi="Times New Roman" w:cs="Times New Roman"/>
                <w:color w:val="000000"/>
                <w:sz w:val="24"/>
                <w:szCs w:val="24"/>
              </w:rPr>
              <w:t xml:space="preserve"> микроорганизмо</w:t>
            </w:r>
            <w:r>
              <w:rPr>
                <w:rFonts w:ascii="Times New Roman" w:eastAsia="Times New Roman" w:hAnsi="Times New Roman" w:cs="Times New Roman"/>
                <w:color w:val="000000"/>
                <w:sz w:val="24"/>
                <w:szCs w:val="24"/>
              </w:rPr>
              <w:t>в в хлебопекарном производстве.</w:t>
            </w:r>
            <w:r w:rsidRPr="007D3DB0">
              <w:rPr>
                <w:rFonts w:ascii="Times New Roman" w:eastAsia="Times New Roman" w:hAnsi="Times New Roman" w:cs="Times New Roman"/>
                <w:color w:val="000000"/>
                <w:sz w:val="24"/>
                <w:szCs w:val="24"/>
              </w:rPr>
              <w:t xml:space="preserve"> </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Уметь:</w:t>
            </w:r>
            <w:r>
              <w:rPr>
                <w:rFonts w:ascii="Times New Roman" w:eastAsia="Times New Roman" w:hAnsi="Times New Roman" w:cs="Times New Roman"/>
                <w:sz w:val="24"/>
                <w:szCs w:val="24"/>
              </w:rPr>
              <w:t xml:space="preserve"> П</w:t>
            </w:r>
            <w:r w:rsidRPr="007D3DB0">
              <w:rPr>
                <w:rFonts w:ascii="Times New Roman" w:eastAsia="Times New Roman" w:hAnsi="Times New Roman" w:cs="Times New Roman"/>
                <w:sz w:val="24"/>
                <w:szCs w:val="24"/>
              </w:rPr>
              <w:t xml:space="preserve">еречислять виды микроорганизмов. Давать характеристику различным видам микроорганизмов по строению, питанию и размножению в природе. Называть возможные пути использования микроорганизмов при приготовлении пшеничного и ржаного теста.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Заполненная таблица «Действие</w:t>
            </w:r>
            <w:r w:rsidRPr="007D3DB0">
              <w:rPr>
                <w:rFonts w:ascii="Times New Roman" w:eastAsia="Times New Roman" w:hAnsi="Times New Roman" w:cs="Times New Roman"/>
                <w:sz w:val="24"/>
                <w:szCs w:val="24"/>
              </w:rPr>
              <w:t xml:space="preserve"> микроорганизмов в  </w:t>
            </w:r>
            <w:r w:rsidRPr="007D3DB0">
              <w:rPr>
                <w:rFonts w:ascii="Times New Roman" w:eastAsia="Times New Roman" w:hAnsi="Times New Roman" w:cs="Times New Roman"/>
                <w:color w:val="000000"/>
                <w:sz w:val="24"/>
                <w:szCs w:val="24"/>
              </w:rPr>
              <w:t xml:space="preserve">хлебопекарном </w:t>
            </w:r>
            <w:r w:rsidRPr="00D74AFA">
              <w:rPr>
                <w:rFonts w:ascii="Times New Roman" w:eastAsia="Times New Roman" w:hAnsi="Times New Roman" w:cs="Times New Roman"/>
                <w:sz w:val="24"/>
                <w:szCs w:val="24"/>
              </w:rPr>
              <w:t>производстве</w:t>
            </w:r>
            <w:r>
              <w:rPr>
                <w:rFonts w:ascii="Times New Roman" w:eastAsia="Times New Roman" w:hAnsi="Times New Roman" w:cs="Times New Roman"/>
                <w:sz w:val="24"/>
                <w:szCs w:val="24"/>
              </w:rPr>
              <w:t xml:space="preserve">. </w:t>
            </w:r>
            <w:r w:rsidRPr="00D74AFA">
              <w:rPr>
                <w:rFonts w:ascii="Times New Roman" w:eastAsia="Times New Roman" w:hAnsi="Times New Roman" w:cs="Times New Roman"/>
                <w:sz w:val="24"/>
                <w:szCs w:val="24"/>
              </w:rPr>
              <w:t>(приложение 1)</w:t>
            </w:r>
          </w:p>
        </w:tc>
      </w:tr>
      <w:tr w:rsidR="00BD6992" w:rsidRPr="007D3DB0" w:rsidTr="00BD6992">
        <w:trPr>
          <w:trHeight w:val="210"/>
        </w:trPr>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Практические занятия</w:t>
            </w:r>
            <w:r>
              <w:rPr>
                <w:rFonts w:ascii="Times New Roman" w:eastAsia="Times New Roman" w:hAnsi="Times New Roman" w:cs="Times New Roman"/>
                <w:b/>
                <w:bCs/>
                <w:sz w:val="24"/>
                <w:szCs w:val="24"/>
              </w:rPr>
              <w:t xml:space="preserve"> по теме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Определение под микроскопом строение дрожжевой клетки.</w:t>
            </w:r>
          </w:p>
          <w:p w:rsidR="00BD6992" w:rsidRPr="009C4C29"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9C4C29">
              <w:rPr>
                <w:rFonts w:ascii="Times New Roman" w:eastAsia="Times New Roman" w:hAnsi="Times New Roman" w:cs="Times New Roman"/>
                <w:b/>
                <w:color w:val="000000"/>
                <w:sz w:val="24"/>
                <w:szCs w:val="24"/>
              </w:rPr>
              <w:t>Уметь:</w:t>
            </w:r>
            <w:r w:rsidRPr="009C4C29">
              <w:rPr>
                <w:rFonts w:ascii="Times New Roman" w:eastAsia="Times New Roman" w:hAnsi="Times New Roman" w:cs="Times New Roman"/>
                <w:color w:val="000000"/>
                <w:sz w:val="24"/>
                <w:szCs w:val="24"/>
              </w:rPr>
              <w:t xml:space="preserve"> определять под м</w:t>
            </w:r>
            <w:r>
              <w:rPr>
                <w:rFonts w:ascii="Times New Roman" w:hAnsi="Times New Roman" w:cs="Times New Roman"/>
                <w:color w:val="000000"/>
                <w:sz w:val="24"/>
                <w:szCs w:val="24"/>
              </w:rPr>
              <w:t xml:space="preserve">икроскопом строение </w:t>
            </w:r>
            <w:r w:rsidRPr="009C4C29">
              <w:rPr>
                <w:rFonts w:ascii="Times New Roman" w:eastAsia="Times New Roman" w:hAnsi="Times New Roman" w:cs="Times New Roman"/>
                <w:color w:val="000000"/>
                <w:sz w:val="24"/>
                <w:szCs w:val="24"/>
              </w:rPr>
              <w:t xml:space="preserve">дрожжевой клетки, давать характеристику полученным результатам. </w:t>
            </w:r>
          </w:p>
          <w:p w:rsidR="00BD6992" w:rsidRPr="009C4C29"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9C4C29">
              <w:rPr>
                <w:rFonts w:ascii="Times New Roman" w:eastAsia="Times New Roman" w:hAnsi="Times New Roman" w:cs="Times New Roman"/>
                <w:b/>
                <w:color w:val="000000"/>
                <w:sz w:val="24"/>
                <w:szCs w:val="24"/>
              </w:rPr>
              <w:t>Знать:</w:t>
            </w:r>
            <w:r w:rsidRPr="009C4C29">
              <w:rPr>
                <w:rFonts w:ascii="Times New Roman" w:eastAsia="Times New Roman" w:hAnsi="Times New Roman" w:cs="Times New Roman"/>
                <w:color w:val="000000"/>
                <w:sz w:val="24"/>
                <w:szCs w:val="24"/>
              </w:rPr>
              <w:t xml:space="preserve"> Устройство  микроскопа и правила работы с ним.</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9C4C29">
              <w:rPr>
                <w:rFonts w:ascii="Times New Roman" w:eastAsia="Times New Roman" w:hAnsi="Times New Roman" w:cs="Times New Roman"/>
                <w:b/>
                <w:color w:val="000000"/>
                <w:sz w:val="24"/>
                <w:szCs w:val="24"/>
              </w:rPr>
              <w:t xml:space="preserve">Результат: </w:t>
            </w:r>
            <w:r w:rsidRPr="009C4C29">
              <w:rPr>
                <w:rFonts w:ascii="Times New Roman" w:eastAsia="Times New Roman" w:hAnsi="Times New Roman" w:cs="Times New Roman"/>
                <w:color w:val="000000"/>
                <w:sz w:val="24"/>
                <w:szCs w:val="24"/>
              </w:rPr>
              <w:t>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bCs/>
                <w:sz w:val="24"/>
                <w:szCs w:val="24"/>
              </w:rPr>
              <w:t>Самостоятельная работа обучающихся</w:t>
            </w:r>
            <w:r w:rsidRPr="007D3DB0">
              <w:rPr>
                <w:rFonts w:ascii="Times New Roman" w:eastAsia="Times New Roman" w:hAnsi="Times New Roman" w:cs="Times New Roman"/>
                <w:bCs/>
                <w:sz w:val="24"/>
                <w:szCs w:val="24"/>
              </w:rPr>
              <w:t>:</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Cs/>
                <w:sz w:val="24"/>
                <w:szCs w:val="24"/>
              </w:rPr>
              <w:t>Доклад на тему: «Размножение микроорганизмов».</w:t>
            </w:r>
            <w:r w:rsidRPr="007D3DB0">
              <w:rPr>
                <w:rFonts w:ascii="Times New Roman" w:eastAsia="Times New Roman" w:hAnsi="Times New Roman" w:cs="Times New Roman"/>
                <w:bCs/>
                <w:sz w:val="24"/>
                <w:szCs w:val="24"/>
              </w:rPr>
              <w:br/>
              <w:t>Доклад на тему: «Современное оборудование микробиологической лаборатории».</w:t>
            </w:r>
          </w:p>
        </w:tc>
      </w:tr>
      <w:tr w:rsidR="00BD6992" w:rsidRPr="007D3DB0" w:rsidTr="00BD6992">
        <w:tc>
          <w:tcPr>
            <w:tcW w:w="3119" w:type="dxa"/>
            <w:vMerge w:val="restart"/>
          </w:tcPr>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Тема 1.</w:t>
            </w:r>
            <w:r w:rsidRPr="007D3DB0">
              <w:rPr>
                <w:rFonts w:ascii="Times New Roman" w:eastAsia="Times New Roman" w:hAnsi="Times New Roman" w:cs="Times New Roman"/>
                <w:b/>
                <w:bCs/>
                <w:sz w:val="24"/>
                <w:szCs w:val="24"/>
              </w:rPr>
              <w:t>2. Микробиологическая порча кондитерского сырь</w:t>
            </w:r>
            <w:r>
              <w:rPr>
                <w:rFonts w:ascii="Times New Roman" w:eastAsia="Times New Roman" w:hAnsi="Times New Roman" w:cs="Times New Roman"/>
                <w:b/>
                <w:bCs/>
                <w:sz w:val="24"/>
                <w:szCs w:val="24"/>
              </w:rPr>
              <w:t xml:space="preserve">я </w:t>
            </w:r>
            <w:r w:rsidRPr="007D3DB0">
              <w:rPr>
                <w:rFonts w:ascii="Times New Roman" w:eastAsia="Times New Roman" w:hAnsi="Times New Roman" w:cs="Times New Roman"/>
                <w:b/>
                <w:bCs/>
                <w:sz w:val="24"/>
                <w:szCs w:val="24"/>
              </w:rPr>
              <w:t>и полуфабрикатов</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i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rPr>
            </w:pPr>
            <w:r w:rsidRPr="007D3DB0">
              <w:rPr>
                <w:rFonts w:ascii="Times New Roman" w:eastAsia="Times New Roman" w:hAnsi="Times New Roman" w:cs="Times New Roman"/>
                <w:b/>
                <w:bCs/>
                <w:sz w:val="24"/>
                <w:szCs w:val="24"/>
              </w:rPr>
              <w:t>Содержание учебного материала</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 Пищевые инфекции и пищевые отравления.</w:t>
            </w:r>
          </w:p>
          <w:p w:rsidR="00BD6992" w:rsidRPr="00EA4051"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4"/>
                <w:szCs w:val="24"/>
              </w:rPr>
            </w:pPr>
            <w:r w:rsidRPr="007D3DB0">
              <w:rPr>
                <w:rFonts w:ascii="Times New Roman" w:eastAsia="Times New Roman" w:hAnsi="Times New Roman" w:cs="Times New Roman"/>
                <w:b/>
                <w:sz w:val="24"/>
                <w:szCs w:val="24"/>
              </w:rPr>
              <w:t xml:space="preserve">Знать: </w:t>
            </w:r>
            <w:r>
              <w:rPr>
                <w:rFonts w:ascii="Times New Roman" w:eastAsia="Times New Roman" w:hAnsi="Times New Roman" w:cs="Times New Roman"/>
                <w:sz w:val="24"/>
                <w:szCs w:val="24"/>
              </w:rPr>
              <w:t>понятие «п</w:t>
            </w:r>
            <w:r w:rsidRPr="007D3DB0">
              <w:rPr>
                <w:rFonts w:ascii="Times New Roman" w:eastAsia="Times New Roman" w:hAnsi="Times New Roman" w:cs="Times New Roman"/>
                <w:sz w:val="24"/>
                <w:szCs w:val="24"/>
              </w:rPr>
              <w:t>ищевые инфекции</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пищевые отравления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возбудителей пищевых инфекций: золотистый стафилококк, бактерии рода сальмонелла, палочка Коха; </w:t>
            </w:r>
            <w:r w:rsidRPr="007D3DB0">
              <w:rPr>
                <w:rFonts w:ascii="Times New Roman" w:eastAsia="Times New Roman" w:hAnsi="Times New Roman" w:cs="Times New Roman"/>
                <w:sz w:val="24"/>
                <w:szCs w:val="24"/>
              </w:rPr>
              <w:t>пути заражения золотистым стафилококком,</w:t>
            </w:r>
            <w:r>
              <w:rPr>
                <w:rFonts w:ascii="Times New Roman" w:eastAsia="Times New Roman" w:hAnsi="Times New Roman" w:cs="Times New Roman"/>
                <w:sz w:val="24"/>
                <w:szCs w:val="24"/>
              </w:rPr>
              <w:t xml:space="preserve"> сальмонеллезом и палочкой Коха; «пищевые отравления»</w:t>
            </w:r>
            <w:r w:rsidRPr="002549BC">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sidRPr="002549BC">
              <w:rPr>
                <w:rFonts w:ascii="Times New Roman" w:eastAsia="Times New Roman" w:hAnsi="Times New Roman" w:cs="Times New Roman"/>
                <w:sz w:val="24"/>
                <w:szCs w:val="24"/>
              </w:rPr>
              <w:t>возможные пути  и скрытый период отравления, первые признаки пищевых отравлений, оказание первой помощи при пищевых отравлениях.</w:t>
            </w:r>
            <w:r>
              <w:rPr>
                <w:rFonts w:ascii="Times New Roman" w:eastAsia="Times New Roman" w:hAnsi="Times New Roman" w:cs="Times New Roman"/>
                <w:sz w:val="24"/>
                <w:szCs w:val="24"/>
              </w:rPr>
              <w:t xml:space="preserve"> Пути заражения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муки, дрожжей хлебопекарных, масла сливочного, яиц, молока и молочных продуктов пищевыми инфекциями.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Перечислять</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 xml:space="preserve">основные признаки заражения золотистым стафилококком, </w:t>
            </w:r>
            <w:r>
              <w:rPr>
                <w:rFonts w:ascii="Times New Roman" w:eastAsia="Times New Roman" w:hAnsi="Times New Roman" w:cs="Times New Roman"/>
                <w:sz w:val="24"/>
                <w:szCs w:val="24"/>
              </w:rPr>
              <w:t>бактериями рода Сальмонелла</w:t>
            </w:r>
            <w:r w:rsidRPr="007D3DB0">
              <w:rPr>
                <w:rFonts w:ascii="Times New Roman" w:eastAsia="Times New Roman" w:hAnsi="Times New Roman" w:cs="Times New Roman"/>
                <w:sz w:val="24"/>
                <w:szCs w:val="24"/>
              </w:rPr>
              <w:t xml:space="preserve"> и палочкой Коха. Предлагать методы борьбы с пищевыми инфекциями и пищевыми отравлениями.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Заполненная</w:t>
            </w:r>
            <w:r>
              <w:rPr>
                <w:rFonts w:ascii="Times New Roman" w:eastAsia="Times New Roman" w:hAnsi="Times New Roman" w:cs="Times New Roman"/>
                <w:sz w:val="24"/>
                <w:szCs w:val="24"/>
              </w:rPr>
              <w:t xml:space="preserve"> в тетради таблица «Возможные пути</w:t>
            </w:r>
            <w:r w:rsidRPr="007D3DB0">
              <w:rPr>
                <w:rFonts w:ascii="Times New Roman" w:eastAsia="Times New Roman" w:hAnsi="Times New Roman" w:cs="Times New Roman"/>
                <w:sz w:val="24"/>
                <w:szCs w:val="24"/>
              </w:rPr>
              <w:t xml:space="preserve">  заражения пищевыми инфекциями.</w:t>
            </w:r>
            <w:r>
              <w:rPr>
                <w:rFonts w:ascii="Times New Roman" w:eastAsia="Times New Roman" w:hAnsi="Times New Roman" w:cs="Times New Roman"/>
                <w:sz w:val="24"/>
                <w:szCs w:val="24"/>
              </w:rPr>
              <w:t>(приложение2)</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sz w:val="24"/>
                <w:szCs w:val="24"/>
              </w:rPr>
              <w:t>Возможные источники микробиологического загрязнения в пищевом производстве. Болезни хлеба.</w:t>
            </w:r>
          </w:p>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 xml:space="preserve">Знать: </w:t>
            </w:r>
            <w:r w:rsidRPr="007D3DB0">
              <w:rPr>
                <w:rFonts w:ascii="Times New Roman" w:hAnsi="Times New Roman" w:cs="Times New Roman"/>
                <w:sz w:val="24"/>
                <w:szCs w:val="24"/>
              </w:rPr>
              <w:t>Возможные источники микробиологического загрязнения сырья, полуфабрикатов и готовой продукции</w:t>
            </w:r>
            <w:r>
              <w:rPr>
                <w:rFonts w:ascii="Times New Roman" w:hAnsi="Times New Roman" w:cs="Times New Roman"/>
                <w:sz w:val="24"/>
                <w:szCs w:val="24"/>
              </w:rPr>
              <w:t>:</w:t>
            </w:r>
            <w:r w:rsidRPr="007D3DB0">
              <w:rPr>
                <w:rFonts w:ascii="Times New Roman" w:hAnsi="Times New Roman" w:cs="Times New Roman"/>
                <w:sz w:val="24"/>
                <w:szCs w:val="24"/>
              </w:rPr>
              <w:t xml:space="preserve"> жиров</w:t>
            </w:r>
            <w:r>
              <w:rPr>
                <w:rFonts w:ascii="Times New Roman" w:hAnsi="Times New Roman" w:cs="Times New Roman"/>
                <w:sz w:val="24"/>
                <w:szCs w:val="24"/>
              </w:rPr>
              <w:t>,</w:t>
            </w:r>
            <w:r w:rsidRPr="007D3DB0">
              <w:rPr>
                <w:rFonts w:ascii="Times New Roman" w:hAnsi="Times New Roman" w:cs="Times New Roman"/>
                <w:sz w:val="24"/>
                <w:szCs w:val="24"/>
              </w:rPr>
              <w:t xml:space="preserve"> опары и теста в пищевом производстве.</w:t>
            </w:r>
            <w:r w:rsidRPr="007D3DB0">
              <w:rPr>
                <w:rFonts w:ascii="Times New Roman" w:hAnsi="Times New Roman" w:cs="Times New Roman"/>
                <w:b/>
                <w:sz w:val="24"/>
                <w:szCs w:val="24"/>
              </w:rPr>
              <w:t xml:space="preserve"> </w:t>
            </w:r>
            <w:r w:rsidRPr="007D3DB0">
              <w:rPr>
                <w:rFonts w:ascii="Times New Roman" w:hAnsi="Times New Roman" w:cs="Times New Roman"/>
                <w:sz w:val="24"/>
                <w:szCs w:val="24"/>
              </w:rPr>
              <w:t>Болезни хлеба: плесневение, меловая болезнь, картофельная болезнь.</w:t>
            </w:r>
            <w:r>
              <w:rPr>
                <w:rFonts w:ascii="Times New Roman" w:hAnsi="Times New Roman" w:cs="Times New Roman"/>
                <w:sz w:val="24"/>
                <w:szCs w:val="24"/>
              </w:rPr>
              <w:t xml:space="preserve"> Методы борьбы с болезнью хлеба.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197895">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 xml:space="preserve"> по рисунку </w:t>
            </w:r>
            <w:r w:rsidRPr="007D3DB0">
              <w:rPr>
                <w:rFonts w:ascii="Times New Roman" w:eastAsia="Times New Roman" w:hAnsi="Times New Roman" w:cs="Times New Roman"/>
                <w:sz w:val="24"/>
                <w:szCs w:val="24"/>
              </w:rPr>
              <w:t xml:space="preserve">болезни хлеба: плесневение, меловая болезнь, картофельная  </w:t>
            </w:r>
            <w:r>
              <w:rPr>
                <w:rFonts w:ascii="Times New Roman" w:eastAsia="Times New Roman" w:hAnsi="Times New Roman" w:cs="Times New Roman"/>
                <w:sz w:val="24"/>
                <w:szCs w:val="24"/>
              </w:rPr>
              <w:t xml:space="preserve"> болезнь хлеба</w:t>
            </w:r>
            <w:r w:rsidRPr="007D3DB0">
              <w:rPr>
                <w:rFonts w:ascii="Times New Roman" w:eastAsia="Times New Roman" w:hAnsi="Times New Roman" w:cs="Times New Roman"/>
                <w:sz w:val="24"/>
                <w:szCs w:val="24"/>
              </w:rPr>
              <w:t>. Перечислять источники микробиологического загрязнения в пищевом производстве.</w:t>
            </w:r>
            <w:r>
              <w:rPr>
                <w:rFonts w:ascii="Times New Roman" w:eastAsia="Times New Roman" w:hAnsi="Times New Roman" w:cs="Times New Roman"/>
                <w:sz w:val="24"/>
                <w:szCs w:val="24"/>
              </w:rPr>
              <w:t xml:space="preserve"> Предлагать методы борьбы с болезнью хлеба.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2E5F66">
              <w:rPr>
                <w:rFonts w:ascii="Times New Roman" w:eastAsia="Times New Roman" w:hAnsi="Times New Roman" w:cs="Times New Roman"/>
                <w:sz w:val="24"/>
                <w:szCs w:val="24"/>
              </w:rPr>
              <w:t>Работа в тетради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Заполненная таблица «Перечень</w:t>
            </w:r>
            <w:r w:rsidRPr="007D3DB0">
              <w:rPr>
                <w:rFonts w:ascii="Times New Roman" w:eastAsia="Times New Roman" w:hAnsi="Times New Roman" w:cs="Times New Roman"/>
                <w:sz w:val="24"/>
                <w:szCs w:val="24"/>
              </w:rPr>
              <w:t xml:space="preserve">  болезней хлеба, причин возникновения болезней хлеба и методов их устранения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w:t>
            </w:r>
            <w:r>
              <w:rPr>
                <w:rFonts w:ascii="Times New Roman" w:eastAsia="Times New Roman" w:hAnsi="Times New Roman" w:cs="Times New Roman"/>
                <w:sz w:val="24"/>
                <w:szCs w:val="24"/>
              </w:rPr>
              <w:t>(приложение3)</w:t>
            </w:r>
          </w:p>
        </w:tc>
      </w:tr>
      <w:tr w:rsidR="00BD6992" w:rsidRPr="007D3DB0" w:rsidTr="00BD6992">
        <w:trPr>
          <w:trHeight w:val="292"/>
        </w:trPr>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bCs/>
                <w:sz w:val="24"/>
                <w:szCs w:val="24"/>
              </w:rPr>
              <w:t>Практические занятия</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Самостоятельная работа обучающихся:</w:t>
            </w:r>
          </w:p>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Cs/>
                <w:sz w:val="24"/>
                <w:szCs w:val="24"/>
              </w:rPr>
              <w:t>Сообщение на тему: «Болезни хлеба», «Санитарные требования к хлебохранилищам</w:t>
            </w:r>
            <w:r>
              <w:rPr>
                <w:rFonts w:ascii="Times New Roman" w:hAnsi="Times New Roman" w:cs="Times New Roman"/>
                <w:bCs/>
                <w:sz w:val="24"/>
                <w:szCs w:val="24"/>
              </w:rPr>
              <w:t>».</w:t>
            </w:r>
          </w:p>
        </w:tc>
      </w:tr>
      <w:tr w:rsidR="00BD6992" w:rsidRPr="007D3DB0" w:rsidTr="00BD6992">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 xml:space="preserve">Раздел 2.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bCs/>
                <w:sz w:val="24"/>
                <w:szCs w:val="24"/>
              </w:rPr>
              <w:t>Основы санитарии и гигиены кондитерского производства</w:t>
            </w: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p>
        </w:tc>
      </w:tr>
      <w:tr w:rsidR="00BD6992" w:rsidRPr="007D3DB0" w:rsidTr="00BD6992">
        <w:tc>
          <w:tcPr>
            <w:tcW w:w="3119" w:type="dxa"/>
            <w:vMerge w:val="restart"/>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Тема 2.1. Основы гигиены труда и личной гигиены</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sz w:val="24"/>
                <w:szCs w:val="24"/>
              </w:rPr>
            </w:pPr>
            <w:r w:rsidRPr="007D3DB0">
              <w:rPr>
                <w:rFonts w:ascii="Times New Roman" w:hAnsi="Times New Roman" w:cs="Times New Roman"/>
                <w:b/>
                <w:bCs/>
                <w:sz w:val="24"/>
                <w:szCs w:val="24"/>
              </w:rPr>
              <w:t>Содержание учебного материала</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Общие понятия о санитарии и гигиене труда</w:t>
            </w:r>
            <w:r w:rsidRPr="007D3DB0">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 xml:space="preserve">Санитарное законодательство. </w:t>
            </w:r>
          </w:p>
          <w:p w:rsidR="00BD6992" w:rsidRPr="00991E84"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91E84">
              <w:rPr>
                <w:rFonts w:ascii="Times New Roman" w:eastAsia="Times New Roman" w:hAnsi="Times New Roman" w:cs="Times New Roman"/>
                <w:b/>
                <w:sz w:val="24"/>
                <w:szCs w:val="24"/>
              </w:rPr>
              <w:t>Знать:</w:t>
            </w:r>
            <w:r>
              <w:rPr>
                <w:rFonts w:ascii="Times New Roman" w:eastAsia="Times New Roman" w:hAnsi="Times New Roman" w:cs="Times New Roman"/>
                <w:b/>
                <w:sz w:val="24"/>
                <w:szCs w:val="24"/>
              </w:rPr>
              <w:t xml:space="preserve"> </w:t>
            </w:r>
            <w:r w:rsidRPr="00991E84">
              <w:rPr>
                <w:rFonts w:ascii="Times New Roman" w:eastAsia="Times New Roman" w:hAnsi="Times New Roman" w:cs="Times New Roman"/>
                <w:sz w:val="24"/>
                <w:szCs w:val="24"/>
              </w:rPr>
              <w:t>Понятия  «санитария» и «гигиен</w:t>
            </w:r>
            <w:r>
              <w:rPr>
                <w:rFonts w:ascii="Times New Roman" w:eastAsia="Times New Roman" w:hAnsi="Times New Roman" w:cs="Times New Roman"/>
                <w:sz w:val="24"/>
                <w:szCs w:val="24"/>
              </w:rPr>
              <w:t>а</w:t>
            </w:r>
            <w:r w:rsidRPr="00991E84">
              <w:rPr>
                <w:rFonts w:ascii="Times New Roman" w:eastAsia="Times New Roman" w:hAnsi="Times New Roman" w:cs="Times New Roman"/>
                <w:sz w:val="24"/>
                <w:szCs w:val="24"/>
              </w:rPr>
              <w:t xml:space="preserve"> труда», нормативный документ «СанПин</w:t>
            </w:r>
            <w:r>
              <w:rPr>
                <w:rFonts w:ascii="Times New Roman" w:eastAsia="Times New Roman" w:hAnsi="Times New Roman" w:cs="Times New Roman"/>
                <w:sz w:val="24"/>
                <w:szCs w:val="24"/>
              </w:rPr>
              <w:t xml:space="preserve"> 2.3.4.545-96 «Производство хлеба, хлебобулочных и кондитерских изделий</w:t>
            </w:r>
            <w:r w:rsidRPr="00991E84">
              <w:rPr>
                <w:rFonts w:ascii="Times New Roman" w:eastAsia="Times New Roman" w:hAnsi="Times New Roman" w:cs="Times New Roman"/>
                <w:sz w:val="24"/>
                <w:szCs w:val="24"/>
              </w:rPr>
              <w:t xml:space="preserve">» для пекаря. </w:t>
            </w:r>
          </w:p>
          <w:p w:rsidR="00BD6992" w:rsidRPr="00991E84"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991E84">
              <w:rPr>
                <w:rFonts w:ascii="Times New Roman" w:eastAsia="Times New Roman" w:hAnsi="Times New Roman" w:cs="Times New Roman"/>
                <w:b/>
                <w:sz w:val="24"/>
                <w:szCs w:val="24"/>
              </w:rPr>
              <w:t xml:space="preserve">Уметь: </w:t>
            </w:r>
            <w:r w:rsidRPr="00991E84">
              <w:rPr>
                <w:rFonts w:ascii="Times New Roman" w:eastAsia="Times New Roman" w:hAnsi="Times New Roman" w:cs="Times New Roman"/>
                <w:sz w:val="24"/>
                <w:szCs w:val="24"/>
              </w:rPr>
              <w:t>Перечислять основные положения санитарного законодательства для пекаря</w:t>
            </w:r>
            <w:r>
              <w:rPr>
                <w:rFonts w:ascii="Times New Roman" w:eastAsia="Times New Roman" w:hAnsi="Times New Roman" w:cs="Times New Roman"/>
                <w:sz w:val="24"/>
                <w:szCs w:val="24"/>
              </w:rPr>
              <w:t xml:space="preserve">, кондитера. </w:t>
            </w:r>
            <w:r w:rsidRPr="00991E84">
              <w:rPr>
                <w:rFonts w:ascii="Times New Roman" w:eastAsia="Times New Roman" w:hAnsi="Times New Roman" w:cs="Times New Roman"/>
                <w:sz w:val="24"/>
                <w:szCs w:val="24"/>
              </w:rPr>
              <w:t>Давать комментарии.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Работа с </w:t>
            </w:r>
            <w:r>
              <w:rPr>
                <w:rFonts w:ascii="Times New Roman" w:eastAsia="Times New Roman" w:hAnsi="Times New Roman" w:cs="Times New Roman"/>
                <w:sz w:val="24"/>
                <w:szCs w:val="24"/>
              </w:rPr>
              <w:t xml:space="preserve">документами «Сан.Пин»: составление </w:t>
            </w:r>
            <w:r w:rsidRPr="007D3DB0">
              <w:rPr>
                <w:rFonts w:ascii="Times New Roman" w:eastAsia="Times New Roman" w:hAnsi="Times New Roman" w:cs="Times New Roman"/>
                <w:sz w:val="24"/>
                <w:szCs w:val="24"/>
              </w:rPr>
              <w:t xml:space="preserve"> пере</w:t>
            </w:r>
            <w:r>
              <w:rPr>
                <w:rFonts w:ascii="Times New Roman" w:eastAsia="Times New Roman" w:hAnsi="Times New Roman" w:cs="Times New Roman"/>
                <w:sz w:val="24"/>
                <w:szCs w:val="24"/>
              </w:rPr>
              <w:t>чня основных  санитарных требований</w:t>
            </w:r>
            <w:r w:rsidRPr="007D3DB0">
              <w:rPr>
                <w:rFonts w:ascii="Times New Roman" w:eastAsia="Times New Roman" w:hAnsi="Times New Roman" w:cs="Times New Roman"/>
                <w:sz w:val="24"/>
                <w:szCs w:val="24"/>
              </w:rPr>
              <w:t xml:space="preserve"> для пекаря</w:t>
            </w:r>
            <w:r>
              <w:rPr>
                <w:rFonts w:ascii="Times New Roman" w:eastAsia="Times New Roman" w:hAnsi="Times New Roman" w:cs="Times New Roman"/>
                <w:sz w:val="24"/>
                <w:szCs w:val="24"/>
              </w:rPr>
              <w:t xml:space="preserve"> и кондитера</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(приложение 4)</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B74B81"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Значение санитарной грамотности рабочих.</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Знать:</w:t>
            </w:r>
            <w:r>
              <w:rPr>
                <w:rFonts w:ascii="Times New Roman" w:hAnsi="Times New Roman" w:cs="Times New Roman"/>
                <w:sz w:val="24"/>
                <w:szCs w:val="24"/>
              </w:rPr>
              <w:t xml:space="preserve"> </w:t>
            </w:r>
            <w:r w:rsidRPr="007D3DB0">
              <w:rPr>
                <w:rFonts w:ascii="Times New Roman" w:eastAsia="Times New Roman" w:hAnsi="Times New Roman" w:cs="Times New Roman"/>
                <w:sz w:val="24"/>
                <w:szCs w:val="24"/>
              </w:rPr>
              <w:t>Правила личной гигиены, ухода за чистотой тела, одежды и обуви.</w:t>
            </w:r>
            <w:r>
              <w:rPr>
                <w:rFonts w:ascii="Times New Roman" w:eastAsia="Times New Roman" w:hAnsi="Times New Roman" w:cs="Times New Roman"/>
                <w:sz w:val="24"/>
                <w:szCs w:val="24"/>
              </w:rPr>
              <w:t xml:space="preserve"> Значение соблюдения правил</w:t>
            </w:r>
            <w:r w:rsidRPr="007D3DB0">
              <w:rPr>
                <w:rFonts w:ascii="Times New Roman" w:eastAsia="Times New Roman" w:hAnsi="Times New Roman" w:cs="Times New Roman"/>
                <w:sz w:val="24"/>
                <w:szCs w:val="24"/>
              </w:rPr>
              <w:t xml:space="preserve"> личной гигиены, ухода за чистотой тела, одежды и обуви</w:t>
            </w:r>
            <w:r>
              <w:rPr>
                <w:rFonts w:ascii="Times New Roman" w:eastAsia="Times New Roman" w:hAnsi="Times New Roman" w:cs="Times New Roman"/>
                <w:sz w:val="24"/>
                <w:szCs w:val="24"/>
              </w:rPr>
              <w:t xml:space="preserve">. </w:t>
            </w:r>
            <w:r w:rsidRPr="007D3DB0">
              <w:rPr>
                <w:rFonts w:ascii="Times New Roman" w:eastAsia="Times New Roman" w:hAnsi="Times New Roman" w:cs="Times New Roman"/>
                <w:b/>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Перечислять правила личной гигиены, ухода за чистотой тела, одежды и обуви.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Составленная </w:t>
            </w:r>
            <w:r>
              <w:rPr>
                <w:rFonts w:ascii="Times New Roman" w:eastAsia="Times New Roman" w:hAnsi="Times New Roman" w:cs="Times New Roman"/>
                <w:sz w:val="24"/>
                <w:szCs w:val="24"/>
              </w:rPr>
              <w:t xml:space="preserve"> в тетради таблица «Основные</w:t>
            </w:r>
            <w:r w:rsidRPr="007D3DB0">
              <w:rPr>
                <w:rFonts w:ascii="Times New Roman" w:eastAsia="Times New Roman" w:hAnsi="Times New Roman" w:cs="Times New Roman"/>
                <w:sz w:val="24"/>
                <w:szCs w:val="24"/>
              </w:rPr>
              <w:t xml:space="preserve"> правил</w:t>
            </w:r>
            <w:r>
              <w:rPr>
                <w:rFonts w:ascii="Times New Roman" w:eastAsia="Times New Roman" w:hAnsi="Times New Roman" w:cs="Times New Roman"/>
                <w:sz w:val="24"/>
                <w:szCs w:val="24"/>
              </w:rPr>
              <w:t xml:space="preserve">а </w:t>
            </w:r>
            <w:r w:rsidRPr="007D3DB0">
              <w:rPr>
                <w:rFonts w:ascii="Times New Roman" w:eastAsia="Times New Roman" w:hAnsi="Times New Roman" w:cs="Times New Roman"/>
                <w:sz w:val="24"/>
                <w:szCs w:val="24"/>
              </w:rPr>
              <w:t xml:space="preserve"> личной гигиены, ухода за чистотой тела, одежды и обуви.</w:t>
            </w:r>
            <w:r>
              <w:rPr>
                <w:rFonts w:ascii="Times New Roman" w:eastAsia="Times New Roman" w:hAnsi="Times New Roman" w:cs="Times New Roman"/>
                <w:sz w:val="24"/>
                <w:szCs w:val="24"/>
              </w:rPr>
              <w:t xml:space="preserve"> (приложение 5)</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Санитарно-гигиенические требования к помещениям, оборудованию, инвентарю, одежде пекаря</w:t>
            </w:r>
            <w:r w:rsidRPr="007D3DB0">
              <w:rPr>
                <w:rFonts w:ascii="Times New Roman" w:eastAsia="Times New Roman" w:hAnsi="Times New Roman" w:cs="Times New Roman"/>
                <w:sz w:val="24"/>
                <w:szCs w:val="24"/>
              </w:rPr>
              <w:t xml:space="preserve">. </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Знать: </w:t>
            </w:r>
            <w:r w:rsidRPr="007D3DB0">
              <w:rPr>
                <w:rFonts w:ascii="Times New Roman" w:eastAsia="Times New Roman" w:hAnsi="Times New Roman" w:cs="Times New Roman"/>
                <w:sz w:val="24"/>
                <w:szCs w:val="24"/>
              </w:rPr>
              <w:t xml:space="preserve"> Санитарно-гигиенические требования к помещениям, оборудованию, инвентарю, одежде пекаря.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Составлять перечень требований</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к помещениям, оборудованию, инвентарю, одежде</w:t>
            </w:r>
            <w:r>
              <w:rPr>
                <w:rFonts w:ascii="Times New Roman" w:eastAsia="Times New Roman" w:hAnsi="Times New Roman" w:cs="Times New Roman"/>
                <w:sz w:val="24"/>
                <w:szCs w:val="24"/>
              </w:rPr>
              <w:t xml:space="preserve"> пекаря</w:t>
            </w:r>
            <w:r w:rsidRPr="007D3DB0">
              <w:rPr>
                <w:rFonts w:ascii="Times New Roman" w:eastAsia="Times New Roman" w:hAnsi="Times New Roman" w:cs="Times New Roman"/>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Заполненная</w:t>
            </w:r>
            <w:r>
              <w:rPr>
                <w:rFonts w:ascii="Times New Roman" w:eastAsia="Times New Roman" w:hAnsi="Times New Roman" w:cs="Times New Roman"/>
                <w:sz w:val="24"/>
                <w:szCs w:val="24"/>
              </w:rPr>
              <w:t xml:space="preserve"> в тетради </w:t>
            </w:r>
            <w:r w:rsidRPr="007D3DB0">
              <w:rPr>
                <w:rFonts w:ascii="Times New Roman" w:eastAsia="Times New Roman" w:hAnsi="Times New Roman" w:cs="Times New Roman"/>
                <w:sz w:val="24"/>
                <w:szCs w:val="24"/>
              </w:rPr>
              <w:t xml:space="preserve"> таблица</w:t>
            </w:r>
            <w:r>
              <w:rPr>
                <w:rFonts w:ascii="Times New Roman" w:eastAsia="Times New Roman" w:hAnsi="Times New Roman" w:cs="Times New Roman"/>
                <w:b/>
                <w:sz w:val="24"/>
                <w:szCs w:val="24"/>
              </w:rPr>
              <w:t xml:space="preserve"> «</w:t>
            </w:r>
            <w:r w:rsidRPr="008323D4">
              <w:rPr>
                <w:rFonts w:ascii="Times New Roman" w:eastAsia="Times New Roman" w:hAnsi="Times New Roman" w:cs="Times New Roman"/>
                <w:sz w:val="24"/>
                <w:szCs w:val="24"/>
              </w:rPr>
              <w:t>П</w:t>
            </w:r>
            <w:r>
              <w:rPr>
                <w:rFonts w:ascii="Times New Roman" w:eastAsia="Times New Roman" w:hAnsi="Times New Roman" w:cs="Times New Roman"/>
                <w:sz w:val="24"/>
                <w:szCs w:val="24"/>
              </w:rPr>
              <w:t>еречень</w:t>
            </w:r>
            <w:r w:rsidRPr="007D3DB0">
              <w:rPr>
                <w:rFonts w:ascii="Times New Roman" w:eastAsia="Times New Roman" w:hAnsi="Times New Roman" w:cs="Times New Roman"/>
                <w:sz w:val="24"/>
                <w:szCs w:val="24"/>
              </w:rPr>
              <w:t xml:space="preserve"> требований</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к помещениям, оборудов</w:t>
            </w:r>
            <w:r>
              <w:rPr>
                <w:rFonts w:ascii="Times New Roman" w:eastAsia="Times New Roman" w:hAnsi="Times New Roman" w:cs="Times New Roman"/>
                <w:sz w:val="24"/>
                <w:szCs w:val="24"/>
              </w:rPr>
              <w:t>анию, инвентарю, одежде пекаря». (приложение 6)</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7D3DB0">
              <w:rPr>
                <w:rFonts w:ascii="Times New Roman" w:hAnsi="Times New Roman" w:cs="Times New Roman"/>
                <w:b/>
                <w:sz w:val="24"/>
                <w:szCs w:val="24"/>
              </w:rPr>
              <w:t>Классификация моющих средств</w:t>
            </w:r>
            <w:r w:rsidRPr="007D3DB0">
              <w:rPr>
                <w:rFonts w:ascii="Times New Roman" w:hAnsi="Times New Roman" w:cs="Times New Roman"/>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Давать характеристику моющим и дезинфицирующим препаратам, разрешенным к применению в хлебопекарном производстве, по их составу.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Знать: </w:t>
            </w:r>
            <w:r w:rsidRPr="007D3DB0">
              <w:rPr>
                <w:rFonts w:ascii="Times New Roman" w:eastAsia="Times New Roman" w:hAnsi="Times New Roman" w:cs="Times New Roman"/>
                <w:sz w:val="24"/>
                <w:szCs w:val="24"/>
              </w:rPr>
              <w:t>Классификация моющих средств</w:t>
            </w:r>
            <w:r>
              <w:rPr>
                <w:rFonts w:ascii="Times New Roman" w:eastAsia="Times New Roman" w:hAnsi="Times New Roman" w:cs="Times New Roman"/>
                <w:sz w:val="24"/>
                <w:szCs w:val="24"/>
              </w:rPr>
              <w:t xml:space="preserve">: «Дезмол», «Септабик», «Септолит». Состав, правила </w:t>
            </w:r>
            <w:r w:rsidRPr="007D3DB0">
              <w:rPr>
                <w:rFonts w:ascii="Times New Roman" w:eastAsia="Times New Roman" w:hAnsi="Times New Roman" w:cs="Times New Roman"/>
                <w:sz w:val="24"/>
                <w:szCs w:val="24"/>
              </w:rPr>
              <w:t xml:space="preserve"> применения, условия и сроки хранения.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Заполненная </w:t>
            </w:r>
            <w:r>
              <w:rPr>
                <w:rFonts w:ascii="Times New Roman" w:eastAsia="Times New Roman" w:hAnsi="Times New Roman" w:cs="Times New Roman"/>
                <w:sz w:val="24"/>
                <w:szCs w:val="24"/>
              </w:rPr>
              <w:t xml:space="preserve"> в тетради таблица «Характеристика</w:t>
            </w:r>
            <w:r w:rsidRPr="007D3DB0">
              <w:rPr>
                <w:rFonts w:ascii="Times New Roman" w:eastAsia="Times New Roman" w:hAnsi="Times New Roman" w:cs="Times New Roman"/>
                <w:sz w:val="24"/>
                <w:szCs w:val="24"/>
              </w:rPr>
              <w:t xml:space="preserve"> моющих средств по их составу и  способам  применения</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(приложение 7)</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Правила проведения дезинфекции, дезинсекции, дератизации</w:t>
            </w:r>
            <w:r w:rsidRPr="007D3DB0">
              <w:rPr>
                <w:rFonts w:ascii="Times New Roman" w:eastAsia="Times New Roman" w:hAnsi="Times New Roman" w:cs="Times New Roman"/>
                <w:sz w:val="24"/>
                <w:szCs w:val="24"/>
              </w:rPr>
              <w:t xml:space="preserve">. </w:t>
            </w:r>
          </w:p>
          <w:p w:rsidR="00BD6992"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Знать: </w:t>
            </w:r>
            <w:r w:rsidRPr="00BF37C9">
              <w:rPr>
                <w:rFonts w:ascii="Times New Roman" w:eastAsia="Times New Roman" w:hAnsi="Times New Roman" w:cs="Times New Roman"/>
                <w:sz w:val="24"/>
                <w:szCs w:val="24"/>
              </w:rPr>
              <w:t>Понятие «</w:t>
            </w:r>
            <w:r>
              <w:rPr>
                <w:rFonts w:ascii="Times New Roman" w:eastAsia="Times New Roman" w:hAnsi="Times New Roman" w:cs="Times New Roman"/>
                <w:sz w:val="24"/>
                <w:szCs w:val="24"/>
              </w:rPr>
              <w:t>дезинфекция»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«дезинсекция»</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«дератизация». Методы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 п</w:t>
            </w:r>
            <w:r w:rsidRPr="007D3DB0">
              <w:rPr>
                <w:rFonts w:ascii="Times New Roman" w:eastAsia="Times New Roman" w:hAnsi="Times New Roman" w:cs="Times New Roman"/>
                <w:sz w:val="24"/>
                <w:szCs w:val="24"/>
              </w:rPr>
              <w:t xml:space="preserve">равила проведения </w:t>
            </w:r>
            <w:r w:rsidRPr="00BF37C9">
              <w:rPr>
                <w:rFonts w:ascii="Times New Roman" w:eastAsia="Times New Roman" w:hAnsi="Times New Roman" w:cs="Times New Roman"/>
                <w:sz w:val="24"/>
                <w:szCs w:val="24"/>
              </w:rPr>
              <w:t>дезинфекции</w:t>
            </w:r>
            <w:r w:rsidRPr="007D3DB0">
              <w:rPr>
                <w:rFonts w:ascii="Times New Roman" w:eastAsia="Times New Roman" w:hAnsi="Times New Roman" w:cs="Times New Roman"/>
                <w:sz w:val="24"/>
                <w:szCs w:val="24"/>
              </w:rPr>
              <w:t xml:space="preserve">, дезинсекции, дератизации.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r w:rsidRPr="007D3DB0">
              <w:rPr>
                <w:rFonts w:ascii="Times New Roman" w:eastAsia="Times New Roman" w:hAnsi="Times New Roman" w:cs="Times New Roman"/>
                <w:b/>
                <w:sz w:val="24"/>
                <w:szCs w:val="24"/>
              </w:rPr>
              <w:t xml:space="preserve">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Pr>
                <w:rFonts w:ascii="Times New Roman" w:eastAsia="Times New Roman" w:hAnsi="Times New Roman" w:cs="Times New Roman"/>
                <w:sz w:val="24"/>
                <w:szCs w:val="24"/>
              </w:rPr>
              <w:t xml:space="preserve"> Проводить подбор  физических, химических, биологических методов</w:t>
            </w:r>
            <w:r w:rsidRPr="007D3DB0">
              <w:rPr>
                <w:rFonts w:ascii="Times New Roman" w:eastAsia="Times New Roman" w:hAnsi="Times New Roman" w:cs="Times New Roman"/>
                <w:sz w:val="24"/>
                <w:szCs w:val="24"/>
              </w:rPr>
              <w:t xml:space="preserve"> для дезинфекции, дезинсекции, дератизации. Составлять порядок проведения работ.</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Pr>
                <w:rFonts w:ascii="Times New Roman" w:eastAsia="Times New Roman" w:hAnsi="Times New Roman" w:cs="Times New Roman"/>
                <w:sz w:val="24"/>
                <w:szCs w:val="24"/>
              </w:rPr>
              <w:t xml:space="preserve"> Заполненная таблица «Методы </w:t>
            </w:r>
            <w:r w:rsidRPr="007D3DB0">
              <w:rPr>
                <w:rFonts w:ascii="Times New Roman" w:eastAsia="Times New Roman" w:hAnsi="Times New Roman" w:cs="Times New Roman"/>
                <w:sz w:val="24"/>
                <w:szCs w:val="24"/>
              </w:rPr>
              <w:t>проведения дезинфекции, дезинсекции, дератизации.</w:t>
            </w:r>
            <w:r>
              <w:rPr>
                <w:rFonts w:ascii="Times New Roman" w:eastAsia="Times New Roman" w:hAnsi="Times New Roman" w:cs="Times New Roman"/>
                <w:sz w:val="24"/>
                <w:szCs w:val="24"/>
              </w:rPr>
              <w:t>(приложение 8)</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b/>
                <w:bCs/>
                <w:sz w:val="24"/>
                <w:szCs w:val="24"/>
              </w:rPr>
              <w:t>Практические занятия</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Составлен</w:t>
            </w:r>
            <w:r>
              <w:rPr>
                <w:rFonts w:ascii="Times New Roman" w:hAnsi="Times New Roman" w:cs="Times New Roman"/>
                <w:b/>
                <w:sz w:val="24"/>
                <w:szCs w:val="24"/>
              </w:rPr>
              <w:t xml:space="preserve">ие перечня требований к личной </w:t>
            </w:r>
            <w:r w:rsidRPr="007D3DB0">
              <w:rPr>
                <w:rFonts w:ascii="Times New Roman" w:eastAsia="Times New Roman" w:hAnsi="Times New Roman" w:cs="Times New Roman"/>
                <w:b/>
                <w:sz w:val="24"/>
                <w:szCs w:val="24"/>
              </w:rPr>
              <w:t>одежде и обуви.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Составлять перечень требований к личной  одежде и обуви.</w:t>
            </w:r>
            <w:r>
              <w:rPr>
                <w:rFonts w:ascii="Times New Roman" w:eastAsia="Times New Roman" w:hAnsi="Times New Roman" w:cs="Times New Roman"/>
                <w:sz w:val="24"/>
                <w:szCs w:val="24"/>
              </w:rPr>
              <w:t xml:space="preserve"> Давать комментарии.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 xml:space="preserve">Составление требований к спецодежде и обуви, гигиене рук.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 xml:space="preserve">Составлять требование к спецодежде и обуви, гигиене рук. </w:t>
            </w:r>
            <w:r>
              <w:rPr>
                <w:rFonts w:ascii="Times New Roman" w:eastAsia="Times New Roman" w:hAnsi="Times New Roman" w:cs="Times New Roman"/>
                <w:sz w:val="24"/>
                <w:szCs w:val="24"/>
              </w:rPr>
              <w:t>Давать комментарии.</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Pr>
                <w:rFonts w:ascii="Times New Roman" w:eastAsia="Times New Roman" w:hAnsi="Times New Roman" w:cs="Times New Roman"/>
                <w:sz w:val="24"/>
                <w:szCs w:val="24"/>
              </w:rPr>
              <w:t xml:space="preserve"> Отчет о выполненной работе.</w:t>
            </w:r>
            <w:r w:rsidRPr="007D3DB0">
              <w:rPr>
                <w:rFonts w:ascii="Times New Roman" w:eastAsia="Times New Roman" w:hAnsi="Times New Roman" w:cs="Times New Roman"/>
                <w:sz w:val="24"/>
                <w:szCs w:val="24"/>
              </w:rPr>
              <w:t xml:space="preserve"> </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Подготовка растворов дезинфицирующих и моющих средств.</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Уметь:</w:t>
            </w:r>
            <w:r w:rsidRPr="007D3DB0">
              <w:rPr>
                <w:rFonts w:ascii="Times New Roman" w:eastAsia="Times New Roman" w:hAnsi="Times New Roman" w:cs="Times New Roman"/>
                <w:sz w:val="24"/>
                <w:szCs w:val="24"/>
              </w:rPr>
              <w:t xml:space="preserve"> Подготавливать растворы моющих и дезинфицирующих средств</w:t>
            </w:r>
            <w:r>
              <w:rPr>
                <w:rFonts w:ascii="Times New Roman" w:eastAsia="Times New Roman" w:hAnsi="Times New Roman" w:cs="Times New Roman"/>
                <w:sz w:val="24"/>
                <w:szCs w:val="24"/>
              </w:rPr>
              <w:t>:</w:t>
            </w:r>
            <w:r w:rsidRPr="007D3D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w:t>
            </w:r>
            <w:r>
              <w:rPr>
                <w:rFonts w:ascii="Times New Roman" w:hAnsi="Times New Roman" w:cs="Times New Roman"/>
                <w:sz w:val="24"/>
                <w:szCs w:val="24"/>
              </w:rPr>
              <w:t xml:space="preserve">езмол», «Септабик», «Септолит» </w:t>
            </w:r>
            <w:r w:rsidRPr="007D3DB0">
              <w:rPr>
                <w:rFonts w:ascii="Times New Roman" w:eastAsia="Times New Roman" w:hAnsi="Times New Roman" w:cs="Times New Roman"/>
                <w:sz w:val="24"/>
                <w:szCs w:val="24"/>
              </w:rPr>
              <w:t>для обработки технологического оборудов</w:t>
            </w:r>
            <w:r>
              <w:rPr>
                <w:rFonts w:ascii="Times New Roman" w:eastAsia="Times New Roman" w:hAnsi="Times New Roman" w:cs="Times New Roman"/>
                <w:sz w:val="24"/>
                <w:szCs w:val="24"/>
              </w:rPr>
              <w:t>ания, инвентаря и приспособлений</w:t>
            </w:r>
            <w:r w:rsidRPr="007D3DB0">
              <w:rPr>
                <w:rFonts w:ascii="Times New Roman" w:eastAsia="Times New Roman" w:hAnsi="Times New Roman" w:cs="Times New Roman"/>
                <w:sz w:val="24"/>
                <w:szCs w:val="24"/>
              </w:rPr>
              <w:t xml:space="preserve">, бытовых помещений. </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Результат: </w:t>
            </w:r>
            <w:r w:rsidRPr="007D3DB0">
              <w:rPr>
                <w:rFonts w:ascii="Times New Roman" w:eastAsia="Times New Roman" w:hAnsi="Times New Roman" w:cs="Times New Roman"/>
                <w:sz w:val="24"/>
                <w:szCs w:val="24"/>
              </w:rPr>
              <w:t xml:space="preserve">Отчет о выполненной работе. </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Проведение санитарной обработки оборудования и инвентаря.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D3DB0">
              <w:rPr>
                <w:rFonts w:ascii="Times New Roman" w:eastAsia="Times New Roman" w:hAnsi="Times New Roman" w:cs="Times New Roman"/>
                <w:sz w:val="24"/>
                <w:szCs w:val="24"/>
              </w:rPr>
              <w:t>Проводить отбор моющих и дезинфицирующих средств,</w:t>
            </w:r>
            <w:r>
              <w:rPr>
                <w:rFonts w:ascii="Times New Roman" w:eastAsia="Times New Roman" w:hAnsi="Times New Roman" w:cs="Times New Roman"/>
                <w:sz w:val="24"/>
                <w:szCs w:val="24"/>
              </w:rPr>
              <w:t xml:space="preserve"> разрешенных к применению в хлебопекарном производстве,</w:t>
            </w:r>
            <w:r w:rsidRPr="007D3DB0">
              <w:rPr>
                <w:rFonts w:ascii="Times New Roman" w:eastAsia="Times New Roman" w:hAnsi="Times New Roman" w:cs="Times New Roman"/>
                <w:b/>
                <w:sz w:val="24"/>
                <w:szCs w:val="24"/>
              </w:rPr>
              <w:t xml:space="preserve"> </w:t>
            </w:r>
            <w:r w:rsidRPr="007D3DB0">
              <w:rPr>
                <w:rFonts w:ascii="Times New Roman" w:eastAsia="Times New Roman" w:hAnsi="Times New Roman" w:cs="Times New Roman"/>
                <w:sz w:val="24"/>
                <w:szCs w:val="24"/>
              </w:rPr>
              <w:t>выполнять операции санитарной обработки оборудования и инвентаря.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D3DB0">
              <w:rPr>
                <w:rFonts w:ascii="Times New Roman" w:eastAsia="Times New Roman" w:hAnsi="Times New Roman" w:cs="Times New Roman"/>
                <w:b/>
                <w:sz w:val="24"/>
                <w:szCs w:val="24"/>
              </w:rPr>
              <w:t>Проведение  дезинфекции, дезинсекции  на складе, территории  цеха.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 xml:space="preserve">Уметь: </w:t>
            </w:r>
            <w:r w:rsidRPr="00781E84">
              <w:rPr>
                <w:rFonts w:ascii="Times New Roman" w:eastAsia="Times New Roman" w:hAnsi="Times New Roman" w:cs="Times New Roman"/>
                <w:sz w:val="24"/>
                <w:szCs w:val="24"/>
              </w:rPr>
              <w:t>Проводить подбор средств и методов для проведения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дезинфекции, дезинсекции. </w:t>
            </w:r>
            <w:r w:rsidRPr="007D3DB0">
              <w:rPr>
                <w:rFonts w:ascii="Times New Roman" w:eastAsia="Times New Roman" w:hAnsi="Times New Roman" w:cs="Times New Roman"/>
                <w:sz w:val="24"/>
                <w:szCs w:val="24"/>
              </w:rPr>
              <w:t>Выполнять операции проведения дезинфекции, дезинсекции  на складе, территории  цеха.</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D3DB0">
              <w:rPr>
                <w:rFonts w:ascii="Times New Roman" w:eastAsia="Times New Roman" w:hAnsi="Times New Roman" w:cs="Times New Roman"/>
                <w:b/>
                <w:sz w:val="24"/>
                <w:szCs w:val="24"/>
              </w:rPr>
              <w:t>Результат:</w:t>
            </w:r>
            <w:r w:rsidRPr="007D3DB0">
              <w:rPr>
                <w:rFonts w:ascii="Times New Roman" w:eastAsia="Times New Roman" w:hAnsi="Times New Roman" w:cs="Times New Roman"/>
                <w:sz w:val="24"/>
                <w:szCs w:val="24"/>
              </w:rPr>
              <w:t xml:space="preserve"> Отчет о выполненной работе</w:t>
            </w:r>
          </w:p>
        </w:tc>
      </w:tr>
      <w:tr w:rsidR="00BD6992" w:rsidRPr="007D3DB0" w:rsidTr="00BD6992">
        <w:tc>
          <w:tcPr>
            <w:tcW w:w="3119" w:type="dxa"/>
            <w:vMerge/>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7D3DB0">
              <w:rPr>
                <w:rFonts w:ascii="Times New Roman" w:eastAsia="Times New Roman" w:hAnsi="Times New Roman" w:cs="Times New Roman"/>
                <w:b/>
                <w:bCs/>
                <w:sz w:val="24"/>
                <w:szCs w:val="24"/>
              </w:rPr>
              <w:t>Самостоятельная работа обучающихся:</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7D3DB0">
              <w:rPr>
                <w:rFonts w:ascii="Times New Roman" w:eastAsia="Times New Roman" w:hAnsi="Times New Roman" w:cs="Times New Roman"/>
                <w:bCs/>
                <w:sz w:val="24"/>
                <w:szCs w:val="24"/>
              </w:rPr>
              <w:t>Подготовка докладов на тему:</w:t>
            </w:r>
          </w:p>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7D3DB0">
              <w:rPr>
                <w:rFonts w:ascii="Times New Roman" w:eastAsia="Times New Roman" w:hAnsi="Times New Roman" w:cs="Times New Roman"/>
                <w:sz w:val="24"/>
                <w:szCs w:val="24"/>
              </w:rPr>
              <w:t>Современные моющие средства для обработки производственных помещений.</w:t>
            </w:r>
          </w:p>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sz w:val="24"/>
                <w:szCs w:val="24"/>
              </w:rPr>
              <w:t>-  Современные средства ухода за чистотой тела.</w:t>
            </w:r>
          </w:p>
        </w:tc>
      </w:tr>
      <w:tr w:rsidR="00BD6992" w:rsidRPr="007D3DB0" w:rsidTr="00BD6992">
        <w:tc>
          <w:tcPr>
            <w:tcW w:w="3119" w:type="dxa"/>
          </w:tcPr>
          <w:p w:rsidR="00BD6992" w:rsidRPr="007D3DB0" w:rsidRDefault="00BD6992" w:rsidP="009F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6378" w:type="dxa"/>
          </w:tcPr>
          <w:p w:rsidR="00BD6992" w:rsidRPr="007D3DB0" w:rsidRDefault="00BD6992" w:rsidP="009F2E77">
            <w:pPr>
              <w:pStyle w:val="2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b/>
                <w:bCs/>
                <w:sz w:val="24"/>
                <w:szCs w:val="24"/>
              </w:rPr>
            </w:pPr>
            <w:r w:rsidRPr="007D3DB0">
              <w:rPr>
                <w:rFonts w:ascii="Times New Roman" w:hAnsi="Times New Roman" w:cs="Times New Roman"/>
                <w:sz w:val="24"/>
                <w:szCs w:val="24"/>
              </w:rPr>
              <w:t>Дифференцированный зачет</w:t>
            </w:r>
          </w:p>
        </w:tc>
      </w:tr>
    </w:tbl>
    <w:p w:rsidR="009F2E77" w:rsidRDefault="00C65410" w:rsidP="003A60E2">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9F2E77">
        <w:rPr>
          <w:rFonts w:ascii="Times New Roman" w:hAnsi="Times New Roman" w:cs="Times New Roman"/>
          <w:b/>
          <w:sz w:val="24"/>
          <w:szCs w:val="24"/>
          <w:lang w:eastAsia="en-US"/>
        </w:rPr>
        <w:t xml:space="preserve">ОП.02 Экономические и правовые основы производственной деятельности </w:t>
      </w:r>
    </w:p>
    <w:p w:rsidR="003A3D64" w:rsidRPr="00846FB4" w:rsidRDefault="003A3D64" w:rsidP="00263DDA">
      <w:pPr>
        <w:autoSpaceDE w:val="0"/>
        <w:autoSpaceDN w:val="0"/>
        <w:adjustRightInd w:val="0"/>
        <w:spacing w:after="0" w:line="240" w:lineRule="auto"/>
        <w:ind w:left="142"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 xml:space="preserve">Место учебной дисциплины в структуре основной профессиональной </w:t>
      </w:r>
      <w:r w:rsidR="00263DDA">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образовательной</w:t>
      </w:r>
      <w:r>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программы: дисциплина входит в общепрофессиональный цикл.</w:t>
      </w:r>
    </w:p>
    <w:p w:rsidR="003A3D64" w:rsidRPr="00846FB4" w:rsidRDefault="003A3D64" w:rsidP="00263DDA">
      <w:pPr>
        <w:autoSpaceDE w:val="0"/>
        <w:autoSpaceDN w:val="0"/>
        <w:adjustRightInd w:val="0"/>
        <w:spacing w:after="0" w:line="240" w:lineRule="auto"/>
        <w:ind w:left="142"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Цели и задачи учебной дисциплины-требования</w:t>
      </w:r>
      <w:r>
        <w:rPr>
          <w:rFonts w:ascii="Times New Roman" w:hAnsi="Times New Roman" w:cs="Times New Roman"/>
          <w:sz w:val="24"/>
          <w:szCs w:val="24"/>
          <w:lang w:eastAsia="en-US"/>
        </w:rPr>
        <w:t xml:space="preserve"> к результатом освоения учебной </w:t>
      </w:r>
      <w:r w:rsidR="00263DDA">
        <w:rPr>
          <w:rFonts w:ascii="Times New Roman" w:hAnsi="Times New Roman" w:cs="Times New Roman"/>
          <w:sz w:val="24"/>
          <w:szCs w:val="24"/>
          <w:lang w:eastAsia="en-US"/>
        </w:rPr>
        <w:t xml:space="preserve"> </w:t>
      </w:r>
      <w:r w:rsidRPr="00846FB4">
        <w:rPr>
          <w:rFonts w:ascii="Times New Roman" w:hAnsi="Times New Roman" w:cs="Times New Roman"/>
          <w:sz w:val="24"/>
          <w:szCs w:val="24"/>
          <w:lang w:eastAsia="en-US"/>
        </w:rPr>
        <w:t>дисциплины:</w:t>
      </w:r>
    </w:p>
    <w:p w:rsidR="003A3D64" w:rsidRDefault="003A3D64"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846FB4">
        <w:rPr>
          <w:rFonts w:ascii="Times New Roman" w:hAnsi="Times New Roman" w:cs="Times New Roman"/>
          <w:sz w:val="24"/>
          <w:szCs w:val="24"/>
          <w:lang w:eastAsia="en-US"/>
        </w:rPr>
        <w:t xml:space="preserve">В результате освоения учебной дисциплины обучающийся должен </w:t>
      </w:r>
    </w:p>
    <w:p w:rsidR="003A3D64" w:rsidRPr="00846FB4" w:rsidRDefault="00263DDA" w:rsidP="003A3D64">
      <w:pPr>
        <w:autoSpaceDE w:val="0"/>
        <w:autoSpaceDN w:val="0"/>
        <w:adjustRightInd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3A3D64" w:rsidRPr="00846FB4">
        <w:rPr>
          <w:rFonts w:ascii="Times New Roman" w:hAnsi="Times New Roman" w:cs="Times New Roman"/>
          <w:b/>
          <w:sz w:val="24"/>
          <w:szCs w:val="24"/>
          <w:lang w:eastAsia="en-US"/>
        </w:rPr>
        <w:t>уметь:</w:t>
      </w:r>
    </w:p>
    <w:p w:rsidR="003A3D64" w:rsidRPr="003A3D64" w:rsidRDefault="003A3D64" w:rsidP="009B100D">
      <w:pPr>
        <w:pStyle w:val="a4"/>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ориентироваться в общих вопросах экономики производства пищевой продукции;</w:t>
      </w:r>
    </w:p>
    <w:p w:rsidR="003A3D64" w:rsidRPr="003A3D64" w:rsidRDefault="003A3D64" w:rsidP="009B100D">
      <w:pPr>
        <w:pStyle w:val="a4"/>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применять экономические и правовые знания в конкретных производственных ситуациях;</w:t>
      </w:r>
    </w:p>
    <w:p w:rsidR="003A3D64" w:rsidRPr="003A3D64" w:rsidRDefault="003A3D64" w:rsidP="009B100D">
      <w:pPr>
        <w:pStyle w:val="a4"/>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A3D64">
        <w:rPr>
          <w:rFonts w:ascii="Times New Roman" w:hAnsi="Times New Roman"/>
          <w:sz w:val="24"/>
          <w:szCs w:val="24"/>
        </w:rPr>
        <w:t>защищать свои трудовые права в рамках действующего законодательства.</w:t>
      </w:r>
    </w:p>
    <w:p w:rsidR="003A3D64" w:rsidRPr="00F45D4C" w:rsidRDefault="00263DDA"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A3D64" w:rsidRPr="00F45D4C">
        <w:rPr>
          <w:rFonts w:ascii="Times New Roman" w:eastAsia="Times New Roman" w:hAnsi="Times New Roman" w:cs="Times New Roman"/>
          <w:b/>
          <w:sz w:val="24"/>
          <w:szCs w:val="24"/>
        </w:rPr>
        <w:t>знать:</w:t>
      </w:r>
    </w:p>
    <w:p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принципы рыночной экономики;</w:t>
      </w:r>
    </w:p>
    <w:p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организационно-правовые формы предприятий;</w:t>
      </w:r>
    </w:p>
    <w:p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основные положения законодательства, регулирующего трудовые отношения;</w:t>
      </w:r>
    </w:p>
    <w:p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механизмы формирования заработной платы;</w:t>
      </w:r>
    </w:p>
    <w:p w:rsidR="003A3D64" w:rsidRPr="003A3D64" w:rsidRDefault="003A3D64" w:rsidP="009B100D">
      <w:pPr>
        <w:pStyle w:val="a4"/>
        <w:numPr>
          <w:ilvl w:val="0"/>
          <w:numId w:val="150"/>
        </w:numPr>
        <w:spacing w:after="0" w:line="240" w:lineRule="auto"/>
        <w:jc w:val="both"/>
        <w:rPr>
          <w:rFonts w:ascii="Times New Roman" w:hAnsi="Times New Roman"/>
          <w:sz w:val="24"/>
          <w:szCs w:val="24"/>
        </w:rPr>
      </w:pPr>
      <w:r w:rsidRPr="003A3D64">
        <w:rPr>
          <w:rFonts w:ascii="Times New Roman" w:hAnsi="Times New Roman"/>
          <w:sz w:val="24"/>
          <w:szCs w:val="24"/>
        </w:rPr>
        <w:t>формы оплаты труда.</w:t>
      </w:r>
    </w:p>
    <w:p w:rsidR="003A3D64" w:rsidRPr="003A3D64" w:rsidRDefault="003A3D64" w:rsidP="003A3D64">
      <w:pPr>
        <w:spacing w:after="0" w:line="240" w:lineRule="auto"/>
        <w:ind w:left="360"/>
        <w:jc w:val="both"/>
        <w:rPr>
          <w:rFonts w:ascii="Times New Roman" w:hAnsi="Times New Roman" w:cs="Times New Roman"/>
          <w:bCs/>
          <w:sz w:val="24"/>
          <w:szCs w:val="24"/>
        </w:rPr>
      </w:pPr>
      <w:r w:rsidRPr="003A3D64">
        <w:rPr>
          <w:rFonts w:ascii="Times New Roman" w:hAnsi="Times New Roman" w:cs="Times New Roman"/>
          <w:bCs/>
          <w:sz w:val="24"/>
          <w:szCs w:val="24"/>
        </w:rPr>
        <w:t>В процессе изучения дисциплины обучающиеся осваивают общие компетенции:</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bCs/>
          <w:sz w:val="24"/>
          <w:szCs w:val="24"/>
        </w:rPr>
        <w:t>ОК</w:t>
      </w:r>
      <w:r w:rsidRPr="007508BE">
        <w:rPr>
          <w:rFonts w:ascii="Times New Roman" w:hAnsi="Times New Roman" w:cs="Times New Roman"/>
          <w:sz w:val="24"/>
          <w:szCs w:val="24"/>
        </w:rPr>
        <w:t xml:space="preserve"> 1.Понимать сущность и социальную значимость своей будущей профессии, проявлять к ней устойчивый интерес.</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2.Организовывать собственную деятельность, исходя из цели и способов ее достижения, определенных руководителем.</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4.Осуществлять поиск информации, необходимой для эффективного выполнения профессиональных задач.</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5.Использовать информационно-коммуникационные технологии в профессиональной деятельности.</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6. Работать в команде, эффективно общаться с коллегами, руководством, клиентами.</w:t>
      </w:r>
    </w:p>
    <w:p w:rsidR="003A3D64" w:rsidRPr="007508BE" w:rsidRDefault="003A3D64" w:rsidP="007508BE">
      <w:p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ОК 7.Исполнять воинскую обязанность, в том числе с применением полученных профессиональных знаний (для юношей).</w:t>
      </w:r>
    </w:p>
    <w:p w:rsidR="003A3D64" w:rsidRPr="003A3D64" w:rsidRDefault="003A3D64" w:rsidP="003A3D64">
      <w:pPr>
        <w:spacing w:after="0" w:line="240" w:lineRule="auto"/>
        <w:ind w:left="360"/>
        <w:jc w:val="both"/>
        <w:rPr>
          <w:rFonts w:ascii="Times New Roman" w:eastAsia="Times New Roman" w:hAnsi="Times New Roman" w:cs="Times New Roman"/>
          <w:sz w:val="24"/>
          <w:szCs w:val="24"/>
        </w:rPr>
      </w:pPr>
      <w:r w:rsidRPr="00BC3794">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ПК1.1.Обеспечивать и поддерживать условия для размножения и выращивания дрожжей.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1.2.Готовить дрожжевую продукцию различных видов.</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1.3.Производить техническое обслуживание оборудования дрожжевого цеха.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2.1.Подготавливать и дозировать сырье.</w:t>
      </w:r>
    </w:p>
    <w:p w:rsidR="003A3D64" w:rsidRPr="003A3D64"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2.2.Приготавливать тесто различными способами согласно производственным</w:t>
      </w:r>
      <w:r w:rsidR="007508BE">
        <w:rPr>
          <w:rFonts w:ascii="Times New Roman" w:eastAsia="Times New Roman" w:hAnsi="Times New Roman" w:cs="Times New Roman"/>
          <w:sz w:val="24"/>
          <w:szCs w:val="24"/>
        </w:rPr>
        <w:t xml:space="preserve"> </w:t>
      </w:r>
      <w:r w:rsidRPr="003A3D64">
        <w:rPr>
          <w:rFonts w:ascii="Times New Roman" w:eastAsia="Times New Roman" w:hAnsi="Times New Roman" w:cs="Times New Roman"/>
          <w:sz w:val="24"/>
          <w:szCs w:val="24"/>
        </w:rPr>
        <w:t>рецептурам.</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2.3.Определять готовность опары, закваски, теста при замесе и брожении.</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2.4.Обслуживать оборудование для приготовления теста.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3.3.Производить разделку мучных кондитерских изделий из различных видов теста.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3.4. Разделывать полуфабрикаты из мороженого теста.</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3.5.Производить укладку сформованных полуфабрикатов на листы, платки, в формы.</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3.6.Обслуживать оборудование для деления теста и формования тестовых заготовок.</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4.1.Определять готовность полуфабрикатов к выпечке.</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4.3.Отделывать поверхность готовых хлебобулочных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4.4.Контролировать и регулировать режим сушки сухарных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5.1.Производить отбраковку готовой продукции.</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5.2.Производить упаковку и маркировку хлебобулочных изделий.</w:t>
      </w:r>
    </w:p>
    <w:p w:rsidR="003A3D64" w:rsidRPr="007508BE" w:rsidRDefault="003A3D64" w:rsidP="007508B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5.3.Укладывать изделия в лотки, вагонетки, контейнеры.</w:t>
      </w:r>
    </w:p>
    <w:p w:rsidR="003A3D64" w:rsidRPr="00F45D4C" w:rsidRDefault="00333268"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w:t>
      </w:r>
      <w:r w:rsidR="003A3D64" w:rsidRPr="00F45D4C">
        <w:rPr>
          <w:rFonts w:ascii="Times New Roman" w:eastAsia="Times New Roman" w:hAnsi="Times New Roman" w:cs="Times New Roman"/>
          <w:b/>
          <w:sz w:val="24"/>
          <w:szCs w:val="24"/>
        </w:rPr>
        <w:t>оличество часов на освоение программы учебной дисциплины:</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F45D4C">
        <w:rPr>
          <w:rFonts w:ascii="Times New Roman" w:eastAsia="Times New Roman" w:hAnsi="Times New Roman" w:cs="Times New Roman"/>
          <w:sz w:val="24"/>
          <w:szCs w:val="24"/>
        </w:rPr>
        <w:t xml:space="preserve">аксимальная учебная нагрузка обучающегося </w:t>
      </w:r>
      <w:r w:rsidRPr="00F45D4C">
        <w:rPr>
          <w:rFonts w:ascii="Times New Roman" w:eastAsia="Times New Roman" w:hAnsi="Times New Roman" w:cs="Times New Roman"/>
          <w:b/>
          <w:sz w:val="24"/>
          <w:szCs w:val="24"/>
        </w:rPr>
        <w:t>48</w:t>
      </w:r>
      <w:r w:rsidRPr="00F45D4C">
        <w:rPr>
          <w:rFonts w:ascii="Times New Roman" w:eastAsia="Times New Roman" w:hAnsi="Times New Roman" w:cs="Times New Roman"/>
          <w:sz w:val="24"/>
          <w:szCs w:val="24"/>
        </w:rPr>
        <w:t xml:space="preserve">  часов, в том числе: </w:t>
      </w:r>
    </w:p>
    <w:p w:rsidR="003A3D64"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F45D4C">
        <w:rPr>
          <w:rFonts w:ascii="Times New Roman" w:eastAsia="Times New Roman" w:hAnsi="Times New Roman"/>
          <w:sz w:val="24"/>
          <w:szCs w:val="24"/>
        </w:rPr>
        <w:t xml:space="preserve">обязательная аудиторная учебная нагрузка </w:t>
      </w:r>
      <w:r w:rsidRPr="00F45D4C">
        <w:rPr>
          <w:rFonts w:ascii="Times New Roman" w:eastAsia="Times New Roman" w:hAnsi="Times New Roman"/>
          <w:b/>
          <w:sz w:val="24"/>
          <w:szCs w:val="24"/>
        </w:rPr>
        <w:t>32</w:t>
      </w:r>
      <w:r w:rsidRPr="00F45D4C">
        <w:rPr>
          <w:rFonts w:ascii="Times New Roman" w:eastAsia="Times New Roman" w:hAnsi="Times New Roman"/>
          <w:sz w:val="24"/>
          <w:szCs w:val="24"/>
        </w:rPr>
        <w:t xml:space="preserve"> часов, </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практических  </w:t>
      </w:r>
      <w:r w:rsidR="00011A38" w:rsidRPr="00BD3D92">
        <w:rPr>
          <w:rFonts w:ascii="Times New Roman" w:eastAsia="Times New Roman" w:hAnsi="Times New Roman"/>
          <w:b/>
          <w:sz w:val="24"/>
          <w:szCs w:val="24"/>
        </w:rPr>
        <w:t>20</w:t>
      </w:r>
      <w:r w:rsidRPr="00BD3D92">
        <w:rPr>
          <w:rFonts w:ascii="Times New Roman" w:eastAsia="Times New Roman" w:hAnsi="Times New Roman"/>
          <w:b/>
          <w:sz w:val="24"/>
          <w:szCs w:val="24"/>
        </w:rPr>
        <w:t xml:space="preserve"> </w:t>
      </w:r>
      <w:r w:rsidRPr="00011A38">
        <w:rPr>
          <w:rFonts w:ascii="Times New Roman" w:eastAsia="Times New Roman" w:hAnsi="Times New Roman"/>
          <w:sz w:val="24"/>
          <w:szCs w:val="24"/>
        </w:rPr>
        <w:t>часов;</w:t>
      </w:r>
    </w:p>
    <w:p w:rsidR="003A3D64" w:rsidRPr="00F45D4C" w:rsidRDefault="003A3D64" w:rsidP="003A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F45D4C">
        <w:rPr>
          <w:rFonts w:ascii="Times New Roman" w:eastAsia="Times New Roman" w:hAnsi="Times New Roman"/>
          <w:sz w:val="24"/>
          <w:szCs w:val="24"/>
        </w:rPr>
        <w:t>внеаудиторная</w:t>
      </w:r>
      <w:r>
        <w:rPr>
          <w:rFonts w:ascii="Times New Roman" w:eastAsia="Times New Roman" w:hAnsi="Times New Roman"/>
          <w:sz w:val="24"/>
          <w:szCs w:val="24"/>
        </w:rPr>
        <w:t xml:space="preserve"> </w:t>
      </w:r>
      <w:r w:rsidRPr="00F45D4C">
        <w:rPr>
          <w:rFonts w:ascii="Times New Roman" w:eastAsia="Times New Roman" w:hAnsi="Times New Roman"/>
          <w:sz w:val="24"/>
          <w:szCs w:val="24"/>
        </w:rPr>
        <w:t xml:space="preserve">самостоятельная работа </w:t>
      </w:r>
      <w:r w:rsidRPr="00F45D4C">
        <w:rPr>
          <w:rFonts w:ascii="Times New Roman" w:eastAsia="Times New Roman" w:hAnsi="Times New Roman"/>
          <w:b/>
          <w:sz w:val="24"/>
          <w:szCs w:val="24"/>
        </w:rPr>
        <w:t>16</w:t>
      </w:r>
      <w:r w:rsidRPr="00F45D4C">
        <w:rPr>
          <w:rFonts w:ascii="Times New Roman" w:eastAsia="Times New Roman" w:hAnsi="Times New Roman"/>
          <w:sz w:val="24"/>
          <w:szCs w:val="24"/>
        </w:rPr>
        <w:t xml:space="preserve"> часов.</w:t>
      </w:r>
    </w:p>
    <w:p w:rsidR="00BC3794" w:rsidRPr="00F44B2A"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С</w:t>
      </w:r>
      <w:r w:rsidRPr="00F44B2A">
        <w:rPr>
          <w:rFonts w:ascii="Times New Roman" w:hAnsi="Times New Roman"/>
          <w:b/>
          <w:sz w:val="24"/>
          <w:szCs w:val="24"/>
        </w:rPr>
        <w:t>труктура и содержание учебной дисциплины</w:t>
      </w:r>
    </w:p>
    <w:p w:rsidR="00BC3794"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rPr>
      </w:pPr>
      <w:r w:rsidRPr="00F44B2A">
        <w:rPr>
          <w:rFonts w:ascii="Times New Roman" w:hAnsi="Times New Roman"/>
          <w:b/>
          <w:sz w:val="24"/>
          <w:szCs w:val="24"/>
        </w:rPr>
        <w:t>Объем учебной дисциплины и виды учебной работы</w:t>
      </w:r>
    </w:p>
    <w:p w:rsidR="00BC3794" w:rsidRPr="00F44B2A" w:rsidRDefault="00BC3794" w:rsidP="00BC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4"/>
          <w:szCs w:val="24"/>
          <w:u w:val="single"/>
        </w:rPr>
      </w:pP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0"/>
        <w:gridCol w:w="1701"/>
      </w:tblGrid>
      <w:tr w:rsidR="00BC3794" w:rsidRPr="00254183" w:rsidTr="00BC3794">
        <w:trPr>
          <w:trHeight w:val="460"/>
        </w:trPr>
        <w:tc>
          <w:tcPr>
            <w:tcW w:w="8330" w:type="dxa"/>
            <w:shd w:val="clear" w:color="auto" w:fill="auto"/>
          </w:tcPr>
          <w:p w:rsidR="00BC3794" w:rsidRPr="006C055A" w:rsidRDefault="00BC3794" w:rsidP="007A7022">
            <w:pPr>
              <w:spacing w:after="0" w:line="240" w:lineRule="auto"/>
              <w:jc w:val="center"/>
              <w:rPr>
                <w:rFonts w:ascii="Times New Roman" w:eastAsia="Times New Roman" w:hAnsi="Times New Roman" w:cs="Times New Roman"/>
                <w:sz w:val="24"/>
                <w:szCs w:val="24"/>
              </w:rPr>
            </w:pPr>
            <w:r w:rsidRPr="006C055A">
              <w:rPr>
                <w:rFonts w:ascii="Times New Roman" w:eastAsia="Times New Roman" w:hAnsi="Times New Roman" w:cs="Times New Roman"/>
                <w:b/>
                <w:sz w:val="24"/>
                <w:szCs w:val="24"/>
              </w:rPr>
              <w:t>Вид учебной работы</w:t>
            </w:r>
          </w:p>
        </w:tc>
        <w:tc>
          <w:tcPr>
            <w:tcW w:w="1701" w:type="dxa"/>
            <w:shd w:val="clear" w:color="auto" w:fill="auto"/>
          </w:tcPr>
          <w:p w:rsidR="00BC3794" w:rsidRPr="006C055A" w:rsidRDefault="00BC3794" w:rsidP="007A7022">
            <w:pPr>
              <w:spacing w:after="0" w:line="240" w:lineRule="auto"/>
              <w:jc w:val="center"/>
              <w:rPr>
                <w:rFonts w:ascii="Times New Roman" w:eastAsia="Times New Roman" w:hAnsi="Times New Roman" w:cs="Times New Roman"/>
                <w:iCs/>
                <w:sz w:val="24"/>
                <w:szCs w:val="24"/>
              </w:rPr>
            </w:pPr>
            <w:r w:rsidRPr="006C055A">
              <w:rPr>
                <w:rFonts w:ascii="Times New Roman" w:eastAsia="Times New Roman" w:hAnsi="Times New Roman" w:cs="Times New Roman"/>
                <w:b/>
                <w:iCs/>
                <w:sz w:val="24"/>
                <w:szCs w:val="24"/>
              </w:rPr>
              <w:t>Объем часов</w:t>
            </w:r>
          </w:p>
        </w:tc>
      </w:tr>
      <w:tr w:rsidR="00BC3794" w:rsidRPr="00254183" w:rsidTr="00BC3794">
        <w:trPr>
          <w:trHeight w:val="285"/>
        </w:trPr>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Максимальная учебная нагрузка (всего)</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b/>
                <w:iCs/>
                <w:sz w:val="24"/>
                <w:szCs w:val="24"/>
              </w:rPr>
            </w:pPr>
            <w:r w:rsidRPr="006C055A">
              <w:rPr>
                <w:rFonts w:ascii="Times New Roman" w:eastAsia="Times New Roman" w:hAnsi="Times New Roman" w:cs="Times New Roman"/>
                <w:b/>
                <w:iCs/>
                <w:sz w:val="24"/>
                <w:szCs w:val="24"/>
              </w:rPr>
              <w:t>48</w:t>
            </w: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 xml:space="preserve">Обязательная аудиторная учебная нагрузка (всего) </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b/>
                <w:iCs/>
                <w:sz w:val="24"/>
                <w:szCs w:val="24"/>
              </w:rPr>
            </w:pPr>
            <w:r w:rsidRPr="006C055A">
              <w:rPr>
                <w:rFonts w:ascii="Times New Roman" w:eastAsia="Times New Roman" w:hAnsi="Times New Roman" w:cs="Times New Roman"/>
                <w:b/>
                <w:iCs/>
                <w:sz w:val="24"/>
                <w:szCs w:val="24"/>
              </w:rPr>
              <w:t>32</w:t>
            </w: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b/>
                <w:iCs/>
                <w:sz w:val="24"/>
                <w:szCs w:val="24"/>
              </w:rPr>
            </w:pP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практические занятия</w:t>
            </w:r>
          </w:p>
        </w:tc>
        <w:tc>
          <w:tcPr>
            <w:tcW w:w="1701" w:type="dxa"/>
            <w:shd w:val="clear" w:color="auto" w:fill="auto"/>
          </w:tcPr>
          <w:p w:rsidR="00BC3794" w:rsidRPr="00333268" w:rsidRDefault="00011A38" w:rsidP="007A7022">
            <w:pPr>
              <w:spacing w:after="0" w:line="240" w:lineRule="auto"/>
              <w:jc w:val="both"/>
              <w:rPr>
                <w:rFonts w:ascii="Times New Roman" w:eastAsia="Times New Roman" w:hAnsi="Times New Roman" w:cs="Times New Roman"/>
                <w:b/>
                <w:iCs/>
                <w:sz w:val="24"/>
                <w:szCs w:val="24"/>
              </w:rPr>
            </w:pPr>
            <w:r w:rsidRPr="00333268">
              <w:rPr>
                <w:rFonts w:ascii="Times New Roman" w:eastAsia="Times New Roman" w:hAnsi="Times New Roman" w:cs="Times New Roman"/>
                <w:b/>
                <w:iCs/>
                <w:sz w:val="24"/>
                <w:szCs w:val="24"/>
              </w:rPr>
              <w:t>20</w:t>
            </w:r>
          </w:p>
        </w:tc>
      </w:tr>
      <w:tr w:rsidR="00BC3794" w:rsidRPr="00254183" w:rsidTr="00BC3794">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контрольная работа</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iCs/>
                <w:sz w:val="24"/>
                <w:szCs w:val="24"/>
              </w:rPr>
            </w:pPr>
            <w:r w:rsidRPr="006C055A">
              <w:rPr>
                <w:rFonts w:ascii="Times New Roman" w:eastAsia="Times New Roman" w:hAnsi="Times New Roman" w:cs="Times New Roman"/>
                <w:iCs/>
                <w:sz w:val="24"/>
                <w:szCs w:val="24"/>
              </w:rPr>
              <w:t>1</w:t>
            </w:r>
          </w:p>
        </w:tc>
      </w:tr>
      <w:tr w:rsidR="00BC3794" w:rsidRPr="00254183" w:rsidTr="00BC3794">
        <w:trPr>
          <w:trHeight w:val="645"/>
        </w:trPr>
        <w:tc>
          <w:tcPr>
            <w:tcW w:w="8330"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Самостоятельная работа обучающегося (всего)</w:t>
            </w:r>
          </w:p>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BC3794" w:rsidRPr="006C055A" w:rsidRDefault="00BC3794" w:rsidP="007A7022">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следующие вопросы и сделать краткие конспекты:</w:t>
            </w:r>
          </w:p>
          <w:p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содержание трудового договора;</w:t>
            </w:r>
          </w:p>
          <w:p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рабочее время и время отдыха;</w:t>
            </w:r>
          </w:p>
          <w:p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трудовая дисциплина;</w:t>
            </w:r>
          </w:p>
          <w:p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социальное партнерство (коллективный трудовой договор);</w:t>
            </w:r>
          </w:p>
          <w:p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основные нормы законодательства РФ об охране труда;</w:t>
            </w:r>
          </w:p>
          <w:p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льготы и компенсации за особые условия труда;</w:t>
            </w:r>
          </w:p>
          <w:p w:rsidR="00BC3794" w:rsidRPr="006C055A" w:rsidRDefault="00BC3794" w:rsidP="009B100D">
            <w:pPr>
              <w:pStyle w:val="a4"/>
              <w:numPr>
                <w:ilvl w:val="0"/>
                <w:numId w:val="151"/>
              </w:numPr>
              <w:spacing w:after="0" w:line="240" w:lineRule="auto"/>
              <w:jc w:val="both"/>
              <w:rPr>
                <w:rFonts w:ascii="Times New Roman" w:hAnsi="Times New Roman"/>
                <w:sz w:val="24"/>
                <w:szCs w:val="24"/>
              </w:rPr>
            </w:pPr>
            <w:r w:rsidRPr="006C055A">
              <w:rPr>
                <w:rFonts w:ascii="Times New Roman" w:hAnsi="Times New Roman"/>
                <w:sz w:val="24"/>
                <w:szCs w:val="24"/>
              </w:rPr>
              <w:t>государственный надзор и контроль за соблюдением законодательства об охране труда.</w:t>
            </w:r>
          </w:p>
        </w:tc>
        <w:tc>
          <w:tcPr>
            <w:tcW w:w="1701" w:type="dxa"/>
            <w:shd w:val="clear" w:color="auto" w:fill="auto"/>
          </w:tcPr>
          <w:p w:rsidR="00BC3794" w:rsidRPr="00333268" w:rsidRDefault="00BC3794" w:rsidP="007A7022">
            <w:pPr>
              <w:spacing w:after="0" w:line="240" w:lineRule="auto"/>
              <w:jc w:val="both"/>
              <w:rPr>
                <w:rFonts w:ascii="Times New Roman" w:eastAsia="Times New Roman" w:hAnsi="Times New Roman" w:cs="Times New Roman"/>
                <w:b/>
                <w:iCs/>
                <w:sz w:val="24"/>
                <w:szCs w:val="24"/>
              </w:rPr>
            </w:pPr>
            <w:r w:rsidRPr="00333268">
              <w:rPr>
                <w:rFonts w:ascii="Times New Roman" w:eastAsia="Times New Roman" w:hAnsi="Times New Roman" w:cs="Times New Roman"/>
                <w:b/>
                <w:iCs/>
                <w:sz w:val="24"/>
                <w:szCs w:val="24"/>
              </w:rPr>
              <w:t>16</w:t>
            </w:r>
          </w:p>
        </w:tc>
      </w:tr>
      <w:tr w:rsidR="00BC3794" w:rsidRPr="00254183" w:rsidTr="00BC3794">
        <w:trPr>
          <w:trHeight w:val="267"/>
        </w:trPr>
        <w:tc>
          <w:tcPr>
            <w:tcW w:w="8330" w:type="dxa"/>
            <w:shd w:val="clear" w:color="auto" w:fill="auto"/>
          </w:tcPr>
          <w:p w:rsidR="00BC3794" w:rsidRPr="006C055A" w:rsidRDefault="00BC3794" w:rsidP="00BC3794">
            <w:pPr>
              <w:spacing w:after="0" w:line="240" w:lineRule="auto"/>
              <w:jc w:val="both"/>
              <w:rPr>
                <w:rFonts w:ascii="Times New Roman" w:eastAsia="Times New Roman" w:hAnsi="Times New Roman" w:cs="Times New Roman"/>
                <w:sz w:val="24"/>
                <w:szCs w:val="24"/>
              </w:rPr>
            </w:pPr>
            <w:r w:rsidRPr="00DA4DB4">
              <w:rPr>
                <w:rFonts w:ascii="Times New Roman" w:hAnsi="Times New Roman" w:cs="Times New Roman"/>
                <w:sz w:val="24"/>
                <w:szCs w:val="24"/>
              </w:rPr>
              <w:t xml:space="preserve">Итоговая аттестация </w:t>
            </w:r>
            <w:r w:rsidRPr="003A60E2">
              <w:rPr>
                <w:rFonts w:ascii="Times New Roman" w:hAnsi="Times New Roman" w:cs="Times New Roman"/>
                <w:b/>
                <w:sz w:val="24"/>
                <w:szCs w:val="24"/>
              </w:rPr>
              <w:t>дифференцированный зачет</w:t>
            </w:r>
          </w:p>
        </w:tc>
        <w:tc>
          <w:tcPr>
            <w:tcW w:w="1701" w:type="dxa"/>
            <w:shd w:val="clear" w:color="auto" w:fill="auto"/>
          </w:tcPr>
          <w:p w:rsidR="00BC3794" w:rsidRPr="006C055A" w:rsidRDefault="00BC3794" w:rsidP="007A7022">
            <w:pPr>
              <w:spacing w:after="0" w:line="240" w:lineRule="auto"/>
              <w:jc w:val="both"/>
              <w:rPr>
                <w:rFonts w:ascii="Times New Roman" w:eastAsia="Times New Roman" w:hAnsi="Times New Roman" w:cs="Times New Roman"/>
                <w:iCs/>
                <w:sz w:val="24"/>
                <w:szCs w:val="24"/>
              </w:rPr>
            </w:pPr>
          </w:p>
        </w:tc>
      </w:tr>
    </w:tbl>
    <w:p w:rsidR="00BC3794" w:rsidRDefault="00BC3794" w:rsidP="00BC3794">
      <w:pPr>
        <w:spacing w:line="240" w:lineRule="auto"/>
        <w:jc w:val="both"/>
        <w:rPr>
          <w:rFonts w:ascii="Times New Roman" w:hAnsi="Times New Roman" w:cs="Times New Roman"/>
          <w:sz w:val="24"/>
          <w:szCs w:val="24"/>
        </w:rPr>
      </w:pPr>
    </w:p>
    <w:p w:rsidR="00BC3794" w:rsidRDefault="00BC3794" w:rsidP="00BC3794">
      <w:pPr>
        <w:spacing w:line="240" w:lineRule="auto"/>
        <w:jc w:val="both"/>
        <w:rPr>
          <w:sz w:val="24"/>
          <w:szCs w:val="24"/>
        </w:rPr>
      </w:pPr>
    </w:p>
    <w:p w:rsidR="00BC3794" w:rsidRDefault="00BC3794" w:rsidP="00BC3794">
      <w:pPr>
        <w:spacing w:line="240" w:lineRule="auto"/>
        <w:jc w:val="both"/>
        <w:rPr>
          <w:sz w:val="24"/>
          <w:szCs w:val="24"/>
        </w:rPr>
      </w:pPr>
    </w:p>
    <w:p w:rsidR="00BC3794" w:rsidRDefault="00BC3794" w:rsidP="00BC3794">
      <w:pPr>
        <w:spacing w:line="240" w:lineRule="auto"/>
        <w:jc w:val="both"/>
        <w:rPr>
          <w:sz w:val="24"/>
          <w:szCs w:val="24"/>
        </w:rPr>
        <w:sectPr w:rsidR="00BC3794" w:rsidSect="00A62149">
          <w:pgSz w:w="11906" w:h="16838"/>
          <w:pgMar w:top="1134" w:right="1133" w:bottom="1134" w:left="1134" w:header="709" w:footer="709" w:gutter="0"/>
          <w:cols w:space="708"/>
          <w:docGrid w:linePitch="360"/>
        </w:sectPr>
      </w:pPr>
    </w:p>
    <w:p w:rsidR="00BC3794" w:rsidRPr="00F0243D" w:rsidRDefault="00BC3794" w:rsidP="00BC3794">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 xml:space="preserve"> </w:t>
      </w:r>
      <w:r w:rsidRPr="00A95E36">
        <w:rPr>
          <w:rFonts w:ascii="Times New Roman" w:eastAsia="Times New Roman" w:hAnsi="Times New Roman" w:cs="Times New Roman"/>
          <w:b/>
          <w:sz w:val="24"/>
          <w:szCs w:val="24"/>
        </w:rPr>
        <w:t>Тематический план и соде</w:t>
      </w:r>
      <w:r w:rsidR="00A95E36" w:rsidRPr="00A95E36">
        <w:rPr>
          <w:rFonts w:ascii="Times New Roman" w:eastAsia="Times New Roman" w:hAnsi="Times New Roman" w:cs="Times New Roman"/>
          <w:b/>
          <w:sz w:val="24"/>
          <w:szCs w:val="24"/>
        </w:rPr>
        <w:t xml:space="preserve">ржание учебной дисциплины ОП.02 </w:t>
      </w:r>
      <w:r w:rsidRPr="00A95E36">
        <w:rPr>
          <w:rFonts w:ascii="Times New Roman" w:eastAsia="Times New Roman" w:hAnsi="Times New Roman" w:cs="Times New Roman"/>
          <w:b/>
          <w:sz w:val="24"/>
          <w:szCs w:val="24"/>
        </w:rPr>
        <w:t>Экономические и правовые основы производственной деятельности</w:t>
      </w:r>
    </w:p>
    <w:p w:rsidR="00BC3794" w:rsidRPr="00F0243D" w:rsidRDefault="00BC3794" w:rsidP="00BC37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cs="Times New Roman"/>
          <w:b/>
          <w:sz w:val="24"/>
          <w:szCs w:val="24"/>
        </w:rPr>
      </w:pPr>
    </w:p>
    <w:tbl>
      <w:tblPr>
        <w:tblW w:w="138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056"/>
      </w:tblGrid>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Наименование разделов и тем</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r>
      <w:tr w:rsidR="00434224" w:rsidRPr="00F0243D" w:rsidTr="00434224">
        <w:trPr>
          <w:trHeight w:val="20"/>
        </w:trPr>
        <w:tc>
          <w:tcPr>
            <w:tcW w:w="2835" w:type="dxa"/>
          </w:tcPr>
          <w:p w:rsidR="00434224" w:rsidRPr="003A60E2"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3A60E2">
              <w:rPr>
                <w:rFonts w:ascii="Times New Roman" w:eastAsia="Times New Roman" w:hAnsi="Times New Roman" w:cs="Times New Roman"/>
                <w:bCs/>
                <w:i/>
                <w:sz w:val="24"/>
                <w:szCs w:val="24"/>
              </w:rPr>
              <w:t>1</w:t>
            </w:r>
          </w:p>
        </w:tc>
        <w:tc>
          <w:tcPr>
            <w:tcW w:w="11056" w:type="dxa"/>
          </w:tcPr>
          <w:p w:rsidR="00434224" w:rsidRPr="003A60E2"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4"/>
                <w:szCs w:val="24"/>
              </w:rPr>
            </w:pPr>
            <w:r w:rsidRPr="003A60E2">
              <w:rPr>
                <w:rFonts w:ascii="Times New Roman" w:eastAsia="Times New Roman" w:hAnsi="Times New Roman" w:cs="Times New Roman"/>
                <w:bCs/>
                <w:i/>
                <w:sz w:val="24"/>
                <w:szCs w:val="24"/>
              </w:rPr>
              <w:t>3</w:t>
            </w:r>
          </w:p>
        </w:tc>
      </w:tr>
      <w:tr w:rsidR="00434224" w:rsidRPr="00F0243D" w:rsidTr="00434224">
        <w:trPr>
          <w:trHeight w:val="57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1.</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Предмет экономики</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434224" w:rsidRPr="00F0243D" w:rsidTr="00434224">
        <w:trPr>
          <w:trHeight w:val="227"/>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1.1.</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Основные понятия в экономике</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37"/>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sz w:val="24"/>
                <w:szCs w:val="24"/>
              </w:rPr>
              <w:t xml:space="preserve">Понятие экономики. Потребности человека. Блага. </w:t>
            </w:r>
          </w:p>
        </w:tc>
      </w:tr>
      <w:tr w:rsidR="00434224" w:rsidRPr="00F0243D" w:rsidTr="00434224">
        <w:trPr>
          <w:trHeight w:val="274"/>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 xml:space="preserve">Основные элементы экономической деятельности: производство, распределение и потребление. </w:t>
            </w:r>
          </w:p>
        </w:tc>
      </w:tr>
      <w:tr w:rsidR="00434224" w:rsidRPr="00F0243D" w:rsidTr="00434224">
        <w:trPr>
          <w:trHeight w:val="328"/>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E35719"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E35719">
              <w:rPr>
                <w:rFonts w:ascii="Times New Roman" w:eastAsia="Times New Roman" w:hAnsi="Times New Roman" w:cs="Times New Roman"/>
                <w:b/>
                <w:bCs/>
                <w:sz w:val="24"/>
                <w:szCs w:val="24"/>
              </w:rPr>
              <w:t>Практические занятия</w:t>
            </w:r>
          </w:p>
        </w:tc>
      </w:tr>
      <w:tr w:rsidR="00434224" w:rsidRPr="00F0243D" w:rsidTr="00434224">
        <w:trPr>
          <w:trHeight w:val="254"/>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1.2.</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Рынок</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1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рынка, виды рынков. </w:t>
            </w:r>
          </w:p>
        </w:tc>
      </w:tr>
      <w:tr w:rsidR="00434224" w:rsidRPr="00F0243D" w:rsidTr="00434224">
        <w:trPr>
          <w:trHeight w:val="313"/>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Конкуренция и монополия на рынке. </w:t>
            </w:r>
          </w:p>
        </w:tc>
      </w:tr>
      <w:tr w:rsidR="00434224" w:rsidRPr="00F0243D" w:rsidTr="00434224">
        <w:trPr>
          <w:trHeight w:val="30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Спрос. Закон спроса. Неценовые факторы, влияющие на спрос.</w:t>
            </w:r>
          </w:p>
        </w:tc>
      </w:tr>
      <w:tr w:rsidR="00434224" w:rsidRPr="00F0243D" w:rsidTr="00434224">
        <w:trPr>
          <w:trHeight w:val="289"/>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Предложение. Закон предложения, неценовые факторы, влияющие на предложение.</w:t>
            </w:r>
          </w:p>
        </w:tc>
      </w:tr>
      <w:tr w:rsidR="00434224" w:rsidRPr="00F0243D" w:rsidTr="00434224">
        <w:trPr>
          <w:trHeight w:val="213"/>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E35719"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E35719">
              <w:rPr>
                <w:rFonts w:ascii="Times New Roman" w:eastAsia="Times New Roman" w:hAnsi="Times New Roman" w:cs="Times New Roman"/>
                <w:b/>
                <w:bCs/>
                <w:sz w:val="24"/>
                <w:szCs w:val="24"/>
              </w:rPr>
              <w:t>рактические занятия</w:t>
            </w:r>
          </w:p>
        </w:tc>
      </w:tr>
      <w:tr w:rsidR="00434224" w:rsidRPr="00F0243D" w:rsidTr="00434224">
        <w:trPr>
          <w:trHeight w:val="241"/>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1.3</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Ценообразование</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7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цены. Функции цены. Виды цен. </w:t>
            </w:r>
          </w:p>
        </w:tc>
      </w:tr>
      <w:tr w:rsidR="00434224" w:rsidRPr="00F0243D" w:rsidTr="00434224">
        <w:trPr>
          <w:trHeight w:val="26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Методика ценообразования. Система ценовых методов. </w:t>
            </w:r>
          </w:p>
        </w:tc>
      </w:tr>
      <w:tr w:rsidR="00434224" w:rsidRPr="00F0243D" w:rsidTr="00434224">
        <w:trPr>
          <w:trHeight w:val="21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Установление цены на рынке.</w:t>
            </w:r>
          </w:p>
        </w:tc>
      </w:tr>
      <w:tr w:rsidR="00434224" w:rsidRPr="00F0243D" w:rsidTr="00434224">
        <w:trPr>
          <w:trHeight w:val="22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Основные методы ценообразования. </w:t>
            </w:r>
          </w:p>
        </w:tc>
      </w:tr>
      <w:tr w:rsidR="00434224" w:rsidRPr="00F0243D" w:rsidTr="00434224">
        <w:trPr>
          <w:trHeight w:val="376"/>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E35719">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434224" w:rsidRPr="00F0243D" w:rsidTr="00434224">
        <w:trPr>
          <w:trHeight w:val="214"/>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1.4</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Организационно-правовые формы предприятий</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Содержание </w:t>
            </w:r>
            <w:r>
              <w:rPr>
                <w:rFonts w:ascii="Times New Roman" w:eastAsia="Times New Roman" w:hAnsi="Times New Roman" w:cs="Times New Roman"/>
                <w:b/>
                <w:sz w:val="24"/>
                <w:szCs w:val="24"/>
              </w:rPr>
              <w:t>учебного материала</w:t>
            </w:r>
            <w:r w:rsidRPr="00F0243D">
              <w:rPr>
                <w:rFonts w:ascii="Times New Roman" w:eastAsia="Times New Roman" w:hAnsi="Times New Roman" w:cs="Times New Roman"/>
                <w:b/>
                <w:sz w:val="24"/>
                <w:szCs w:val="24"/>
              </w:rPr>
              <w:t>:</w:t>
            </w:r>
          </w:p>
        </w:tc>
      </w:tr>
      <w:tr w:rsidR="00434224" w:rsidRPr="00F0243D" w:rsidTr="00434224">
        <w:trPr>
          <w:trHeight w:val="238"/>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Понятие собственности. Виды собственности.</w:t>
            </w:r>
          </w:p>
        </w:tc>
      </w:tr>
      <w:tr w:rsidR="00434224" w:rsidRPr="00F0243D" w:rsidTr="00434224">
        <w:trPr>
          <w:trHeight w:val="241"/>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sz w:val="24"/>
                <w:szCs w:val="24"/>
              </w:rPr>
              <w:t>Организационно-правовые формы предприятия.</w:t>
            </w:r>
          </w:p>
        </w:tc>
      </w:tr>
      <w:tr w:rsidR="00434224" w:rsidRPr="00F0243D" w:rsidTr="00434224">
        <w:trPr>
          <w:trHeight w:val="2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Контрольная работа №1</w:t>
            </w:r>
          </w:p>
        </w:tc>
      </w:tr>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2.</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Основы трудового законодательства</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434224" w:rsidRPr="00F0243D" w:rsidTr="00434224">
        <w:trPr>
          <w:trHeight w:val="212"/>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2.1.</w:t>
            </w:r>
          </w:p>
          <w:p w:rsidR="00434224" w:rsidRDefault="00434224" w:rsidP="007A7022">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Основные положения законодательства, регулирующего трудовые отношения</w:t>
            </w:r>
          </w:p>
          <w:p w:rsidR="00434224" w:rsidRDefault="00434224" w:rsidP="007A7022">
            <w:pPr>
              <w:spacing w:after="0" w:line="240" w:lineRule="auto"/>
              <w:jc w:val="both"/>
              <w:rPr>
                <w:rFonts w:ascii="Times New Roman" w:eastAsia="Times New Roman" w:hAnsi="Times New Roman" w:cs="Times New Roman"/>
                <w:b/>
                <w:sz w:val="24"/>
                <w:szCs w:val="24"/>
              </w:rPr>
            </w:pPr>
          </w:p>
          <w:p w:rsidR="00434224" w:rsidRPr="00F0243D" w:rsidRDefault="00434224" w:rsidP="007A7022">
            <w:pPr>
              <w:spacing w:after="0" w:line="240" w:lineRule="auto"/>
              <w:jc w:val="both"/>
              <w:rPr>
                <w:rFonts w:ascii="Times New Roman" w:eastAsia="Times New Roman" w:hAnsi="Times New Roman" w:cs="Times New Roman"/>
                <w:b/>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434224" w:rsidRPr="00F0243D" w:rsidTr="00434224">
        <w:trPr>
          <w:trHeight w:val="25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sz w:val="24"/>
                <w:szCs w:val="24"/>
              </w:rPr>
              <w:t>Основные положения трудового законодательства.</w:t>
            </w:r>
          </w:p>
        </w:tc>
      </w:tr>
      <w:tr w:rsidR="00434224" w:rsidRPr="00F0243D" w:rsidTr="00434224">
        <w:trPr>
          <w:trHeight w:val="25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Трудовой договор.</w:t>
            </w:r>
          </w:p>
        </w:tc>
      </w:tr>
      <w:tr w:rsidR="00434224" w:rsidRPr="00F0243D" w:rsidTr="00434224">
        <w:trPr>
          <w:trHeight w:val="301"/>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vMerge w:val="restart"/>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Рабочее время. Время отдыха.</w:t>
            </w:r>
          </w:p>
        </w:tc>
      </w:tr>
      <w:tr w:rsidR="00434224" w:rsidRPr="00F0243D" w:rsidTr="00434224">
        <w:trPr>
          <w:trHeight w:val="276"/>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vMerge/>
          </w:tcPr>
          <w:p w:rsidR="00434224" w:rsidRPr="00F0243D" w:rsidRDefault="00434224" w:rsidP="007A7022">
            <w:pPr>
              <w:spacing w:after="0" w:line="240" w:lineRule="auto"/>
              <w:jc w:val="both"/>
              <w:rPr>
                <w:rFonts w:ascii="Times New Roman" w:eastAsia="Times New Roman" w:hAnsi="Times New Roman" w:cs="Times New Roman"/>
                <w:sz w:val="24"/>
                <w:szCs w:val="24"/>
              </w:rPr>
            </w:pPr>
          </w:p>
        </w:tc>
      </w:tr>
      <w:tr w:rsidR="00434224" w:rsidRPr="00F0243D" w:rsidTr="00434224">
        <w:trPr>
          <w:trHeight w:val="288"/>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Оплата и нормирование труда.</w:t>
            </w:r>
          </w:p>
        </w:tc>
      </w:tr>
      <w:tr w:rsidR="00434224" w:rsidRPr="00F0243D" w:rsidTr="00434224">
        <w:trPr>
          <w:trHeight w:val="319"/>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sz w:val="24"/>
                <w:szCs w:val="24"/>
              </w:rPr>
            </w:pPr>
            <w:r w:rsidRPr="00BA2865">
              <w:rPr>
                <w:rFonts w:ascii="Times New Roman" w:eastAsia="Times New Roman" w:hAnsi="Times New Roman" w:cs="Times New Roman"/>
                <w:b/>
                <w:sz w:val="24"/>
                <w:szCs w:val="24"/>
              </w:rPr>
              <w:t>Практические занятия:</w:t>
            </w:r>
            <w:r w:rsidRPr="00F0243D">
              <w:rPr>
                <w:rFonts w:ascii="Times New Roman" w:eastAsia="Times New Roman" w:hAnsi="Times New Roman" w:cs="Times New Roman"/>
                <w:sz w:val="24"/>
                <w:szCs w:val="24"/>
              </w:rPr>
              <w:t xml:space="preserve"> решение ситуационных задач.</w:t>
            </w:r>
          </w:p>
        </w:tc>
      </w:tr>
      <w:tr w:rsidR="00434224" w:rsidRPr="00F0243D" w:rsidTr="00434224">
        <w:trPr>
          <w:trHeight w:val="2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Внеаудиторная самостоятельная работа:</w:t>
            </w:r>
          </w:p>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434224" w:rsidRPr="00F0243D" w:rsidRDefault="00434224" w:rsidP="007A7022">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следующие вопросы и сделать краткие конспекты:</w:t>
            </w:r>
          </w:p>
          <w:p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содержание трудового договора;</w:t>
            </w:r>
          </w:p>
          <w:p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рабочее время и время отдыха;</w:t>
            </w:r>
          </w:p>
          <w:p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трудовая дисциплина;</w:t>
            </w:r>
          </w:p>
          <w:p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социальное партнерство (коллективный трудовой договор);</w:t>
            </w:r>
          </w:p>
          <w:p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основные нормы законодательства РФ об охране труда;</w:t>
            </w:r>
          </w:p>
          <w:p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льготы и компенсации за особые условия труда;</w:t>
            </w:r>
          </w:p>
          <w:p w:rsidR="00434224" w:rsidRPr="009A010A" w:rsidRDefault="00434224" w:rsidP="009B100D">
            <w:pPr>
              <w:pStyle w:val="a4"/>
              <w:numPr>
                <w:ilvl w:val="0"/>
                <w:numId w:val="152"/>
              </w:numPr>
              <w:spacing w:after="0" w:line="240" w:lineRule="auto"/>
              <w:jc w:val="both"/>
              <w:rPr>
                <w:rFonts w:ascii="Times New Roman" w:hAnsi="Times New Roman"/>
                <w:sz w:val="24"/>
                <w:szCs w:val="24"/>
              </w:rPr>
            </w:pPr>
            <w:r w:rsidRPr="009A010A">
              <w:rPr>
                <w:rFonts w:ascii="Times New Roman" w:hAnsi="Times New Roman"/>
                <w:sz w:val="24"/>
                <w:szCs w:val="24"/>
              </w:rPr>
              <w:t>государственный надзор и контроль за соблюдением законодательства об охране труда.</w:t>
            </w:r>
          </w:p>
        </w:tc>
      </w:tr>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3.</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Оплата труда в современных условиях</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434224" w:rsidRPr="00F0243D" w:rsidTr="00434224">
        <w:trPr>
          <w:trHeight w:val="229"/>
        </w:trPr>
        <w:tc>
          <w:tcPr>
            <w:tcW w:w="2835" w:type="dxa"/>
            <w:vMerge w:val="restart"/>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 xml:space="preserve">Тема 3.1. </w:t>
            </w:r>
          </w:p>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Формы оплаты труда</w:t>
            </w: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434224" w:rsidRPr="00F0243D" w:rsidTr="00434224">
        <w:trPr>
          <w:trHeight w:val="25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Оплата труда. Минимальная заработная плата.</w:t>
            </w:r>
          </w:p>
        </w:tc>
      </w:tr>
      <w:tr w:rsidR="00434224" w:rsidRPr="00F0243D" w:rsidTr="00434224">
        <w:trPr>
          <w:trHeight w:val="300"/>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Организация оплаты труда. Фонд заработной платы.</w:t>
            </w:r>
          </w:p>
        </w:tc>
      </w:tr>
      <w:tr w:rsidR="00434224" w:rsidRPr="00F0243D" w:rsidTr="00434224">
        <w:trPr>
          <w:trHeight w:val="212"/>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Системы и формы оплаты труда.</w:t>
            </w:r>
          </w:p>
        </w:tc>
      </w:tr>
      <w:tr w:rsidR="00434224" w:rsidRPr="00F0243D" w:rsidTr="00434224">
        <w:trPr>
          <w:trHeight w:val="27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Повременная оплата труда.</w:t>
            </w:r>
          </w:p>
        </w:tc>
      </w:tr>
      <w:tr w:rsidR="00434224" w:rsidRPr="00F0243D" w:rsidTr="00434224">
        <w:trPr>
          <w:trHeight w:val="275"/>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Сдельная оплата труда.</w:t>
            </w:r>
          </w:p>
        </w:tc>
      </w:tr>
      <w:tr w:rsidR="00434224" w:rsidRPr="00F0243D" w:rsidTr="00434224">
        <w:trPr>
          <w:trHeight w:val="313"/>
        </w:trPr>
        <w:tc>
          <w:tcPr>
            <w:tcW w:w="2835" w:type="dxa"/>
            <w:vMerge/>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11056"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В том числе </w:t>
            </w:r>
            <w:r w:rsidRPr="00BA2865">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434224" w:rsidRPr="00F0243D" w:rsidTr="00434224">
        <w:trPr>
          <w:trHeight w:val="20"/>
        </w:trPr>
        <w:tc>
          <w:tcPr>
            <w:tcW w:w="2835" w:type="dxa"/>
          </w:tcPr>
          <w:p w:rsidR="00434224" w:rsidRPr="00F0243D"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c>
          <w:tcPr>
            <w:tcW w:w="11056" w:type="dxa"/>
          </w:tcPr>
          <w:p w:rsidR="00434224" w:rsidRPr="00DA4DB4" w:rsidRDefault="00434224"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DA4DB4">
              <w:rPr>
                <w:rFonts w:ascii="Times New Roman" w:eastAsia="Times New Roman" w:hAnsi="Times New Roman" w:cs="Times New Roman"/>
                <w:b/>
                <w:bCs/>
                <w:sz w:val="24"/>
                <w:szCs w:val="24"/>
              </w:rPr>
              <w:t xml:space="preserve">Дифференцированный зачет </w:t>
            </w:r>
          </w:p>
        </w:tc>
      </w:tr>
    </w:tbl>
    <w:p w:rsidR="00BC3794" w:rsidRDefault="00BC3794" w:rsidP="00BC3794">
      <w:pPr>
        <w:spacing w:after="0"/>
        <w:jc w:val="both"/>
        <w:rPr>
          <w:rFonts w:ascii="Times New Roman" w:eastAsia="Times New Roman" w:hAnsi="Times New Roman" w:cs="Times New Roman"/>
          <w:sz w:val="28"/>
          <w:szCs w:val="28"/>
        </w:rPr>
        <w:sectPr w:rsidR="00BC3794" w:rsidSect="007A7022">
          <w:pgSz w:w="16838" w:h="11906" w:orient="landscape"/>
          <w:pgMar w:top="426" w:right="720" w:bottom="720" w:left="720" w:header="708" w:footer="708" w:gutter="0"/>
          <w:cols w:space="708"/>
          <w:docGrid w:linePitch="360"/>
        </w:sectPr>
      </w:pPr>
    </w:p>
    <w:p w:rsidR="007F1D9B" w:rsidRPr="007F1D9B" w:rsidRDefault="007F1D9B" w:rsidP="003A60E2">
      <w:pPr>
        <w:autoSpaceDE w:val="0"/>
        <w:autoSpaceDN w:val="0"/>
        <w:adjustRightInd w:val="0"/>
        <w:spacing w:after="0" w:line="240" w:lineRule="auto"/>
        <w:ind w:firstLine="709"/>
        <w:jc w:val="both"/>
        <w:rPr>
          <w:rFonts w:ascii="Times New Roman" w:hAnsi="Times New Roman" w:cs="Times New Roman"/>
          <w:b/>
          <w:sz w:val="24"/>
          <w:szCs w:val="24"/>
        </w:rPr>
      </w:pPr>
      <w:r w:rsidRPr="007F1D9B">
        <w:rPr>
          <w:rFonts w:ascii="Times New Roman" w:hAnsi="Times New Roman" w:cs="Times New Roman"/>
          <w:b/>
          <w:sz w:val="24"/>
          <w:szCs w:val="24"/>
        </w:rPr>
        <w:t>ОП.03 Безопасность жизнедеятельности</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sidR="00FE132E">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7F1D9B" w:rsidRPr="007F1D9B" w:rsidRDefault="007F1D9B" w:rsidP="007508BE">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7F1D9B" w:rsidRPr="007F1D9B" w:rsidRDefault="007F1D9B" w:rsidP="007F1D9B">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использовать средства индивидуальной и коллективной защиты от оружия массового</w:t>
      </w:r>
      <w:r w:rsidR="007508BE" w:rsidRPr="007508BE">
        <w:rPr>
          <w:rFonts w:ascii="Times New Roman" w:eastAsia="Times New Roman" w:hAnsi="Times New Roman" w:cs="Times New Roman"/>
          <w:sz w:val="24"/>
          <w:szCs w:val="24"/>
        </w:rPr>
        <w:t xml:space="preserve"> </w:t>
      </w:r>
      <w:r w:rsidRPr="007508BE">
        <w:rPr>
          <w:rFonts w:ascii="Times New Roman" w:eastAsia="Times New Roman" w:hAnsi="Times New Roman" w:cs="Times New Roman"/>
          <w:sz w:val="24"/>
          <w:szCs w:val="24"/>
        </w:rPr>
        <w:t>поражения; применять первичные средства пожаротушения;</w:t>
      </w:r>
    </w:p>
    <w:p w:rsidR="007F1D9B" w:rsidRPr="007508BE" w:rsidRDefault="007F1D9B" w:rsidP="009B100D">
      <w:pPr>
        <w:pStyle w:val="a4"/>
        <w:numPr>
          <w:ilvl w:val="0"/>
          <w:numId w:val="153"/>
        </w:num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7508BE" w:rsidRPr="007508BE" w:rsidRDefault="007F1D9B" w:rsidP="009B100D">
      <w:pPr>
        <w:pStyle w:val="a4"/>
        <w:numPr>
          <w:ilvl w:val="0"/>
          <w:numId w:val="153"/>
        </w:numPr>
        <w:spacing w:after="0" w:line="240" w:lineRule="auto"/>
        <w:jc w:val="both"/>
        <w:rPr>
          <w:rFonts w:ascii="Times New Roman" w:hAnsi="Times New Roman" w:cs="Times New Roman"/>
          <w:sz w:val="24"/>
          <w:szCs w:val="24"/>
        </w:rPr>
      </w:pPr>
      <w:r w:rsidRPr="007508BE">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w:t>
      </w:r>
      <w:r w:rsidRPr="007508BE">
        <w:rPr>
          <w:sz w:val="24"/>
          <w:szCs w:val="24"/>
        </w:rPr>
        <w:t xml:space="preserve"> </w:t>
      </w:r>
      <w:r w:rsidRPr="007508BE">
        <w:rPr>
          <w:rFonts w:ascii="Times New Roman" w:hAnsi="Times New Roman" w:cs="Times New Roman"/>
          <w:sz w:val="24"/>
          <w:szCs w:val="24"/>
        </w:rPr>
        <w:t xml:space="preserve">должностях в соответствии с полученной профессией; </w:t>
      </w:r>
    </w:p>
    <w:p w:rsidR="007508BE" w:rsidRPr="007508BE" w:rsidRDefault="007F1D9B" w:rsidP="009B100D">
      <w:pPr>
        <w:pStyle w:val="a4"/>
        <w:numPr>
          <w:ilvl w:val="0"/>
          <w:numId w:val="15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7508BE" w:rsidRPr="007508BE" w:rsidRDefault="007F1D9B" w:rsidP="009B100D">
      <w:pPr>
        <w:pStyle w:val="a4"/>
        <w:numPr>
          <w:ilvl w:val="0"/>
          <w:numId w:val="153"/>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оказывать первую помощь пострадавшим; </w:t>
      </w:r>
    </w:p>
    <w:p w:rsidR="007508BE" w:rsidRDefault="007F1D9B" w:rsidP="007F1D9B">
      <w:pPr>
        <w:spacing w:after="0" w:line="240" w:lineRule="auto"/>
        <w:jc w:val="both"/>
        <w:rPr>
          <w:rFonts w:ascii="Times New Roman" w:hAnsi="Times New Roman" w:cs="Times New Roman"/>
          <w:sz w:val="24"/>
          <w:szCs w:val="24"/>
        </w:rPr>
      </w:pPr>
      <w:r w:rsidRPr="007508BE">
        <w:rPr>
          <w:rFonts w:ascii="Times New Roman" w:hAnsi="Times New Roman" w:cs="Times New Roman"/>
          <w:b/>
          <w:sz w:val="24"/>
          <w:szCs w:val="24"/>
        </w:rPr>
        <w:t>знать</w:t>
      </w:r>
      <w:r w:rsidRPr="007F1D9B">
        <w:rPr>
          <w:rFonts w:ascii="Times New Roman" w:hAnsi="Times New Roman" w:cs="Times New Roman"/>
          <w:sz w:val="24"/>
          <w:szCs w:val="24"/>
        </w:rPr>
        <w:t xml:space="preserve">: </w:t>
      </w:r>
    </w:p>
    <w:p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основы военной службы и обороны государства; задачи и основные мероприятия гражданской обороны;</w:t>
      </w:r>
    </w:p>
    <w:p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способы защиты населения от оружия массового поражения;</w:t>
      </w:r>
    </w:p>
    <w:p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меры пожарной безопасности и правила безопасного поведения при пожарах; </w:t>
      </w:r>
    </w:p>
    <w:p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организацию и порядок призыва граждан на военную службу и поступления на нее в добровольном порядке; </w:t>
      </w:r>
    </w:p>
    <w:p w:rsidR="007508BE" w:rsidRPr="007508BE" w:rsidRDefault="007F1D9B" w:rsidP="009B100D">
      <w:pPr>
        <w:pStyle w:val="a4"/>
        <w:numPr>
          <w:ilvl w:val="0"/>
          <w:numId w:val="154"/>
        </w:numPr>
        <w:spacing w:after="0" w:line="240" w:lineRule="auto"/>
        <w:jc w:val="both"/>
        <w:rPr>
          <w:rFonts w:ascii="Times New Roman" w:hAnsi="Times New Roman" w:cs="Times New Roman"/>
          <w:sz w:val="24"/>
          <w:szCs w:val="24"/>
        </w:rPr>
      </w:pPr>
      <w:r w:rsidRPr="007508BE">
        <w:rPr>
          <w:rFonts w:ascii="Times New Roman" w:hAnsi="Times New Roman" w:cs="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w:t>
      </w:r>
    </w:p>
    <w:p w:rsidR="005F4BBA" w:rsidRPr="005F4BBA" w:rsidRDefault="007F1D9B" w:rsidP="009B100D">
      <w:pPr>
        <w:pStyle w:val="a4"/>
        <w:numPr>
          <w:ilvl w:val="0"/>
          <w:numId w:val="154"/>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 xml:space="preserve">область применения получаемых профессиональных знаний при исполнении обязанностей военной службы; </w:t>
      </w:r>
    </w:p>
    <w:p w:rsidR="007F1D9B" w:rsidRPr="007508BE" w:rsidRDefault="007F1D9B" w:rsidP="009B100D">
      <w:pPr>
        <w:pStyle w:val="a4"/>
        <w:numPr>
          <w:ilvl w:val="0"/>
          <w:numId w:val="154"/>
        </w:numPr>
        <w:spacing w:after="0" w:line="240" w:lineRule="auto"/>
        <w:jc w:val="both"/>
        <w:rPr>
          <w:rFonts w:ascii="Times New Roman" w:eastAsia="Times New Roman" w:hAnsi="Times New Roman" w:cs="Times New Roman"/>
          <w:sz w:val="28"/>
          <w:szCs w:val="28"/>
        </w:rPr>
      </w:pPr>
      <w:r w:rsidRPr="007508BE">
        <w:rPr>
          <w:rFonts w:ascii="Times New Roman" w:hAnsi="Times New Roman" w:cs="Times New Roman"/>
          <w:sz w:val="24"/>
          <w:szCs w:val="24"/>
        </w:rPr>
        <w:t>порядок и правила оказания первой помощи пострадавшим</w:t>
      </w:r>
    </w:p>
    <w:p w:rsidR="00FE132E" w:rsidRPr="003A3D64" w:rsidRDefault="00FE132E" w:rsidP="00FE132E">
      <w:pPr>
        <w:spacing w:after="0" w:line="240" w:lineRule="auto"/>
        <w:ind w:firstLine="709"/>
        <w:jc w:val="both"/>
        <w:rPr>
          <w:rFonts w:ascii="Times New Roman" w:hAnsi="Times New Roman" w:cs="Times New Roman"/>
          <w:bCs/>
          <w:sz w:val="24"/>
          <w:szCs w:val="24"/>
        </w:rPr>
      </w:pPr>
      <w:r w:rsidRPr="003A3D64">
        <w:rPr>
          <w:rFonts w:ascii="Times New Roman" w:hAnsi="Times New Roman" w:cs="Times New Roman"/>
          <w:bCs/>
          <w:sz w:val="24"/>
          <w:szCs w:val="24"/>
        </w:rPr>
        <w:t>В процессе изучения дисциплины обучающиеся осваивают общие компетенции:</w:t>
      </w:r>
    </w:p>
    <w:p w:rsidR="00FE132E" w:rsidRPr="007508BE" w:rsidRDefault="00FE132E" w:rsidP="00FE132E">
      <w:pPr>
        <w:spacing w:after="0" w:line="240" w:lineRule="auto"/>
        <w:jc w:val="both"/>
        <w:rPr>
          <w:rFonts w:ascii="Times New Roman" w:hAnsi="Times New Roman" w:cs="Times New Roman"/>
          <w:sz w:val="24"/>
          <w:szCs w:val="24"/>
        </w:rPr>
      </w:pPr>
      <w:r w:rsidRPr="007508BE">
        <w:rPr>
          <w:rFonts w:ascii="Times New Roman" w:hAnsi="Times New Roman" w:cs="Times New Roman"/>
          <w:bCs/>
          <w:sz w:val="24"/>
          <w:szCs w:val="24"/>
        </w:rPr>
        <w:t>ОК</w:t>
      </w:r>
      <w:r w:rsidRPr="007508BE">
        <w:rPr>
          <w:rFonts w:ascii="Times New Roman" w:hAnsi="Times New Roman" w:cs="Times New Roman"/>
          <w:sz w:val="24"/>
          <w:szCs w:val="24"/>
        </w:rPr>
        <w:t>1.Понимать сущность и социальную значимость своей будущей профессии, проявлять к ней устойчивый интерес.</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2.Организовывать собственную деятельность, исходя из цели и способов ее достижения, определенных руководителем.</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4.Осуществлять поиск информации, необходимой для эффективного выполнения профессиональных задач.</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5.Использовать информационно-коммуникационные технологии в профессиональной деятельности.</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6. Работать в команде, эффективно общаться с коллегами, руководством, клиентами.</w:t>
      </w:r>
    </w:p>
    <w:p w:rsidR="00FE132E" w:rsidRPr="007508BE" w:rsidRDefault="00FE132E" w:rsidP="00FE13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w:t>
      </w:r>
      <w:r w:rsidRPr="007508BE">
        <w:rPr>
          <w:rFonts w:ascii="Times New Roman" w:hAnsi="Times New Roman" w:cs="Times New Roman"/>
          <w:sz w:val="24"/>
          <w:szCs w:val="24"/>
        </w:rPr>
        <w:t>7.Исполнять воинскую обязанность, в том числе с применением полученных профессиональных знаний (для юношей).</w:t>
      </w:r>
    </w:p>
    <w:p w:rsidR="00FE132E" w:rsidRPr="003A3D64" w:rsidRDefault="00FE132E" w:rsidP="00FE132E">
      <w:pPr>
        <w:spacing w:after="0" w:line="240" w:lineRule="auto"/>
        <w:ind w:left="360"/>
        <w:jc w:val="both"/>
        <w:rPr>
          <w:rFonts w:ascii="Times New Roman" w:eastAsia="Times New Roman" w:hAnsi="Times New Roman" w:cs="Times New Roman"/>
          <w:sz w:val="24"/>
          <w:szCs w:val="24"/>
        </w:rPr>
      </w:pPr>
      <w:r w:rsidRPr="00BC3794">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w:t>
      </w:r>
      <w:r>
        <w:rPr>
          <w:rFonts w:ascii="Times New Roman" w:eastAsia="Times New Roman" w:hAnsi="Times New Roman" w:cs="Times New Roman"/>
          <w:sz w:val="24"/>
          <w:szCs w:val="24"/>
        </w:rPr>
        <w:t xml:space="preserve"> </w:t>
      </w:r>
      <w:r w:rsidRPr="007508BE">
        <w:rPr>
          <w:rFonts w:ascii="Times New Roman" w:eastAsia="Times New Roman" w:hAnsi="Times New Roman" w:cs="Times New Roman"/>
          <w:sz w:val="24"/>
          <w:szCs w:val="24"/>
        </w:rPr>
        <w:t>1.1.Обеспечивать и поддерживать условия для размножения и выращивания дрожжей.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1.2.Готовить дрожжевую продукцию различных видов.</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1.3.Производить техническое обслуживание оборудования дрожжевого цеха.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2.1.Подготавливать и дозировать сырье.</w:t>
      </w:r>
    </w:p>
    <w:p w:rsidR="00FE132E" w:rsidRPr="003A3D64"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2.2.Приготавливать тесто различными способами согласно производственным</w:t>
      </w:r>
      <w:r>
        <w:rPr>
          <w:rFonts w:ascii="Times New Roman" w:eastAsia="Times New Roman" w:hAnsi="Times New Roman" w:cs="Times New Roman"/>
          <w:sz w:val="24"/>
          <w:szCs w:val="24"/>
        </w:rPr>
        <w:t xml:space="preserve"> </w:t>
      </w:r>
      <w:r w:rsidRPr="003A3D64">
        <w:rPr>
          <w:rFonts w:ascii="Times New Roman" w:eastAsia="Times New Roman" w:hAnsi="Times New Roman" w:cs="Times New Roman"/>
          <w:sz w:val="24"/>
          <w:szCs w:val="24"/>
        </w:rPr>
        <w:t>рецептурам.</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2.3.Определять готовность опары, закваски, теста при замесе и брожении.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2.4.Обслуживать оборудование для приготовления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3.3.Производить разделку мучных кондитерских изделий из различных видов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3.4. Разделывать полуфабрикаты из мороженого теста.</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3.5.Производить укладку сформованных полуфабрикатов на листы, платки, в формы.</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3.6.Обслуживать оборудование для деления теста и формования тестовых заготовок.</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4.1.Определять готовность полуфабрикатов к выпечке.</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4.3.Отделывать поверхность готовых хлебобулочных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4.4.Контролировать и регулировать режим сушки сухарных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5.1.Производить отбраковку готовой продукции.</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5.2.Производить упаковку и маркировку хлебобулочных изделий.</w:t>
      </w:r>
    </w:p>
    <w:p w:rsidR="00FE132E" w:rsidRPr="007508BE" w:rsidRDefault="00FE132E" w:rsidP="00FE132E">
      <w:pPr>
        <w:spacing w:after="0" w:line="240" w:lineRule="auto"/>
        <w:jc w:val="both"/>
        <w:rPr>
          <w:rFonts w:ascii="Times New Roman" w:eastAsia="Times New Roman" w:hAnsi="Times New Roman" w:cs="Times New Roman"/>
          <w:sz w:val="24"/>
          <w:szCs w:val="24"/>
        </w:rPr>
      </w:pPr>
      <w:r w:rsidRPr="007508BE">
        <w:rPr>
          <w:rFonts w:ascii="Times New Roman" w:eastAsia="Times New Roman" w:hAnsi="Times New Roman" w:cs="Times New Roman"/>
          <w:sz w:val="24"/>
          <w:szCs w:val="24"/>
        </w:rPr>
        <w:t>ПК 5.3.Укладывать изделия в лотки, вагонетки, контейнеры.</w:t>
      </w:r>
    </w:p>
    <w:p w:rsidR="00FE132E" w:rsidRPr="00F45D4C" w:rsidRDefault="00333268"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w:t>
      </w:r>
      <w:r w:rsidR="00FE132E" w:rsidRPr="00F45D4C">
        <w:rPr>
          <w:rFonts w:ascii="Times New Roman" w:eastAsia="Times New Roman" w:hAnsi="Times New Roman" w:cs="Times New Roman"/>
          <w:b/>
          <w:sz w:val="24"/>
          <w:szCs w:val="24"/>
        </w:rPr>
        <w:t>оличество часов на освоение программы учебной дисциплины:</w:t>
      </w:r>
    </w:p>
    <w:p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максимальной учебной нагрузки обучающегося —  </w:t>
      </w:r>
      <w:r w:rsidR="005F4BBA" w:rsidRPr="00333268">
        <w:rPr>
          <w:rFonts w:ascii="Times New Roman" w:hAnsi="Times New Roman"/>
          <w:b/>
          <w:sz w:val="24"/>
          <w:szCs w:val="24"/>
        </w:rPr>
        <w:t>75</w:t>
      </w:r>
      <w:r w:rsidR="005F4BBA" w:rsidRPr="005F4BBA">
        <w:rPr>
          <w:rFonts w:ascii="Times New Roman" w:hAnsi="Times New Roman"/>
          <w:sz w:val="24"/>
          <w:szCs w:val="24"/>
        </w:rPr>
        <w:t xml:space="preserve"> </w:t>
      </w:r>
      <w:r w:rsidRPr="005F4BBA">
        <w:rPr>
          <w:rFonts w:ascii="Times New Roman" w:hAnsi="Times New Roman"/>
          <w:sz w:val="24"/>
          <w:szCs w:val="24"/>
        </w:rPr>
        <w:t xml:space="preserve">часов, в том числе: </w:t>
      </w:r>
    </w:p>
    <w:p w:rsidR="00FE132E" w:rsidRPr="005F4BBA"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обязательной аудиторной учебной нагрузки — </w:t>
      </w:r>
      <w:r w:rsidR="005F4BBA" w:rsidRPr="00333268">
        <w:rPr>
          <w:rFonts w:ascii="Times New Roman" w:hAnsi="Times New Roman"/>
          <w:b/>
          <w:sz w:val="24"/>
          <w:szCs w:val="24"/>
        </w:rPr>
        <w:t>50</w:t>
      </w:r>
      <w:r w:rsidR="005F4BBA" w:rsidRPr="005F4BBA">
        <w:rPr>
          <w:rFonts w:ascii="Times New Roman" w:hAnsi="Times New Roman"/>
          <w:sz w:val="24"/>
          <w:szCs w:val="24"/>
        </w:rPr>
        <w:t xml:space="preserve"> </w:t>
      </w:r>
      <w:r w:rsidRPr="005F4BBA">
        <w:rPr>
          <w:rFonts w:ascii="Times New Roman" w:hAnsi="Times New Roman"/>
          <w:sz w:val="24"/>
          <w:szCs w:val="24"/>
        </w:rPr>
        <w:t xml:space="preserve">часа; </w:t>
      </w:r>
    </w:p>
    <w:p w:rsidR="00FE132E" w:rsidRDefault="00FE132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F4BBA">
        <w:rPr>
          <w:rFonts w:ascii="Times New Roman" w:hAnsi="Times New Roman"/>
          <w:sz w:val="24"/>
          <w:szCs w:val="24"/>
        </w:rPr>
        <w:t xml:space="preserve">самостоятельной работы обучающегося — </w:t>
      </w:r>
      <w:r w:rsidRPr="00333268">
        <w:rPr>
          <w:rFonts w:ascii="Times New Roman" w:hAnsi="Times New Roman"/>
          <w:b/>
          <w:sz w:val="24"/>
          <w:szCs w:val="24"/>
        </w:rPr>
        <w:t xml:space="preserve"> </w:t>
      </w:r>
      <w:r w:rsidR="005F4BBA" w:rsidRPr="00333268">
        <w:rPr>
          <w:rFonts w:ascii="Times New Roman" w:hAnsi="Times New Roman"/>
          <w:b/>
          <w:sz w:val="24"/>
          <w:szCs w:val="24"/>
        </w:rPr>
        <w:t>25</w:t>
      </w:r>
      <w:r w:rsidR="005F4BBA" w:rsidRPr="005F4BBA">
        <w:rPr>
          <w:rFonts w:ascii="Times New Roman" w:hAnsi="Times New Roman"/>
          <w:sz w:val="24"/>
          <w:szCs w:val="24"/>
        </w:rPr>
        <w:t xml:space="preserve"> </w:t>
      </w:r>
      <w:r w:rsidRPr="005F4BBA">
        <w:rPr>
          <w:rFonts w:ascii="Times New Roman" w:hAnsi="Times New Roman"/>
          <w:sz w:val="24"/>
          <w:szCs w:val="24"/>
        </w:rPr>
        <w:t>часов.</w:t>
      </w:r>
    </w:p>
    <w:p w:rsidR="005F4BBA" w:rsidRPr="00FE132E" w:rsidRDefault="005F4BBA"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Практической </w:t>
      </w:r>
      <w:r w:rsidRPr="00333268">
        <w:rPr>
          <w:rFonts w:ascii="Times New Roman" w:hAnsi="Times New Roman"/>
          <w:b/>
          <w:sz w:val="24"/>
          <w:szCs w:val="24"/>
        </w:rPr>
        <w:t>34</w:t>
      </w:r>
      <w:r>
        <w:rPr>
          <w:rFonts w:ascii="Times New Roman" w:hAnsi="Times New Roman"/>
          <w:sz w:val="24"/>
          <w:szCs w:val="24"/>
        </w:rPr>
        <w:t xml:space="preserve"> часа.</w:t>
      </w:r>
    </w:p>
    <w:p w:rsidR="007508BE" w:rsidRPr="00875E13" w:rsidRDefault="007508BE" w:rsidP="00FE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875E13">
        <w:rPr>
          <w:rFonts w:ascii="Times New Roman" w:hAnsi="Times New Roman"/>
          <w:b/>
          <w:sz w:val="24"/>
          <w:szCs w:val="24"/>
        </w:rPr>
        <w:t>Структура и содержание учебной дисциплины</w:t>
      </w:r>
    </w:p>
    <w:p w:rsidR="007508BE" w:rsidRPr="00875E13" w:rsidRDefault="007508BE" w:rsidP="0075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rPr>
      </w:pPr>
      <w:r w:rsidRPr="00875E13">
        <w:rPr>
          <w:rFonts w:ascii="Times New Roman" w:hAnsi="Times New Roman"/>
          <w:b/>
          <w:sz w:val="24"/>
          <w:szCs w:val="24"/>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604"/>
        <w:gridCol w:w="1958"/>
      </w:tblGrid>
      <w:tr w:rsidR="005F4BBA" w:rsidRPr="00EA3710" w:rsidTr="00833CB1">
        <w:tc>
          <w:tcPr>
            <w:tcW w:w="4073"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Вид учебной работы</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b/>
                <w:i/>
                <w:iCs/>
                <w:sz w:val="24"/>
                <w:szCs w:val="24"/>
              </w:rPr>
              <w:t>Объем часов</w:t>
            </w:r>
          </w:p>
        </w:tc>
      </w:tr>
      <w:tr w:rsidR="005F4BBA" w:rsidRPr="00EA3710" w:rsidTr="00833CB1">
        <w:tc>
          <w:tcPr>
            <w:tcW w:w="4073" w:type="pct"/>
            <w:shd w:val="clear" w:color="auto" w:fill="auto"/>
          </w:tcPr>
          <w:p w:rsidR="005F4BBA" w:rsidRPr="005F4BBA" w:rsidRDefault="005F4BBA" w:rsidP="005F4BBA">
            <w:pPr>
              <w:spacing w:after="0" w:line="240" w:lineRule="auto"/>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Максимальная учебная нагрузка (всего)</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75</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b/>
                <w:sz w:val="24"/>
                <w:szCs w:val="24"/>
              </w:rPr>
              <w:t xml:space="preserve">Аудиторная учебная работа (обязательные учебные занятия) (всего) </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50</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лабораторные занятия</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практические занятия</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34</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     контрольные работы</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i/>
                <w:sz w:val="24"/>
                <w:szCs w:val="24"/>
              </w:rPr>
            </w:pPr>
            <w:r w:rsidRPr="005F4BBA">
              <w:rPr>
                <w:rFonts w:ascii="Times New Roman" w:eastAsia="Times New Roman" w:hAnsi="Times New Roman" w:cs="Times New Roman"/>
                <w:sz w:val="24"/>
                <w:szCs w:val="24"/>
              </w:rPr>
              <w:t xml:space="preserve">     курсовая работа (проект) </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Внеаудиторная (самостоятельная) учебная работа обучающегося (всего)</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25</w:t>
            </w:r>
          </w:p>
        </w:tc>
      </w:tr>
      <w:tr w:rsidR="005F4BBA" w:rsidRPr="00EA3710" w:rsidTr="00833CB1">
        <w:tc>
          <w:tcPr>
            <w:tcW w:w="4073" w:type="pct"/>
            <w:shd w:val="clear" w:color="auto" w:fill="auto"/>
          </w:tcPr>
          <w:p w:rsidR="005F4BBA" w:rsidRPr="005F4BBA" w:rsidRDefault="005F4BBA" w:rsidP="005F4BBA">
            <w:pPr>
              <w:spacing w:after="0" w:line="240" w:lineRule="auto"/>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том числе:</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rPr>
          <w:trHeight w:val="65"/>
        </w:trPr>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работа с учебной литературой</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17</w:t>
            </w:r>
          </w:p>
        </w:tc>
      </w:tr>
      <w:tr w:rsidR="005F4BBA" w:rsidRPr="00EA3710" w:rsidTr="00833CB1">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 xml:space="preserve">исследование конкретной темы и оформление результатов </w:t>
            </w:r>
          </w:p>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в виде реферата, доклада</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p>
        </w:tc>
      </w:tr>
      <w:tr w:rsidR="005F4BBA" w:rsidRPr="00EA3710" w:rsidTr="00833CB1">
        <w:tc>
          <w:tcPr>
            <w:tcW w:w="4073" w:type="pct"/>
            <w:shd w:val="clear" w:color="auto" w:fill="auto"/>
          </w:tcPr>
          <w:p w:rsidR="005F4BBA" w:rsidRPr="005F4BBA" w:rsidRDefault="005F4BBA" w:rsidP="005F4BBA">
            <w:pPr>
              <w:spacing w:after="0" w:line="240" w:lineRule="auto"/>
              <w:ind w:firstLine="284"/>
              <w:jc w:val="both"/>
              <w:rPr>
                <w:rFonts w:ascii="Times New Roman" w:eastAsia="Times New Roman" w:hAnsi="Times New Roman" w:cs="Times New Roman"/>
                <w:sz w:val="24"/>
                <w:szCs w:val="24"/>
              </w:rPr>
            </w:pPr>
            <w:r w:rsidRPr="005F4BBA">
              <w:rPr>
                <w:rFonts w:ascii="Times New Roman" w:eastAsia="Times New Roman" w:hAnsi="Times New Roman" w:cs="Times New Roman"/>
                <w:sz w:val="24"/>
                <w:szCs w:val="24"/>
              </w:rPr>
              <w:t>подготовка к практическим работам</w:t>
            </w:r>
          </w:p>
        </w:tc>
        <w:tc>
          <w:tcPr>
            <w:tcW w:w="927" w:type="pct"/>
            <w:shd w:val="clear" w:color="auto" w:fill="auto"/>
          </w:tcPr>
          <w:p w:rsidR="005F4BBA" w:rsidRPr="005F4BBA" w:rsidRDefault="005F4BBA" w:rsidP="005F4BBA">
            <w:pPr>
              <w:spacing w:after="0" w:line="240" w:lineRule="auto"/>
              <w:jc w:val="center"/>
              <w:rPr>
                <w:rFonts w:ascii="Times New Roman" w:eastAsia="Times New Roman" w:hAnsi="Times New Roman" w:cs="Times New Roman"/>
                <w:i/>
                <w:iCs/>
                <w:sz w:val="24"/>
                <w:szCs w:val="24"/>
              </w:rPr>
            </w:pPr>
            <w:r w:rsidRPr="005F4BBA">
              <w:rPr>
                <w:rFonts w:ascii="Times New Roman" w:eastAsia="Times New Roman" w:hAnsi="Times New Roman" w:cs="Times New Roman"/>
                <w:i/>
                <w:iCs/>
                <w:sz w:val="24"/>
                <w:szCs w:val="24"/>
              </w:rPr>
              <w:t>8</w:t>
            </w:r>
          </w:p>
        </w:tc>
      </w:tr>
      <w:tr w:rsidR="005F4BBA" w:rsidRPr="00EA3710" w:rsidTr="00833CB1">
        <w:tc>
          <w:tcPr>
            <w:tcW w:w="5000" w:type="pct"/>
            <w:gridSpan w:val="2"/>
            <w:shd w:val="clear" w:color="auto" w:fill="auto"/>
          </w:tcPr>
          <w:p w:rsidR="005F4BBA" w:rsidRPr="005F4BBA" w:rsidRDefault="005F4BBA" w:rsidP="005F4BBA">
            <w:pPr>
              <w:spacing w:after="0" w:line="240" w:lineRule="auto"/>
              <w:rPr>
                <w:rFonts w:ascii="Times New Roman" w:eastAsia="Times New Roman" w:hAnsi="Times New Roman" w:cs="Times New Roman"/>
                <w:i/>
                <w:iCs/>
                <w:sz w:val="24"/>
                <w:szCs w:val="24"/>
              </w:rPr>
            </w:pPr>
            <w:r w:rsidRPr="005F4BBA">
              <w:rPr>
                <w:rFonts w:ascii="Times New Roman" w:eastAsia="Times New Roman" w:hAnsi="Times New Roman" w:cs="Times New Roman"/>
                <w:b/>
                <w:iCs/>
                <w:sz w:val="24"/>
                <w:szCs w:val="24"/>
              </w:rPr>
              <w:t xml:space="preserve">Итоговая аттестация в форме </w:t>
            </w:r>
            <w:r w:rsidRPr="005F4BBA">
              <w:rPr>
                <w:rFonts w:ascii="Times New Roman" w:eastAsia="Times New Roman" w:hAnsi="Times New Roman" w:cs="Times New Roman"/>
                <w:i/>
                <w:iCs/>
                <w:sz w:val="24"/>
                <w:szCs w:val="24"/>
              </w:rPr>
              <w:t>дифференцированного зачета</w:t>
            </w:r>
          </w:p>
        </w:tc>
      </w:tr>
    </w:tbl>
    <w:p w:rsidR="007508BE" w:rsidRPr="007508BE" w:rsidRDefault="007508BE" w:rsidP="005F4BBA">
      <w:pPr>
        <w:spacing w:after="0" w:line="240" w:lineRule="auto"/>
        <w:jc w:val="both"/>
        <w:rPr>
          <w:rFonts w:ascii="Times New Roman" w:eastAsia="Times New Roman" w:hAnsi="Times New Roman" w:cs="Times New Roman"/>
          <w:sz w:val="28"/>
          <w:szCs w:val="28"/>
          <w:highlight w:val="yellow"/>
        </w:rPr>
      </w:pPr>
    </w:p>
    <w:p w:rsidR="00875E13" w:rsidRDefault="00875E13" w:rsidP="00875E13">
      <w:pPr>
        <w:spacing w:after="0" w:line="240" w:lineRule="auto"/>
        <w:jc w:val="center"/>
        <w:rPr>
          <w:rFonts w:ascii="Times New Roman" w:eastAsia="Times New Roman" w:hAnsi="Times New Roman" w:cs="Times New Roman"/>
          <w:b/>
          <w:sz w:val="24"/>
          <w:szCs w:val="24"/>
        </w:rPr>
      </w:pPr>
      <w:r w:rsidRPr="005F4BBA">
        <w:rPr>
          <w:rFonts w:ascii="Times New Roman" w:eastAsia="Times New Roman" w:hAnsi="Times New Roman" w:cs="Times New Roman"/>
          <w:b/>
          <w:sz w:val="24"/>
          <w:szCs w:val="24"/>
        </w:rPr>
        <w:t>Тематический план и содержание учебной дисциплины</w:t>
      </w: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sectPr w:rsidR="00875E13" w:rsidSect="00FE132E">
          <w:pgSz w:w="11906" w:h="16838"/>
          <w:pgMar w:top="720" w:right="426" w:bottom="720" w:left="1134" w:header="708" w:footer="708" w:gutter="0"/>
          <w:cols w:space="708"/>
          <w:docGrid w:linePitch="360"/>
        </w:sectPr>
      </w:pPr>
    </w:p>
    <w:p w:rsidR="005F4BBA" w:rsidRDefault="005F4BBA" w:rsidP="00FE132E">
      <w:pPr>
        <w:spacing w:after="0" w:line="240" w:lineRule="auto"/>
        <w:jc w:val="center"/>
        <w:rPr>
          <w:rFonts w:ascii="Times New Roman" w:eastAsia="Times New Roman" w:hAnsi="Times New Roman" w:cs="Times New Roman"/>
          <w:b/>
          <w:sz w:val="24"/>
          <w:szCs w:val="24"/>
        </w:rPr>
      </w:pPr>
    </w:p>
    <w:p w:rsidR="00FB038F" w:rsidRDefault="00FB038F" w:rsidP="00FE132E">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293"/>
        <w:gridCol w:w="774"/>
        <w:gridCol w:w="9711"/>
        <w:gridCol w:w="2417"/>
      </w:tblGrid>
      <w:tr w:rsidR="00FB038F" w:rsidRPr="00FB038F" w:rsidTr="0079617B">
        <w:tc>
          <w:tcPr>
            <w:tcW w:w="2028"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Наименование разделов и тем</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Содержание учебного материала, лабораторные и практические работы, внеаудиторная (самостоятельная) учебная работа обучающихся, курсовая работа (проект)</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Объем часов</w:t>
            </w:r>
          </w:p>
        </w:tc>
      </w:tr>
      <w:tr w:rsidR="00FB038F" w:rsidRPr="00FB038F" w:rsidTr="0079617B">
        <w:tc>
          <w:tcPr>
            <w:tcW w:w="2028"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r>
      <w:tr w:rsidR="00FB038F" w:rsidRPr="00FB038F" w:rsidTr="0079617B">
        <w:tc>
          <w:tcPr>
            <w:tcW w:w="2028"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rPr>
              <w:t>Раздел 1.</w:t>
            </w:r>
            <w:r w:rsidRPr="00FB038F">
              <w:rPr>
                <w:rFonts w:ascii="Times New Roman" w:eastAsia="Times New Roman" w:hAnsi="Times New Roman" w:cs="Times New Roman"/>
                <w:b/>
                <w:color w:val="000000"/>
                <w:sz w:val="24"/>
                <w:szCs w:val="24"/>
              </w:rPr>
              <w:t xml:space="preserve"> Чрезвычайные ситуации мирного и военного времени и организация защиты населения</w:t>
            </w:r>
          </w:p>
        </w:tc>
        <w:tc>
          <w:tcPr>
            <w:tcW w:w="10485" w:type="dxa"/>
            <w:gridSpan w:val="2"/>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r>
      <w:tr w:rsidR="00FB038F" w:rsidRPr="00FB038F"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Тема 1.1.</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Чрезвычайные ситуации природного, техногенного и военного характера</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300"/>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Содержание учебного материала</w:t>
            </w:r>
            <w:r w:rsidRPr="00FB038F">
              <w:rPr>
                <w:rFonts w:ascii="Times New Roman" w:eastAsia="Times New Roman" w:hAnsi="Times New Roman" w:cs="Times New Roman"/>
                <w:sz w:val="24"/>
                <w:szCs w:val="24"/>
              </w:rPr>
              <w:tab/>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3</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Общая характеристика чрезвычайных ситуаций природного и техногенного характера, источники их возникновения. </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Практическое занятие №1 по теме: Применение первичных средств пожаротушения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sz w:val="24"/>
                <w:szCs w:val="24"/>
              </w:rPr>
              <w:t>Лабораторные работы</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bCs/>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1</w:t>
            </w:r>
          </w:p>
        </w:tc>
      </w:tr>
      <w:tr w:rsidR="00FB038F" w:rsidRPr="00FB038F"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Тема 1.2.</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Организационные основы по защите населения от чрезвычайных ситуаций мирного и военного времени</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5</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Единая государственная система предупреждения и ликвидации чрезвычайных ситуаций (РСЧС).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Гражданская оборона, ее структура и задачи </w:t>
            </w:r>
          </w:p>
          <w:p w:rsidR="00FB038F" w:rsidRPr="00FB038F" w:rsidRDefault="00FB038F" w:rsidP="00FB038F">
            <w:pPr>
              <w:spacing w:after="0" w:line="240" w:lineRule="auto"/>
              <w:rPr>
                <w:rFonts w:ascii="Times New Roman" w:eastAsia="Times New Roman" w:hAnsi="Times New Roman" w:cs="Times New Roman"/>
                <w:sz w:val="24"/>
                <w:szCs w:val="24"/>
              </w:rPr>
            </w:pPr>
          </w:p>
          <w:p w:rsidR="00FB038F" w:rsidRPr="00FB038F" w:rsidRDefault="00FB038F" w:rsidP="00FB038F">
            <w:pPr>
              <w:spacing w:after="0" w:line="240" w:lineRule="auto"/>
              <w:rPr>
                <w:rFonts w:ascii="Times New Roman" w:eastAsia="Times New Roman" w:hAnsi="Times New Roman" w:cs="Times New Roman"/>
                <w:sz w:val="24"/>
                <w:szCs w:val="24"/>
              </w:rPr>
            </w:pPr>
          </w:p>
          <w:p w:rsidR="00FB038F" w:rsidRPr="00FB038F" w:rsidRDefault="00FB038F" w:rsidP="00FB038F">
            <w:pPr>
              <w:tabs>
                <w:tab w:val="left" w:pos="1095"/>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ab/>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r>
      <w:tr w:rsidR="00FB038F" w:rsidRPr="00FB038F" w:rsidTr="0079617B">
        <w:tc>
          <w:tcPr>
            <w:tcW w:w="2028" w:type="dxa"/>
            <w:gridSpan w:val="2"/>
            <w:vMerge w:val="restart"/>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Тема 1.3.</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Организация защиты населения от чрезвычайных ситуаций мирного и военного времени</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sz w:val="24"/>
                <w:szCs w:val="24"/>
              </w:rPr>
              <w:t>Содержание учебного материала</w:t>
            </w:r>
            <w:r w:rsidRPr="00FB038F">
              <w:rPr>
                <w:rFonts w:ascii="Times New Roman" w:eastAsia="Times New Roman" w:hAnsi="Times New Roman" w:cs="Times New Roman"/>
                <w:sz w:val="24"/>
                <w:szCs w:val="24"/>
              </w:rPr>
              <w:tab/>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r>
      <w:tr w:rsidR="00FB038F" w:rsidRPr="00FB038F" w:rsidTr="0079617B">
        <w:tc>
          <w:tcPr>
            <w:tcW w:w="2028" w:type="dxa"/>
            <w:gridSpan w:val="2"/>
            <w:vMerge/>
            <w:tcBorders>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№2 по теме: Инженерная защита населения от чрезвычайных ситуаций. Порядок использования инженерных сооружений для защиты населения от чрезвычайных ситуаций.</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№3 по теме: Организация и выполнение эвакуационных мероприятий. Организация эвакуационных мероприятий при стихийных бедствиях, авариях и катастрофах.</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№4 по теме: Применение средств индивидуальной защиты в чрезвычайных ситуациях. Назначение и порядок применения средств индивидуальной защиты.</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rsidTr="0079617B">
        <w:trPr>
          <w:trHeight w:val="240"/>
        </w:trPr>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3</w:t>
            </w:r>
          </w:p>
        </w:tc>
      </w:tr>
      <w:tr w:rsidR="00FB038F" w:rsidRPr="00FB038F" w:rsidTr="0079617B">
        <w:tc>
          <w:tcPr>
            <w:tcW w:w="2028"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 xml:space="preserve">Раздел 2. Основы военной службы </w:t>
            </w:r>
          </w:p>
        </w:tc>
        <w:tc>
          <w:tcPr>
            <w:tcW w:w="10485" w:type="dxa"/>
            <w:gridSpan w:val="2"/>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FB038F" w:rsidRPr="00FB038F" w:rsidTr="0079617B">
        <w:tc>
          <w:tcPr>
            <w:tcW w:w="2028" w:type="dxa"/>
            <w:gridSpan w:val="2"/>
            <w:vMerge w:val="restart"/>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Тема 2.1.</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rPr>
              <w:t>Основы обороны государства</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Практическое занятие № 5 по теме: Виды Вооруженных Сил, рода войск и их предназначение. </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1.Работа с информационными источниками: Указ Президента РФ от 12.05.2009 №537 «О стратегии национальной безопасности Российской Федерации до 2020 года»</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2.Определение порядка взаимодействия Вооруженных Сил России и других войск</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rsidTr="0079617B">
        <w:tc>
          <w:tcPr>
            <w:tcW w:w="2028" w:type="dxa"/>
            <w:gridSpan w:val="2"/>
            <w:vMerge/>
            <w:tcBorders>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rsidTr="0079617B">
        <w:tc>
          <w:tcPr>
            <w:tcW w:w="2028" w:type="dxa"/>
            <w:gridSpan w:val="2"/>
            <w:vMerge/>
            <w:tcBorders>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2</w:t>
            </w:r>
          </w:p>
        </w:tc>
      </w:tr>
      <w:tr w:rsidR="00FB038F" w:rsidRPr="00FB038F"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2.2. Порядок прохождения военной службы</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Воинская обязанность, ее основные составляющие. Права и свободы военнослужащего. Льготы, предоставляемые военнослужащему. Прохождение военной службы по призыву и по контракту</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Военная служба как особый вид федеральной государственной службы</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Требования воинской деятельности, предъявляемые к физическим, психологическим и профессиональным качествам военнослужащего.</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rsidR="00FB038F" w:rsidRPr="00FB038F" w:rsidRDefault="00FB038F" w:rsidP="00FB038F">
            <w:pPr>
              <w:tabs>
                <w:tab w:val="left" w:pos="3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1.Работа с информационными источниками: Федеральный закон от 27.05.1998 №76-ФЗ «О статусе военнослужащих»</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2.Изучение требований Дисциплинарного устава Вооруженных Сил Российской Федерации</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 xml:space="preserve">Тема2.3. Прохождение военной службы по контракту. </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lang w:eastAsia="zh-CN"/>
              </w:rPr>
              <w:t xml:space="preserve">Требования к контрактнику. Правила заключения контракта. Медицинское освидетельствование. Воинские должности, предусматривающие службу по контракту.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rsidR="00FB038F" w:rsidRPr="00FB038F" w:rsidRDefault="00FB038F" w:rsidP="00FB038F">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1.Подготовка презентационных материалов на тему: «Ритуалы Вооруженных Сил Российской Федерации» «Дни воинской Славы»</w:t>
            </w:r>
          </w:p>
          <w:p w:rsidR="00FB038F" w:rsidRPr="00FB038F" w:rsidRDefault="00FB038F" w:rsidP="00FB038F">
            <w:pPr>
              <w:tabs>
                <w:tab w:val="left" w:pos="18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2.Работа с информационными источниками: «Положение о Боевом знамени Вооруженных Сил Российской Федерации»</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rsidTr="0079617B">
        <w:trPr>
          <w:trHeight w:val="231"/>
        </w:trPr>
        <w:tc>
          <w:tcPr>
            <w:tcW w:w="2028" w:type="dxa"/>
            <w:gridSpan w:val="2"/>
            <w:vMerge w:val="restart"/>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2.4. Организационные и правовые основы военной службы в Российский Федерации</w:t>
            </w:r>
          </w:p>
        </w:tc>
        <w:tc>
          <w:tcPr>
            <w:tcW w:w="10485" w:type="dxa"/>
            <w:gridSpan w:val="2"/>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3</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spacing w:after="0" w:line="240" w:lineRule="auto"/>
              <w:rPr>
                <w:rFonts w:ascii="Times New Roman" w:eastAsia="Times New Roman" w:hAnsi="Times New Roman" w:cs="Times New Roman"/>
                <w:bCs/>
                <w:sz w:val="24"/>
                <w:szCs w:val="24"/>
                <w:lang w:eastAsia="zh-CN"/>
              </w:rPr>
            </w:pPr>
            <w:r w:rsidRPr="00FB038F">
              <w:rPr>
                <w:rFonts w:ascii="Times New Roman" w:eastAsia="Times New Roman" w:hAnsi="Times New Roman" w:cs="Times New Roman"/>
                <w:sz w:val="24"/>
                <w:szCs w:val="24"/>
              </w:rPr>
              <w:t>Военнослужащий – патриот, с честью и достоинством несущий звание защитника Отечества</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Практическое занятие №6 по теме: </w:t>
            </w:r>
            <w:r w:rsidRPr="00FB038F">
              <w:rPr>
                <w:rFonts w:ascii="Times New Roman" w:eastAsia="Times New Roman" w:hAnsi="Times New Roman" w:cs="Times New Roman"/>
                <w:bCs/>
                <w:sz w:val="24"/>
                <w:szCs w:val="24"/>
                <w:lang w:eastAsia="zh-CN"/>
              </w:rPr>
              <w:t>Права и обязанности военнослужащего. Социальной обеспечение военнослужащего. Юридическая ответственность военнослужащих. Воинские должности и звания.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rsidTr="0079617B">
        <w:tc>
          <w:tcPr>
            <w:tcW w:w="0" w:type="auto"/>
            <w:gridSpan w:val="2"/>
            <w:vMerge/>
            <w:tcBorders>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FB038F">
              <w:rPr>
                <w:rFonts w:ascii="Times New Roman" w:eastAsia="Times New Roman" w:hAnsi="Times New Roman" w:cs="Times New Roman"/>
                <w:b/>
                <w:bCs/>
                <w:sz w:val="24"/>
                <w:szCs w:val="24"/>
              </w:rPr>
              <w:t>2</w:t>
            </w:r>
          </w:p>
        </w:tc>
      </w:tr>
      <w:tr w:rsidR="00FB038F" w:rsidRPr="00FB038F" w:rsidTr="0079617B">
        <w:tc>
          <w:tcPr>
            <w:tcW w:w="2028" w:type="dxa"/>
            <w:gridSpan w:val="2"/>
            <w:vMerge w:val="restart"/>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2.5. Основные направления подготовки учащейся молодежи к службе в Вооруженных Силах Российской Федерации</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lang w:eastAsia="zh-CN"/>
              </w:rPr>
              <w:t xml:space="preserve">Подготовка граждан к военной службе. Военно-профессиональная ориентация молодежи. Физическая подготовка и здоровый образ жизни - залог успешной военной службы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rsidTr="0079617B">
        <w:tc>
          <w:tcPr>
            <w:tcW w:w="2028" w:type="dxa"/>
            <w:gridSpan w:val="2"/>
            <w:vMerge w:val="restart"/>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2.6. Психологическая подготовка молодежи</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Практическое занятие №7 по теме: </w:t>
            </w:r>
            <w:r w:rsidRPr="00FB038F">
              <w:rPr>
                <w:rFonts w:ascii="Times New Roman" w:eastAsia="Times New Roman" w:hAnsi="Times New Roman" w:cs="Times New Roman"/>
                <w:bCs/>
                <w:sz w:val="24"/>
                <w:szCs w:val="24"/>
                <w:lang w:eastAsia="zh-CN"/>
              </w:rPr>
              <w:t xml:space="preserve">Общая характеристика межличностных взаимоотношений между военнослужащими.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r>
      <w:tr w:rsidR="00FB038F" w:rsidRPr="00FB038F" w:rsidTr="0079617B">
        <w:tc>
          <w:tcPr>
            <w:tcW w:w="2028" w:type="dxa"/>
            <w:gridSpan w:val="2"/>
            <w:vMerge/>
            <w:tcBorders>
              <w:left w:val="single" w:sz="4" w:space="0" w:color="auto"/>
              <w:right w:val="single" w:sz="4" w:space="0" w:color="auto"/>
            </w:tcBorders>
          </w:tcPr>
          <w:p w:rsidR="00FB038F" w:rsidRPr="00FB038F" w:rsidRDefault="00FB038F" w:rsidP="00FB038F">
            <w:pPr>
              <w:spacing w:after="0" w:line="266" w:lineRule="auto"/>
              <w:ind w:right="44"/>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w:t>
            </w:r>
          </w:p>
        </w:tc>
      </w:tr>
      <w:tr w:rsidR="00FB038F" w:rsidRPr="00FB038F" w:rsidTr="0079617B">
        <w:tc>
          <w:tcPr>
            <w:tcW w:w="2028" w:type="dxa"/>
            <w:gridSpan w:val="2"/>
            <w:vMerge/>
            <w:tcBorders>
              <w:left w:val="single" w:sz="4" w:space="0" w:color="auto"/>
              <w:bottom w:val="single" w:sz="4" w:space="0" w:color="auto"/>
              <w:right w:val="single" w:sz="4" w:space="0" w:color="auto"/>
            </w:tcBorders>
          </w:tcPr>
          <w:p w:rsidR="00FB038F" w:rsidRPr="00FB038F" w:rsidRDefault="00FB038F" w:rsidP="00FB038F">
            <w:pPr>
              <w:spacing w:after="0" w:line="266" w:lineRule="auto"/>
              <w:ind w:right="44"/>
              <w:jc w:val="center"/>
              <w:rPr>
                <w:rFonts w:ascii="Times New Roman" w:eastAsia="Times New Roman" w:hAnsi="Times New Roman" w:cs="Times New Roman"/>
                <w:b/>
                <w:bCs/>
                <w:sz w:val="24"/>
                <w:szCs w:val="24"/>
                <w:lang w:eastAsia="zh-CN"/>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Практические занятия</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2</w:t>
            </w:r>
          </w:p>
        </w:tc>
      </w:tr>
      <w:tr w:rsidR="00FB038F" w:rsidRPr="00FB038F" w:rsidTr="0079617B">
        <w:tc>
          <w:tcPr>
            <w:tcW w:w="2028" w:type="dxa"/>
            <w:gridSpan w:val="2"/>
            <w:vMerge w:val="restart"/>
            <w:tcBorders>
              <w:top w:val="single" w:sz="4" w:space="0" w:color="auto"/>
              <w:left w:val="single" w:sz="4" w:space="0" w:color="auto"/>
              <w:right w:val="single" w:sz="4" w:space="0" w:color="auto"/>
            </w:tcBorders>
          </w:tcPr>
          <w:p w:rsidR="00FB038F" w:rsidRPr="00FB038F" w:rsidRDefault="00FB038F" w:rsidP="00FB038F">
            <w:pPr>
              <w:spacing w:after="0"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Тема 2.7.</w:t>
            </w:r>
            <w:r w:rsidRPr="00FB038F">
              <w:rPr>
                <w:rFonts w:ascii="Times New Roman" w:eastAsia="Times New Roman" w:hAnsi="Times New Roman" w:cs="Times New Roman"/>
                <w:b/>
                <w:sz w:val="24"/>
                <w:szCs w:val="24"/>
              </w:rPr>
              <w:t xml:space="preserve"> Строевая</w:t>
            </w:r>
          </w:p>
          <w:p w:rsidR="00FB038F" w:rsidRPr="00FB038F" w:rsidRDefault="00FB038F" w:rsidP="00FB038F">
            <w:pPr>
              <w:spacing w:after="0" w:line="280" w:lineRule="exact"/>
              <w:jc w:val="center"/>
              <w:textAlignment w:val="baseline"/>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Подготовка,</w:t>
            </w:r>
            <w:r w:rsidRPr="00FB038F">
              <w:rPr>
                <w:rFonts w:ascii="Times New Roman" w:eastAsia="Times New Roman" w:hAnsi="Times New Roman" w:cs="Times New Roman"/>
                <w:b/>
                <w:bCs/>
                <w:sz w:val="24"/>
                <w:szCs w:val="24"/>
              </w:rPr>
              <w:t xml:space="preserve"> Огневая подготовка и ф</w:t>
            </w:r>
            <w:r w:rsidRPr="00FB038F">
              <w:rPr>
                <w:rFonts w:ascii="Times New Roman" w:eastAsia="Times New Roman" w:hAnsi="Times New Roman" w:cs="Times New Roman"/>
                <w:b/>
                <w:sz w:val="24"/>
                <w:szCs w:val="24"/>
              </w:rPr>
              <w:t>изическая подготовка</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14</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spacing w:after="5" w:line="240" w:lineRule="auto"/>
              <w:ind w:right="44"/>
              <w:jc w:val="both"/>
              <w:rPr>
                <w:rFonts w:ascii="Times New Roman" w:eastAsia="Times New Roman" w:hAnsi="Times New Roman" w:cs="Times New Roman"/>
                <w:sz w:val="24"/>
                <w:szCs w:val="24"/>
              </w:rPr>
            </w:pPr>
            <w:r w:rsidRPr="00FB038F">
              <w:rPr>
                <w:rFonts w:ascii="Times New Roman" w:eastAsia="Times New Roman" w:hAnsi="Times New Roman" w:cs="Times New Roman"/>
                <w:bCs/>
                <w:sz w:val="24"/>
                <w:szCs w:val="24"/>
              </w:rPr>
              <w:t xml:space="preserve">Практическое занятие №8 по теме: </w:t>
            </w:r>
            <w:r w:rsidRPr="00FB038F">
              <w:rPr>
                <w:rFonts w:ascii="Times New Roman" w:eastAsia="Times New Roman" w:hAnsi="Times New Roman" w:cs="Times New Roman"/>
                <w:sz w:val="24"/>
                <w:szCs w:val="24"/>
              </w:rPr>
              <w:t>Строй и управление им. Виды строя. Строевые приемы и движение без</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 xml:space="preserve">оружия. </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sz w:val="24"/>
                <w:szCs w:val="24"/>
              </w:rPr>
            </w:pPr>
            <w:r w:rsidRPr="00FB038F">
              <w:rPr>
                <w:rFonts w:ascii="Times New Roman" w:eastAsia="Times New Roman" w:hAnsi="Times New Roman" w:cs="Times New Roman"/>
                <w:sz w:val="24"/>
                <w:szCs w:val="24"/>
              </w:rPr>
              <w:t xml:space="preserve">Практическое занятие № 9 по теме: Применение и использование средств индивидуальной и коллективной защиты </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c>
          <w:tcPr>
            <w:tcW w:w="9711"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sz w:val="24"/>
                <w:szCs w:val="24"/>
              </w:rPr>
              <w:t xml:space="preserve">Практическое занятие №10 по теме: Отработка положений для стрельбы. </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4</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Практическое занятие № 11 по теме: Отработка строевых приемов и движения без оружия.</w:t>
            </w:r>
            <w:r w:rsidRPr="00FB038F">
              <w:rPr>
                <w:rFonts w:ascii="Times New Roman" w:eastAsia="Times New Roman" w:hAnsi="Times New Roman" w:cs="Times New Roman"/>
                <w:b/>
                <w:sz w:val="24"/>
                <w:szCs w:val="24"/>
              </w:rPr>
              <w:t xml:space="preserve">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5</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 xml:space="preserve">Практическое занятие № 12 по теме: </w:t>
            </w:r>
            <w:r w:rsidRPr="00FB038F">
              <w:rPr>
                <w:rFonts w:ascii="Times New Roman" w:eastAsia="Times New Roman" w:hAnsi="Times New Roman" w:cs="Times New Roman"/>
                <w:bCs/>
                <w:sz w:val="24"/>
                <w:szCs w:val="24"/>
              </w:rPr>
              <w:t>Разучивание и совершенствование физических упражнений, комплексы № 1,2 НФП</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r w:rsidRPr="00FB038F">
              <w:rPr>
                <w:rFonts w:ascii="Times New Roman" w:eastAsia="Times New Roman" w:hAnsi="Times New Roman" w:cs="Times New Roman"/>
                <w:bCs/>
                <w:sz w:val="24"/>
                <w:szCs w:val="24"/>
              </w:rPr>
              <w:tab/>
            </w:r>
          </w:p>
        </w:tc>
      </w:tr>
      <w:tr w:rsidR="00FB038F" w:rsidRPr="00FB038F" w:rsidTr="0079617B">
        <w:tc>
          <w:tcPr>
            <w:tcW w:w="2028" w:type="dxa"/>
            <w:gridSpan w:val="2"/>
            <w:vMerge/>
            <w:tcBorders>
              <w:left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w:t>
            </w:r>
          </w:p>
        </w:tc>
      </w:tr>
      <w:tr w:rsidR="00FB038F" w:rsidRPr="00FB038F" w:rsidTr="0079617B">
        <w:trPr>
          <w:trHeight w:val="470"/>
        </w:trPr>
        <w:tc>
          <w:tcPr>
            <w:tcW w:w="2028" w:type="dxa"/>
            <w:gridSpan w:val="2"/>
            <w:vMerge/>
            <w:tcBorders>
              <w:left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14</w:t>
            </w:r>
          </w:p>
        </w:tc>
      </w:tr>
      <w:tr w:rsidR="00FB038F" w:rsidRPr="00FB038F" w:rsidTr="0079617B">
        <w:tc>
          <w:tcPr>
            <w:tcW w:w="2028" w:type="dxa"/>
            <w:gridSpan w:val="2"/>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Раздел 3. Порядок и правила оказания первой медицинской помощи.</w:t>
            </w:r>
          </w:p>
        </w:tc>
        <w:tc>
          <w:tcPr>
            <w:tcW w:w="12902" w:type="dxa"/>
            <w:gridSpan w:val="3"/>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c>
      </w:tr>
      <w:tr w:rsidR="00FB038F" w:rsidRPr="00FB038F" w:rsidTr="0079617B">
        <w:tc>
          <w:tcPr>
            <w:tcW w:w="2028" w:type="dxa"/>
            <w:gridSpan w:val="2"/>
            <w:vMerge w:val="restart"/>
            <w:tcBorders>
              <w:top w:val="single" w:sz="4" w:space="0" w:color="auto"/>
              <w:left w:val="single" w:sz="4" w:space="0" w:color="auto"/>
              <w:right w:val="single" w:sz="4" w:space="0" w:color="auto"/>
            </w:tcBorders>
            <w:hideMark/>
          </w:tcPr>
          <w:p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Тема 3.1.</w:t>
            </w:r>
          </w:p>
          <w:p w:rsidR="00FB038F" w:rsidRPr="00FB038F" w:rsidRDefault="00FB038F" w:rsidP="00FB038F">
            <w:pPr>
              <w:spacing w:after="0" w:line="240" w:lineRule="auto"/>
              <w:jc w:val="center"/>
              <w:rPr>
                <w:rFonts w:ascii="Times New Roman" w:eastAsia="Times New Roman" w:hAnsi="Times New Roman" w:cs="Times New Roman"/>
                <w:b/>
                <w:bCs/>
                <w:sz w:val="24"/>
                <w:szCs w:val="24"/>
                <w:lang w:eastAsia="zh-CN"/>
              </w:rPr>
            </w:pPr>
            <w:r w:rsidRPr="00FB038F">
              <w:rPr>
                <w:rFonts w:ascii="Times New Roman" w:eastAsia="Times New Roman" w:hAnsi="Times New Roman" w:cs="Times New Roman"/>
                <w:b/>
                <w:bCs/>
                <w:sz w:val="24"/>
                <w:szCs w:val="24"/>
                <w:lang w:eastAsia="zh-CN"/>
              </w:rPr>
              <w:t>Тема</w:t>
            </w:r>
          </w:p>
          <w:p w:rsidR="00FB038F" w:rsidRPr="00FB038F" w:rsidRDefault="00FB038F" w:rsidP="00FB038F">
            <w:pPr>
              <w:spacing w:after="0" w:line="240" w:lineRule="auto"/>
              <w:jc w:val="center"/>
              <w:rPr>
                <w:rFonts w:ascii="Times New Roman" w:eastAsia="Times New Roman" w:hAnsi="Times New Roman" w:cs="Times New Roman"/>
                <w:b/>
                <w:bCs/>
                <w:sz w:val="24"/>
                <w:szCs w:val="24"/>
                <w:lang w:eastAsia="zh-CN"/>
              </w:rPr>
            </w:pPr>
            <w:r w:rsidRPr="00FB038F">
              <w:rPr>
                <w:rFonts w:ascii="Times New Roman" w:eastAsia="Times New Roman" w:hAnsi="Times New Roman" w:cs="Times New Roman"/>
                <w:b/>
                <w:bCs/>
                <w:sz w:val="24"/>
                <w:szCs w:val="24"/>
                <w:lang w:eastAsia="zh-CN"/>
              </w:rPr>
              <w:t>Обеспечение</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FB038F">
              <w:rPr>
                <w:rFonts w:ascii="Times New Roman" w:eastAsia="Times New Roman" w:hAnsi="Times New Roman" w:cs="Times New Roman"/>
                <w:b/>
                <w:bCs/>
                <w:sz w:val="24"/>
                <w:szCs w:val="24"/>
                <w:lang w:eastAsia="zh-CN"/>
              </w:rPr>
              <w:t>здорового образа жизни</w:t>
            </w: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Здоровье человека и здоровый образ жизни. Здоровье, как часть подготовки к военной службе. </w:t>
            </w: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Сущность оказания первой помощи пострадавшим. Принципы оказания ПП.</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2028" w:type="dxa"/>
            <w:gridSpan w:val="2"/>
            <w:vMerge/>
            <w:tcBorders>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Самостоятельная работа обучающихся: работа с учебной литературой по теме:</w:t>
            </w:r>
          </w:p>
          <w:p w:rsidR="00FB038F" w:rsidRPr="00FB038F" w:rsidRDefault="00FB038F" w:rsidP="00FB038F">
            <w:pPr>
              <w:shd w:val="clear" w:color="auto" w:fill="FFFFFF"/>
              <w:spacing w:after="0" w:line="240" w:lineRule="auto"/>
              <w:rPr>
                <w:rFonts w:ascii="Times New Roman" w:eastAsia="Times New Roman" w:hAnsi="Times New Roman" w:cs="Times New Roman"/>
                <w:color w:val="000000"/>
                <w:sz w:val="24"/>
                <w:szCs w:val="24"/>
              </w:rPr>
            </w:pPr>
            <w:r w:rsidRPr="00FB038F">
              <w:rPr>
                <w:rFonts w:ascii="Times New Roman" w:eastAsia="Times New Roman" w:hAnsi="Times New Roman" w:cs="Times New Roman"/>
                <w:color w:val="000000"/>
                <w:sz w:val="24"/>
                <w:szCs w:val="24"/>
              </w:rPr>
              <w:t>1.Правовые основы оказания первой медицинской помощи.</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w:t>
            </w:r>
          </w:p>
        </w:tc>
      </w:tr>
      <w:tr w:rsidR="00FB038F" w:rsidRPr="00FB038F" w:rsidTr="0079617B">
        <w:tc>
          <w:tcPr>
            <w:tcW w:w="2028" w:type="dxa"/>
            <w:gridSpan w:val="2"/>
            <w:vMerge w:val="restart"/>
            <w:tcBorders>
              <w:top w:val="single" w:sz="4" w:space="0" w:color="auto"/>
              <w:left w:val="single" w:sz="4" w:space="0" w:color="auto"/>
              <w:right w:val="single" w:sz="4" w:space="0" w:color="auto"/>
            </w:tcBorders>
          </w:tcPr>
          <w:p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Тема 3.2</w:t>
            </w:r>
          </w:p>
          <w:p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Первая медицинская</w:t>
            </w:r>
          </w:p>
          <w:p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помощь при ранениях,</w:t>
            </w:r>
          </w:p>
          <w:p w:rsidR="00FB038F" w:rsidRPr="00FB038F" w:rsidRDefault="00FB038F" w:rsidP="00FB038F">
            <w:pPr>
              <w:spacing w:after="5" w:line="266" w:lineRule="auto"/>
              <w:ind w:right="44"/>
              <w:jc w:val="center"/>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несчастных случаях и</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FB038F">
              <w:rPr>
                <w:rFonts w:ascii="Times New Roman" w:eastAsia="Times New Roman" w:hAnsi="Times New Roman" w:cs="Times New Roman"/>
                <w:b/>
                <w:sz w:val="24"/>
                <w:szCs w:val="24"/>
              </w:rPr>
              <w:t>заболеваниях</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sz w:val="24"/>
                <w:szCs w:val="24"/>
              </w:rPr>
              <w:t>Содержание учебного материала</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10</w:t>
            </w:r>
          </w:p>
        </w:tc>
      </w:tr>
      <w:tr w:rsidR="00FB038F" w:rsidRPr="00FB038F" w:rsidTr="0079617B">
        <w:tc>
          <w:tcPr>
            <w:tcW w:w="2028" w:type="dxa"/>
            <w:gridSpan w:val="2"/>
            <w:vMerge/>
            <w:tcBorders>
              <w:left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1</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 Практическое занятие №14 по теме: </w:t>
            </w:r>
            <w:r w:rsidRPr="00FB038F">
              <w:rPr>
                <w:rFonts w:ascii="Times New Roman" w:eastAsia="Times New Roman" w:hAnsi="Times New Roman" w:cs="Times New Roman"/>
                <w:sz w:val="24"/>
                <w:szCs w:val="24"/>
              </w:rPr>
              <w:t xml:space="preserve">Последовательность действий при оказании ПП. Мероприятия ПП. Определение признаков жизни. Алгоритм оказания первой доврачебной помощи.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r w:rsidRPr="00FB038F">
              <w:rPr>
                <w:rFonts w:ascii="Times New Roman" w:eastAsia="Times New Roman" w:hAnsi="Times New Roman" w:cs="Times New Roman"/>
                <w:bCs/>
                <w:sz w:val="24"/>
                <w:szCs w:val="24"/>
              </w:rPr>
              <w:tab/>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2</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№15 по теме:</w:t>
            </w:r>
            <w:r w:rsidRPr="00FB038F">
              <w:rPr>
                <w:rFonts w:ascii="Times New Roman" w:eastAsia="Times New Roman" w:hAnsi="Times New Roman" w:cs="Times New Roman"/>
                <w:sz w:val="24"/>
                <w:szCs w:val="24"/>
              </w:rPr>
              <w:t xml:space="preserve"> Кровотечения, их виды. Первая медицинская помощь при кровотечениях.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3</w:t>
            </w:r>
          </w:p>
        </w:tc>
        <w:tc>
          <w:tcPr>
            <w:tcW w:w="9711"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занятие № 16 по теме: Правила наложения повязок на голову, верхние и нижние конечности.</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4</w:t>
            </w:r>
          </w:p>
        </w:tc>
        <w:tc>
          <w:tcPr>
            <w:tcW w:w="9711"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 xml:space="preserve">Практическое занятие № 17 по теме: Первая помощь при артериальном и внутреннем кровотечении </w:t>
            </w:r>
          </w:p>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r w:rsidRPr="00FB038F">
              <w:rPr>
                <w:rFonts w:ascii="Times New Roman" w:eastAsia="Times New Roman" w:hAnsi="Times New Roman" w:cs="Times New Roman"/>
                <w:bCs/>
                <w:sz w:val="24"/>
                <w:szCs w:val="24"/>
              </w:rPr>
              <w:tab/>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5</w:t>
            </w:r>
          </w:p>
        </w:tc>
        <w:tc>
          <w:tcPr>
            <w:tcW w:w="9711"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Практическое занятие № 18 по теме: Правила проведения непрямого массажа сердца и искусственной вентиляции легких.</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r w:rsidR="00FB038F" w:rsidRPr="00FB038F" w:rsidTr="0079617B">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Лабораторные занятия</w:t>
            </w:r>
          </w:p>
        </w:tc>
        <w:tc>
          <w:tcPr>
            <w:tcW w:w="2417" w:type="dxa"/>
            <w:tcBorders>
              <w:top w:val="single" w:sz="4" w:space="0" w:color="auto"/>
              <w:left w:val="single" w:sz="4" w:space="0" w:color="auto"/>
              <w:bottom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w:t>
            </w:r>
          </w:p>
        </w:tc>
      </w:tr>
      <w:tr w:rsidR="00FB038F" w:rsidRPr="00FB038F" w:rsidTr="0079617B">
        <w:trPr>
          <w:trHeight w:val="270"/>
        </w:trPr>
        <w:tc>
          <w:tcPr>
            <w:tcW w:w="0" w:type="auto"/>
            <w:gridSpan w:val="2"/>
            <w:vMerge/>
            <w:tcBorders>
              <w:left w:val="single" w:sz="4" w:space="0" w:color="auto"/>
              <w:right w:val="single" w:sz="4" w:space="0" w:color="auto"/>
            </w:tcBorders>
            <w:vAlign w:val="center"/>
            <w:hideMark/>
          </w:tcPr>
          <w:p w:rsidR="00FB038F" w:rsidRPr="00FB038F" w:rsidRDefault="00FB038F" w:rsidP="00FB038F">
            <w:pPr>
              <w:spacing w:after="0" w:line="240" w:lineRule="auto"/>
              <w:rPr>
                <w:rFonts w:ascii="Times New Roman" w:eastAsia="Times New Roman" w:hAnsi="Times New Roman" w:cs="Times New Roman"/>
                <w:b/>
                <w:sz w:val="24"/>
                <w:szCs w:val="24"/>
              </w:rPr>
            </w:pPr>
          </w:p>
        </w:tc>
        <w:tc>
          <w:tcPr>
            <w:tcW w:w="10485" w:type="dxa"/>
            <w:gridSpan w:val="2"/>
            <w:tcBorders>
              <w:top w:val="single" w:sz="4" w:space="0" w:color="auto"/>
              <w:left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B038F">
              <w:rPr>
                <w:rFonts w:ascii="Times New Roman" w:eastAsia="Times New Roman" w:hAnsi="Times New Roman" w:cs="Times New Roman"/>
                <w:bCs/>
                <w:sz w:val="24"/>
                <w:szCs w:val="24"/>
              </w:rPr>
              <w:t>Практические занятия</w:t>
            </w:r>
          </w:p>
        </w:tc>
        <w:tc>
          <w:tcPr>
            <w:tcW w:w="2417" w:type="dxa"/>
            <w:tcBorders>
              <w:top w:val="single" w:sz="4" w:space="0" w:color="auto"/>
              <w:left w:val="single" w:sz="4" w:space="0" w:color="auto"/>
              <w:right w:val="single" w:sz="4" w:space="0" w:color="auto"/>
            </w:tcBorders>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
                <w:sz w:val="24"/>
                <w:szCs w:val="24"/>
              </w:rPr>
              <w:t>10</w:t>
            </w:r>
          </w:p>
        </w:tc>
      </w:tr>
      <w:tr w:rsidR="00FB038F" w:rsidRPr="00FB038F" w:rsidTr="0079617B">
        <w:tc>
          <w:tcPr>
            <w:tcW w:w="8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49-50</w:t>
            </w:r>
          </w:p>
        </w:tc>
        <w:tc>
          <w:tcPr>
            <w:tcW w:w="11696" w:type="dxa"/>
            <w:gridSpan w:val="3"/>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 xml:space="preserve">Дифференцированный зачет </w:t>
            </w:r>
          </w:p>
        </w:tc>
        <w:tc>
          <w:tcPr>
            <w:tcW w:w="2417" w:type="dxa"/>
            <w:tcBorders>
              <w:top w:val="single" w:sz="4" w:space="0" w:color="auto"/>
              <w:left w:val="single" w:sz="4" w:space="0" w:color="auto"/>
              <w:bottom w:val="single" w:sz="4" w:space="0" w:color="auto"/>
              <w:right w:val="single" w:sz="4" w:space="0" w:color="auto"/>
            </w:tcBorders>
            <w:hideMark/>
          </w:tcPr>
          <w:p w:rsidR="00FB038F" w:rsidRPr="00FB038F" w:rsidRDefault="00FB038F" w:rsidP="00FB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FB038F">
              <w:rPr>
                <w:rFonts w:ascii="Times New Roman" w:eastAsia="Times New Roman" w:hAnsi="Times New Roman" w:cs="Times New Roman"/>
                <w:bCs/>
                <w:sz w:val="24"/>
                <w:szCs w:val="24"/>
              </w:rPr>
              <w:t>2</w:t>
            </w:r>
          </w:p>
        </w:tc>
      </w:tr>
    </w:tbl>
    <w:p w:rsidR="00FB038F" w:rsidRPr="00FB038F" w:rsidRDefault="00FB038F" w:rsidP="00FE132E">
      <w:pPr>
        <w:spacing w:after="0" w:line="240" w:lineRule="auto"/>
        <w:jc w:val="center"/>
        <w:rPr>
          <w:rFonts w:ascii="Times New Roman" w:eastAsia="Times New Roman" w:hAnsi="Times New Roman" w:cs="Times New Roman"/>
          <w:b/>
          <w:sz w:val="24"/>
          <w:szCs w:val="24"/>
        </w:rPr>
      </w:pPr>
    </w:p>
    <w:p w:rsidR="00FB038F" w:rsidRPr="00FB038F" w:rsidRDefault="00FB038F" w:rsidP="00FE132E">
      <w:pPr>
        <w:spacing w:after="0" w:line="240" w:lineRule="auto"/>
        <w:jc w:val="center"/>
        <w:rPr>
          <w:rFonts w:ascii="Times New Roman" w:eastAsia="Times New Roman" w:hAnsi="Times New Roman" w:cs="Times New Roman"/>
          <w:b/>
          <w:sz w:val="24"/>
          <w:szCs w:val="24"/>
        </w:rPr>
      </w:pPr>
    </w:p>
    <w:p w:rsidR="00FB038F" w:rsidRDefault="00FB038F" w:rsidP="00FE132E">
      <w:pPr>
        <w:spacing w:after="0" w:line="240" w:lineRule="auto"/>
        <w:jc w:val="center"/>
        <w:rPr>
          <w:rFonts w:ascii="Times New Roman" w:eastAsia="Times New Roman" w:hAnsi="Times New Roman" w:cs="Times New Roman"/>
          <w:b/>
          <w:sz w:val="24"/>
          <w:szCs w:val="24"/>
        </w:rPr>
      </w:pPr>
    </w:p>
    <w:p w:rsidR="00875E13" w:rsidRPr="00875E13" w:rsidRDefault="00875E13" w:rsidP="00875E13">
      <w:pPr>
        <w:spacing w:after="0" w:line="240" w:lineRule="auto"/>
        <w:jc w:val="center"/>
        <w:rPr>
          <w:rFonts w:ascii="Times New Roman" w:eastAsia="Times New Roman" w:hAnsi="Times New Roman" w:cs="Times New Roman"/>
          <w:b/>
          <w:sz w:val="24"/>
          <w:szCs w:val="24"/>
        </w:rPr>
      </w:pPr>
    </w:p>
    <w:p w:rsidR="00875E13" w:rsidRPr="00875E13" w:rsidRDefault="00875E13" w:rsidP="00875E13">
      <w:pPr>
        <w:spacing w:after="0" w:line="240" w:lineRule="auto"/>
        <w:jc w:val="center"/>
        <w:rPr>
          <w:rFonts w:ascii="Times New Roman" w:eastAsia="Times New Roman" w:hAnsi="Times New Roman" w:cs="Times New Roman"/>
          <w:b/>
          <w:sz w:val="24"/>
          <w:szCs w:val="24"/>
        </w:rPr>
      </w:pPr>
    </w:p>
    <w:p w:rsidR="00875E13" w:rsidRPr="00875E13" w:rsidRDefault="00875E13" w:rsidP="00875E13">
      <w:pPr>
        <w:spacing w:after="0" w:line="240" w:lineRule="auto"/>
        <w:jc w:val="center"/>
        <w:rPr>
          <w:rFonts w:ascii="Times New Roman" w:eastAsia="Times New Roman" w:hAnsi="Times New Roman" w:cs="Times New Roman"/>
          <w:b/>
          <w:sz w:val="24"/>
          <w:szCs w:val="24"/>
        </w:rPr>
      </w:pPr>
    </w:p>
    <w:p w:rsidR="005F4BBA" w:rsidRDefault="005F4BBA" w:rsidP="00875E13">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pPr>
    </w:p>
    <w:p w:rsidR="00875E13" w:rsidRDefault="00875E13" w:rsidP="00FE132E">
      <w:pPr>
        <w:spacing w:after="0" w:line="240" w:lineRule="auto"/>
        <w:jc w:val="center"/>
        <w:rPr>
          <w:rFonts w:ascii="Times New Roman" w:eastAsia="Times New Roman" w:hAnsi="Times New Roman" w:cs="Times New Roman"/>
          <w:b/>
          <w:sz w:val="24"/>
          <w:szCs w:val="24"/>
        </w:rPr>
        <w:sectPr w:rsidR="00875E13" w:rsidSect="00875E13">
          <w:pgSz w:w="16838" w:h="11906" w:orient="landscape"/>
          <w:pgMar w:top="426" w:right="720" w:bottom="1134" w:left="720" w:header="708" w:footer="708" w:gutter="0"/>
          <w:cols w:space="708"/>
          <w:docGrid w:linePitch="360"/>
        </w:sectPr>
      </w:pPr>
    </w:p>
    <w:p w:rsidR="007A7022" w:rsidRDefault="007A7022" w:rsidP="00FE132E">
      <w:pPr>
        <w:spacing w:after="0" w:line="240" w:lineRule="auto"/>
        <w:jc w:val="center"/>
        <w:rPr>
          <w:rFonts w:ascii="Times New Roman" w:eastAsia="Times New Roman" w:hAnsi="Times New Roman" w:cs="Times New Roman"/>
          <w:b/>
          <w:sz w:val="24"/>
          <w:szCs w:val="24"/>
        </w:rPr>
      </w:pPr>
    </w:p>
    <w:p w:rsidR="007A7022" w:rsidRDefault="007A7022" w:rsidP="003A60E2">
      <w:pPr>
        <w:spacing w:after="0" w:line="240" w:lineRule="auto"/>
        <w:ind w:firstLine="709"/>
        <w:jc w:val="both"/>
        <w:rPr>
          <w:rFonts w:ascii="Times New Roman" w:eastAsia="Times New Roman" w:hAnsi="Times New Roman" w:cs="Times New Roman"/>
          <w:b/>
          <w:color w:val="000000"/>
          <w:sz w:val="24"/>
          <w:szCs w:val="24"/>
        </w:rPr>
      </w:pPr>
      <w:r w:rsidRPr="007A7022">
        <w:rPr>
          <w:rFonts w:ascii="Times New Roman" w:hAnsi="Times New Roman" w:cs="Times New Roman"/>
          <w:b/>
          <w:sz w:val="24"/>
          <w:szCs w:val="24"/>
        </w:rPr>
        <w:t>ОП.04</w:t>
      </w:r>
      <w:r w:rsidRPr="007A7022">
        <w:rPr>
          <w:rFonts w:ascii="Times New Roman" w:eastAsia="Times New Roman" w:hAnsi="Times New Roman" w:cs="Times New Roman"/>
          <w:b/>
          <w:color w:val="000000"/>
        </w:rPr>
        <w:t xml:space="preserve"> </w:t>
      </w:r>
      <w:r w:rsidR="00DF7852">
        <w:rPr>
          <w:rFonts w:ascii="Times New Roman" w:eastAsia="Times New Roman" w:hAnsi="Times New Roman" w:cs="Times New Roman"/>
          <w:b/>
          <w:color w:val="000000"/>
          <w:sz w:val="24"/>
          <w:szCs w:val="24"/>
        </w:rPr>
        <w:t>Калькуляция и учет</w:t>
      </w:r>
    </w:p>
    <w:p w:rsidR="00875E13" w:rsidRDefault="00875E13" w:rsidP="00875E13">
      <w:pPr>
        <w:spacing w:after="0" w:line="240" w:lineRule="auto"/>
        <w:ind w:right="565" w:firstLine="709"/>
        <w:jc w:val="both"/>
        <w:rPr>
          <w:rFonts w:ascii="Times New Roman" w:eastAsia="Times New Roman" w:hAnsi="Times New Roman" w:cs="Times New Roman"/>
          <w:b/>
          <w:color w:val="000000"/>
          <w:sz w:val="24"/>
          <w:szCs w:val="24"/>
        </w:rPr>
      </w:pPr>
    </w:p>
    <w:p w:rsidR="007A7022" w:rsidRPr="007F1D9B" w:rsidRDefault="007A7022" w:rsidP="007A7022">
      <w:pPr>
        <w:spacing w:after="0" w:line="240" w:lineRule="auto"/>
        <w:jc w:val="both"/>
        <w:rPr>
          <w:rFonts w:ascii="Times New Roman" w:hAnsi="Times New Roman" w:cs="Times New Roman"/>
          <w:sz w:val="24"/>
          <w:szCs w:val="24"/>
          <w:lang w:eastAsia="en-US"/>
        </w:rPr>
      </w:pPr>
      <w:r w:rsidRPr="007A7022">
        <w:rPr>
          <w:rFonts w:ascii="Times New Roman" w:eastAsia="Times New Roman" w:hAnsi="Times New Roman" w:cs="Times New Roman"/>
          <w:b/>
          <w:color w:val="000000"/>
          <w:sz w:val="24"/>
          <w:szCs w:val="24"/>
        </w:rPr>
        <w:t xml:space="preserve">     </w:t>
      </w:r>
      <w:r w:rsidRPr="007F1D9B">
        <w:rPr>
          <w:rFonts w:ascii="Times New Roman" w:hAnsi="Times New Roman" w:cs="Times New Roman"/>
          <w:sz w:val="24"/>
          <w:szCs w:val="24"/>
          <w:lang w:eastAsia="en-US"/>
        </w:rPr>
        <w:t xml:space="preserve">Место учебной дисциплины в структуре основной профессиональной образовательной программы: дисциплина входит в общепрофессиональный </w:t>
      </w:r>
      <w:r>
        <w:rPr>
          <w:rFonts w:ascii="Times New Roman" w:hAnsi="Times New Roman" w:cs="Times New Roman"/>
          <w:sz w:val="24"/>
          <w:szCs w:val="24"/>
          <w:lang w:eastAsia="en-US"/>
        </w:rPr>
        <w:t xml:space="preserve">учебный </w:t>
      </w:r>
      <w:r w:rsidRPr="007F1D9B">
        <w:rPr>
          <w:rFonts w:ascii="Times New Roman" w:hAnsi="Times New Roman" w:cs="Times New Roman"/>
          <w:sz w:val="24"/>
          <w:szCs w:val="24"/>
          <w:lang w:eastAsia="en-US"/>
        </w:rPr>
        <w:t>цикл.</w:t>
      </w:r>
    </w:p>
    <w:p w:rsidR="007A7022" w:rsidRPr="007F1D9B" w:rsidRDefault="007A7022" w:rsidP="007A7022">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Цели и задачи учебной дисциплины-требования к результатом освоения учебной дисциплины:</w:t>
      </w:r>
    </w:p>
    <w:p w:rsidR="007A7022" w:rsidRPr="007F1D9B" w:rsidRDefault="007A7022" w:rsidP="007A7022">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7F1D9B">
        <w:rPr>
          <w:rFonts w:ascii="Times New Roman" w:hAnsi="Times New Roman" w:cs="Times New Roman"/>
          <w:sz w:val="24"/>
          <w:szCs w:val="24"/>
          <w:lang w:eastAsia="en-US"/>
        </w:rPr>
        <w:t xml:space="preserve">В результате освоения учебной дисциплины обучающийся должен </w:t>
      </w:r>
    </w:p>
    <w:p w:rsidR="007A7022" w:rsidRPr="007F1D9B" w:rsidRDefault="007A7022" w:rsidP="007A7022">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7A7022" w:rsidRPr="007A7022" w:rsidRDefault="007A7022" w:rsidP="009B100D">
      <w:pPr>
        <w:pStyle w:val="a4"/>
        <w:numPr>
          <w:ilvl w:val="0"/>
          <w:numId w:val="155"/>
        </w:numPr>
        <w:spacing w:after="0" w:line="240" w:lineRule="auto"/>
        <w:rPr>
          <w:rFonts w:ascii="Times New Roman" w:hAnsi="Times New Roman" w:cs="Times New Roman"/>
          <w:sz w:val="24"/>
          <w:szCs w:val="24"/>
        </w:rPr>
      </w:pPr>
      <w:r w:rsidRPr="007A7022">
        <w:rPr>
          <w:rFonts w:ascii="Times New Roman" w:hAnsi="Times New Roman" w:cs="Times New Roman"/>
          <w:color w:val="000000"/>
          <w:sz w:val="24"/>
          <w:szCs w:val="24"/>
          <w:shd w:val="clear" w:color="auto" w:fill="FFFFFF"/>
        </w:rPr>
        <w:t>пользоваться сборниками рецептур блюд кулинарных изделий и мучных кондитерских изделий;</w:t>
      </w:r>
      <w:r w:rsidRPr="007A7022">
        <w:rPr>
          <w:rFonts w:ascii="Times New Roman" w:hAnsi="Times New Roman" w:cs="Times New Roman"/>
          <w:color w:val="000000"/>
          <w:sz w:val="24"/>
          <w:szCs w:val="24"/>
        </w:rPr>
        <w:br/>
      </w:r>
      <w:r w:rsidRPr="007A7022">
        <w:rPr>
          <w:rFonts w:ascii="Times New Roman" w:hAnsi="Times New Roman" w:cs="Times New Roman"/>
          <w:color w:val="000000"/>
          <w:sz w:val="24"/>
          <w:szCs w:val="24"/>
          <w:shd w:val="clear" w:color="auto" w:fill="FFFFFF"/>
        </w:rPr>
        <w:t>рассчитывать количество сырья по нормативам;</w:t>
      </w:r>
    </w:p>
    <w:p w:rsidR="007A7022" w:rsidRPr="007A7022" w:rsidRDefault="007A7022" w:rsidP="009B100D">
      <w:pPr>
        <w:pStyle w:val="a4"/>
        <w:numPr>
          <w:ilvl w:val="0"/>
          <w:numId w:val="155"/>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документально оформлять отпуск продуктов и сырья на производство и в кондитерский цех;</w:t>
      </w:r>
      <w:r w:rsidRPr="007A7022">
        <w:rPr>
          <w:rFonts w:ascii="Times New Roman" w:hAnsi="Times New Roman" w:cs="Times New Roman"/>
          <w:color w:val="000000"/>
          <w:sz w:val="24"/>
          <w:szCs w:val="24"/>
        </w:rPr>
        <w:br/>
        <w:t>калькулировать себестоимость готовой продукции;</w:t>
      </w:r>
    </w:p>
    <w:p w:rsidR="007A7022" w:rsidRPr="007A7022" w:rsidRDefault="007A7022" w:rsidP="009B100D">
      <w:pPr>
        <w:pStyle w:val="a4"/>
        <w:numPr>
          <w:ilvl w:val="0"/>
          <w:numId w:val="155"/>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определять продажную цену;</w:t>
      </w:r>
      <w:r w:rsidRPr="007A7022">
        <w:rPr>
          <w:rFonts w:ascii="Times New Roman" w:hAnsi="Times New Roman" w:cs="Times New Roman"/>
          <w:color w:val="000000"/>
          <w:sz w:val="24"/>
          <w:szCs w:val="24"/>
        </w:rPr>
        <w:br/>
        <w:t>проводить списание боя, брака и порчи продуктов;</w:t>
      </w:r>
      <w:r w:rsidRPr="007A7022">
        <w:rPr>
          <w:rFonts w:ascii="Times New Roman" w:hAnsi="Times New Roman" w:cs="Times New Roman"/>
          <w:color w:val="000000"/>
          <w:sz w:val="24"/>
          <w:szCs w:val="24"/>
        </w:rPr>
        <w:br/>
        <w:t>участвовать в проведении инвентаризации.</w:t>
      </w:r>
    </w:p>
    <w:p w:rsidR="007A7022" w:rsidRDefault="007A7022" w:rsidP="007A7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A7022">
        <w:rPr>
          <w:rFonts w:ascii="Times New Roman" w:hAnsi="Times New Roman" w:cs="Times New Roman"/>
          <w:b/>
          <w:sz w:val="24"/>
          <w:szCs w:val="24"/>
        </w:rPr>
        <w:t>знать:</w:t>
      </w:r>
    </w:p>
    <w:p w:rsidR="007A7022" w:rsidRPr="007A7022" w:rsidRDefault="007A7022" w:rsidP="009B100D">
      <w:pPr>
        <w:pStyle w:val="a4"/>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понятие о бухгалтерском учёте в общественном питании, его значении;</w:t>
      </w:r>
    </w:p>
    <w:p w:rsidR="007A7022" w:rsidRPr="007A7022"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общие принципы организации учёта на предприятиях общественного питания;</w:t>
      </w:r>
    </w:p>
    <w:p w:rsidR="007A7022" w:rsidRPr="007A7022"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структуру продажной цены на готовую продукцию;</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наценки предприятий общественного питания;</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составление калькуляционного расчета на изделия, реализуемые в розницу;</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порядок составления плана-меню;</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поступления товаров;</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документирование операций по отпуску из кладовой сырья;</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продуктов в кладовой;</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отчетность материально ответственных лиц;</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синтетический учет движения продуктов и покупных товаров;</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нормируемые и ненормируемые потери;</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отражение в учете сумм недостач, хищений и потерь от порчи продуктов и товаров;</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товарных потерь вследствие естественной убыли;</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потерь товаров вследствие боя, лома, порчи;</w:t>
      </w:r>
    </w:p>
    <w:p w:rsidR="00C72417"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инвентаризацию товаров и тары;</w:t>
      </w:r>
    </w:p>
    <w:p w:rsidR="007A7022" w:rsidRPr="007A7022" w:rsidRDefault="007A7022" w:rsidP="009B100D">
      <w:pPr>
        <w:pStyle w:val="a4"/>
        <w:numPr>
          <w:ilvl w:val="0"/>
          <w:numId w:val="156"/>
        </w:numPr>
        <w:shd w:val="clear" w:color="auto" w:fill="FFFFFF"/>
        <w:spacing w:before="100" w:beforeAutospacing="1" w:after="0" w:line="240" w:lineRule="auto"/>
        <w:rPr>
          <w:rFonts w:ascii="Times New Roman" w:hAnsi="Times New Roman" w:cs="Times New Roman"/>
          <w:color w:val="000000"/>
          <w:sz w:val="24"/>
          <w:szCs w:val="24"/>
        </w:rPr>
      </w:pPr>
      <w:r w:rsidRPr="007A7022">
        <w:rPr>
          <w:rFonts w:ascii="Times New Roman" w:hAnsi="Times New Roman" w:cs="Times New Roman"/>
          <w:color w:val="000000"/>
          <w:sz w:val="24"/>
          <w:szCs w:val="24"/>
        </w:rPr>
        <w:t>учет сырья в производстве и учет выпуска продукции.</w:t>
      </w:r>
    </w:p>
    <w:p w:rsidR="00DF7852" w:rsidRPr="00DF7852" w:rsidRDefault="00DF7852" w:rsidP="00DF7852">
      <w:pPr>
        <w:spacing w:after="0" w:line="240" w:lineRule="auto"/>
        <w:ind w:left="360"/>
        <w:jc w:val="both"/>
        <w:rPr>
          <w:rFonts w:ascii="Times New Roman" w:hAnsi="Times New Roman" w:cs="Times New Roman"/>
          <w:bCs/>
          <w:sz w:val="24"/>
          <w:szCs w:val="24"/>
        </w:rPr>
      </w:pPr>
      <w:r w:rsidRPr="00DF7852">
        <w:rPr>
          <w:rFonts w:ascii="Times New Roman" w:hAnsi="Times New Roman" w:cs="Times New Roman"/>
          <w:bCs/>
          <w:sz w:val="24"/>
          <w:szCs w:val="24"/>
        </w:rPr>
        <w:t>В процессе изучения дисциплины обучающиеся осваивают общие компетенции:</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bCs/>
          <w:sz w:val="24"/>
          <w:szCs w:val="24"/>
        </w:rPr>
        <w:t>ОК</w:t>
      </w:r>
      <w:r w:rsidRPr="00DF7852">
        <w:rPr>
          <w:rFonts w:ascii="Times New Roman" w:hAnsi="Times New Roman" w:cs="Times New Roman"/>
          <w:sz w:val="24"/>
          <w:szCs w:val="24"/>
        </w:rPr>
        <w:t>1.Понимать сущность и социальную значимость своей будущей профессии, проявлять к ней устойчивый интерес.</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ОК2.Организовывать собственную деятельность, исходя из цели и способов ее достижения, определенных руководителем.</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F7852" w:rsidRPr="00DF7852" w:rsidRDefault="00DF7852" w:rsidP="00263DDA">
      <w:pPr>
        <w:spacing w:after="0" w:line="240" w:lineRule="auto"/>
        <w:ind w:right="423"/>
        <w:jc w:val="both"/>
        <w:rPr>
          <w:rFonts w:ascii="Times New Roman" w:hAnsi="Times New Roman" w:cs="Times New Roman"/>
          <w:sz w:val="24"/>
          <w:szCs w:val="24"/>
        </w:rPr>
      </w:pPr>
      <w:r w:rsidRPr="00DF7852">
        <w:rPr>
          <w:rFonts w:ascii="Times New Roman" w:hAnsi="Times New Roman" w:cs="Times New Roman"/>
          <w:sz w:val="24"/>
          <w:szCs w:val="24"/>
        </w:rPr>
        <w:t>ОК4.Осуществлять поиск информации, необходимой для эффективного выполнения профессиональных задач.</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ОК5.Использовать информационно-коммуникационные технологии в профессиональной деятельности.</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ОК6. Работать в команде, эффективно общаться с коллегами, руководством, клиентами.</w:t>
      </w:r>
    </w:p>
    <w:p w:rsidR="00DF7852" w:rsidRPr="00DF7852" w:rsidRDefault="00DF7852" w:rsidP="00DF7852">
      <w:pPr>
        <w:spacing w:after="0" w:line="240" w:lineRule="auto"/>
        <w:jc w:val="both"/>
        <w:rPr>
          <w:rFonts w:ascii="Times New Roman" w:hAnsi="Times New Roman" w:cs="Times New Roman"/>
          <w:sz w:val="24"/>
          <w:szCs w:val="24"/>
        </w:rPr>
      </w:pPr>
      <w:r w:rsidRPr="00DF7852">
        <w:rPr>
          <w:rFonts w:ascii="Times New Roman" w:hAnsi="Times New Roman" w:cs="Times New Roman"/>
          <w:sz w:val="24"/>
          <w:szCs w:val="24"/>
        </w:rPr>
        <w:t>ОК7.Исполнять воинскую обязанность, в том числе с применением полученных профессиональных знаний (для юношей).</w:t>
      </w:r>
    </w:p>
    <w:p w:rsidR="00DF7852" w:rsidRPr="00DF7852" w:rsidRDefault="00DF7852" w:rsidP="003A60E2">
      <w:pPr>
        <w:spacing w:after="0" w:line="240" w:lineRule="auto"/>
        <w:ind w:firstLine="709"/>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В процессе изучения дисциплины закладывается основа для формирования соответствующих профессиональных компетенций (ПК):</w:t>
      </w:r>
      <w:r w:rsidRPr="003A3D64">
        <w:t xml:space="preserve"> </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ПК1.1.Обеспечивать и поддерживать условия для размножения и выращивания дрожжей.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1.2.Готовить дрожжевую продукцию различных видов.</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1.3.Производить техническое обслуживание оборудования дрожжевого цеха.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2.1.Подготавливать и дозировать сырье.</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2.2.Приготавливать тесто различными способами согласно производственным рецептурам.</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2.3.Определять готовность опары, закваски, теста при замесе и брожении.</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2.4.Обслуживать оборудование для приготовления теста.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ПК3.1.Производить деление теста на куски вручную или с помощью тестоделительных машин.</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ПК3.2.Производить формование тестовых заготовок вручную или с применением формующего оборудования.</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3.3.Производить разделку мучных кондитерских изделий из различных видов теста.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3.4. Разделывать полуфабрикаты из мороженого теста.</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3.5.Производить укладку сформованных полуфабрикатов на листы, платки, в формы.</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3.6.Обслуживать оборудование для деления теста и формования тестовых заготовок.</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ПК3.7.Обслуживать шкаф окончательной расстойки и регулировать режим расстойки полуфабрикатов.</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 4.1.Определять готовность полуфабрикатов к выпечке.</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ПК4.2.Контролировать и регулировать режим выпечки хлеба, хлебобулочных и бараночных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4.3.Отделывать поверхность готовых хлебобулочных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4.4.Контролировать и регулировать режим сушки сухарных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ПК4.5.Контролировать и регулировать режим приготовления мучных кондитерских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sidRPr="00DF7852">
        <w:rPr>
          <w:rFonts w:ascii="Times New Roman" w:eastAsia="Times New Roman" w:hAnsi="Times New Roman" w:cs="Times New Roman"/>
          <w:sz w:val="24"/>
          <w:szCs w:val="24"/>
        </w:rPr>
        <w:t>ПК4.6.Обслуживать печи, духовые шкафы и другое оборудование для выпекания и сушки.</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5.1.Производить отбраковку готовой продукции.</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5.2.Производить упаковку и маркировку хлебобулочных изделий.</w:t>
      </w:r>
    </w:p>
    <w:p w:rsidR="00DF7852" w:rsidRPr="00DF7852" w:rsidRDefault="00DF7852" w:rsidP="00DF785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w:t>
      </w:r>
      <w:r w:rsidRPr="00DF7852">
        <w:rPr>
          <w:rFonts w:ascii="Times New Roman" w:eastAsia="Times New Roman" w:hAnsi="Times New Roman" w:cs="Times New Roman"/>
          <w:sz w:val="24"/>
          <w:szCs w:val="24"/>
        </w:rPr>
        <w:t>5.3.Укладывать изделия в лотки, вагонетки, контейнеры.</w:t>
      </w:r>
    </w:p>
    <w:p w:rsidR="007A7022" w:rsidRPr="00C72417" w:rsidRDefault="00333268"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w:t>
      </w:r>
      <w:r w:rsidR="007A7022" w:rsidRPr="00C72417">
        <w:rPr>
          <w:rFonts w:ascii="Times New Roman" w:hAnsi="Times New Roman" w:cs="Times New Roman"/>
          <w:b/>
          <w:sz w:val="24"/>
          <w:szCs w:val="24"/>
        </w:rPr>
        <w:t>оличество часов на освоение рабочей программы:</w:t>
      </w:r>
    </w:p>
    <w:p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Максимальной учебной нагрузки обучающегося 48 часов, в том числе:</w:t>
      </w:r>
    </w:p>
    <w:p w:rsidR="007A7022"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обязательной аудиторной учебной нагрузки обучающегося 32 часа;</w:t>
      </w:r>
    </w:p>
    <w:p w:rsidR="00AF4F7D" w:rsidRPr="00C72417" w:rsidRDefault="00AF4F7D"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практической работы 20 часов;</w:t>
      </w:r>
    </w:p>
    <w:p w:rsidR="007A7022"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самостоятельной работы обучающегося 16 часов.</w:t>
      </w:r>
    </w:p>
    <w:p w:rsidR="00875E13" w:rsidRPr="00C72417" w:rsidRDefault="00875E13"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C72417" w:rsidRPr="00C72417" w:rsidRDefault="00C72417" w:rsidP="00875E13">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rPr>
          <w:b/>
          <w:caps/>
        </w:rPr>
      </w:pPr>
      <w:r>
        <w:rPr>
          <w:b/>
        </w:rPr>
        <w:t>С</w:t>
      </w:r>
      <w:r w:rsidRPr="00C72417">
        <w:rPr>
          <w:b/>
        </w:rPr>
        <w:t>труктура и содержание  учебной дисциплины</w:t>
      </w:r>
      <w:r w:rsidR="00DF7852">
        <w:rPr>
          <w:b/>
        </w:rPr>
        <w:t xml:space="preserve"> </w:t>
      </w:r>
      <w:r w:rsidRPr="00C72417">
        <w:rPr>
          <w:b/>
          <w:caps/>
        </w:rPr>
        <w:t xml:space="preserve">ОП.04. </w:t>
      </w:r>
      <w:r>
        <w:rPr>
          <w:b/>
        </w:rPr>
        <w:t>Калькуляция и уче</w:t>
      </w:r>
      <w:r w:rsidRPr="00C72417">
        <w:rPr>
          <w:b/>
        </w:rPr>
        <w:t>т</w:t>
      </w:r>
    </w:p>
    <w:p w:rsidR="00C72417" w:rsidRPr="00C72417" w:rsidRDefault="00C72417" w:rsidP="00875E13">
      <w:pPr>
        <w:spacing w:line="240" w:lineRule="auto"/>
        <w:ind w:firstLine="851"/>
        <w:rPr>
          <w:rFonts w:ascii="Times New Roman" w:hAnsi="Times New Roman" w:cs="Times New Roman"/>
          <w:b/>
          <w:sz w:val="24"/>
          <w:szCs w:val="24"/>
        </w:rPr>
      </w:pPr>
      <w:r w:rsidRPr="00C72417">
        <w:rPr>
          <w:rFonts w:ascii="Times New Roman" w:hAnsi="Times New Roman" w:cs="Times New Roman"/>
          <w:b/>
          <w:sz w:val="24"/>
          <w:szCs w:val="24"/>
        </w:rPr>
        <w:t>Объем учебной дисциплины и виды учебной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1861"/>
      </w:tblGrid>
      <w:tr w:rsidR="00C72417" w:rsidRPr="00C72417" w:rsidTr="00875E13">
        <w:tc>
          <w:tcPr>
            <w:tcW w:w="7920" w:type="dxa"/>
          </w:tcPr>
          <w:p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b/>
                <w:sz w:val="24"/>
                <w:szCs w:val="24"/>
              </w:rPr>
              <w:t>Вид учебной работы</w:t>
            </w:r>
          </w:p>
        </w:tc>
        <w:tc>
          <w:tcPr>
            <w:tcW w:w="1861"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Объем часов</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Максимальная учебная нагрузка (всего)</w:t>
            </w:r>
          </w:p>
        </w:tc>
        <w:tc>
          <w:tcPr>
            <w:tcW w:w="1861" w:type="dxa"/>
          </w:tcPr>
          <w:p w:rsidR="00C72417" w:rsidRPr="00904B35" w:rsidRDefault="00C72417" w:rsidP="00C72417">
            <w:pPr>
              <w:spacing w:after="0" w:line="240" w:lineRule="auto"/>
              <w:jc w:val="center"/>
              <w:rPr>
                <w:rFonts w:ascii="Times New Roman" w:hAnsi="Times New Roman" w:cs="Times New Roman"/>
                <w:b/>
                <w:sz w:val="24"/>
                <w:szCs w:val="24"/>
              </w:rPr>
            </w:pPr>
            <w:r w:rsidRPr="00904B35">
              <w:rPr>
                <w:rFonts w:ascii="Times New Roman" w:hAnsi="Times New Roman" w:cs="Times New Roman"/>
                <w:b/>
                <w:sz w:val="24"/>
                <w:szCs w:val="24"/>
              </w:rPr>
              <w:t>48</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Обязательная аудиторная учебная нагрузка</w:t>
            </w:r>
          </w:p>
        </w:tc>
        <w:tc>
          <w:tcPr>
            <w:tcW w:w="1861" w:type="dxa"/>
          </w:tcPr>
          <w:p w:rsidR="00C72417" w:rsidRPr="00904B35" w:rsidRDefault="00C72417" w:rsidP="00C72417">
            <w:pPr>
              <w:spacing w:after="0" w:line="240" w:lineRule="auto"/>
              <w:jc w:val="center"/>
              <w:rPr>
                <w:rFonts w:ascii="Times New Roman" w:hAnsi="Times New Roman" w:cs="Times New Roman"/>
                <w:b/>
                <w:sz w:val="24"/>
                <w:szCs w:val="24"/>
              </w:rPr>
            </w:pPr>
            <w:r w:rsidRPr="00904B35">
              <w:rPr>
                <w:rFonts w:ascii="Times New Roman" w:hAnsi="Times New Roman" w:cs="Times New Roman"/>
                <w:b/>
                <w:sz w:val="24"/>
                <w:szCs w:val="24"/>
              </w:rPr>
              <w:t>32</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в том числе:</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практические занятия</w:t>
            </w:r>
          </w:p>
        </w:tc>
        <w:tc>
          <w:tcPr>
            <w:tcW w:w="1861" w:type="dxa"/>
          </w:tcPr>
          <w:p w:rsidR="00C72417" w:rsidRPr="00904B35" w:rsidRDefault="00C72417" w:rsidP="00C72417">
            <w:pPr>
              <w:spacing w:after="0" w:line="240" w:lineRule="auto"/>
              <w:jc w:val="center"/>
              <w:rPr>
                <w:rFonts w:ascii="Times New Roman" w:hAnsi="Times New Roman" w:cs="Times New Roman"/>
                <w:b/>
                <w:sz w:val="24"/>
                <w:szCs w:val="24"/>
              </w:rPr>
            </w:pPr>
            <w:r w:rsidRPr="00904B35">
              <w:rPr>
                <w:rFonts w:ascii="Times New Roman" w:hAnsi="Times New Roman" w:cs="Times New Roman"/>
                <w:b/>
                <w:sz w:val="24"/>
                <w:szCs w:val="24"/>
              </w:rPr>
              <w:t>20</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b/>
                <w:sz w:val="24"/>
                <w:szCs w:val="24"/>
              </w:rPr>
            </w:pPr>
            <w:r w:rsidRPr="00C72417">
              <w:rPr>
                <w:rFonts w:ascii="Times New Roman" w:hAnsi="Times New Roman" w:cs="Times New Roman"/>
                <w:b/>
                <w:sz w:val="24"/>
                <w:szCs w:val="24"/>
              </w:rPr>
              <w:t>Самостоятельная работа обучающегося (всего)</w:t>
            </w:r>
          </w:p>
        </w:tc>
        <w:tc>
          <w:tcPr>
            <w:tcW w:w="1861" w:type="dxa"/>
          </w:tcPr>
          <w:p w:rsidR="00C72417" w:rsidRPr="00904B35" w:rsidRDefault="00C72417" w:rsidP="00C72417">
            <w:pPr>
              <w:spacing w:after="0" w:line="240" w:lineRule="auto"/>
              <w:jc w:val="center"/>
              <w:rPr>
                <w:rFonts w:ascii="Times New Roman" w:hAnsi="Times New Roman" w:cs="Times New Roman"/>
                <w:b/>
                <w:i/>
                <w:sz w:val="24"/>
                <w:szCs w:val="24"/>
              </w:rPr>
            </w:pPr>
            <w:r w:rsidRPr="00904B35">
              <w:rPr>
                <w:rFonts w:ascii="Times New Roman" w:hAnsi="Times New Roman" w:cs="Times New Roman"/>
                <w:b/>
                <w:i/>
                <w:sz w:val="24"/>
                <w:szCs w:val="24"/>
              </w:rPr>
              <w:t>16</w:t>
            </w: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в том числе:</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самостоятельная работа по составлению тестовых заданий, оформлению калькуляционных карточек</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работа с источниками информации;</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выполнение индивидуальных заданий.</w:t>
            </w:r>
          </w:p>
        </w:tc>
        <w:tc>
          <w:tcPr>
            <w:tcW w:w="1861" w:type="dxa"/>
          </w:tcPr>
          <w:p w:rsidR="00C72417" w:rsidRPr="00C72417" w:rsidRDefault="00C72417" w:rsidP="00C72417">
            <w:pPr>
              <w:spacing w:after="0" w:line="240" w:lineRule="auto"/>
              <w:jc w:val="center"/>
              <w:rPr>
                <w:rFonts w:ascii="Times New Roman" w:hAnsi="Times New Roman" w:cs="Times New Roman"/>
                <w:sz w:val="24"/>
                <w:szCs w:val="24"/>
              </w:rPr>
            </w:pPr>
          </w:p>
        </w:tc>
      </w:tr>
      <w:tr w:rsidR="00C72417" w:rsidRPr="00C72417" w:rsidTr="00875E13">
        <w:trPr>
          <w:trHeight w:val="361"/>
        </w:trPr>
        <w:tc>
          <w:tcPr>
            <w:tcW w:w="7920" w:type="dxa"/>
          </w:tcPr>
          <w:p w:rsidR="00C72417" w:rsidRPr="00C72417" w:rsidRDefault="00C72417" w:rsidP="00C72417">
            <w:pPr>
              <w:spacing w:after="0" w:line="240" w:lineRule="auto"/>
              <w:rPr>
                <w:rFonts w:ascii="Times New Roman" w:hAnsi="Times New Roman" w:cs="Times New Roman"/>
                <w:sz w:val="24"/>
                <w:szCs w:val="24"/>
              </w:rPr>
            </w:pPr>
            <w:r w:rsidRPr="00C72417">
              <w:rPr>
                <w:rFonts w:ascii="Times New Roman" w:hAnsi="Times New Roman" w:cs="Times New Roman"/>
                <w:sz w:val="24"/>
                <w:szCs w:val="24"/>
              </w:rPr>
              <w:t xml:space="preserve">Итоговая аттестация в форме </w:t>
            </w:r>
            <w:r w:rsidRPr="00C72417">
              <w:rPr>
                <w:rFonts w:ascii="Times New Roman" w:hAnsi="Times New Roman" w:cs="Times New Roman"/>
                <w:b/>
                <w:sz w:val="24"/>
                <w:szCs w:val="24"/>
              </w:rPr>
              <w:t>дифференцированного  зачета</w:t>
            </w:r>
          </w:p>
        </w:tc>
        <w:tc>
          <w:tcPr>
            <w:tcW w:w="1861" w:type="dxa"/>
          </w:tcPr>
          <w:p w:rsidR="00C72417" w:rsidRPr="00C72417" w:rsidRDefault="00C72417" w:rsidP="00C724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C72417">
              <w:rPr>
                <w:caps/>
              </w:rPr>
              <w:t>1</w:t>
            </w:r>
          </w:p>
        </w:tc>
      </w:tr>
    </w:tbl>
    <w:p w:rsidR="007A7022" w:rsidRPr="00C72417" w:rsidRDefault="007A7022" w:rsidP="00C7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7A7022" w:rsidRDefault="007A7022" w:rsidP="007A7022">
      <w:r>
        <w:br w:type="page"/>
      </w:r>
    </w:p>
    <w:p w:rsidR="007A7022" w:rsidRPr="00FE132E" w:rsidRDefault="007A7022" w:rsidP="007A7022">
      <w:pPr>
        <w:spacing w:after="0" w:line="240" w:lineRule="auto"/>
        <w:jc w:val="both"/>
        <w:rPr>
          <w:rFonts w:ascii="Times New Roman" w:eastAsia="Times New Roman" w:hAnsi="Times New Roman" w:cs="Times New Roman"/>
          <w:b/>
          <w:sz w:val="24"/>
          <w:szCs w:val="24"/>
        </w:rPr>
        <w:sectPr w:rsidR="007A7022" w:rsidRPr="00FE132E" w:rsidSect="00875E13">
          <w:pgSz w:w="11906" w:h="16838"/>
          <w:pgMar w:top="720" w:right="426" w:bottom="720" w:left="1134" w:header="708" w:footer="708" w:gutter="0"/>
          <w:cols w:space="708"/>
          <w:docGrid w:linePitch="360"/>
        </w:sectPr>
      </w:pPr>
    </w:p>
    <w:p w:rsidR="00C72417" w:rsidRPr="00C72417" w:rsidRDefault="00DF7852" w:rsidP="00DF7852">
      <w:pPr>
        <w:tabs>
          <w:tab w:val="left" w:pos="360"/>
        </w:tabs>
        <w:spacing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Тематический план и </w:t>
      </w:r>
      <w:r w:rsidR="00C72417" w:rsidRPr="00C72417">
        <w:rPr>
          <w:rFonts w:ascii="Times New Roman" w:hAnsi="Times New Roman" w:cs="Times New Roman"/>
          <w:b/>
          <w:sz w:val="24"/>
          <w:szCs w:val="24"/>
        </w:rPr>
        <w:t>содержание учебной дисциплин</w:t>
      </w:r>
      <w:r>
        <w:rPr>
          <w:rFonts w:ascii="Times New Roman" w:hAnsi="Times New Roman" w:cs="Times New Roman"/>
          <w:b/>
          <w:sz w:val="24"/>
          <w:szCs w:val="24"/>
        </w:rPr>
        <w:t xml:space="preserve">ы </w:t>
      </w:r>
      <w:r w:rsidR="00C72417" w:rsidRPr="00C72417">
        <w:rPr>
          <w:rFonts w:ascii="Times New Roman" w:hAnsi="Times New Roman" w:cs="Times New Roman"/>
          <w:b/>
          <w:sz w:val="24"/>
          <w:szCs w:val="24"/>
        </w:rPr>
        <w:t>ОП.04.</w:t>
      </w:r>
      <w:r>
        <w:rPr>
          <w:rFonts w:ascii="Times New Roman" w:hAnsi="Times New Roman" w:cs="Times New Roman"/>
          <w:b/>
          <w:sz w:val="24"/>
          <w:szCs w:val="24"/>
        </w:rPr>
        <w:t xml:space="preserve"> К</w:t>
      </w:r>
      <w:r w:rsidR="00C72417" w:rsidRPr="00C72417">
        <w:rPr>
          <w:rFonts w:ascii="Times New Roman" w:hAnsi="Times New Roman" w:cs="Times New Roman"/>
          <w:b/>
          <w:sz w:val="24"/>
          <w:szCs w:val="24"/>
        </w:rPr>
        <w:t>алькуляция и учет</w:t>
      </w: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10824"/>
        <w:gridCol w:w="1420"/>
      </w:tblGrid>
      <w:tr w:rsidR="00C72417" w:rsidRPr="00C72417" w:rsidTr="00C72417">
        <w:trPr>
          <w:gridAfter w:val="1"/>
          <w:wAfter w:w="478" w:type="pct"/>
          <w:trHeight w:val="141"/>
        </w:trPr>
        <w:tc>
          <w:tcPr>
            <w:tcW w:w="878" w:type="pct"/>
          </w:tcPr>
          <w:p w:rsidR="00C72417" w:rsidRPr="00C72417" w:rsidRDefault="00C72417" w:rsidP="00C72417">
            <w:pPr>
              <w:spacing w:after="0"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Наименование разделов и тем дисциплины</w:t>
            </w:r>
          </w:p>
        </w:tc>
        <w:tc>
          <w:tcPr>
            <w:tcW w:w="3644" w:type="pct"/>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Объем часов</w:t>
            </w:r>
          </w:p>
        </w:tc>
      </w:tr>
      <w:tr w:rsidR="00C72417" w:rsidRPr="00C72417" w:rsidTr="00C72417">
        <w:trPr>
          <w:trHeight w:val="237"/>
        </w:trPr>
        <w:tc>
          <w:tcPr>
            <w:tcW w:w="878" w:type="pct"/>
          </w:tcPr>
          <w:p w:rsidR="00C72417" w:rsidRPr="003A60E2" w:rsidRDefault="00C72417" w:rsidP="00C72417">
            <w:pPr>
              <w:spacing w:after="0" w:line="240" w:lineRule="auto"/>
              <w:jc w:val="center"/>
              <w:rPr>
                <w:rFonts w:ascii="Times New Roman" w:hAnsi="Times New Roman" w:cs="Times New Roman"/>
                <w:i/>
                <w:sz w:val="24"/>
                <w:szCs w:val="24"/>
              </w:rPr>
            </w:pPr>
            <w:r w:rsidRPr="003A60E2">
              <w:rPr>
                <w:rFonts w:ascii="Times New Roman" w:hAnsi="Times New Roman" w:cs="Times New Roman"/>
                <w:i/>
                <w:sz w:val="24"/>
                <w:szCs w:val="24"/>
              </w:rPr>
              <w:t>1</w:t>
            </w:r>
          </w:p>
        </w:tc>
        <w:tc>
          <w:tcPr>
            <w:tcW w:w="3644" w:type="pct"/>
          </w:tcPr>
          <w:p w:rsidR="00C72417" w:rsidRPr="003A60E2" w:rsidRDefault="00C72417" w:rsidP="00C72417">
            <w:pPr>
              <w:spacing w:line="240" w:lineRule="auto"/>
              <w:jc w:val="center"/>
              <w:rPr>
                <w:rFonts w:ascii="Times New Roman" w:hAnsi="Times New Roman" w:cs="Times New Roman"/>
                <w:i/>
                <w:sz w:val="24"/>
                <w:szCs w:val="24"/>
              </w:rPr>
            </w:pPr>
            <w:r w:rsidRPr="003A60E2">
              <w:rPr>
                <w:rFonts w:ascii="Times New Roman" w:hAnsi="Times New Roman" w:cs="Times New Roman"/>
                <w:i/>
                <w:sz w:val="24"/>
                <w:szCs w:val="24"/>
              </w:rPr>
              <w:t>3</w:t>
            </w:r>
          </w:p>
        </w:tc>
        <w:tc>
          <w:tcPr>
            <w:tcW w:w="478" w:type="pct"/>
          </w:tcPr>
          <w:p w:rsidR="00C72417" w:rsidRPr="003A60E2" w:rsidRDefault="00C72417" w:rsidP="003A60E2">
            <w:pPr>
              <w:spacing w:after="0" w:line="240" w:lineRule="auto"/>
              <w:jc w:val="center"/>
              <w:rPr>
                <w:rFonts w:ascii="Times New Roman" w:eastAsia="Calibri" w:hAnsi="Times New Roman" w:cs="Times New Roman"/>
                <w:i/>
                <w:sz w:val="24"/>
                <w:szCs w:val="24"/>
              </w:rPr>
            </w:pPr>
            <w:r w:rsidRPr="003A60E2">
              <w:rPr>
                <w:rFonts w:ascii="Times New Roman" w:eastAsia="Calibri" w:hAnsi="Times New Roman" w:cs="Times New Roman"/>
                <w:i/>
                <w:sz w:val="24"/>
                <w:szCs w:val="24"/>
              </w:rPr>
              <w:t>4</w:t>
            </w:r>
          </w:p>
        </w:tc>
      </w:tr>
      <w:tr w:rsidR="00C72417" w:rsidRPr="00C72417" w:rsidTr="00C72417">
        <w:trPr>
          <w:trHeight w:val="2724"/>
        </w:trPr>
        <w:tc>
          <w:tcPr>
            <w:tcW w:w="878" w:type="pct"/>
            <w:tcBorders>
              <w:right w:val="single" w:sz="4" w:space="0" w:color="auto"/>
            </w:tcBorders>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1</w:t>
            </w:r>
            <w:r>
              <w:rPr>
                <w:rFonts w:ascii="Times New Roman" w:eastAsia="Calibri" w:hAnsi="Times New Roman" w:cs="Times New Roman"/>
                <w:b/>
                <w:sz w:val="24"/>
                <w:szCs w:val="24"/>
              </w:rPr>
              <w:t>.</w:t>
            </w:r>
          </w:p>
          <w:p w:rsidR="00C72417" w:rsidRPr="00C72417" w:rsidRDefault="00C72417" w:rsidP="00C72417">
            <w:pPr>
              <w:spacing w:after="0" w:line="240" w:lineRule="auto"/>
              <w:jc w:val="center"/>
              <w:rPr>
                <w:rFonts w:ascii="Times New Roman" w:eastAsia="Calibri" w:hAnsi="Times New Roman" w:cs="Times New Roman"/>
                <w:sz w:val="24"/>
                <w:szCs w:val="24"/>
              </w:rPr>
            </w:pPr>
            <w:r w:rsidRPr="00C72417">
              <w:rPr>
                <w:rFonts w:ascii="Times New Roman" w:eastAsia="Calibri" w:hAnsi="Times New Roman" w:cs="Times New Roman"/>
                <w:b/>
                <w:sz w:val="24"/>
                <w:szCs w:val="24"/>
              </w:rPr>
              <w:t>Бухгалтерский учет в общественном питании</w:t>
            </w:r>
          </w:p>
        </w:tc>
        <w:tc>
          <w:tcPr>
            <w:tcW w:w="3644" w:type="pct"/>
            <w:tcBorders>
              <w:left w:val="single" w:sz="4" w:space="0" w:color="auto"/>
            </w:tcBorders>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Понятие о бухгалтерском учёте, значение, задачи, виды бухгалтерского учёта в общественном питании. </w:t>
            </w:r>
            <w:r w:rsidRPr="00C72417">
              <w:rPr>
                <w:rFonts w:ascii="Times New Roman" w:eastAsia="Calibri" w:hAnsi="Times New Roman" w:cs="Times New Roman"/>
                <w:sz w:val="24"/>
                <w:szCs w:val="24"/>
              </w:rPr>
              <w:t>Общие принципы и формы организации учёта на предприятиях общественного питания.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документах учёта, значение документов. Классификация документов. Требования к оформлению документов.</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материальных ценностях, материальной ответственности, договор о материальной ответственности.</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eastAsia="Calibri" w:hAnsi="Times New Roman" w:cs="Times New Roman"/>
                <w:sz w:val="24"/>
                <w:szCs w:val="24"/>
              </w:rPr>
              <w:t>Виды и формы материальной ответственности</w:t>
            </w:r>
            <w:r w:rsidRPr="00C72417">
              <w:rPr>
                <w:rFonts w:ascii="Times New Roman" w:hAnsi="Times New Roman" w:cs="Times New Roman"/>
                <w:sz w:val="24"/>
                <w:szCs w:val="24"/>
              </w:rPr>
              <w:t>.</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Практическое занятие: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Выполнение тестовых заданий. Решение ситуационных задач.</w:t>
            </w:r>
          </w:p>
        </w:tc>
        <w:tc>
          <w:tcPr>
            <w:tcW w:w="478" w:type="pct"/>
          </w:tcPr>
          <w:p w:rsidR="00C72417" w:rsidRPr="00C72417" w:rsidRDefault="00C72417" w:rsidP="00C72417">
            <w:pPr>
              <w:spacing w:after="0"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6</w:t>
            </w: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b/>
                <w:sz w:val="24"/>
                <w:szCs w:val="24"/>
              </w:rPr>
            </w:pPr>
          </w:p>
          <w:p w:rsidR="00C72417" w:rsidRPr="00C72417" w:rsidRDefault="00C72417" w:rsidP="00C72417">
            <w:pPr>
              <w:spacing w:after="0" w:line="240" w:lineRule="auto"/>
              <w:jc w:val="center"/>
              <w:rPr>
                <w:rFonts w:ascii="Times New Roman" w:hAnsi="Times New Roman" w:cs="Times New Roman"/>
                <w:sz w:val="24"/>
                <w:szCs w:val="24"/>
              </w:rPr>
            </w:pPr>
            <w:r w:rsidRPr="00C72417">
              <w:rPr>
                <w:rFonts w:ascii="Times New Roman" w:hAnsi="Times New Roman" w:cs="Times New Roman"/>
                <w:b/>
                <w:sz w:val="24"/>
                <w:szCs w:val="24"/>
              </w:rPr>
              <w:t>1</w:t>
            </w:r>
          </w:p>
        </w:tc>
      </w:tr>
      <w:tr w:rsidR="00C72417" w:rsidRPr="00C72417" w:rsidTr="00C72417">
        <w:trPr>
          <w:trHeight w:val="85"/>
        </w:trPr>
        <w:tc>
          <w:tcPr>
            <w:tcW w:w="878" w:type="pct"/>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2</w:t>
            </w:r>
            <w:r>
              <w:rPr>
                <w:rFonts w:ascii="Times New Roman" w:eastAsia="Calibri" w:hAnsi="Times New Roman" w:cs="Times New Roman"/>
                <w:b/>
                <w:sz w:val="24"/>
                <w:szCs w:val="24"/>
              </w:rPr>
              <w:t>.</w:t>
            </w:r>
          </w:p>
          <w:p w:rsidR="00C72417" w:rsidRPr="00C72417" w:rsidRDefault="00C72417" w:rsidP="00C72417">
            <w:pPr>
              <w:spacing w:line="240" w:lineRule="auto"/>
              <w:jc w:val="center"/>
              <w:rPr>
                <w:rFonts w:ascii="Times New Roman" w:eastAsia="Calibri" w:hAnsi="Times New Roman" w:cs="Times New Roman"/>
                <w:sz w:val="24"/>
                <w:szCs w:val="24"/>
              </w:rPr>
            </w:pPr>
            <w:r w:rsidRPr="00C72417">
              <w:rPr>
                <w:rFonts w:ascii="Times New Roman" w:eastAsia="Calibri" w:hAnsi="Times New Roman" w:cs="Times New Roman"/>
                <w:b/>
                <w:sz w:val="24"/>
                <w:szCs w:val="24"/>
              </w:rPr>
              <w:t>Сборники рецептур блюд кулинарных и кондитерских изделий</w:t>
            </w:r>
          </w:p>
        </w:tc>
        <w:tc>
          <w:tcPr>
            <w:tcW w:w="3644" w:type="pct"/>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Сборник рецептур блюд и кулинарных изделий: принцип построения, основные разделы, содержание, приложения.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Сборник рецептур мучных кондитерских изделий, принцип построения, основные разделы.</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овощей.</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мяса.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птицы.</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Расчёт расхода сырья, выхода полуфабрикатов и готовых изделий при обработке рыбы.</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Нормы взаимозаменяемости продуктов.</w:t>
            </w:r>
          </w:p>
        </w:tc>
        <w:tc>
          <w:tcPr>
            <w:tcW w:w="478" w:type="pct"/>
          </w:tcPr>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7</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sz w:val="24"/>
                <w:szCs w:val="24"/>
              </w:rPr>
            </w:pPr>
            <w:r w:rsidRPr="00C72417">
              <w:rPr>
                <w:rFonts w:ascii="Times New Roman" w:hAnsi="Times New Roman" w:cs="Times New Roman"/>
                <w:b/>
                <w:sz w:val="24"/>
                <w:szCs w:val="24"/>
              </w:rPr>
              <w:t>5</w:t>
            </w:r>
          </w:p>
        </w:tc>
      </w:tr>
      <w:tr w:rsidR="00C72417" w:rsidRPr="00C72417" w:rsidTr="00C72417">
        <w:trPr>
          <w:trHeight w:val="85"/>
        </w:trPr>
        <w:tc>
          <w:tcPr>
            <w:tcW w:w="878" w:type="pct"/>
          </w:tcPr>
          <w:p w:rsidR="00C72417" w:rsidRPr="00C72417" w:rsidRDefault="00C72417" w:rsidP="00C72417">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Тема3. </w:t>
            </w:r>
            <w:r w:rsidRPr="00C72417">
              <w:rPr>
                <w:rFonts w:ascii="Times New Roman" w:eastAsia="Calibri" w:hAnsi="Times New Roman" w:cs="Times New Roman"/>
                <w:b/>
                <w:sz w:val="24"/>
                <w:szCs w:val="24"/>
              </w:rPr>
              <w:t>Ценообразование в общественном питании</w:t>
            </w:r>
          </w:p>
        </w:tc>
        <w:tc>
          <w:tcPr>
            <w:tcW w:w="3644" w:type="pct"/>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Понятие о цене и ценообразовании в общественном питании. Составление калькуляции. Расчёт количества сырья по нормативам.</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холодных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 Калькуляция первых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рыбных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 Калькуляция мясных блюд.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блюд из птицы. Оформление калькуляционных карточек.</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Калькуляция гарниров. Оформление калькуляционных карточек. </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Калькуляция сладких блюд и горячих напитков. Оформление калькуляционных карточек. </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Калькуляция кондитерских изделий из дрожжевого теста.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 xml:space="preserve">Оформление калькуляционных карточек. </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sz w:val="24"/>
                <w:szCs w:val="24"/>
              </w:rPr>
              <w:t>Калькуляция печенья, кексов, рулетов. Оформление калькуляционных карточек.</w:t>
            </w:r>
          </w:p>
        </w:tc>
        <w:tc>
          <w:tcPr>
            <w:tcW w:w="478" w:type="pct"/>
          </w:tcPr>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10</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9</w:t>
            </w:r>
          </w:p>
        </w:tc>
      </w:tr>
      <w:tr w:rsidR="00C72417" w:rsidRPr="00C72417" w:rsidTr="00C72417">
        <w:trPr>
          <w:trHeight w:val="1441"/>
        </w:trPr>
        <w:tc>
          <w:tcPr>
            <w:tcW w:w="878" w:type="pct"/>
          </w:tcPr>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Тема 4</w:t>
            </w:r>
            <w:r>
              <w:rPr>
                <w:rFonts w:ascii="Times New Roman" w:eastAsia="Calibri" w:hAnsi="Times New Roman" w:cs="Times New Roman"/>
                <w:b/>
                <w:sz w:val="24"/>
                <w:szCs w:val="24"/>
              </w:rPr>
              <w:t>.</w:t>
            </w:r>
          </w:p>
          <w:p w:rsidR="00C72417" w:rsidRPr="00C72417" w:rsidRDefault="00C72417" w:rsidP="00C72417">
            <w:pPr>
              <w:spacing w:after="0" w:line="240" w:lineRule="auto"/>
              <w:jc w:val="center"/>
              <w:rPr>
                <w:rFonts w:ascii="Times New Roman" w:eastAsia="Calibri" w:hAnsi="Times New Roman" w:cs="Times New Roman"/>
                <w:b/>
                <w:sz w:val="24"/>
                <w:szCs w:val="24"/>
              </w:rPr>
            </w:pPr>
            <w:r w:rsidRPr="00C72417">
              <w:rPr>
                <w:rFonts w:ascii="Times New Roman" w:eastAsia="Calibri" w:hAnsi="Times New Roman" w:cs="Times New Roman"/>
                <w:b/>
                <w:sz w:val="24"/>
                <w:szCs w:val="24"/>
              </w:rPr>
              <w:t>Учет сырья и готовой продукции на предприятиях общественного питания</w:t>
            </w:r>
          </w:p>
        </w:tc>
        <w:tc>
          <w:tcPr>
            <w:tcW w:w="3644" w:type="pct"/>
          </w:tcPr>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Содержание: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План-меню. Назначение, порядок составления.</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Практическое занятие: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Составление плана-меню.</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Учет реализации и отпуска готовой продукции. Документальное оформление.</w:t>
            </w:r>
          </w:p>
          <w:p w:rsidR="00C72417" w:rsidRPr="00C72417" w:rsidRDefault="00C72417" w:rsidP="003A60E2">
            <w:pPr>
              <w:spacing w:after="0" w:line="240" w:lineRule="auto"/>
              <w:jc w:val="both"/>
              <w:rPr>
                <w:rFonts w:ascii="Times New Roman" w:hAnsi="Times New Roman" w:cs="Times New Roman"/>
                <w:b/>
                <w:sz w:val="24"/>
                <w:szCs w:val="24"/>
              </w:rPr>
            </w:pPr>
            <w:r w:rsidRPr="00C72417">
              <w:rPr>
                <w:rFonts w:ascii="Times New Roman" w:hAnsi="Times New Roman" w:cs="Times New Roman"/>
                <w:b/>
                <w:sz w:val="24"/>
                <w:szCs w:val="24"/>
              </w:rPr>
              <w:t>Практические занятия:</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Заполнение требования-накладной. Заполнение дневного заборного листа.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Списание испорченных продуктов и готовых изделий. Заполнение  Акта о бое, порче, ломе.</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Отчётность материально-ответственных лиц по товарам и таре. Заполнение товарно-денежного отчета.</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Инвентаризация. Порядок проведения.  Оформление инвентаризационных материалов и определение результатов инвентаризации.</w:t>
            </w:r>
          </w:p>
          <w:p w:rsidR="00C72417" w:rsidRPr="00C72417" w:rsidRDefault="00C72417" w:rsidP="003A60E2">
            <w:pPr>
              <w:spacing w:after="0" w:line="240" w:lineRule="auto"/>
              <w:jc w:val="both"/>
              <w:rPr>
                <w:rFonts w:ascii="Times New Roman" w:hAnsi="Times New Roman" w:cs="Times New Roman"/>
                <w:sz w:val="24"/>
                <w:szCs w:val="24"/>
              </w:rPr>
            </w:pPr>
            <w:r w:rsidRPr="00C72417">
              <w:rPr>
                <w:rFonts w:ascii="Times New Roman" w:hAnsi="Times New Roman" w:cs="Times New Roman"/>
                <w:sz w:val="24"/>
                <w:szCs w:val="24"/>
              </w:rPr>
              <w:t>Учет сырья и готовых изделий в кондитерском цехе. Наряд-заказ.</w:t>
            </w:r>
          </w:p>
        </w:tc>
        <w:tc>
          <w:tcPr>
            <w:tcW w:w="478" w:type="pct"/>
            <w:tcBorders>
              <w:bottom w:val="single" w:sz="4" w:space="0" w:color="auto"/>
            </w:tcBorders>
            <w:shd w:val="clear" w:color="auto" w:fill="auto"/>
          </w:tcPr>
          <w:p w:rsidR="00C72417" w:rsidRPr="00C72417" w:rsidRDefault="0079617B" w:rsidP="00C72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r w:rsidRPr="00C72417">
              <w:rPr>
                <w:rFonts w:ascii="Times New Roman" w:hAnsi="Times New Roman" w:cs="Times New Roman"/>
                <w:b/>
                <w:sz w:val="24"/>
                <w:szCs w:val="24"/>
              </w:rPr>
              <w:t>1</w:t>
            </w: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C72417" w:rsidP="00C72417">
            <w:pPr>
              <w:spacing w:line="240" w:lineRule="auto"/>
              <w:jc w:val="center"/>
              <w:rPr>
                <w:rFonts w:ascii="Times New Roman" w:hAnsi="Times New Roman" w:cs="Times New Roman"/>
                <w:b/>
                <w:sz w:val="24"/>
                <w:szCs w:val="24"/>
              </w:rPr>
            </w:pPr>
          </w:p>
          <w:p w:rsidR="00C72417" w:rsidRPr="00C72417" w:rsidRDefault="00AF4F7D" w:rsidP="00C724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bl>
    <w:p w:rsidR="003D0481" w:rsidRDefault="003D0481" w:rsidP="00C72417">
      <w:pPr>
        <w:spacing w:line="240" w:lineRule="auto"/>
        <w:rPr>
          <w:rFonts w:ascii="Times New Roman" w:hAnsi="Times New Roman" w:cs="Times New Roman"/>
          <w:b/>
          <w:caps/>
          <w:sz w:val="24"/>
          <w:szCs w:val="24"/>
        </w:rPr>
        <w:sectPr w:rsidR="003D0481" w:rsidSect="00274EDB">
          <w:pgSz w:w="16838" w:h="11906" w:orient="landscape"/>
          <w:pgMar w:top="851" w:right="851" w:bottom="1134" w:left="851" w:header="709" w:footer="709" w:gutter="0"/>
          <w:cols w:space="708"/>
          <w:docGrid w:linePitch="360"/>
        </w:sectPr>
      </w:pPr>
    </w:p>
    <w:p w:rsidR="00C65410" w:rsidRPr="0079617B" w:rsidRDefault="00C65410" w:rsidP="00C65410">
      <w:pPr>
        <w:spacing w:after="0" w:line="240" w:lineRule="auto"/>
        <w:jc w:val="both"/>
        <w:rPr>
          <w:rFonts w:ascii="Times New Roman" w:hAnsi="Times New Roman" w:cs="Times New Roman"/>
          <w:b/>
          <w:sz w:val="24"/>
          <w:szCs w:val="24"/>
        </w:rPr>
      </w:pPr>
      <w:r w:rsidRPr="0079617B">
        <w:rPr>
          <w:rFonts w:ascii="Times New Roman" w:hAnsi="Times New Roman" w:cs="Times New Roman"/>
          <w:b/>
          <w:sz w:val="24"/>
          <w:szCs w:val="24"/>
        </w:rPr>
        <w:t xml:space="preserve">Профессиональный </w:t>
      </w:r>
      <w:r w:rsidR="003A60E2" w:rsidRPr="0079617B">
        <w:rPr>
          <w:rFonts w:ascii="Times New Roman" w:hAnsi="Times New Roman" w:cs="Times New Roman"/>
          <w:b/>
          <w:sz w:val="24"/>
          <w:szCs w:val="24"/>
        </w:rPr>
        <w:t xml:space="preserve">учебный </w:t>
      </w:r>
      <w:r w:rsidRPr="0079617B">
        <w:rPr>
          <w:rFonts w:ascii="Times New Roman" w:hAnsi="Times New Roman" w:cs="Times New Roman"/>
          <w:b/>
          <w:sz w:val="24"/>
          <w:szCs w:val="24"/>
        </w:rPr>
        <w:t>цикл</w:t>
      </w:r>
    </w:p>
    <w:p w:rsidR="00C65410" w:rsidRPr="00A7288E" w:rsidRDefault="00C65410" w:rsidP="00C65410">
      <w:pPr>
        <w:spacing w:after="0" w:line="240" w:lineRule="auto"/>
        <w:jc w:val="both"/>
        <w:rPr>
          <w:rFonts w:ascii="Times New Roman" w:hAnsi="Times New Roman" w:cs="Times New Roman"/>
          <w:b/>
          <w:sz w:val="24"/>
          <w:szCs w:val="24"/>
        </w:rPr>
      </w:pPr>
      <w:r w:rsidRPr="0079617B">
        <w:rPr>
          <w:rFonts w:ascii="Times New Roman" w:hAnsi="Times New Roman" w:cs="Times New Roman"/>
          <w:b/>
          <w:sz w:val="24"/>
          <w:szCs w:val="24"/>
        </w:rPr>
        <w:t>Профессиональные модули</w:t>
      </w:r>
    </w:p>
    <w:p w:rsidR="00C65410" w:rsidRDefault="00C65410" w:rsidP="00C65410">
      <w:pPr>
        <w:spacing w:after="0"/>
        <w:jc w:val="center"/>
        <w:rPr>
          <w:rFonts w:ascii="Times New Roman" w:hAnsi="Times New Roman" w:cs="Times New Roman"/>
          <w:b/>
          <w:sz w:val="24"/>
          <w:szCs w:val="24"/>
        </w:rPr>
      </w:pPr>
      <w:r w:rsidRPr="00A7288E">
        <w:rPr>
          <w:rFonts w:ascii="Times New Roman" w:hAnsi="Times New Roman" w:cs="Times New Roman"/>
          <w:b/>
          <w:sz w:val="24"/>
          <w:szCs w:val="24"/>
        </w:rPr>
        <w:t xml:space="preserve">ПМ.01. </w:t>
      </w:r>
      <w:r>
        <w:rPr>
          <w:rFonts w:ascii="Times New Roman" w:hAnsi="Times New Roman" w:cs="Times New Roman"/>
          <w:b/>
          <w:sz w:val="24"/>
          <w:szCs w:val="24"/>
        </w:rPr>
        <w:t>Р</w:t>
      </w:r>
      <w:r w:rsidRPr="00A7288E">
        <w:rPr>
          <w:rFonts w:ascii="Times New Roman" w:hAnsi="Times New Roman" w:cs="Times New Roman"/>
          <w:b/>
          <w:sz w:val="24"/>
          <w:szCs w:val="24"/>
        </w:rPr>
        <w:t>азмножение и выращивание дрожжей</w:t>
      </w:r>
    </w:p>
    <w:p w:rsidR="00C65410" w:rsidRPr="00D6385A" w:rsidRDefault="00C65410" w:rsidP="00C65410">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sidRPr="002D0BCA">
        <w:rPr>
          <w:rFonts w:ascii="Times New Roman" w:hAnsi="Times New Roman" w:cs="Times New Roman"/>
          <w:sz w:val="24"/>
          <w:szCs w:val="24"/>
        </w:rPr>
        <w:t xml:space="preserve">ПМ.01. </w:t>
      </w:r>
      <w:r>
        <w:rPr>
          <w:rFonts w:ascii="Times New Roman" w:hAnsi="Times New Roman" w:cs="Times New Roman"/>
          <w:sz w:val="24"/>
          <w:szCs w:val="24"/>
        </w:rPr>
        <w:t>Р</w:t>
      </w:r>
      <w:r w:rsidRPr="002D0BCA">
        <w:rPr>
          <w:rFonts w:ascii="Times New Roman" w:hAnsi="Times New Roman" w:cs="Times New Roman"/>
          <w:sz w:val="24"/>
          <w:szCs w:val="24"/>
        </w:rPr>
        <w:t>азмножение и выращивание дрожжей</w:t>
      </w:r>
      <w:r>
        <w:rPr>
          <w:rFonts w:ascii="Times New Roman" w:hAnsi="Times New Roman" w:cs="Times New Roman"/>
          <w:sz w:val="24"/>
          <w:szCs w:val="24"/>
        </w:rPr>
        <w:t>,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 xml:space="preserve">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rsidR="00C65410" w:rsidRPr="008467A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sidRPr="008467A0">
        <w:rPr>
          <w:rFonts w:ascii="Times New Roman" w:hAnsi="Times New Roman" w:cs="Times New Roman"/>
          <w:b/>
          <w:sz w:val="24"/>
          <w:szCs w:val="24"/>
        </w:rPr>
        <w:t>Размножение и выращивание дрожжей,</w:t>
      </w:r>
      <w:r w:rsidRPr="008467A0">
        <w:rPr>
          <w:b/>
        </w:rPr>
        <w:t xml:space="preserve"> </w:t>
      </w:r>
    </w:p>
    <w:p w:rsidR="00C65410" w:rsidRPr="00D6385A" w:rsidRDefault="00C65410" w:rsidP="00C65410">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.1. </w:t>
      </w:r>
      <w:r>
        <w:rPr>
          <w:rFonts w:ascii="Times New Roman" w:hAnsi="Times New Roman"/>
          <w:sz w:val="24"/>
          <w:szCs w:val="24"/>
        </w:rPr>
        <w:t>Обеспечивать и поддерживать условия для размножения и выращивания дрожжей</w:t>
      </w:r>
      <w:r w:rsidRPr="00F44B2A">
        <w:rPr>
          <w:rFonts w:ascii="Times New Roman" w:hAnsi="Times New Roman"/>
          <w:sz w:val="24"/>
          <w:szCs w:val="24"/>
        </w:rPr>
        <w:t>.</w:t>
      </w:r>
    </w:p>
    <w:p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.2. </w:t>
      </w:r>
      <w:r>
        <w:rPr>
          <w:rFonts w:ascii="Times New Roman" w:hAnsi="Times New Roman"/>
          <w:sz w:val="24"/>
          <w:szCs w:val="24"/>
        </w:rPr>
        <w:t>Готовить дрожжевую продукцию различных видов</w:t>
      </w:r>
      <w:r w:rsidRPr="00F44B2A">
        <w:rPr>
          <w:rFonts w:ascii="Times New Roman" w:hAnsi="Times New Roman"/>
          <w:sz w:val="24"/>
          <w:szCs w:val="24"/>
        </w:rPr>
        <w:t>.</w:t>
      </w:r>
    </w:p>
    <w:p w:rsidR="00C65410" w:rsidRPr="00F44B2A" w:rsidRDefault="00C65410" w:rsidP="00C65410">
      <w:pPr>
        <w:spacing w:after="0" w:line="240" w:lineRule="auto"/>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.3. </w:t>
      </w:r>
      <w:r>
        <w:rPr>
          <w:rFonts w:ascii="Times New Roman" w:hAnsi="Times New Roman"/>
          <w:sz w:val="24"/>
          <w:szCs w:val="24"/>
        </w:rPr>
        <w:t>Производить техническое обслуживание оборудования дрожжевого цеха</w:t>
      </w:r>
      <w:r w:rsidRPr="00F44B2A">
        <w:rPr>
          <w:rFonts w:ascii="Times New Roman" w:hAnsi="Times New Roman"/>
          <w:sz w:val="24"/>
          <w:szCs w:val="24"/>
        </w:rPr>
        <w:t>.</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Т</w:t>
      </w:r>
      <w:r w:rsidRPr="008A3272">
        <w:rPr>
          <w:rFonts w:ascii="Times New Roman" w:hAnsi="Times New Roman" w:cs="Times New Roman"/>
          <w:b/>
          <w:sz w:val="24"/>
          <w:szCs w:val="24"/>
        </w:rPr>
        <w:t>ребования к результатам освоения профессионального модуля</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D6385A">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r>
        <w:rPr>
          <w:rFonts w:ascii="Times New Roman" w:hAnsi="Times New Roman" w:cs="Times New Roman"/>
          <w:sz w:val="24"/>
          <w:szCs w:val="24"/>
        </w:rPr>
        <w:t xml:space="preserve"> </w:t>
      </w:r>
      <w:r w:rsidRPr="00241F97">
        <w:rPr>
          <w:rFonts w:ascii="Times New Roman" w:hAnsi="Times New Roman" w:cs="Times New Roman"/>
          <w:b/>
          <w:sz w:val="24"/>
          <w:szCs w:val="24"/>
        </w:rPr>
        <w:t>иметь практический опыт:</w:t>
      </w:r>
      <w:r w:rsidRPr="008467A0">
        <w:rPr>
          <w:rFonts w:ascii="Times New Roman" w:hAnsi="Times New Roman"/>
          <w:sz w:val="24"/>
          <w:szCs w:val="24"/>
        </w:rPr>
        <w:t xml:space="preserve"> </w:t>
      </w:r>
    </w:p>
    <w:p w:rsidR="00C65410" w:rsidRPr="00AB329C" w:rsidRDefault="00C65410" w:rsidP="00C65410">
      <w:pPr>
        <w:pStyle w:val="a4"/>
        <w:spacing w:after="0" w:line="240" w:lineRule="auto"/>
        <w:rPr>
          <w:rFonts w:ascii="Times New Roman" w:hAnsi="Times New Roman"/>
          <w:sz w:val="24"/>
          <w:szCs w:val="24"/>
        </w:rPr>
      </w:pPr>
      <w:r>
        <w:rPr>
          <w:rFonts w:ascii="Times New Roman" w:hAnsi="Times New Roman"/>
          <w:sz w:val="24"/>
          <w:szCs w:val="24"/>
        </w:rPr>
        <w:t>Выполнение работ по производству дрожжей</w:t>
      </w:r>
    </w:p>
    <w:p w:rsidR="00C65410" w:rsidRPr="008467A0" w:rsidRDefault="00C65410" w:rsidP="00C65410">
      <w:pPr>
        <w:spacing w:after="0" w:line="240" w:lineRule="auto"/>
        <w:jc w:val="both"/>
        <w:rPr>
          <w:rFonts w:ascii="Times New Roman" w:hAnsi="Times New Roman"/>
          <w:b/>
          <w:sz w:val="24"/>
          <w:szCs w:val="24"/>
        </w:rPr>
      </w:pPr>
      <w:r>
        <w:rPr>
          <w:rFonts w:ascii="Times New Roman" w:hAnsi="Times New Roman"/>
          <w:b/>
          <w:sz w:val="24"/>
          <w:szCs w:val="24"/>
        </w:rPr>
        <w:t>у</w:t>
      </w:r>
      <w:r w:rsidRPr="008467A0">
        <w:rPr>
          <w:rFonts w:ascii="Times New Roman" w:hAnsi="Times New Roman"/>
          <w:b/>
          <w:sz w:val="24"/>
          <w:szCs w:val="24"/>
        </w:rPr>
        <w:t>меть</w:t>
      </w:r>
      <w:r>
        <w:rPr>
          <w:rFonts w:ascii="Times New Roman" w:hAnsi="Times New Roman"/>
          <w:b/>
          <w:sz w:val="24"/>
          <w:szCs w:val="24"/>
        </w:rPr>
        <w:t>:</w:t>
      </w:r>
    </w:p>
    <w:p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р</w:t>
      </w:r>
      <w:r w:rsidRPr="008467A0">
        <w:rPr>
          <w:rFonts w:ascii="Times New Roman" w:hAnsi="Times New Roman"/>
          <w:sz w:val="24"/>
          <w:szCs w:val="24"/>
        </w:rPr>
        <w:t xml:space="preserve">азмножать и выращивать дрожжи; </w:t>
      </w:r>
    </w:p>
    <w:p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а</w:t>
      </w:r>
      <w:r w:rsidRPr="008467A0">
        <w:rPr>
          <w:rFonts w:ascii="Times New Roman" w:hAnsi="Times New Roman"/>
          <w:sz w:val="24"/>
          <w:szCs w:val="24"/>
        </w:rPr>
        <w:t xml:space="preserve">ктивировать прессованные дрожжи; </w:t>
      </w:r>
    </w:p>
    <w:p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в</w:t>
      </w:r>
      <w:r w:rsidRPr="008467A0">
        <w:rPr>
          <w:rFonts w:ascii="Times New Roman" w:hAnsi="Times New Roman"/>
          <w:sz w:val="24"/>
          <w:szCs w:val="24"/>
        </w:rPr>
        <w:t xml:space="preserve">ыполнять контрольные анализы;                      </w:t>
      </w:r>
    </w:p>
    <w:p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о</w:t>
      </w:r>
      <w:r w:rsidRPr="008467A0">
        <w:rPr>
          <w:rFonts w:ascii="Times New Roman" w:hAnsi="Times New Roman"/>
          <w:sz w:val="24"/>
          <w:szCs w:val="24"/>
        </w:rPr>
        <w:t>бслуживать оборудование дрожжевого цеха;</w:t>
      </w:r>
    </w:p>
    <w:p w:rsidR="00C65410" w:rsidRPr="008467A0" w:rsidRDefault="00C65410" w:rsidP="009B100D">
      <w:pPr>
        <w:pStyle w:val="a4"/>
        <w:numPr>
          <w:ilvl w:val="0"/>
          <w:numId w:val="138"/>
        </w:numPr>
        <w:spacing w:after="0" w:line="240" w:lineRule="auto"/>
        <w:jc w:val="both"/>
        <w:rPr>
          <w:rFonts w:ascii="Times New Roman" w:hAnsi="Times New Roman"/>
          <w:sz w:val="24"/>
          <w:szCs w:val="24"/>
        </w:rPr>
      </w:pPr>
      <w:r>
        <w:rPr>
          <w:rFonts w:ascii="Times New Roman" w:hAnsi="Times New Roman"/>
          <w:sz w:val="24"/>
          <w:szCs w:val="24"/>
        </w:rPr>
        <w:t>с</w:t>
      </w:r>
      <w:r w:rsidRPr="008467A0">
        <w:rPr>
          <w:rFonts w:ascii="Times New Roman" w:hAnsi="Times New Roman"/>
          <w:sz w:val="24"/>
          <w:szCs w:val="24"/>
        </w:rPr>
        <w:t>облюдать требования безопасности труда, личной гигиены, и  санитарии при работе с дрожжами</w:t>
      </w:r>
    </w:p>
    <w:p w:rsidR="00C65410" w:rsidRPr="00AB329C" w:rsidRDefault="00C65410" w:rsidP="00C65410">
      <w:pPr>
        <w:spacing w:after="0" w:line="240" w:lineRule="auto"/>
        <w:jc w:val="both"/>
        <w:rPr>
          <w:rFonts w:ascii="Times New Roman" w:hAnsi="Times New Roman"/>
          <w:sz w:val="24"/>
          <w:szCs w:val="24"/>
        </w:rPr>
      </w:pPr>
      <w:r>
        <w:rPr>
          <w:rFonts w:ascii="Times New Roman" w:hAnsi="Times New Roman"/>
          <w:b/>
          <w:sz w:val="24"/>
          <w:szCs w:val="24"/>
        </w:rPr>
        <w:t>з</w:t>
      </w:r>
      <w:r w:rsidRPr="00AB329C">
        <w:rPr>
          <w:rFonts w:ascii="Times New Roman" w:hAnsi="Times New Roman"/>
          <w:b/>
          <w:sz w:val="24"/>
          <w:szCs w:val="24"/>
        </w:rPr>
        <w:t>нать:</w:t>
      </w:r>
    </w:p>
    <w:p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способы изменения температуры дрожжей</w:t>
      </w:r>
      <w:r w:rsidRPr="00F44B2A">
        <w:rPr>
          <w:rFonts w:ascii="Times New Roman" w:hAnsi="Times New Roman"/>
          <w:sz w:val="24"/>
          <w:szCs w:val="24"/>
        </w:rPr>
        <w:t xml:space="preserve">;                                       </w:t>
      </w:r>
    </w:p>
    <w:p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методы определения кислотности дрожжей и подъемной силы</w:t>
      </w:r>
      <w:r w:rsidRPr="00F44B2A">
        <w:rPr>
          <w:rFonts w:ascii="Times New Roman" w:hAnsi="Times New Roman"/>
          <w:sz w:val="24"/>
          <w:szCs w:val="24"/>
        </w:rPr>
        <w:t xml:space="preserve">;                </w:t>
      </w:r>
    </w:p>
    <w:p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методы контроля производства жидких и прессованных дрожжей</w:t>
      </w:r>
      <w:r w:rsidRPr="00F44B2A">
        <w:rPr>
          <w:rFonts w:ascii="Times New Roman" w:hAnsi="Times New Roman"/>
          <w:sz w:val="24"/>
          <w:szCs w:val="24"/>
        </w:rPr>
        <w:t xml:space="preserve">;                                  </w:t>
      </w:r>
    </w:p>
    <w:p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способы обработки оборудования дрожжевого цеха</w:t>
      </w:r>
      <w:r w:rsidRPr="00F44B2A">
        <w:rPr>
          <w:rFonts w:ascii="Times New Roman" w:hAnsi="Times New Roman"/>
          <w:sz w:val="24"/>
          <w:szCs w:val="24"/>
        </w:rPr>
        <w:t xml:space="preserve">;             </w:t>
      </w:r>
    </w:p>
    <w:p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правила организации работ в цеху</w:t>
      </w:r>
      <w:r w:rsidRPr="00F44B2A">
        <w:rPr>
          <w:rFonts w:ascii="Times New Roman" w:hAnsi="Times New Roman"/>
          <w:sz w:val="24"/>
          <w:szCs w:val="24"/>
        </w:rPr>
        <w:t xml:space="preserve">;          </w:t>
      </w:r>
    </w:p>
    <w:p w:rsidR="00C65410" w:rsidRPr="00F44B2A" w:rsidRDefault="00C65410" w:rsidP="009B100D">
      <w:pPr>
        <w:numPr>
          <w:ilvl w:val="0"/>
          <w:numId w:val="137"/>
        </w:numPr>
        <w:spacing w:after="0" w:line="240" w:lineRule="auto"/>
        <w:jc w:val="both"/>
        <w:rPr>
          <w:rFonts w:ascii="Times New Roman" w:hAnsi="Times New Roman"/>
          <w:sz w:val="24"/>
          <w:szCs w:val="24"/>
        </w:rPr>
      </w:pPr>
      <w:r>
        <w:rPr>
          <w:rFonts w:ascii="Times New Roman" w:hAnsi="Times New Roman"/>
          <w:sz w:val="24"/>
          <w:szCs w:val="24"/>
        </w:rPr>
        <w:t>требования безопасности труда, личной гигиены, и санитарии при работе с дрожжами</w:t>
      </w:r>
      <w:r w:rsidRPr="00F44B2A">
        <w:rPr>
          <w:rFonts w:ascii="Times New Roman" w:hAnsi="Times New Roman"/>
          <w:sz w:val="24"/>
          <w:szCs w:val="24"/>
        </w:rPr>
        <w:t xml:space="preserve">          </w:t>
      </w:r>
    </w:p>
    <w:p w:rsidR="00C65410" w:rsidRPr="00536867" w:rsidRDefault="00904B35"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w:t>
      </w:r>
      <w:r w:rsidR="00C65410" w:rsidRPr="00536867">
        <w:rPr>
          <w:rFonts w:ascii="Times New Roman" w:hAnsi="Times New Roman" w:cs="Times New Roman"/>
          <w:b/>
          <w:sz w:val="24"/>
          <w:szCs w:val="24"/>
        </w:rPr>
        <w:t>оличество часов на освоение программы профессионального модуля:</w:t>
      </w:r>
    </w:p>
    <w:p w:rsidR="00C65410" w:rsidRPr="00807138"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всего – </w:t>
      </w:r>
      <w:r w:rsidRPr="00807138">
        <w:rPr>
          <w:rFonts w:ascii="Times New Roman" w:hAnsi="Times New Roman" w:cs="Times New Roman"/>
          <w:b/>
          <w:sz w:val="24"/>
          <w:szCs w:val="24"/>
        </w:rPr>
        <w:t>93</w:t>
      </w:r>
      <w:r w:rsidRPr="00807138">
        <w:rPr>
          <w:rFonts w:ascii="Times New Roman" w:hAnsi="Times New Roman" w:cs="Times New Roman"/>
          <w:sz w:val="24"/>
          <w:szCs w:val="24"/>
        </w:rPr>
        <w:t xml:space="preserve"> часа, в том числе:</w:t>
      </w:r>
    </w:p>
    <w:p w:rsidR="00C65410" w:rsidRPr="00A5394E" w:rsidRDefault="00C65410" w:rsidP="009B100D">
      <w:pPr>
        <w:pStyle w:val="a4"/>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5394E">
        <w:rPr>
          <w:rFonts w:ascii="Times New Roman" w:hAnsi="Times New Roman" w:cs="Times New Roman"/>
          <w:sz w:val="24"/>
          <w:szCs w:val="24"/>
        </w:rPr>
        <w:t xml:space="preserve">обязательной аудиторной учебной нагрузки обучающегося </w:t>
      </w:r>
      <w:r w:rsidR="00924153" w:rsidRPr="00A5394E">
        <w:rPr>
          <w:rFonts w:ascii="Times New Roman" w:hAnsi="Times New Roman" w:cs="Times New Roman"/>
          <w:b/>
          <w:sz w:val="24"/>
          <w:szCs w:val="24"/>
        </w:rPr>
        <w:t>МДК.01.01</w:t>
      </w:r>
      <w:r w:rsidR="00A5394E" w:rsidRPr="00A5394E">
        <w:rPr>
          <w:rFonts w:ascii="Times New Roman" w:hAnsi="Times New Roman" w:cs="Times New Roman"/>
          <w:b/>
          <w:sz w:val="24"/>
          <w:szCs w:val="24"/>
        </w:rPr>
        <w:t xml:space="preserve"> максимальных часов 57</w:t>
      </w:r>
      <w:r w:rsidR="00A5394E" w:rsidRPr="00A5394E">
        <w:rPr>
          <w:rFonts w:ascii="Times New Roman" w:hAnsi="Times New Roman" w:cs="Times New Roman"/>
          <w:sz w:val="24"/>
          <w:szCs w:val="24"/>
        </w:rPr>
        <w:t>; всего38 часов,</w:t>
      </w:r>
      <w:r w:rsidRPr="00A5394E">
        <w:rPr>
          <w:rFonts w:ascii="Times New Roman" w:hAnsi="Times New Roman" w:cs="Times New Roman"/>
          <w:sz w:val="24"/>
          <w:szCs w:val="24"/>
        </w:rPr>
        <w:t xml:space="preserve">самостоятельной работы обучающегося – </w:t>
      </w:r>
      <w:r w:rsidRPr="00A5394E">
        <w:rPr>
          <w:rFonts w:ascii="Times New Roman" w:hAnsi="Times New Roman" w:cs="Times New Roman"/>
          <w:b/>
          <w:sz w:val="24"/>
          <w:szCs w:val="24"/>
        </w:rPr>
        <w:t xml:space="preserve">19 </w:t>
      </w:r>
      <w:r w:rsidRPr="00A5394E">
        <w:rPr>
          <w:rFonts w:ascii="Times New Roman" w:hAnsi="Times New Roman" w:cs="Times New Roman"/>
          <w:sz w:val="24"/>
          <w:szCs w:val="24"/>
        </w:rPr>
        <w:t xml:space="preserve"> часов;</w:t>
      </w:r>
    </w:p>
    <w:p w:rsidR="00C65410" w:rsidRPr="00807138" w:rsidRDefault="00C65410" w:rsidP="009B100D">
      <w:pPr>
        <w:pStyle w:val="a4"/>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07138">
        <w:rPr>
          <w:rFonts w:ascii="Times New Roman" w:hAnsi="Times New Roman" w:cs="Times New Roman"/>
          <w:sz w:val="24"/>
          <w:szCs w:val="24"/>
        </w:rPr>
        <w:t xml:space="preserve">учебной  практики – </w:t>
      </w:r>
      <w:r w:rsidRPr="00807138">
        <w:rPr>
          <w:rFonts w:ascii="Times New Roman" w:hAnsi="Times New Roman" w:cs="Times New Roman"/>
          <w:b/>
          <w:sz w:val="24"/>
          <w:szCs w:val="24"/>
        </w:rPr>
        <w:t>36</w:t>
      </w:r>
      <w:r w:rsidRPr="00807138">
        <w:rPr>
          <w:rFonts w:ascii="Times New Roman" w:hAnsi="Times New Roman" w:cs="Times New Roman"/>
          <w:sz w:val="24"/>
          <w:szCs w:val="24"/>
        </w:rPr>
        <w:t xml:space="preserve"> часов.</w:t>
      </w:r>
      <w:r w:rsidR="00B43D06">
        <w:rPr>
          <w:rFonts w:ascii="Times New Roman" w:hAnsi="Times New Roman" w:cs="Times New Roman"/>
          <w:sz w:val="24"/>
          <w:szCs w:val="24"/>
        </w:rPr>
        <w:t xml:space="preserve"> </w:t>
      </w:r>
    </w:p>
    <w:p w:rsidR="00DB7470" w:rsidRDefault="00DB7470" w:rsidP="00DB747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rPr>
      </w:pPr>
      <w:r>
        <w:rPr>
          <w:b/>
        </w:rPr>
        <w:t>Форма промежуточной аттестации: дифференцированный зачет</w:t>
      </w:r>
    </w:p>
    <w:p w:rsidR="00C65410" w:rsidRPr="00D6385A"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Pr>
          <w:b/>
        </w:rPr>
        <w:t>Р</w:t>
      </w:r>
      <w:r w:rsidRPr="00D6385A">
        <w:rPr>
          <w:b/>
        </w:rPr>
        <w:t xml:space="preserve">езультаты освоения профессионального модуля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919"/>
        <w:jc w:val="both"/>
        <w:rPr>
          <w:rFonts w:ascii="Times New Roman" w:hAnsi="Times New Roman" w:cs="Times New Roman"/>
          <w:sz w:val="24"/>
          <w:szCs w:val="24"/>
        </w:rPr>
      </w:pPr>
      <w:r w:rsidRPr="00D6385A">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r w:rsidRPr="008467A0">
        <w:rPr>
          <w:rFonts w:ascii="Times New Roman" w:hAnsi="Times New Roman" w:cs="Times New Roman"/>
          <w:b/>
          <w:sz w:val="24"/>
          <w:szCs w:val="24"/>
        </w:rPr>
        <w:t>Размножение и выращивание дрожжей,</w:t>
      </w:r>
      <w:r w:rsidRPr="008467A0">
        <w:rPr>
          <w:b/>
        </w:rPr>
        <w:t xml:space="preserve"> </w:t>
      </w:r>
      <w:r w:rsidRPr="00D6385A">
        <w:rPr>
          <w:rFonts w:ascii="Times New Roman" w:hAnsi="Times New Roman" w:cs="Times New Roman"/>
          <w:sz w:val="24"/>
          <w:szCs w:val="24"/>
        </w:rPr>
        <w:t xml:space="preserve"> в том числе профессиональными (ПК) и общими (ОК) компетенциями:</w:t>
      </w:r>
    </w:p>
    <w:p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91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8894"/>
      </w:tblGrid>
      <w:tr w:rsidR="00C65410" w:rsidRPr="00D6385A" w:rsidTr="00410959">
        <w:trPr>
          <w:trHeight w:val="651"/>
        </w:trPr>
        <w:tc>
          <w:tcPr>
            <w:tcW w:w="613" w:type="pct"/>
            <w:tcBorders>
              <w:top w:val="single" w:sz="12" w:space="0" w:color="auto"/>
              <w:left w:val="single" w:sz="12" w:space="0" w:color="auto"/>
              <w:bottom w:val="single" w:sz="12" w:space="0" w:color="auto"/>
              <w:right w:val="single" w:sz="4" w:space="0" w:color="auto"/>
            </w:tcBorders>
            <w:shd w:val="clear" w:color="auto" w:fill="auto"/>
            <w:vAlign w:val="center"/>
          </w:tcPr>
          <w:p w:rsidR="00C65410" w:rsidRPr="00D6385A" w:rsidRDefault="00C65410" w:rsidP="00410959">
            <w:pPr>
              <w:widowControl w:val="0"/>
              <w:suppressAutoHyphens/>
              <w:spacing w:after="0" w:line="240" w:lineRule="auto"/>
              <w:jc w:val="center"/>
              <w:rPr>
                <w:rFonts w:ascii="Times New Roman" w:hAnsi="Times New Roman" w:cs="Times New Roman"/>
                <w:b/>
                <w:sz w:val="24"/>
                <w:szCs w:val="24"/>
              </w:rPr>
            </w:pPr>
            <w:r w:rsidRPr="00D6385A">
              <w:rPr>
                <w:rFonts w:ascii="Times New Roman" w:hAnsi="Times New Roman" w:cs="Times New Roman"/>
                <w:b/>
                <w:sz w:val="24"/>
                <w:szCs w:val="24"/>
              </w:rPr>
              <w:t>Код</w:t>
            </w:r>
          </w:p>
        </w:tc>
        <w:tc>
          <w:tcPr>
            <w:tcW w:w="4387" w:type="pct"/>
            <w:tcBorders>
              <w:top w:val="single" w:sz="12" w:space="0" w:color="auto"/>
              <w:left w:val="single" w:sz="4" w:space="0" w:color="auto"/>
              <w:bottom w:val="single" w:sz="12" w:space="0" w:color="auto"/>
              <w:right w:val="single" w:sz="12" w:space="0" w:color="auto"/>
            </w:tcBorders>
            <w:shd w:val="clear" w:color="auto" w:fill="auto"/>
            <w:vAlign w:val="center"/>
          </w:tcPr>
          <w:p w:rsidR="00C65410" w:rsidRPr="00D6385A" w:rsidRDefault="00C65410" w:rsidP="00410959">
            <w:pPr>
              <w:widowControl w:val="0"/>
              <w:suppressAutoHyphens/>
              <w:spacing w:after="0" w:line="240" w:lineRule="auto"/>
              <w:jc w:val="center"/>
              <w:rPr>
                <w:rFonts w:ascii="Times New Roman" w:hAnsi="Times New Roman" w:cs="Times New Roman"/>
                <w:b/>
                <w:sz w:val="24"/>
                <w:szCs w:val="24"/>
              </w:rPr>
            </w:pPr>
            <w:r w:rsidRPr="00D6385A">
              <w:rPr>
                <w:rFonts w:ascii="Times New Roman" w:hAnsi="Times New Roman" w:cs="Times New Roman"/>
                <w:b/>
                <w:sz w:val="24"/>
                <w:szCs w:val="24"/>
              </w:rPr>
              <w:t>Наименование результата обучения</w:t>
            </w:r>
          </w:p>
        </w:tc>
      </w:tr>
      <w:tr w:rsidR="00C65410" w:rsidRPr="00D6385A" w:rsidTr="00410959">
        <w:tc>
          <w:tcPr>
            <w:tcW w:w="613" w:type="pct"/>
            <w:tcBorders>
              <w:top w:val="single" w:sz="12" w:space="0" w:color="auto"/>
              <w:left w:val="single" w:sz="12" w:space="0" w:color="auto"/>
              <w:bottom w:val="single" w:sz="4" w:space="0" w:color="auto"/>
              <w:right w:val="single" w:sz="4" w:space="0" w:color="auto"/>
            </w:tcBorders>
            <w:shd w:val="clear" w:color="auto" w:fill="auto"/>
          </w:tcPr>
          <w:p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.1. </w:t>
            </w:r>
          </w:p>
        </w:tc>
        <w:tc>
          <w:tcPr>
            <w:tcW w:w="4387" w:type="pct"/>
            <w:tcBorders>
              <w:top w:val="single" w:sz="12"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Обеспечивать и поддерживать условия для размножения и выращивания дрожжей</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.2.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Готовить дрожжевую продукцию различных видов</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spacing w:after="0" w:line="240" w:lineRule="auto"/>
              <w:jc w:val="both"/>
              <w:rPr>
                <w:rFonts w:ascii="Times New Roman" w:hAnsi="Times New Roman"/>
                <w:sz w:val="24"/>
                <w:szCs w:val="24"/>
              </w:rPr>
            </w:pPr>
            <w:r>
              <w:rPr>
                <w:rFonts w:ascii="Times New Roman" w:hAnsi="Times New Roman"/>
                <w:sz w:val="24"/>
                <w:szCs w:val="24"/>
              </w:rPr>
              <w:t>ПК 1</w:t>
            </w:r>
            <w:r w:rsidRPr="00F44B2A">
              <w:rPr>
                <w:rFonts w:ascii="Times New Roman" w:hAnsi="Times New Roman"/>
                <w:sz w:val="24"/>
                <w:szCs w:val="24"/>
              </w:rPr>
              <w:t xml:space="preserve">.3.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Pr>
                <w:rFonts w:ascii="Times New Roman" w:hAnsi="Times New Roman"/>
                <w:sz w:val="24"/>
                <w:szCs w:val="24"/>
              </w:rPr>
              <w:t>Производить техническое обслуживание оборудования  дрожжевого цеха</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widowControl w:val="0"/>
              <w:suppressAutoHyphens/>
              <w:spacing w:after="0" w:line="240" w:lineRule="auto"/>
              <w:jc w:val="both"/>
              <w:rPr>
                <w:rFonts w:ascii="Times New Roman" w:hAnsi="Times New Roman"/>
                <w:sz w:val="24"/>
                <w:szCs w:val="24"/>
              </w:rPr>
            </w:pPr>
            <w:r w:rsidRPr="00F44B2A">
              <w:rPr>
                <w:rFonts w:ascii="Times New Roman" w:hAnsi="Times New Roman"/>
                <w:sz w:val="24"/>
                <w:szCs w:val="24"/>
              </w:rPr>
              <w:t>ОК 1</w:t>
            </w:r>
            <w:r>
              <w:rPr>
                <w:rFonts w:ascii="Times New Roman" w:hAnsi="Times New Roman"/>
                <w:sz w:val="24"/>
                <w:szCs w:val="24"/>
              </w:rPr>
              <w:t>.</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jc w:val="both"/>
              <w:rPr>
                <w:rFonts w:ascii="Times New Roman" w:hAnsi="Times New Roman"/>
                <w:bCs/>
                <w:sz w:val="24"/>
                <w:szCs w:val="24"/>
              </w:rPr>
            </w:pPr>
            <w:r w:rsidRPr="00F44B2A">
              <w:rPr>
                <w:rFonts w:ascii="Times New Roman" w:hAnsi="Times New Roman"/>
                <w:sz w:val="24"/>
                <w:szCs w:val="24"/>
              </w:rPr>
              <w:t xml:space="preserve"> Понимать сущность и социальную значимость будущей профессии, проявлять к ней устойчивый интерес</w:t>
            </w:r>
          </w:p>
        </w:tc>
      </w:tr>
      <w:tr w:rsidR="00C65410" w:rsidRPr="00D6385A" w:rsidTr="00410959">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2.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tabs>
                <w:tab w:val="left" w:pos="252"/>
              </w:tabs>
              <w:spacing w:after="0" w:line="240" w:lineRule="auto"/>
              <w:jc w:val="both"/>
              <w:rPr>
                <w:rFonts w:ascii="Times New Roman" w:eastAsia="Calibri" w:hAnsi="Times New Roman"/>
                <w:bCs/>
                <w:sz w:val="24"/>
                <w:szCs w:val="24"/>
              </w:rPr>
            </w:pPr>
            <w:r w:rsidRPr="00F44B2A">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C65410" w:rsidRPr="00D6385A" w:rsidTr="00410959">
        <w:trPr>
          <w:trHeight w:val="673"/>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3.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pStyle w:val="a4"/>
              <w:spacing w:after="0" w:line="240" w:lineRule="auto"/>
              <w:ind w:left="0"/>
              <w:jc w:val="both"/>
              <w:rPr>
                <w:rFonts w:ascii="Times New Roman" w:hAnsi="Times New Roman"/>
                <w:sz w:val="24"/>
                <w:szCs w:val="24"/>
              </w:rPr>
            </w:pPr>
            <w:r w:rsidRPr="00F44B2A">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D6385A" w:rsidTr="00410959">
        <w:trPr>
          <w:trHeight w:val="525"/>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4.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napToGrid w:val="0"/>
              <w:spacing w:after="0" w:line="240" w:lineRule="auto"/>
              <w:jc w:val="both"/>
              <w:rPr>
                <w:rFonts w:ascii="Times New Roman" w:hAnsi="Times New Roman"/>
                <w:sz w:val="24"/>
                <w:szCs w:val="24"/>
              </w:rPr>
            </w:pPr>
            <w:r w:rsidRPr="00F44B2A">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C65410" w:rsidRPr="00D6385A" w:rsidTr="00410959">
        <w:trPr>
          <w:trHeight w:val="563"/>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ind w:hanging="22"/>
              <w:jc w:val="both"/>
              <w:rPr>
                <w:rFonts w:ascii="Times New Roman" w:hAnsi="Times New Roman"/>
                <w:sz w:val="24"/>
                <w:szCs w:val="24"/>
              </w:rPr>
            </w:pPr>
            <w:r w:rsidRPr="00F44B2A">
              <w:rPr>
                <w:rFonts w:ascii="Times New Roman" w:hAnsi="Times New Roman"/>
                <w:sz w:val="24"/>
                <w:szCs w:val="24"/>
              </w:rPr>
              <w:t xml:space="preserve">ОК 5.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pStyle w:val="a4"/>
              <w:spacing w:after="0" w:line="240" w:lineRule="auto"/>
              <w:ind w:left="0"/>
              <w:jc w:val="both"/>
              <w:rPr>
                <w:rFonts w:ascii="Times New Roman" w:hAnsi="Times New Roman"/>
                <w:sz w:val="24"/>
                <w:szCs w:val="24"/>
              </w:rPr>
            </w:pPr>
            <w:r w:rsidRPr="00F44B2A">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C65410" w:rsidRPr="00D6385A" w:rsidTr="00410959">
        <w:trPr>
          <w:trHeight w:val="303"/>
        </w:trPr>
        <w:tc>
          <w:tcPr>
            <w:tcW w:w="613" w:type="pct"/>
            <w:tcBorders>
              <w:top w:val="single" w:sz="4" w:space="0" w:color="auto"/>
              <w:left w:val="single" w:sz="12" w:space="0" w:color="auto"/>
              <w:bottom w:val="single" w:sz="4"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6. </w:t>
            </w:r>
          </w:p>
        </w:tc>
        <w:tc>
          <w:tcPr>
            <w:tcW w:w="4387" w:type="pct"/>
            <w:tcBorders>
              <w:top w:val="single" w:sz="4" w:space="0" w:color="auto"/>
              <w:left w:val="single" w:sz="4" w:space="0" w:color="auto"/>
              <w:bottom w:val="single" w:sz="4" w:space="0" w:color="auto"/>
              <w:right w:val="single" w:sz="12" w:space="0" w:color="auto"/>
            </w:tcBorders>
            <w:shd w:val="clear" w:color="auto" w:fill="auto"/>
          </w:tcPr>
          <w:p w:rsidR="00C65410" w:rsidRPr="00F44B2A" w:rsidRDefault="00C65410" w:rsidP="00410959">
            <w:pPr>
              <w:spacing w:after="0" w:line="240" w:lineRule="auto"/>
              <w:contextualSpacing/>
              <w:jc w:val="both"/>
              <w:rPr>
                <w:rFonts w:ascii="Times New Roman" w:hAnsi="Times New Roman"/>
                <w:bCs/>
                <w:sz w:val="24"/>
                <w:szCs w:val="24"/>
              </w:rPr>
            </w:pPr>
            <w:r w:rsidRPr="00F44B2A">
              <w:rPr>
                <w:rFonts w:ascii="Times New Roman" w:hAnsi="Times New Roman"/>
                <w:sz w:val="24"/>
                <w:szCs w:val="24"/>
              </w:rPr>
              <w:t>Работать в команде, эффективно общаться с коллегами, руководством, клиентами</w:t>
            </w:r>
          </w:p>
        </w:tc>
      </w:tr>
      <w:tr w:rsidR="00C65410" w:rsidRPr="00D6385A" w:rsidTr="00410959">
        <w:trPr>
          <w:trHeight w:val="673"/>
        </w:trPr>
        <w:tc>
          <w:tcPr>
            <w:tcW w:w="613" w:type="pct"/>
            <w:tcBorders>
              <w:top w:val="single" w:sz="4" w:space="0" w:color="auto"/>
              <w:left w:val="single" w:sz="12" w:space="0" w:color="auto"/>
              <w:bottom w:val="single" w:sz="12" w:space="0" w:color="auto"/>
              <w:right w:val="single" w:sz="4" w:space="0" w:color="auto"/>
            </w:tcBorders>
            <w:shd w:val="clear" w:color="auto" w:fill="auto"/>
          </w:tcPr>
          <w:p w:rsidR="00C65410" w:rsidRPr="00F44B2A" w:rsidRDefault="00C65410" w:rsidP="00410959">
            <w:pPr>
              <w:autoSpaceDE w:val="0"/>
              <w:autoSpaceDN w:val="0"/>
              <w:adjustRightInd w:val="0"/>
              <w:spacing w:after="0" w:line="240" w:lineRule="auto"/>
              <w:jc w:val="both"/>
              <w:rPr>
                <w:rFonts w:ascii="Times New Roman" w:hAnsi="Times New Roman"/>
                <w:sz w:val="24"/>
                <w:szCs w:val="24"/>
              </w:rPr>
            </w:pPr>
            <w:r w:rsidRPr="00F44B2A">
              <w:rPr>
                <w:rFonts w:ascii="Times New Roman" w:hAnsi="Times New Roman"/>
                <w:sz w:val="24"/>
                <w:szCs w:val="24"/>
              </w:rPr>
              <w:t xml:space="preserve">ОК 7. </w:t>
            </w:r>
          </w:p>
        </w:tc>
        <w:tc>
          <w:tcPr>
            <w:tcW w:w="4387" w:type="pct"/>
            <w:tcBorders>
              <w:top w:val="single" w:sz="4" w:space="0" w:color="auto"/>
              <w:left w:val="single" w:sz="4" w:space="0" w:color="auto"/>
              <w:bottom w:val="single" w:sz="12" w:space="0" w:color="auto"/>
              <w:right w:val="single" w:sz="12" w:space="0" w:color="auto"/>
            </w:tcBorders>
            <w:shd w:val="clear" w:color="auto" w:fill="auto"/>
          </w:tcPr>
          <w:p w:rsidR="00C65410" w:rsidRPr="00F44B2A" w:rsidRDefault="00C65410" w:rsidP="00410959">
            <w:pPr>
              <w:snapToGrid w:val="0"/>
              <w:spacing w:after="0" w:line="240" w:lineRule="auto"/>
              <w:jc w:val="both"/>
              <w:rPr>
                <w:rFonts w:ascii="Times New Roman" w:hAnsi="Times New Roman"/>
                <w:sz w:val="24"/>
                <w:szCs w:val="24"/>
              </w:rPr>
            </w:pPr>
            <w:r w:rsidRPr="00F44B2A">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rPr>
          <w:b/>
          <w:caps/>
        </w:rPr>
      </w:pPr>
    </w:p>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caps/>
        </w:rPr>
        <w:sectPr w:rsidR="00C65410" w:rsidSect="003D0481">
          <w:pgSz w:w="11906" w:h="16838"/>
          <w:pgMar w:top="1134" w:right="851" w:bottom="1134" w:left="1134" w:header="709" w:footer="709" w:gutter="0"/>
          <w:cols w:space="708"/>
          <w:docGrid w:linePitch="360"/>
        </w:sectPr>
      </w:pP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sidRPr="004171F7">
        <w:rPr>
          <w:b/>
        </w:rPr>
        <w:t>ПМ</w:t>
      </w:r>
      <w:r>
        <w:rPr>
          <w:b/>
        </w:rPr>
        <w:t>.01. Р</w:t>
      </w:r>
      <w:r w:rsidRPr="004171F7">
        <w:rPr>
          <w:b/>
        </w:rPr>
        <w:t>азмножение и выращивание дрожжей</w:t>
      </w:r>
    </w:p>
    <w:p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tbl>
      <w:tblPr>
        <w:tblW w:w="502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9"/>
        <w:gridCol w:w="4225"/>
        <w:gridCol w:w="1788"/>
        <w:gridCol w:w="960"/>
        <w:gridCol w:w="1764"/>
        <w:gridCol w:w="1953"/>
        <w:gridCol w:w="2643"/>
      </w:tblGrid>
      <w:tr w:rsidR="00C65410" w:rsidRPr="00F44B2A" w:rsidTr="00410959">
        <w:trPr>
          <w:cantSplit/>
          <w:trHeight w:val="435"/>
        </w:trPr>
        <w:tc>
          <w:tcPr>
            <w:tcW w:w="556" w:type="pct"/>
            <w:vMerge w:val="restart"/>
          </w:tcPr>
          <w:p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f"/>
                <w:b/>
              </w:rPr>
              <w:footnoteReference w:customMarkFollows="1" w:id="1"/>
              <w:t>*</w:t>
            </w:r>
          </w:p>
        </w:tc>
        <w:tc>
          <w:tcPr>
            <w:tcW w:w="596" w:type="pct"/>
            <w:vMerge w:val="restart"/>
          </w:tcPr>
          <w:p w:rsidR="00C65410" w:rsidRPr="00F44B2A" w:rsidRDefault="00C65410" w:rsidP="00410959">
            <w:pPr>
              <w:pStyle w:val="2c"/>
              <w:widowControl w:val="0"/>
              <w:ind w:left="0" w:firstLine="0"/>
              <w:jc w:val="center"/>
              <w:rPr>
                <w:b/>
                <w:iCs/>
              </w:rPr>
            </w:pPr>
            <w:r w:rsidRPr="00F44B2A">
              <w:rPr>
                <w:b/>
                <w:iCs/>
              </w:rPr>
              <w:t>Всего часов</w:t>
            </w:r>
          </w:p>
          <w:p w:rsidR="00C65410" w:rsidRPr="00F44B2A" w:rsidRDefault="00C65410" w:rsidP="00410959">
            <w:pPr>
              <w:pStyle w:val="2c"/>
              <w:widowControl w:val="0"/>
              <w:ind w:left="0" w:firstLine="0"/>
              <w:jc w:val="center"/>
              <w:rPr>
                <w:i/>
                <w:iCs/>
              </w:rPr>
            </w:pPr>
            <w:r w:rsidRPr="00F44B2A">
              <w:rPr>
                <w:i/>
                <w:iCs/>
              </w:rPr>
              <w:t>(макс. учебная нагрузка и практики)</w:t>
            </w:r>
          </w:p>
        </w:tc>
        <w:tc>
          <w:tcPr>
            <w:tcW w:w="1559" w:type="pct"/>
            <w:gridSpan w:val="3"/>
          </w:tcPr>
          <w:p w:rsidR="00C65410" w:rsidRPr="00F44B2A" w:rsidRDefault="00C65410" w:rsidP="00410959">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tcPr>
          <w:p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rsidTr="00410959">
        <w:trPr>
          <w:cantSplit/>
          <w:trHeight w:val="435"/>
        </w:trPr>
        <w:tc>
          <w:tcPr>
            <w:tcW w:w="556" w:type="pct"/>
            <w:vMerge/>
          </w:tcPr>
          <w:p w:rsidR="00C65410" w:rsidRPr="00F44B2A" w:rsidRDefault="00C65410" w:rsidP="00410959">
            <w:pPr>
              <w:pStyle w:val="2c"/>
              <w:widowControl w:val="0"/>
              <w:ind w:left="0" w:firstLine="0"/>
              <w:jc w:val="center"/>
              <w:rPr>
                <w:b/>
              </w:rPr>
            </w:pPr>
          </w:p>
        </w:tc>
        <w:tc>
          <w:tcPr>
            <w:tcW w:w="1408" w:type="pct"/>
            <w:vMerge/>
          </w:tcPr>
          <w:p w:rsidR="00C65410" w:rsidRPr="00F44B2A" w:rsidRDefault="00C65410" w:rsidP="00410959">
            <w:pPr>
              <w:pStyle w:val="2c"/>
              <w:widowControl w:val="0"/>
              <w:ind w:left="0" w:firstLine="0"/>
              <w:jc w:val="center"/>
              <w:rPr>
                <w:b/>
              </w:rPr>
            </w:pPr>
          </w:p>
        </w:tc>
        <w:tc>
          <w:tcPr>
            <w:tcW w:w="596" w:type="pct"/>
            <w:vMerge/>
          </w:tcPr>
          <w:p w:rsidR="00C65410" w:rsidRPr="00F44B2A" w:rsidRDefault="00C65410" w:rsidP="00410959">
            <w:pPr>
              <w:pStyle w:val="2c"/>
              <w:widowControl w:val="0"/>
              <w:ind w:left="0" w:firstLine="0"/>
              <w:jc w:val="center"/>
              <w:rPr>
                <w:b/>
                <w:iCs/>
              </w:rPr>
            </w:pPr>
          </w:p>
        </w:tc>
        <w:tc>
          <w:tcPr>
            <w:tcW w:w="908" w:type="pct"/>
            <w:gridSpan w:val="2"/>
          </w:tcPr>
          <w:p w:rsidR="00C65410" w:rsidRPr="00F44B2A" w:rsidRDefault="00C65410" w:rsidP="00410959">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rsidR="00C65410" w:rsidRPr="00F44B2A" w:rsidRDefault="00C65410" w:rsidP="00410959">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C65410" w:rsidRPr="00F44B2A" w:rsidRDefault="00C65410" w:rsidP="00410959">
            <w:pPr>
              <w:pStyle w:val="a8"/>
              <w:widowControl w:val="0"/>
              <w:suppressAutoHyphens/>
              <w:spacing w:before="0" w:beforeAutospacing="0" w:after="0" w:afterAutospacing="0"/>
              <w:jc w:val="center"/>
              <w:rPr>
                <w:b/>
              </w:rPr>
            </w:pPr>
            <w:r w:rsidRPr="00F44B2A">
              <w:t>часов</w:t>
            </w:r>
          </w:p>
        </w:tc>
        <w:tc>
          <w:tcPr>
            <w:tcW w:w="881" w:type="pct"/>
            <w:vMerge w:val="restart"/>
          </w:tcPr>
          <w:p w:rsidR="00C65410" w:rsidRPr="00807138" w:rsidRDefault="00C65410" w:rsidP="00410959">
            <w:pPr>
              <w:pStyle w:val="2c"/>
              <w:widowControl w:val="0"/>
              <w:ind w:left="0" w:firstLine="0"/>
              <w:jc w:val="center"/>
              <w:rPr>
                <w:b/>
              </w:rPr>
            </w:pPr>
            <w:r w:rsidRPr="00807138">
              <w:rPr>
                <w:b/>
              </w:rPr>
              <w:t>Учебная,</w:t>
            </w:r>
          </w:p>
          <w:p w:rsidR="00C65410" w:rsidRPr="00807138" w:rsidRDefault="00C65410" w:rsidP="00410959">
            <w:pPr>
              <w:pStyle w:val="2c"/>
              <w:widowControl w:val="0"/>
              <w:ind w:left="72" w:hanging="81"/>
              <w:jc w:val="center"/>
              <w:rPr>
                <w:b/>
                <w:i/>
                <w:iCs/>
              </w:rPr>
            </w:pPr>
            <w:r w:rsidRPr="00807138">
              <w:t>часов</w:t>
            </w:r>
          </w:p>
        </w:tc>
      </w:tr>
      <w:tr w:rsidR="00C65410" w:rsidRPr="00807138" w:rsidTr="00410959">
        <w:trPr>
          <w:cantSplit/>
          <w:trHeight w:val="1437"/>
        </w:trPr>
        <w:tc>
          <w:tcPr>
            <w:tcW w:w="556" w:type="pct"/>
            <w:vMerge/>
          </w:tcPr>
          <w:p w:rsidR="00C65410" w:rsidRPr="00F44B2A" w:rsidRDefault="00C65410" w:rsidP="00410959">
            <w:pPr>
              <w:jc w:val="center"/>
              <w:rPr>
                <w:rFonts w:ascii="Times New Roman" w:hAnsi="Times New Roman"/>
                <w:b/>
                <w:sz w:val="24"/>
                <w:szCs w:val="24"/>
              </w:rPr>
            </w:pPr>
          </w:p>
        </w:tc>
        <w:tc>
          <w:tcPr>
            <w:tcW w:w="1408" w:type="pct"/>
            <w:vMerge/>
          </w:tcPr>
          <w:p w:rsidR="00C65410" w:rsidRPr="00F44B2A" w:rsidRDefault="00C65410" w:rsidP="00410959">
            <w:pPr>
              <w:jc w:val="center"/>
              <w:rPr>
                <w:rFonts w:ascii="Times New Roman" w:hAnsi="Times New Roman"/>
                <w:b/>
                <w:sz w:val="24"/>
                <w:szCs w:val="24"/>
              </w:rPr>
            </w:pPr>
          </w:p>
        </w:tc>
        <w:tc>
          <w:tcPr>
            <w:tcW w:w="596" w:type="pct"/>
            <w:vMerge/>
          </w:tcPr>
          <w:p w:rsidR="00C65410" w:rsidRPr="00F44B2A" w:rsidRDefault="00C65410" w:rsidP="00410959">
            <w:pPr>
              <w:jc w:val="center"/>
              <w:rPr>
                <w:rFonts w:ascii="Times New Roman" w:hAnsi="Times New Roman"/>
                <w:b/>
                <w:sz w:val="24"/>
                <w:szCs w:val="24"/>
              </w:rPr>
            </w:pPr>
          </w:p>
        </w:tc>
        <w:tc>
          <w:tcPr>
            <w:tcW w:w="320" w:type="pct"/>
          </w:tcPr>
          <w:p w:rsidR="00C65410" w:rsidRPr="00F44B2A" w:rsidRDefault="00C65410" w:rsidP="00410959">
            <w:pPr>
              <w:pStyle w:val="a8"/>
              <w:widowControl w:val="0"/>
              <w:suppressAutoHyphens/>
              <w:spacing w:before="0" w:beforeAutospacing="0" w:after="0" w:afterAutospacing="0"/>
              <w:jc w:val="center"/>
              <w:rPr>
                <w:b/>
              </w:rPr>
            </w:pPr>
            <w:r w:rsidRPr="00F44B2A">
              <w:rPr>
                <w:b/>
              </w:rPr>
              <w:t>Всего,</w:t>
            </w:r>
          </w:p>
          <w:p w:rsidR="00C65410" w:rsidRPr="00F44B2A" w:rsidRDefault="00C65410" w:rsidP="00410959">
            <w:pPr>
              <w:pStyle w:val="a8"/>
              <w:widowControl w:val="0"/>
              <w:suppressAutoHyphens/>
              <w:spacing w:before="0" w:beforeAutospacing="0" w:after="0" w:afterAutospacing="0"/>
              <w:jc w:val="center"/>
            </w:pPr>
            <w:r w:rsidRPr="00F44B2A">
              <w:t>часов</w:t>
            </w:r>
          </w:p>
        </w:tc>
        <w:tc>
          <w:tcPr>
            <w:tcW w:w="588" w:type="pct"/>
          </w:tcPr>
          <w:p w:rsidR="00C65410" w:rsidRPr="00F44B2A" w:rsidRDefault="00C65410" w:rsidP="00410959">
            <w:pPr>
              <w:pStyle w:val="a8"/>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rsidR="00C65410" w:rsidRPr="00F44B2A" w:rsidRDefault="00C65410" w:rsidP="00410959">
            <w:pPr>
              <w:pStyle w:val="a8"/>
              <w:widowControl w:val="0"/>
              <w:suppressAutoHyphens/>
              <w:spacing w:before="0" w:beforeAutospacing="0" w:after="0" w:afterAutospacing="0"/>
              <w:jc w:val="center"/>
              <w:rPr>
                <w:b/>
                <w:i/>
              </w:rPr>
            </w:pPr>
          </w:p>
        </w:tc>
        <w:tc>
          <w:tcPr>
            <w:tcW w:w="881" w:type="pct"/>
            <w:vMerge/>
          </w:tcPr>
          <w:p w:rsidR="00C65410" w:rsidRPr="00F44B2A" w:rsidRDefault="00C65410" w:rsidP="00410959">
            <w:pPr>
              <w:pStyle w:val="2c"/>
              <w:widowControl w:val="0"/>
              <w:ind w:left="72" w:firstLine="0"/>
              <w:jc w:val="center"/>
              <w:rPr>
                <w:i/>
                <w:iCs/>
              </w:rPr>
            </w:pPr>
          </w:p>
        </w:tc>
      </w:tr>
      <w:tr w:rsidR="00C65410" w:rsidRPr="00807138" w:rsidTr="00410959">
        <w:tc>
          <w:tcPr>
            <w:tcW w:w="556" w:type="pct"/>
          </w:tcPr>
          <w:p w:rsidR="00C65410" w:rsidRPr="008D7AED" w:rsidRDefault="00C65410" w:rsidP="00410959">
            <w:pPr>
              <w:tabs>
                <w:tab w:val="right" w:pos="1837"/>
              </w:tabs>
              <w:rPr>
                <w:rFonts w:ascii="Times New Roman" w:hAnsi="Times New Roman"/>
                <w:sz w:val="24"/>
                <w:szCs w:val="24"/>
              </w:rPr>
            </w:pPr>
            <w:r w:rsidRPr="008D7AED">
              <w:rPr>
                <w:rFonts w:ascii="Times New Roman" w:hAnsi="Times New Roman"/>
                <w:sz w:val="24"/>
                <w:szCs w:val="24"/>
              </w:rPr>
              <w:t>ПК 1.1.- 1.3.</w:t>
            </w:r>
          </w:p>
        </w:tc>
        <w:tc>
          <w:tcPr>
            <w:tcW w:w="1408" w:type="pct"/>
          </w:tcPr>
          <w:p w:rsidR="00C65410" w:rsidRPr="008D7AED" w:rsidRDefault="00C65410" w:rsidP="00410959">
            <w:pPr>
              <w:rPr>
                <w:rFonts w:ascii="Times New Roman" w:hAnsi="Times New Roman"/>
                <w:sz w:val="24"/>
                <w:szCs w:val="24"/>
              </w:rPr>
            </w:pPr>
            <w:r w:rsidRPr="008D7AED">
              <w:rPr>
                <w:rFonts w:ascii="Times New Roman" w:hAnsi="Times New Roman"/>
                <w:sz w:val="24"/>
                <w:szCs w:val="24"/>
              </w:rPr>
              <w:t>Размножение и выращивание дрожжей</w:t>
            </w:r>
          </w:p>
        </w:tc>
        <w:tc>
          <w:tcPr>
            <w:tcW w:w="596" w:type="pct"/>
          </w:tcPr>
          <w:p w:rsidR="00C65410" w:rsidRPr="008D7AED" w:rsidRDefault="00C65410" w:rsidP="00410959">
            <w:pPr>
              <w:pStyle w:val="2c"/>
              <w:widowControl w:val="0"/>
              <w:ind w:left="0" w:firstLine="0"/>
              <w:jc w:val="center"/>
            </w:pPr>
            <w:r w:rsidRPr="008D7AED">
              <w:t>93</w:t>
            </w:r>
          </w:p>
        </w:tc>
        <w:tc>
          <w:tcPr>
            <w:tcW w:w="320" w:type="pct"/>
          </w:tcPr>
          <w:p w:rsidR="00C65410" w:rsidRPr="008D7AED" w:rsidRDefault="00C65410" w:rsidP="00410959">
            <w:pPr>
              <w:pStyle w:val="2c"/>
              <w:widowControl w:val="0"/>
              <w:ind w:left="0" w:firstLine="0"/>
              <w:jc w:val="center"/>
            </w:pPr>
            <w:r w:rsidRPr="008D7AED">
              <w:t>38</w:t>
            </w:r>
          </w:p>
        </w:tc>
        <w:tc>
          <w:tcPr>
            <w:tcW w:w="588" w:type="pct"/>
          </w:tcPr>
          <w:p w:rsidR="00C65410" w:rsidRPr="00F44B2A" w:rsidRDefault="00C65410" w:rsidP="00410959">
            <w:pPr>
              <w:pStyle w:val="2c"/>
              <w:widowControl w:val="0"/>
              <w:ind w:left="0" w:firstLine="0"/>
              <w:jc w:val="center"/>
            </w:pPr>
            <w:r>
              <w:t>24</w:t>
            </w:r>
          </w:p>
        </w:tc>
        <w:tc>
          <w:tcPr>
            <w:tcW w:w="651" w:type="pct"/>
          </w:tcPr>
          <w:p w:rsidR="00C65410" w:rsidRPr="00F44B2A" w:rsidRDefault="00C65410" w:rsidP="00410959">
            <w:pPr>
              <w:pStyle w:val="2c"/>
              <w:widowControl w:val="0"/>
              <w:ind w:left="0" w:firstLine="0"/>
              <w:jc w:val="center"/>
            </w:pPr>
            <w:r w:rsidRPr="00F44B2A">
              <w:t>1</w:t>
            </w:r>
            <w:r>
              <w:t>9</w:t>
            </w:r>
          </w:p>
        </w:tc>
        <w:tc>
          <w:tcPr>
            <w:tcW w:w="881" w:type="pct"/>
          </w:tcPr>
          <w:p w:rsidR="00C65410" w:rsidRPr="00F44B2A" w:rsidRDefault="00C65410" w:rsidP="00410959">
            <w:pPr>
              <w:pStyle w:val="2c"/>
              <w:widowControl w:val="0"/>
              <w:ind w:left="0" w:firstLine="0"/>
              <w:jc w:val="center"/>
              <w:rPr>
                <w:iCs/>
              </w:rPr>
            </w:pPr>
            <w:r w:rsidRPr="00807138">
              <w:t>36</w:t>
            </w:r>
          </w:p>
        </w:tc>
      </w:tr>
    </w:tbl>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rsidR="00C65410" w:rsidRPr="004171F7"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center"/>
        <w:rPr>
          <w:b/>
          <w:caps/>
        </w:rPr>
      </w:pPr>
      <w:r>
        <w:rPr>
          <w:b/>
        </w:rPr>
        <w:t>Содержание обучения по профессиональному модулю</w:t>
      </w:r>
      <w:r w:rsidRPr="004171F7">
        <w:rPr>
          <w:b/>
        </w:rPr>
        <w:t xml:space="preserve"> ПМ</w:t>
      </w:r>
      <w:r>
        <w:rPr>
          <w:b/>
        </w:rPr>
        <w:t>.01. Р</w:t>
      </w:r>
      <w:r w:rsidRPr="004171F7">
        <w:rPr>
          <w:b/>
        </w:rPr>
        <w:t>азмножение и выращивание дрожжей</w:t>
      </w:r>
    </w:p>
    <w:tbl>
      <w:tblPr>
        <w:tblStyle w:val="a3"/>
        <w:tblW w:w="14709" w:type="dxa"/>
        <w:tblLayout w:type="fixed"/>
        <w:tblLook w:val="01E0" w:firstRow="1" w:lastRow="1" w:firstColumn="1" w:lastColumn="1" w:noHBand="0" w:noVBand="0"/>
      </w:tblPr>
      <w:tblGrid>
        <w:gridCol w:w="3168"/>
        <w:gridCol w:w="9840"/>
        <w:gridCol w:w="1701"/>
      </w:tblGrid>
      <w:tr w:rsidR="00C65410" w:rsidRPr="00D6385A" w:rsidTr="00410959">
        <w:tc>
          <w:tcPr>
            <w:tcW w:w="3168" w:type="dxa"/>
          </w:tcPr>
          <w:p w:rsidR="00C65410" w:rsidRPr="00A40DA6" w:rsidRDefault="00C65410" w:rsidP="00410959">
            <w:pPr>
              <w:rPr>
                <w:rFonts w:ascii="Times New Roman" w:hAnsi="Times New Roman" w:cs="Times New Roman"/>
                <w:b/>
                <w:sz w:val="24"/>
                <w:szCs w:val="24"/>
              </w:rPr>
            </w:pPr>
            <w:r w:rsidRPr="00A40DA6">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Объем часов</w:t>
            </w:r>
          </w:p>
        </w:tc>
      </w:tr>
      <w:tr w:rsidR="00C65410" w:rsidRPr="00D6385A" w:rsidTr="00410959">
        <w:tc>
          <w:tcPr>
            <w:tcW w:w="3168" w:type="dxa"/>
          </w:tcPr>
          <w:p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Раздел 1.</w:t>
            </w:r>
          </w:p>
          <w:p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Размножение и выращивание дрожжей</w:t>
            </w:r>
          </w:p>
        </w:tc>
        <w:tc>
          <w:tcPr>
            <w:tcW w:w="9840" w:type="dxa"/>
          </w:tcPr>
          <w:p w:rsidR="00C65410" w:rsidRPr="00A40DA6" w:rsidRDefault="00C65410" w:rsidP="00410959">
            <w:pPr>
              <w:jc w:val="center"/>
              <w:rPr>
                <w:rFonts w:ascii="Times New Roman" w:hAnsi="Times New Roman" w:cs="Times New Roman"/>
                <w:sz w:val="24"/>
                <w:szCs w:val="24"/>
              </w:rPr>
            </w:pPr>
          </w:p>
        </w:tc>
        <w:tc>
          <w:tcPr>
            <w:tcW w:w="1701" w:type="dxa"/>
          </w:tcPr>
          <w:p w:rsidR="00C65410" w:rsidRPr="00A40DA6" w:rsidRDefault="00C65410" w:rsidP="00410959">
            <w:pPr>
              <w:jc w:val="center"/>
              <w:rPr>
                <w:rFonts w:ascii="Times New Roman" w:hAnsi="Times New Roman" w:cs="Times New Roman"/>
                <w:sz w:val="24"/>
                <w:szCs w:val="24"/>
              </w:rPr>
            </w:pPr>
            <w:r w:rsidRPr="00A40DA6">
              <w:rPr>
                <w:rFonts w:ascii="Times New Roman" w:hAnsi="Times New Roman" w:cs="Times New Roman"/>
                <w:sz w:val="24"/>
                <w:szCs w:val="24"/>
              </w:rPr>
              <w:t>93</w:t>
            </w:r>
          </w:p>
        </w:tc>
      </w:tr>
      <w:tr w:rsidR="00C65410" w:rsidRPr="00D6385A" w:rsidTr="00410959">
        <w:tc>
          <w:tcPr>
            <w:tcW w:w="3168" w:type="dxa"/>
          </w:tcPr>
          <w:p w:rsidR="00C65410" w:rsidRPr="00A40DA6" w:rsidRDefault="00C65410" w:rsidP="00410959">
            <w:pPr>
              <w:jc w:val="both"/>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МДК. 01.01. Технологии производства дрожжей</w:t>
            </w:r>
          </w:p>
        </w:tc>
        <w:tc>
          <w:tcPr>
            <w:tcW w:w="9840" w:type="dxa"/>
          </w:tcPr>
          <w:p w:rsidR="00C65410" w:rsidRPr="00A40DA6" w:rsidRDefault="00C65410" w:rsidP="00410959">
            <w:pPr>
              <w:jc w:val="center"/>
              <w:rPr>
                <w:rFonts w:ascii="Times New Roman" w:hAnsi="Times New Roman" w:cs="Times New Roman"/>
                <w:sz w:val="24"/>
                <w:szCs w:val="24"/>
              </w:rPr>
            </w:pPr>
          </w:p>
        </w:tc>
        <w:tc>
          <w:tcPr>
            <w:tcW w:w="1701" w:type="dxa"/>
          </w:tcPr>
          <w:p w:rsidR="00C65410" w:rsidRPr="00A40DA6" w:rsidRDefault="00C65410" w:rsidP="00410959">
            <w:pPr>
              <w:jc w:val="center"/>
              <w:rPr>
                <w:rFonts w:ascii="Times New Roman" w:hAnsi="Times New Roman" w:cs="Times New Roman"/>
                <w:sz w:val="24"/>
                <w:szCs w:val="24"/>
              </w:rPr>
            </w:pPr>
            <w:r w:rsidRPr="00A40DA6">
              <w:rPr>
                <w:rFonts w:ascii="Times New Roman" w:hAnsi="Times New Roman" w:cs="Times New Roman"/>
                <w:sz w:val="24"/>
                <w:szCs w:val="24"/>
              </w:rPr>
              <w:t>38</w:t>
            </w:r>
          </w:p>
        </w:tc>
      </w:tr>
      <w:tr w:rsidR="00C65410" w:rsidRPr="00D6385A" w:rsidTr="00410959">
        <w:tc>
          <w:tcPr>
            <w:tcW w:w="3168" w:type="dxa"/>
            <w:vMerge w:val="restart"/>
          </w:tcPr>
          <w:p w:rsidR="00C65410" w:rsidRPr="00A40DA6" w:rsidRDefault="00C9109B" w:rsidP="00410959">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1.1. Виды </w:t>
            </w:r>
            <w:r w:rsidR="00C65410" w:rsidRPr="00A40DA6">
              <w:rPr>
                <w:rFonts w:ascii="Times New Roman" w:eastAsia="Calibri" w:hAnsi="Times New Roman" w:cs="Times New Roman"/>
                <w:b/>
                <w:bCs/>
                <w:sz w:val="24"/>
                <w:szCs w:val="24"/>
              </w:rPr>
              <w:t>дрожжей.</w:t>
            </w: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 xml:space="preserve">Содержание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4</w:t>
            </w:r>
          </w:p>
        </w:tc>
      </w:tr>
      <w:tr w:rsidR="00C65410" w:rsidRPr="00D6385A" w:rsidTr="00410959">
        <w:trPr>
          <w:trHeight w:val="1448"/>
        </w:trPr>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shd w:val="clear" w:color="auto" w:fill="auto"/>
          </w:tcPr>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Общие сведения о дрожжах. Виды дрожжей, роль дрожжей как разрыхлителей.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Сырье и вспомогательные материалы для производства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Обеспечение и поддержание условий для размножения и выращивания дрожжей. Приготовление питательной среды для выращивания дрожжей. </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Активность дрожжей.</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 xml:space="preserve">Практические занятия </w:t>
            </w:r>
            <w:r w:rsidRPr="00A40DA6">
              <w:rPr>
                <w:rFonts w:ascii="Times New Roman" w:eastAsia="Calibri" w:hAnsi="Times New Roman" w:cs="Times New Roman"/>
                <w:bCs/>
                <w:sz w:val="24"/>
                <w:szCs w:val="24"/>
              </w:rPr>
              <w:t xml:space="preserve"> </w:t>
            </w:r>
          </w:p>
        </w:tc>
        <w:tc>
          <w:tcPr>
            <w:tcW w:w="1701" w:type="dxa"/>
            <w:vMerge w:val="restart"/>
          </w:tcPr>
          <w:p w:rsidR="00C65410" w:rsidRPr="002B2D84" w:rsidRDefault="00C65410" w:rsidP="00410959">
            <w:pPr>
              <w:jc w:val="center"/>
              <w:rPr>
                <w:rFonts w:ascii="Times New Roman" w:hAnsi="Times New Roman" w:cs="Times New Roman"/>
                <w:b/>
                <w:sz w:val="24"/>
                <w:szCs w:val="24"/>
              </w:rPr>
            </w:pPr>
            <w:r w:rsidRPr="002B2D84">
              <w:rPr>
                <w:rFonts w:ascii="Times New Roman" w:hAnsi="Times New Roman" w:cs="Times New Roman"/>
                <w:b/>
                <w:sz w:val="24"/>
                <w:szCs w:val="24"/>
              </w:rPr>
              <w:t>7</w:t>
            </w: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sz w:val="24"/>
                <w:szCs w:val="24"/>
              </w:rPr>
              <w:t>№</w:t>
            </w:r>
            <w:r w:rsidRPr="00A40DA6">
              <w:rPr>
                <w:rStyle w:val="Arial8pt0pt"/>
                <w:rFonts w:ascii="Times New Roman" w:hAnsi="Times New Roman" w:cs="Times New Roman"/>
                <w:sz w:val="24"/>
                <w:szCs w:val="24"/>
              </w:rPr>
              <w:t xml:space="preserve">1. </w:t>
            </w:r>
            <w:r w:rsidRPr="00A40DA6">
              <w:rPr>
                <w:rStyle w:val="Arial8pt0pt0"/>
                <w:rFonts w:ascii="Times New Roman" w:hAnsi="Times New Roman" w:cs="Times New Roman"/>
                <w:sz w:val="24"/>
                <w:szCs w:val="24"/>
              </w:rPr>
              <w:t>«Изучение показателей качества дрожжей хлебопекарных прессованных, согласно ГОСТ 171-69 «Дрожжи хлебопекарные прессованные»</w:t>
            </w:r>
          </w:p>
          <w:p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b/>
                <w:sz w:val="24"/>
                <w:szCs w:val="24"/>
              </w:rPr>
              <w:t>№2.</w:t>
            </w:r>
            <w:r w:rsidRPr="00A40DA6">
              <w:rPr>
                <w:rStyle w:val="Arial8pt0pt0"/>
                <w:rFonts w:ascii="Times New Roman" w:hAnsi="Times New Roman" w:cs="Times New Roman"/>
                <w:sz w:val="24"/>
                <w:szCs w:val="24"/>
              </w:rPr>
              <w:t xml:space="preserve"> «Изучение основных технологических требований к хлебопекарным дрожжам, согласно нормативных документов»</w:t>
            </w:r>
          </w:p>
          <w:p w:rsidR="00C65410" w:rsidRPr="00A40DA6" w:rsidRDefault="00C65410" w:rsidP="00410959">
            <w:pPr>
              <w:jc w:val="both"/>
              <w:rPr>
                <w:rStyle w:val="Arial8pt0pt0"/>
                <w:rFonts w:ascii="Times New Roman" w:hAnsi="Times New Roman" w:cs="Times New Roman"/>
                <w:sz w:val="24"/>
                <w:szCs w:val="24"/>
              </w:rPr>
            </w:pPr>
            <w:r w:rsidRPr="00A40DA6">
              <w:rPr>
                <w:rStyle w:val="Arial8pt0pt0"/>
                <w:rFonts w:ascii="Times New Roman" w:hAnsi="Times New Roman" w:cs="Times New Roman"/>
                <w:b/>
                <w:sz w:val="24"/>
                <w:szCs w:val="24"/>
              </w:rPr>
              <w:t xml:space="preserve">№3. </w:t>
            </w:r>
            <w:r w:rsidRPr="00A40DA6">
              <w:rPr>
                <w:rStyle w:val="Arial8pt0pt0"/>
                <w:rFonts w:ascii="Times New Roman" w:hAnsi="Times New Roman" w:cs="Times New Roman"/>
                <w:sz w:val="24"/>
                <w:szCs w:val="24"/>
              </w:rPr>
              <w:t>«Изучение физико-химических показателей качества дрожжей хлебопекарных прессованных, согласно ГОСТ 171-69 «Дрожжи хлебопекарные прессован ные»</w:t>
            </w:r>
          </w:p>
          <w:p w:rsidR="00C65410" w:rsidRPr="00A40DA6" w:rsidRDefault="00C65410" w:rsidP="00410959">
            <w:pPr>
              <w:rPr>
                <w:rFonts w:ascii="Times New Roman" w:hAnsi="Times New Roman" w:cs="Times New Roman"/>
                <w:sz w:val="24"/>
                <w:szCs w:val="24"/>
              </w:rPr>
            </w:pPr>
            <w:r w:rsidRPr="00A40DA6">
              <w:rPr>
                <w:rStyle w:val="Arial8pt0pt0"/>
                <w:rFonts w:ascii="Times New Roman" w:hAnsi="Times New Roman" w:cs="Times New Roman"/>
                <w:b/>
                <w:sz w:val="24"/>
                <w:szCs w:val="24"/>
              </w:rPr>
              <w:t>№4.</w:t>
            </w:r>
            <w:r w:rsidRPr="00A40DA6">
              <w:rPr>
                <w:rStyle w:val="Arial8pt0pt0"/>
                <w:rFonts w:ascii="Times New Roman" w:hAnsi="Times New Roman" w:cs="Times New Roman"/>
                <w:sz w:val="24"/>
                <w:szCs w:val="24"/>
              </w:rPr>
              <w:t xml:space="preserve"> «Изучение условий для размножения и выращивания дрожжей. Активация прессованных дрожжей</w:t>
            </w:r>
          </w:p>
        </w:tc>
        <w:tc>
          <w:tcPr>
            <w:tcW w:w="1701" w:type="dxa"/>
            <w:vMerge/>
          </w:tcPr>
          <w:p w:rsidR="00C65410" w:rsidRPr="002B2D84"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i/>
                <w:sz w:val="24"/>
                <w:szCs w:val="24"/>
              </w:rPr>
            </w:pPr>
            <w:r w:rsidRPr="00A40DA6">
              <w:rPr>
                <w:rFonts w:ascii="Times New Roman" w:eastAsia="Calibri" w:hAnsi="Times New Roman" w:cs="Times New Roman"/>
                <w:b/>
                <w:bCs/>
                <w:sz w:val="24"/>
                <w:szCs w:val="24"/>
              </w:rPr>
              <w:t xml:space="preserve">Лабораторные работы </w:t>
            </w:r>
          </w:p>
        </w:tc>
        <w:tc>
          <w:tcPr>
            <w:tcW w:w="1701" w:type="dxa"/>
            <w:vMerge w:val="restart"/>
          </w:tcPr>
          <w:p w:rsidR="00C65410" w:rsidRPr="002B2D84" w:rsidRDefault="00C65410" w:rsidP="00410959">
            <w:pPr>
              <w:jc w:val="center"/>
              <w:rPr>
                <w:rFonts w:ascii="Times New Roman" w:hAnsi="Times New Roman" w:cs="Times New Roman"/>
                <w:sz w:val="24"/>
                <w:szCs w:val="24"/>
              </w:rPr>
            </w:pPr>
            <w:r w:rsidRPr="002B2D84">
              <w:rPr>
                <w:rFonts w:ascii="Times New Roman" w:hAnsi="Times New Roman" w:cs="Times New Roman"/>
                <w:b/>
                <w:sz w:val="24"/>
                <w:szCs w:val="24"/>
              </w:rPr>
              <w:t>2</w:t>
            </w:r>
          </w:p>
          <w:p w:rsidR="00C65410" w:rsidRPr="002B2D84" w:rsidRDefault="00C65410" w:rsidP="00410959">
            <w:pPr>
              <w:jc w:val="center"/>
              <w:rPr>
                <w:rFonts w:ascii="Times New Roman" w:hAnsi="Times New Roman" w:cs="Times New Roman"/>
                <w:sz w:val="24"/>
                <w:szCs w:val="24"/>
              </w:rPr>
            </w:pPr>
          </w:p>
        </w:tc>
      </w:tr>
      <w:tr w:rsidR="00C65410" w:rsidRPr="00D6385A" w:rsidTr="00410959">
        <w:trPr>
          <w:trHeight w:val="223"/>
        </w:trPr>
        <w:tc>
          <w:tcPr>
            <w:tcW w:w="3168" w:type="dxa"/>
            <w:vMerge/>
            <w:tcBorders>
              <w:bottom w:val="single" w:sz="4" w:space="0" w:color="auto"/>
            </w:tcBorders>
          </w:tcPr>
          <w:p w:rsidR="00C65410" w:rsidRPr="00A40DA6" w:rsidRDefault="00C65410" w:rsidP="00410959">
            <w:pPr>
              <w:jc w:val="center"/>
              <w:rPr>
                <w:rFonts w:ascii="Times New Roman" w:eastAsia="Calibri" w:hAnsi="Times New Roman" w:cs="Times New Roman"/>
                <w:b/>
                <w:bCs/>
                <w:sz w:val="24"/>
                <w:szCs w:val="24"/>
              </w:rPr>
            </w:pPr>
          </w:p>
        </w:tc>
        <w:tc>
          <w:tcPr>
            <w:tcW w:w="9840" w:type="dxa"/>
            <w:tcBorders>
              <w:bottom w:val="single" w:sz="4" w:space="0" w:color="auto"/>
            </w:tcBorders>
          </w:tcPr>
          <w:p w:rsidR="00C65410" w:rsidRPr="008A3272" w:rsidRDefault="00C65410" w:rsidP="00410959">
            <w:pPr>
              <w:rPr>
                <w:rFonts w:ascii="Times New Roman" w:eastAsia="Arial" w:hAnsi="Times New Roman" w:cs="Times New Roman"/>
                <w:i/>
                <w:color w:val="000000"/>
                <w:sz w:val="24"/>
                <w:szCs w:val="24"/>
                <w:shd w:val="clear" w:color="auto" w:fill="FFFFFF"/>
              </w:rPr>
            </w:pPr>
            <w:r w:rsidRPr="008A3272">
              <w:rPr>
                <w:rStyle w:val="Arial8pt0pt0"/>
                <w:rFonts w:ascii="Times New Roman" w:hAnsi="Times New Roman" w:cs="Times New Roman"/>
                <w:b/>
                <w:i/>
                <w:sz w:val="24"/>
                <w:szCs w:val="24"/>
              </w:rPr>
              <w:t>№1</w:t>
            </w:r>
            <w:r w:rsidRPr="008A3272">
              <w:rPr>
                <w:rStyle w:val="Arial8pt0pt0"/>
                <w:rFonts w:ascii="Times New Roman" w:hAnsi="Times New Roman" w:cs="Times New Roman"/>
                <w:i/>
                <w:sz w:val="24"/>
                <w:szCs w:val="24"/>
              </w:rPr>
              <w:t xml:space="preserve"> «Изучение клеток дрожжей под микроскопом»</w:t>
            </w:r>
          </w:p>
        </w:tc>
        <w:tc>
          <w:tcPr>
            <w:tcW w:w="1701" w:type="dxa"/>
            <w:vMerge/>
            <w:tcBorders>
              <w:bottom w:val="single" w:sz="4" w:space="0" w:color="auto"/>
            </w:tcBorders>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val="restart"/>
          </w:tcPr>
          <w:p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Тема 1.2. Прием, хранение и подготовка к производству дрожжей.</w:t>
            </w: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Содержание</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5</w:t>
            </w:r>
          </w:p>
        </w:tc>
      </w:tr>
      <w:tr w:rsidR="00C65410" w:rsidRPr="00D6385A" w:rsidTr="00410959">
        <w:trPr>
          <w:trHeight w:val="1656"/>
        </w:trPr>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shd w:val="clear" w:color="auto" w:fill="auto"/>
          </w:tcPr>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Получение дрожжевой продукции различных видов.</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Способы изменения температуры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Технология производства сушеных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Технология приготовления дрожжевой суспензии. </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Сушеные дрожжи, прессованные дрожжи, дрожжевое молоко. Производство, требования к качеству, условия хранения.</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sz w:val="24"/>
                <w:szCs w:val="24"/>
              </w:rPr>
            </w:pPr>
            <w:r w:rsidRPr="00A40DA6">
              <w:rPr>
                <w:rFonts w:ascii="Times New Roman" w:eastAsia="Calibri" w:hAnsi="Times New Roman" w:cs="Times New Roman"/>
                <w:b/>
                <w:bCs/>
                <w:sz w:val="24"/>
                <w:szCs w:val="24"/>
              </w:rPr>
              <w:t>Практические занятия</w:t>
            </w:r>
            <w:r w:rsidRPr="00A40DA6">
              <w:rPr>
                <w:rFonts w:ascii="Times New Roman" w:eastAsia="Calibri" w:hAnsi="Times New Roman" w:cs="Times New Roman"/>
                <w:bCs/>
                <w:sz w:val="24"/>
                <w:szCs w:val="24"/>
              </w:rPr>
              <w:t xml:space="preserve"> </w:t>
            </w:r>
          </w:p>
        </w:tc>
        <w:tc>
          <w:tcPr>
            <w:tcW w:w="1701" w:type="dxa"/>
            <w:vMerge w:val="restart"/>
          </w:tcPr>
          <w:p w:rsidR="00C65410" w:rsidRPr="002B2D84" w:rsidRDefault="00C65410" w:rsidP="00410959">
            <w:pPr>
              <w:jc w:val="center"/>
              <w:rPr>
                <w:rFonts w:ascii="Times New Roman" w:hAnsi="Times New Roman" w:cs="Times New Roman"/>
                <w:b/>
                <w:sz w:val="24"/>
                <w:szCs w:val="24"/>
              </w:rPr>
            </w:pPr>
            <w:r w:rsidRPr="002B2D84">
              <w:rPr>
                <w:rFonts w:ascii="Times New Roman" w:hAnsi="Times New Roman" w:cs="Times New Roman"/>
                <w:b/>
                <w:sz w:val="24"/>
                <w:szCs w:val="24"/>
              </w:rPr>
              <w:t>4</w:t>
            </w:r>
          </w:p>
          <w:p w:rsidR="00C65410" w:rsidRPr="002B2D84"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eastAsia="Arial" w:hAnsi="Times New Roman" w:cs="Times New Roman"/>
                <w:color w:val="000000"/>
                <w:sz w:val="24"/>
                <w:szCs w:val="24"/>
                <w:shd w:val="clear" w:color="auto" w:fill="FFFFFF"/>
              </w:rPr>
            </w:pPr>
            <w:r w:rsidRPr="00A40DA6">
              <w:rPr>
                <w:rStyle w:val="Arial8pt0pt0"/>
                <w:rFonts w:ascii="Times New Roman" w:hAnsi="Times New Roman" w:cs="Times New Roman"/>
                <w:b/>
                <w:sz w:val="24"/>
                <w:szCs w:val="24"/>
              </w:rPr>
              <w:t>№5</w:t>
            </w:r>
            <w:r w:rsidRPr="00A40DA6">
              <w:rPr>
                <w:rStyle w:val="Arial8pt0pt0"/>
                <w:rFonts w:ascii="Times New Roman" w:hAnsi="Times New Roman" w:cs="Times New Roman"/>
                <w:sz w:val="24"/>
                <w:szCs w:val="24"/>
              </w:rPr>
              <w:t xml:space="preserve"> «Органолептическая оценка качества прессованных дрожжей»</w:t>
            </w:r>
          </w:p>
          <w:p w:rsidR="00C65410" w:rsidRPr="00A40DA6" w:rsidRDefault="00C65410" w:rsidP="00410959">
            <w:pPr>
              <w:rPr>
                <w:rFonts w:ascii="Times New Roman" w:hAnsi="Times New Roman" w:cs="Times New Roman"/>
                <w:sz w:val="24"/>
                <w:szCs w:val="24"/>
              </w:rPr>
            </w:pPr>
            <w:r w:rsidRPr="00A40DA6">
              <w:rPr>
                <w:rStyle w:val="Arial8pt0pt0"/>
                <w:rFonts w:ascii="Times New Roman" w:hAnsi="Times New Roman" w:cs="Times New Roman"/>
                <w:b/>
                <w:sz w:val="24"/>
                <w:szCs w:val="24"/>
              </w:rPr>
              <w:t>№6</w:t>
            </w:r>
            <w:r w:rsidRPr="00A40DA6">
              <w:rPr>
                <w:rStyle w:val="Arial8pt0pt0"/>
                <w:rFonts w:ascii="Times New Roman" w:hAnsi="Times New Roman" w:cs="Times New Roman"/>
                <w:sz w:val="24"/>
                <w:szCs w:val="24"/>
              </w:rPr>
              <w:t xml:space="preserve"> «Органолептическая оценка качества сухих дрожжей</w:t>
            </w:r>
            <w:r w:rsidRPr="00A40DA6">
              <w:rPr>
                <w:rFonts w:ascii="Times New Roman" w:hAnsi="Times New Roman" w:cs="Times New Roman"/>
                <w:sz w:val="24"/>
                <w:szCs w:val="24"/>
              </w:rPr>
              <w:t xml:space="preserve"> </w:t>
            </w:r>
          </w:p>
        </w:tc>
        <w:tc>
          <w:tcPr>
            <w:tcW w:w="1701" w:type="dxa"/>
            <w:vMerge/>
          </w:tcPr>
          <w:p w:rsidR="00C65410" w:rsidRPr="002B2D84" w:rsidRDefault="00C65410" w:rsidP="00410959">
            <w:pPr>
              <w:jc w:val="center"/>
              <w:rPr>
                <w:rFonts w:ascii="Times New Roman" w:hAnsi="Times New Roman" w:cs="Times New Roman"/>
                <w:sz w:val="24"/>
                <w:szCs w:val="24"/>
              </w:rPr>
            </w:pP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 xml:space="preserve">Лабораторные работы </w:t>
            </w:r>
          </w:p>
        </w:tc>
        <w:tc>
          <w:tcPr>
            <w:tcW w:w="1701" w:type="dxa"/>
            <w:vMerge w:val="restart"/>
          </w:tcPr>
          <w:p w:rsidR="00C65410" w:rsidRPr="002B2D84" w:rsidRDefault="00C65410" w:rsidP="00410959">
            <w:pPr>
              <w:jc w:val="center"/>
              <w:rPr>
                <w:rFonts w:ascii="Times New Roman" w:hAnsi="Times New Roman" w:cs="Times New Roman"/>
                <w:b/>
                <w:sz w:val="24"/>
                <w:szCs w:val="24"/>
              </w:rPr>
            </w:pPr>
            <w:r w:rsidRPr="002B2D84">
              <w:rPr>
                <w:rFonts w:ascii="Times New Roman" w:hAnsi="Times New Roman" w:cs="Times New Roman"/>
                <w:b/>
                <w:sz w:val="24"/>
                <w:szCs w:val="24"/>
              </w:rPr>
              <w:t>8</w:t>
            </w:r>
          </w:p>
        </w:tc>
      </w:tr>
      <w:tr w:rsidR="00C65410" w:rsidRPr="00D6385A" w:rsidTr="00410959">
        <w:tc>
          <w:tcPr>
            <w:tcW w:w="3168" w:type="dxa"/>
            <w:vMerge/>
          </w:tcPr>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095BC9" w:rsidRDefault="00C65410" w:rsidP="00410959">
            <w:pPr>
              <w:rPr>
                <w:rFonts w:ascii="Times New Roman" w:hAnsi="Times New Roman" w:cs="Times New Roman"/>
                <w:i/>
                <w:sz w:val="24"/>
                <w:szCs w:val="24"/>
              </w:rPr>
            </w:pPr>
            <w:r w:rsidRPr="00095BC9">
              <w:rPr>
                <w:rFonts w:ascii="Times New Roman" w:hAnsi="Times New Roman" w:cs="Times New Roman"/>
                <w:b/>
                <w:i/>
                <w:sz w:val="24"/>
                <w:szCs w:val="24"/>
              </w:rPr>
              <w:t>№2</w:t>
            </w:r>
            <w:r w:rsidRPr="00095BC9">
              <w:rPr>
                <w:rFonts w:ascii="Times New Roman" w:hAnsi="Times New Roman" w:cs="Times New Roman"/>
                <w:i/>
                <w:sz w:val="24"/>
                <w:szCs w:val="24"/>
              </w:rPr>
              <w:t>. «Анализ  на быстроту подъема  прессованных и сушеных дрожжей»</w:t>
            </w:r>
          </w:p>
          <w:p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№3</w:t>
            </w:r>
            <w:r w:rsidRPr="00A40DA6">
              <w:rPr>
                <w:rFonts w:ascii="Times New Roman" w:hAnsi="Times New Roman" w:cs="Times New Roman"/>
                <w:sz w:val="24"/>
                <w:szCs w:val="24"/>
              </w:rPr>
              <w:t>.</w:t>
            </w:r>
            <w:r>
              <w:rPr>
                <w:rFonts w:ascii="Times New Roman" w:hAnsi="Times New Roman" w:cs="Times New Roman"/>
                <w:sz w:val="24"/>
                <w:szCs w:val="24"/>
              </w:rPr>
              <w:t xml:space="preserve"> «</w:t>
            </w:r>
            <w:r w:rsidRPr="00A40DA6">
              <w:rPr>
                <w:rFonts w:ascii="Times New Roman" w:hAnsi="Times New Roman" w:cs="Times New Roman"/>
                <w:sz w:val="24"/>
                <w:szCs w:val="24"/>
              </w:rPr>
              <w:t>Изучение определения подъемной силы прессованных дрожжей (стандартный метод)»</w:t>
            </w:r>
          </w:p>
          <w:p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№4.</w:t>
            </w:r>
            <w:r w:rsidRPr="00A40DA6">
              <w:rPr>
                <w:rFonts w:ascii="Times New Roman" w:hAnsi="Times New Roman" w:cs="Times New Roman"/>
                <w:sz w:val="24"/>
                <w:szCs w:val="24"/>
              </w:rPr>
              <w:t xml:space="preserve"> «Определение влажности хлебопекарных дрожжей стандартным методом и экспресс – методом»</w:t>
            </w:r>
          </w:p>
          <w:p w:rsidR="00C65410" w:rsidRPr="00A40DA6" w:rsidRDefault="00C65410" w:rsidP="00410959">
            <w:pPr>
              <w:pStyle w:val="101"/>
              <w:shd w:val="clear" w:color="auto" w:fill="auto"/>
              <w:spacing w:line="240" w:lineRule="auto"/>
              <w:ind w:right="240" w:firstLine="0"/>
              <w:rPr>
                <w:rFonts w:ascii="Times New Roman" w:hAnsi="Times New Roman" w:cs="Times New Roman"/>
                <w:sz w:val="24"/>
                <w:szCs w:val="24"/>
              </w:rPr>
            </w:pPr>
            <w:r w:rsidRPr="00A40DA6">
              <w:rPr>
                <w:rFonts w:ascii="Times New Roman" w:hAnsi="Times New Roman" w:cs="Times New Roman"/>
                <w:b/>
                <w:sz w:val="24"/>
                <w:szCs w:val="24"/>
              </w:rPr>
              <w:t>№5.</w:t>
            </w:r>
            <w:r w:rsidRPr="00A40DA6">
              <w:rPr>
                <w:rFonts w:ascii="Times New Roman" w:hAnsi="Times New Roman" w:cs="Times New Roman"/>
                <w:sz w:val="24"/>
                <w:szCs w:val="24"/>
              </w:rPr>
              <w:t xml:space="preserve"> «Определение  подъемной силы сухих дрожжей ус коренным методом ( методом всплывающего шарика»</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rPr>
          <w:trHeight w:val="302"/>
        </w:trPr>
        <w:tc>
          <w:tcPr>
            <w:tcW w:w="3168" w:type="dxa"/>
            <w:vMerge w:val="restart"/>
          </w:tcPr>
          <w:p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Тема 1.3 Приготовление жидких дрожжей.</w:t>
            </w: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p w:rsidR="00C65410" w:rsidRPr="00A40DA6" w:rsidRDefault="00C65410" w:rsidP="00410959">
            <w:pPr>
              <w:jc w:val="center"/>
              <w:rPr>
                <w:rFonts w:ascii="Times New Roman" w:eastAsia="Calibri" w:hAnsi="Times New Roman" w:cs="Times New Roman"/>
                <w:b/>
                <w:bCs/>
                <w:sz w:val="24"/>
                <w:szCs w:val="24"/>
              </w:rPr>
            </w:pPr>
          </w:p>
        </w:tc>
        <w:tc>
          <w:tcPr>
            <w:tcW w:w="9840" w:type="dxa"/>
          </w:tcPr>
          <w:p w:rsidR="00C65410" w:rsidRPr="00A40DA6" w:rsidRDefault="00C65410" w:rsidP="00410959">
            <w:pPr>
              <w:rPr>
                <w:rFonts w:ascii="Times New Roman" w:hAnsi="Times New Roman" w:cs="Times New Roman"/>
                <w:b/>
                <w:sz w:val="24"/>
                <w:szCs w:val="24"/>
              </w:rPr>
            </w:pPr>
            <w:r w:rsidRPr="00A40DA6">
              <w:rPr>
                <w:rFonts w:ascii="Times New Roman" w:hAnsi="Times New Roman" w:cs="Times New Roman"/>
                <w:b/>
                <w:sz w:val="24"/>
                <w:szCs w:val="24"/>
              </w:rPr>
              <w:t xml:space="preserve">Содержание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5</w:t>
            </w:r>
          </w:p>
        </w:tc>
      </w:tr>
      <w:tr w:rsidR="00C65410" w:rsidRPr="00D6385A" w:rsidTr="00410959">
        <w:trPr>
          <w:trHeight w:val="2277"/>
        </w:trPr>
        <w:tc>
          <w:tcPr>
            <w:tcW w:w="3168" w:type="dxa"/>
            <w:vMerge/>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Применение и приготовление заварок. Оборудование для приготовления заварок.</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Правила организации работ в цеху. Требования безопасности труда, личной гигиены  и санитарии при работе в дрожжевом  и заквасочном отделении.</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 xml:space="preserve">Обслуживание оборудования дрожжевого цеха. </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Использование жидких дрожжей. Сырье, применяемое для производства жидких дрожжей.</w:t>
            </w:r>
          </w:p>
          <w:p w:rsidR="00C65410" w:rsidRPr="00A40DA6" w:rsidRDefault="00C65410" w:rsidP="00410959">
            <w:pPr>
              <w:jc w:val="both"/>
              <w:rPr>
                <w:rFonts w:ascii="Times New Roman" w:hAnsi="Times New Roman" w:cs="Times New Roman"/>
                <w:sz w:val="24"/>
                <w:szCs w:val="24"/>
              </w:rPr>
            </w:pPr>
            <w:r w:rsidRPr="00A40DA6">
              <w:rPr>
                <w:rFonts w:ascii="Times New Roman" w:hAnsi="Times New Roman" w:cs="Times New Roman"/>
                <w:sz w:val="24"/>
                <w:szCs w:val="24"/>
              </w:rPr>
              <w:t>Приготовление жидких дрожжей по схеме. Аппараты для приготовления жидких дрожжей, их обслуживание.</w:t>
            </w:r>
          </w:p>
          <w:p w:rsidR="00C65410" w:rsidRPr="00A40DA6" w:rsidRDefault="00C65410" w:rsidP="00410959">
            <w:pPr>
              <w:rPr>
                <w:rFonts w:ascii="Times New Roman" w:hAnsi="Times New Roman" w:cs="Times New Roman"/>
                <w:sz w:val="24"/>
                <w:szCs w:val="24"/>
              </w:rPr>
            </w:pPr>
            <w:r w:rsidRPr="00A40DA6">
              <w:rPr>
                <w:rFonts w:ascii="Times New Roman" w:hAnsi="Times New Roman" w:cs="Times New Roman"/>
                <w:sz w:val="24"/>
                <w:szCs w:val="24"/>
              </w:rPr>
              <w:t>Показатели качества жидких дрожжей.</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rPr>
          <w:trHeight w:val="141"/>
        </w:trPr>
        <w:tc>
          <w:tcPr>
            <w:tcW w:w="3168" w:type="dxa"/>
            <w:vMerge/>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A40DA6" w:rsidRDefault="00C65410" w:rsidP="00410959">
            <w:pPr>
              <w:jc w:val="both"/>
              <w:rPr>
                <w:rFonts w:ascii="Times New Roman" w:hAnsi="Times New Roman" w:cs="Times New Roman"/>
                <w:b/>
                <w:sz w:val="24"/>
                <w:szCs w:val="24"/>
              </w:rPr>
            </w:pPr>
            <w:r w:rsidRPr="00A40DA6">
              <w:rPr>
                <w:rFonts w:ascii="Times New Roman" w:hAnsi="Times New Roman" w:cs="Times New Roman"/>
                <w:b/>
                <w:sz w:val="24"/>
                <w:szCs w:val="24"/>
              </w:rPr>
              <w:t>Лабораторная работа.</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2</w:t>
            </w:r>
          </w:p>
        </w:tc>
      </w:tr>
      <w:tr w:rsidR="00C65410" w:rsidRPr="00D6385A" w:rsidTr="00410959">
        <w:trPr>
          <w:trHeight w:val="287"/>
        </w:trPr>
        <w:tc>
          <w:tcPr>
            <w:tcW w:w="3168" w:type="dxa"/>
            <w:vMerge/>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095BC9" w:rsidRDefault="00C65410" w:rsidP="00410959">
            <w:pPr>
              <w:jc w:val="both"/>
              <w:rPr>
                <w:rFonts w:ascii="Times New Roman" w:hAnsi="Times New Roman" w:cs="Times New Roman"/>
                <w:i/>
                <w:sz w:val="24"/>
                <w:szCs w:val="24"/>
              </w:rPr>
            </w:pPr>
            <w:r w:rsidRPr="00095BC9">
              <w:rPr>
                <w:rFonts w:ascii="Times New Roman" w:hAnsi="Times New Roman" w:cs="Times New Roman"/>
                <w:b/>
                <w:i/>
                <w:sz w:val="24"/>
                <w:szCs w:val="24"/>
              </w:rPr>
              <w:t>№6</w:t>
            </w:r>
            <w:r w:rsidRPr="00095BC9">
              <w:rPr>
                <w:rFonts w:ascii="Times New Roman" w:hAnsi="Times New Roman" w:cs="Times New Roman"/>
                <w:i/>
                <w:sz w:val="24"/>
                <w:szCs w:val="24"/>
              </w:rPr>
              <w:t xml:space="preserve">. « Приготовление заварок» </w:t>
            </w:r>
          </w:p>
        </w:tc>
        <w:tc>
          <w:tcPr>
            <w:tcW w:w="1701" w:type="dxa"/>
            <w:vMerge/>
          </w:tcPr>
          <w:p w:rsidR="00C65410" w:rsidRPr="00A40DA6" w:rsidRDefault="00C65410" w:rsidP="00410959">
            <w:pPr>
              <w:jc w:val="center"/>
              <w:rPr>
                <w:rFonts w:ascii="Times New Roman" w:hAnsi="Times New Roman" w:cs="Times New Roman"/>
                <w:sz w:val="24"/>
                <w:szCs w:val="24"/>
              </w:rPr>
            </w:pPr>
          </w:p>
        </w:tc>
      </w:tr>
      <w:tr w:rsidR="00C65410" w:rsidRPr="00D6385A" w:rsidTr="00410959">
        <w:trPr>
          <w:trHeight w:val="287"/>
        </w:trPr>
        <w:tc>
          <w:tcPr>
            <w:tcW w:w="3168" w:type="dxa"/>
          </w:tcPr>
          <w:p w:rsidR="00C65410" w:rsidRPr="00A40DA6" w:rsidRDefault="00C65410" w:rsidP="00410959">
            <w:pPr>
              <w:rPr>
                <w:rFonts w:ascii="Times New Roman" w:eastAsia="Calibri" w:hAnsi="Times New Roman" w:cs="Times New Roman"/>
                <w:b/>
                <w:bCs/>
                <w:sz w:val="24"/>
                <w:szCs w:val="24"/>
              </w:rPr>
            </w:pPr>
          </w:p>
        </w:tc>
        <w:tc>
          <w:tcPr>
            <w:tcW w:w="9840" w:type="dxa"/>
          </w:tcPr>
          <w:p w:rsidR="00C65410" w:rsidRPr="00A40DA6" w:rsidRDefault="00C65410" w:rsidP="00410959">
            <w:pPr>
              <w:jc w:val="both"/>
              <w:rPr>
                <w:rFonts w:ascii="Times New Roman" w:hAnsi="Times New Roman" w:cs="Times New Roman"/>
                <w:b/>
                <w:sz w:val="24"/>
                <w:szCs w:val="24"/>
              </w:rPr>
            </w:pPr>
            <w:r w:rsidRPr="00A40DA6">
              <w:rPr>
                <w:rFonts w:ascii="Times New Roman" w:hAnsi="Times New Roman" w:cs="Times New Roman"/>
                <w:b/>
                <w:sz w:val="24"/>
                <w:szCs w:val="24"/>
              </w:rPr>
              <w:t xml:space="preserve">Дифференцированный зачет </w:t>
            </w:r>
          </w:p>
        </w:tc>
        <w:tc>
          <w:tcPr>
            <w:tcW w:w="1701"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1</w:t>
            </w:r>
          </w:p>
        </w:tc>
      </w:tr>
      <w:tr w:rsidR="00C65410" w:rsidRPr="00D6385A" w:rsidTr="00410959">
        <w:tc>
          <w:tcPr>
            <w:tcW w:w="13008" w:type="dxa"/>
            <w:gridSpan w:val="2"/>
          </w:tcPr>
          <w:p w:rsidR="00C65410" w:rsidRPr="00A40DA6" w:rsidRDefault="00C65410" w:rsidP="00410959">
            <w:pPr>
              <w:jc w:val="cente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Самостоятельна работа при изучении раздела ПМ 01.</w:t>
            </w:r>
            <w:r w:rsidRPr="00A40DA6">
              <w:rPr>
                <w:rFonts w:ascii="Times New Roman" w:hAnsi="Times New Roman" w:cs="Times New Roman"/>
                <w:i/>
                <w:sz w:val="24"/>
                <w:szCs w:val="24"/>
              </w:rPr>
              <w:t xml:space="preserve"> </w:t>
            </w:r>
          </w:p>
        </w:tc>
        <w:tc>
          <w:tcPr>
            <w:tcW w:w="1701" w:type="dxa"/>
            <w:vMerge w:val="restart"/>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19</w:t>
            </w:r>
          </w:p>
        </w:tc>
      </w:tr>
      <w:tr w:rsidR="00C65410" w:rsidRPr="00D6385A" w:rsidTr="00410959">
        <w:tc>
          <w:tcPr>
            <w:tcW w:w="13008" w:type="dxa"/>
            <w:gridSpan w:val="2"/>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Примерная тематика внеаудиторной самостоятельной работы</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xml:space="preserve">Тематика внеаудиторной самостоятельной работы.  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презентаций. Подготовка к практическим работам с использованием методических рекомендаций преподавателя, оформление практических работ.  </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Подготовка докладов на тему:</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Способы изменения дрожжей</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Методы определения кислотности дрожжей и подъемной силы</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История возникновения кондитерского производства.</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Способы обработки оборудования дрожжевого цеха.</w:t>
            </w:r>
          </w:p>
          <w:p w:rsidR="00C65410" w:rsidRPr="00A40DA6" w:rsidRDefault="00C65410" w:rsidP="00410959">
            <w:pPr>
              <w:tabs>
                <w:tab w:val="left" w:pos="708"/>
              </w:tabs>
              <w:rPr>
                <w:rFonts w:ascii="Times New Roman" w:eastAsia="Calibri" w:hAnsi="Times New Roman" w:cs="Times New Roman"/>
                <w:bCs/>
                <w:sz w:val="24"/>
                <w:szCs w:val="24"/>
              </w:rPr>
            </w:pPr>
            <w:r w:rsidRPr="00A40DA6">
              <w:rPr>
                <w:rFonts w:ascii="Times New Roman" w:eastAsia="Calibri" w:hAnsi="Times New Roman" w:cs="Times New Roman"/>
                <w:bCs/>
                <w:sz w:val="24"/>
                <w:szCs w:val="24"/>
              </w:rPr>
              <w:t xml:space="preserve">Подготовка и защита презентации на тему: </w:t>
            </w:r>
          </w:p>
          <w:p w:rsidR="00C65410" w:rsidRPr="00A40DA6" w:rsidRDefault="00C65410" w:rsidP="00410959">
            <w:pPr>
              <w:tabs>
                <w:tab w:val="left" w:pos="708"/>
              </w:tabs>
              <w:rPr>
                <w:rFonts w:ascii="Times New Roman" w:eastAsia="Arial" w:hAnsi="Times New Roman" w:cs="Times New Roman"/>
                <w:color w:val="000000"/>
                <w:sz w:val="24"/>
                <w:szCs w:val="24"/>
                <w:shd w:val="clear" w:color="auto" w:fill="FFFFFF"/>
              </w:rPr>
            </w:pPr>
            <w:r w:rsidRPr="00A40DA6">
              <w:rPr>
                <w:rFonts w:ascii="Times New Roman" w:eastAsia="Calibri" w:hAnsi="Times New Roman" w:cs="Times New Roman"/>
                <w:bCs/>
                <w:sz w:val="24"/>
                <w:szCs w:val="24"/>
              </w:rPr>
              <w:t>- Оборудование дрожжевого цеха.</w:t>
            </w:r>
          </w:p>
        </w:tc>
        <w:tc>
          <w:tcPr>
            <w:tcW w:w="1701" w:type="dxa"/>
            <w:vMerge/>
            <w:shd w:val="clear" w:color="auto" w:fill="C0C0C0"/>
          </w:tcPr>
          <w:p w:rsidR="00C65410" w:rsidRPr="00A40DA6" w:rsidRDefault="00C65410" w:rsidP="00410959">
            <w:pPr>
              <w:jc w:val="center"/>
              <w:rPr>
                <w:rFonts w:ascii="Times New Roman" w:hAnsi="Times New Roman" w:cs="Times New Roman"/>
                <w:sz w:val="24"/>
                <w:szCs w:val="24"/>
              </w:rPr>
            </w:pPr>
          </w:p>
        </w:tc>
      </w:tr>
      <w:tr w:rsidR="00C65410" w:rsidRPr="00D6385A" w:rsidTr="00410959">
        <w:tc>
          <w:tcPr>
            <w:tcW w:w="13008" w:type="dxa"/>
            <w:gridSpan w:val="2"/>
          </w:tcPr>
          <w:p w:rsidR="00C65410" w:rsidRPr="00A40DA6" w:rsidRDefault="00C65410" w:rsidP="00410959">
            <w:pPr>
              <w:rPr>
                <w:rFonts w:ascii="Times New Roman" w:eastAsia="Calibri" w:hAnsi="Times New Roman" w:cs="Times New Roman"/>
                <w:bCs/>
                <w:i/>
                <w:sz w:val="24"/>
                <w:szCs w:val="24"/>
              </w:rPr>
            </w:pPr>
            <w:r w:rsidRPr="00A40DA6">
              <w:rPr>
                <w:rFonts w:ascii="Times New Roman" w:eastAsia="Calibri" w:hAnsi="Times New Roman" w:cs="Times New Roman"/>
                <w:b/>
                <w:bCs/>
                <w:sz w:val="24"/>
                <w:szCs w:val="24"/>
              </w:rPr>
              <w:t>Учебная практика</w:t>
            </w:r>
          </w:p>
          <w:p w:rsidR="00C65410" w:rsidRPr="00A40DA6" w:rsidRDefault="00C65410" w:rsidP="00410959">
            <w:pPr>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Виды работ</w:t>
            </w:r>
          </w:p>
          <w:p w:rsidR="00C65410" w:rsidRPr="00A40DA6" w:rsidRDefault="00C65410" w:rsidP="00410959">
            <w:pPr>
              <w:pStyle w:val="a8"/>
              <w:spacing w:before="0" w:beforeAutospacing="0" w:after="0" w:afterAutospacing="0"/>
              <w:rPr>
                <w:color w:val="000000"/>
              </w:rPr>
            </w:pPr>
            <w:r w:rsidRPr="00A40DA6">
              <w:rPr>
                <w:color w:val="000000"/>
              </w:rPr>
              <w:t>Инструктаж по организации рабочего места и безопасности труда.</w:t>
            </w:r>
          </w:p>
          <w:p w:rsidR="00C65410" w:rsidRPr="00A40DA6" w:rsidRDefault="00C65410" w:rsidP="00410959">
            <w:pPr>
              <w:pStyle w:val="a8"/>
              <w:spacing w:before="0" w:beforeAutospacing="0" w:after="0" w:afterAutospacing="0"/>
              <w:rPr>
                <w:color w:val="000000"/>
              </w:rPr>
            </w:pPr>
            <w:r w:rsidRPr="00A40DA6">
              <w:t xml:space="preserve">Обслуживание </w:t>
            </w:r>
            <w:r w:rsidRPr="00A40DA6">
              <w:rPr>
                <w:color w:val="000000"/>
              </w:rPr>
              <w:t>технологического оборудования дрожжевого цеха.</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Определение качества сухих и прессованных дрожжей.</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Определение подъемной силы дрожжей.</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Приготовление заварок.</w:t>
            </w:r>
          </w:p>
          <w:p w:rsidR="00C65410" w:rsidRPr="00A40DA6" w:rsidRDefault="00C65410" w:rsidP="00410959">
            <w:pPr>
              <w:rPr>
                <w:rFonts w:ascii="Times New Roman" w:hAnsi="Times New Roman" w:cs="Times New Roman"/>
                <w:color w:val="000000"/>
                <w:sz w:val="24"/>
                <w:szCs w:val="24"/>
              </w:rPr>
            </w:pPr>
            <w:r w:rsidRPr="00A40DA6">
              <w:rPr>
                <w:rFonts w:ascii="Times New Roman" w:hAnsi="Times New Roman" w:cs="Times New Roman"/>
                <w:color w:val="000000"/>
                <w:sz w:val="24"/>
                <w:szCs w:val="24"/>
              </w:rPr>
              <w:t>Приготовление жидких дрожжей.</w:t>
            </w:r>
          </w:p>
        </w:tc>
        <w:tc>
          <w:tcPr>
            <w:tcW w:w="1701"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36</w:t>
            </w:r>
          </w:p>
        </w:tc>
      </w:tr>
      <w:tr w:rsidR="00C65410" w:rsidRPr="00D6385A" w:rsidTr="00410959">
        <w:tc>
          <w:tcPr>
            <w:tcW w:w="13008" w:type="dxa"/>
            <w:gridSpan w:val="2"/>
          </w:tcPr>
          <w:p w:rsidR="00C65410" w:rsidRPr="00A40DA6" w:rsidRDefault="00C65410" w:rsidP="00410959">
            <w:pPr>
              <w:tabs>
                <w:tab w:val="left" w:pos="708"/>
              </w:tabs>
              <w:rPr>
                <w:rFonts w:ascii="Times New Roman" w:eastAsia="Calibri" w:hAnsi="Times New Roman" w:cs="Times New Roman"/>
                <w:b/>
                <w:bCs/>
                <w:sz w:val="24"/>
                <w:szCs w:val="24"/>
              </w:rPr>
            </w:pPr>
            <w:r w:rsidRPr="00A40DA6">
              <w:rPr>
                <w:rFonts w:ascii="Times New Roman" w:eastAsia="Calibri" w:hAnsi="Times New Roman" w:cs="Times New Roman"/>
                <w:b/>
                <w:bCs/>
                <w:sz w:val="24"/>
                <w:szCs w:val="24"/>
              </w:rPr>
              <w:t>Всего</w:t>
            </w:r>
          </w:p>
        </w:tc>
        <w:tc>
          <w:tcPr>
            <w:tcW w:w="1701" w:type="dxa"/>
          </w:tcPr>
          <w:p w:rsidR="00C65410" w:rsidRPr="00A40DA6" w:rsidRDefault="00C65410" w:rsidP="00410959">
            <w:pPr>
              <w:jc w:val="center"/>
              <w:rPr>
                <w:rFonts w:ascii="Times New Roman" w:hAnsi="Times New Roman" w:cs="Times New Roman"/>
                <w:b/>
                <w:sz w:val="24"/>
                <w:szCs w:val="24"/>
              </w:rPr>
            </w:pPr>
            <w:r w:rsidRPr="00A40DA6">
              <w:rPr>
                <w:rFonts w:ascii="Times New Roman" w:hAnsi="Times New Roman" w:cs="Times New Roman"/>
                <w:b/>
                <w:sz w:val="24"/>
                <w:szCs w:val="24"/>
              </w:rPr>
              <w:t>93</w:t>
            </w: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pgSz w:w="16840" w:h="11907" w:orient="landscape"/>
          <w:pgMar w:top="851" w:right="1134" w:bottom="851" w:left="992" w:header="709" w:footer="709" w:gutter="0"/>
          <w:cols w:space="72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Sect="00410959">
          <w:type w:val="continuous"/>
          <w:pgSz w:w="16840" w:h="11907" w:orient="landscape"/>
          <w:pgMar w:top="851" w:right="1134" w:bottom="851" w:left="992" w:header="709" w:footer="709" w:gutter="0"/>
          <w:cols w:space="720"/>
        </w:sectPr>
      </w:pPr>
    </w:p>
    <w:p w:rsidR="00C65410"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ПМ.02. </w:t>
      </w:r>
      <w:r>
        <w:rPr>
          <w:rFonts w:ascii="Times New Roman" w:hAnsi="Times New Roman"/>
          <w:b/>
          <w:sz w:val="24"/>
          <w:szCs w:val="24"/>
        </w:rPr>
        <w:t>Приготовление теста</w:t>
      </w:r>
    </w:p>
    <w:p w:rsidR="00C65410"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02.01 </w:t>
      </w:r>
      <w:r>
        <w:rPr>
          <w:rFonts w:ascii="Times New Roman" w:hAnsi="Times New Roman"/>
          <w:b/>
          <w:sz w:val="24"/>
          <w:szCs w:val="24"/>
        </w:rPr>
        <w:t>Технология приготовления теста для хлебобулочных изделий</w:t>
      </w:r>
    </w:p>
    <w:p w:rsidR="00C65410" w:rsidRPr="002F4A72" w:rsidRDefault="00C65410" w:rsidP="00C65410">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02.02 </w:t>
      </w:r>
      <w:r>
        <w:rPr>
          <w:rFonts w:ascii="Times New Roman" w:hAnsi="Times New Roman"/>
          <w:b/>
          <w:sz w:val="24"/>
          <w:szCs w:val="24"/>
        </w:rPr>
        <w:t>Технология приготовления теста для мучных кондитерских изделий</w:t>
      </w:r>
    </w:p>
    <w:p w:rsidR="00C65410" w:rsidRDefault="00C65410" w:rsidP="00C65410">
      <w:pPr>
        <w:spacing w:after="0" w:line="240" w:lineRule="auto"/>
        <w:ind w:firstLine="737"/>
        <w:jc w:val="both"/>
        <w:rPr>
          <w:rFonts w:ascii="Times New Roman" w:hAnsi="Times New Roman" w:cs="Times New Roman"/>
          <w:sz w:val="24"/>
          <w:szCs w:val="24"/>
        </w:rPr>
      </w:pPr>
    </w:p>
    <w:p w:rsidR="00C65410" w:rsidRPr="008A3272" w:rsidRDefault="00C65410" w:rsidP="00C65410">
      <w:pPr>
        <w:spacing w:after="0" w:line="240" w:lineRule="auto"/>
        <w:ind w:firstLine="737"/>
        <w:jc w:val="both"/>
        <w:rPr>
          <w:b/>
          <w:sz w:val="24"/>
          <w:szCs w:val="24"/>
        </w:rPr>
      </w:pPr>
      <w:r w:rsidRPr="008A3272">
        <w:rPr>
          <w:rFonts w:ascii="Times New Roman" w:hAnsi="Times New Roman" w:cs="Times New Roman"/>
          <w:sz w:val="24"/>
          <w:szCs w:val="24"/>
        </w:rPr>
        <w:t>Программа профессионального модуля ПМ.02 Приготовление теста – является частью основной профессиональной образовательной программы в соответствии с ФГОС СПО по профессии 19.01.04 Пекарь, входящей в укрупненную группу профессий 19.00.00</w:t>
      </w:r>
      <w:r w:rsidRPr="008A3272">
        <w:rPr>
          <w:rFonts w:ascii="Times New Roman" w:hAnsi="Times New Roman" w:cs="Times New Roman"/>
          <w:sz w:val="24"/>
          <w:szCs w:val="24"/>
        </w:rPr>
        <w:tab/>
        <w:t>Промышленная экология и биотехнологии, в части освоения основного вида профессиональной деятельности (ВПД):</w:t>
      </w:r>
      <w:r>
        <w:rPr>
          <w:rFonts w:ascii="Times New Roman" w:hAnsi="Times New Roman" w:cs="Times New Roman"/>
          <w:sz w:val="24"/>
          <w:szCs w:val="24"/>
        </w:rPr>
        <w:t xml:space="preserve"> </w:t>
      </w:r>
      <w:r w:rsidRPr="008A3272">
        <w:rPr>
          <w:rFonts w:ascii="Times New Roman" w:hAnsi="Times New Roman" w:cs="Times New Roman"/>
          <w:b/>
          <w:sz w:val="24"/>
          <w:szCs w:val="24"/>
        </w:rPr>
        <w:t xml:space="preserve">Приготовление теста </w:t>
      </w:r>
    </w:p>
    <w:p w:rsidR="00C65410" w:rsidRPr="008A3272" w:rsidRDefault="00C65410" w:rsidP="00C65410">
      <w:pPr>
        <w:spacing w:after="0" w:line="240" w:lineRule="auto"/>
        <w:jc w:val="both"/>
        <w:rPr>
          <w:rFonts w:ascii="Times New Roman" w:hAnsi="Times New Roman" w:cs="Times New Roman"/>
          <w:sz w:val="24"/>
          <w:szCs w:val="24"/>
        </w:rPr>
      </w:pPr>
      <w:r w:rsidRPr="008A3272">
        <w:rPr>
          <w:rFonts w:ascii="Times New Roman" w:hAnsi="Times New Roman" w:cs="Times New Roman"/>
          <w:sz w:val="24"/>
          <w:szCs w:val="24"/>
        </w:rPr>
        <w:t>и соответствующих профессиональных компетенций (ПК):</w:t>
      </w:r>
    </w:p>
    <w:p w:rsidR="00C65410" w:rsidRPr="008A3272" w:rsidRDefault="00C65410" w:rsidP="00C65410">
      <w:pPr>
        <w:pStyle w:val="2d"/>
        <w:shd w:val="clear" w:color="auto" w:fill="auto"/>
        <w:spacing w:after="0" w:line="240" w:lineRule="auto"/>
        <w:ind w:firstLine="0"/>
        <w:rPr>
          <w:sz w:val="24"/>
          <w:szCs w:val="24"/>
        </w:rPr>
      </w:pPr>
      <w:r w:rsidRPr="008A3272">
        <w:rPr>
          <w:color w:val="000000"/>
          <w:spacing w:val="0"/>
          <w:sz w:val="24"/>
          <w:szCs w:val="24"/>
        </w:rPr>
        <w:t>ПК 2.1. Подготавливать и дозировать сырье.</w:t>
      </w:r>
    </w:p>
    <w:p w:rsidR="00C65410" w:rsidRPr="008A3272" w:rsidRDefault="00C65410" w:rsidP="00C65410">
      <w:pPr>
        <w:pStyle w:val="2d"/>
        <w:shd w:val="clear" w:color="auto" w:fill="auto"/>
        <w:spacing w:after="0" w:line="240" w:lineRule="auto"/>
        <w:ind w:right="40" w:firstLine="0"/>
        <w:rPr>
          <w:sz w:val="24"/>
          <w:szCs w:val="24"/>
        </w:rPr>
      </w:pPr>
      <w:r w:rsidRPr="008A3272">
        <w:rPr>
          <w:color w:val="000000"/>
          <w:spacing w:val="0"/>
          <w:sz w:val="24"/>
          <w:szCs w:val="24"/>
        </w:rPr>
        <w:t>ПК 2.2. Приготавливать тесто различными способами согласно производственным рецептурам.</w:t>
      </w:r>
    </w:p>
    <w:p w:rsidR="00C65410" w:rsidRPr="008A3272" w:rsidRDefault="00C65410" w:rsidP="00C65410">
      <w:pPr>
        <w:pStyle w:val="2d"/>
        <w:shd w:val="clear" w:color="auto" w:fill="auto"/>
        <w:spacing w:after="0" w:line="240" w:lineRule="auto"/>
        <w:ind w:right="40" w:firstLine="0"/>
        <w:rPr>
          <w:sz w:val="24"/>
          <w:szCs w:val="24"/>
        </w:rPr>
      </w:pPr>
      <w:r w:rsidRPr="008A3272">
        <w:rPr>
          <w:color w:val="000000"/>
          <w:spacing w:val="0"/>
          <w:sz w:val="24"/>
          <w:szCs w:val="24"/>
        </w:rPr>
        <w:t>ПК 2.3. Определять готовность опары, закваски, теста при замесе и брожении.</w:t>
      </w:r>
    </w:p>
    <w:p w:rsidR="00C65410" w:rsidRPr="008A3272" w:rsidRDefault="00C65410" w:rsidP="00C65410">
      <w:pPr>
        <w:pStyle w:val="2d"/>
        <w:shd w:val="clear" w:color="auto" w:fill="auto"/>
        <w:spacing w:after="0" w:line="240" w:lineRule="auto"/>
        <w:ind w:firstLine="0"/>
        <w:rPr>
          <w:sz w:val="24"/>
          <w:szCs w:val="24"/>
        </w:rPr>
      </w:pPr>
      <w:r w:rsidRPr="008A3272">
        <w:rPr>
          <w:color w:val="000000"/>
          <w:spacing w:val="0"/>
          <w:sz w:val="24"/>
          <w:szCs w:val="24"/>
        </w:rPr>
        <w:t>ПК 2.4. Обслуживать оборудование для приготовления теста.</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Т</w:t>
      </w:r>
      <w:r w:rsidRPr="008A3272">
        <w:rPr>
          <w:rFonts w:ascii="Times New Roman" w:hAnsi="Times New Roman" w:cs="Times New Roman"/>
          <w:b/>
          <w:sz w:val="24"/>
          <w:szCs w:val="24"/>
        </w:rPr>
        <w:t>ребования к результатам освоения профессионального модуля</w:t>
      </w:r>
    </w:p>
    <w:p w:rsidR="00C65410" w:rsidRPr="008A3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8A327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8A3272">
        <w:rPr>
          <w:rFonts w:ascii="Times New Roman" w:hAnsi="Times New Roman"/>
          <w:b/>
          <w:sz w:val="24"/>
          <w:szCs w:val="24"/>
        </w:rPr>
        <w:t xml:space="preserve">иметь практический опыт: </w:t>
      </w:r>
    </w:p>
    <w:p w:rsidR="00C65410" w:rsidRPr="008A3272" w:rsidRDefault="00C65410" w:rsidP="009B100D">
      <w:pPr>
        <w:pStyle w:val="2d"/>
        <w:numPr>
          <w:ilvl w:val="0"/>
          <w:numId w:val="139"/>
        </w:numPr>
        <w:shd w:val="clear" w:color="auto" w:fill="auto"/>
        <w:tabs>
          <w:tab w:val="left" w:pos="694"/>
        </w:tabs>
        <w:spacing w:after="0" w:line="240" w:lineRule="auto"/>
        <w:rPr>
          <w:sz w:val="24"/>
          <w:szCs w:val="24"/>
        </w:rPr>
      </w:pPr>
      <w:r w:rsidRPr="008A3272">
        <w:rPr>
          <w:color w:val="000000"/>
          <w:spacing w:val="0"/>
          <w:sz w:val="24"/>
          <w:szCs w:val="24"/>
        </w:rPr>
        <w:t>хранения и подготовки сырья для приготовления различных видов теста;</w:t>
      </w:r>
    </w:p>
    <w:p w:rsidR="00C65410" w:rsidRPr="008A3272" w:rsidRDefault="00C65410" w:rsidP="009B100D">
      <w:pPr>
        <w:pStyle w:val="2d"/>
        <w:numPr>
          <w:ilvl w:val="0"/>
          <w:numId w:val="139"/>
        </w:numPr>
        <w:shd w:val="clear" w:color="auto" w:fill="auto"/>
        <w:tabs>
          <w:tab w:val="left" w:pos="712"/>
        </w:tabs>
        <w:spacing w:after="0" w:line="240" w:lineRule="auto"/>
        <w:ind w:right="40"/>
        <w:rPr>
          <w:sz w:val="24"/>
          <w:szCs w:val="24"/>
        </w:rPr>
      </w:pPr>
      <w:r w:rsidRPr="008A3272">
        <w:rPr>
          <w:color w:val="000000"/>
          <w:spacing w:val="0"/>
          <w:sz w:val="24"/>
          <w:szCs w:val="24"/>
        </w:rPr>
        <w:t>приготовления теста различными способами, в том числе с применением тестоприготовительного оборудования;</w:t>
      </w:r>
    </w:p>
    <w:p w:rsidR="00C65410" w:rsidRPr="008A3272" w:rsidRDefault="00C65410" w:rsidP="009B100D">
      <w:pPr>
        <w:pStyle w:val="2d"/>
        <w:numPr>
          <w:ilvl w:val="0"/>
          <w:numId w:val="139"/>
        </w:numPr>
        <w:shd w:val="clear" w:color="auto" w:fill="auto"/>
        <w:tabs>
          <w:tab w:val="left" w:pos="697"/>
        </w:tabs>
        <w:spacing w:after="0" w:line="240" w:lineRule="auto"/>
        <w:rPr>
          <w:sz w:val="24"/>
          <w:szCs w:val="24"/>
        </w:rPr>
      </w:pPr>
      <w:r w:rsidRPr="008A3272">
        <w:rPr>
          <w:color w:val="000000"/>
          <w:spacing w:val="0"/>
          <w:sz w:val="24"/>
          <w:szCs w:val="24"/>
        </w:rPr>
        <w:t>обслуживания оборудования для приготовления теста;</w:t>
      </w:r>
    </w:p>
    <w:p w:rsidR="00C65410" w:rsidRPr="008A3272" w:rsidRDefault="00C65410" w:rsidP="00C65410">
      <w:pPr>
        <w:spacing w:after="0" w:line="240" w:lineRule="auto"/>
        <w:jc w:val="both"/>
        <w:rPr>
          <w:rFonts w:ascii="Times New Roman" w:hAnsi="Times New Roman"/>
          <w:b/>
          <w:sz w:val="24"/>
          <w:szCs w:val="24"/>
        </w:rPr>
      </w:pPr>
      <w:r>
        <w:rPr>
          <w:rFonts w:ascii="Times New Roman" w:hAnsi="Times New Roman"/>
          <w:b/>
          <w:sz w:val="24"/>
          <w:szCs w:val="24"/>
        </w:rPr>
        <w:t>у</w:t>
      </w:r>
      <w:r w:rsidRPr="008A3272">
        <w:rPr>
          <w:rFonts w:ascii="Times New Roman" w:hAnsi="Times New Roman"/>
          <w:b/>
          <w:sz w:val="24"/>
          <w:szCs w:val="24"/>
        </w:rPr>
        <w:t>меть:</w:t>
      </w:r>
    </w:p>
    <w:p w:rsidR="00C65410" w:rsidRPr="008A3272" w:rsidRDefault="00C65410" w:rsidP="009B100D">
      <w:pPr>
        <w:pStyle w:val="2d"/>
        <w:numPr>
          <w:ilvl w:val="0"/>
          <w:numId w:val="140"/>
        </w:numPr>
        <w:shd w:val="clear" w:color="auto" w:fill="auto"/>
        <w:tabs>
          <w:tab w:val="left" w:pos="701"/>
        </w:tabs>
        <w:spacing w:after="0" w:line="240" w:lineRule="auto"/>
        <w:ind w:right="20"/>
        <w:rPr>
          <w:sz w:val="24"/>
          <w:szCs w:val="24"/>
        </w:rPr>
      </w:pPr>
      <w:r w:rsidRPr="008A3272">
        <w:rPr>
          <w:color w:val="000000"/>
          <w:spacing w:val="0"/>
          <w:sz w:val="24"/>
          <w:szCs w:val="24"/>
        </w:rPr>
        <w:t>пользоваться производственными рецептурами и технологическими инструкциями;</w:t>
      </w:r>
    </w:p>
    <w:p w:rsidR="00C65410" w:rsidRPr="008A3272" w:rsidRDefault="00C65410" w:rsidP="009B100D">
      <w:pPr>
        <w:pStyle w:val="2d"/>
        <w:numPr>
          <w:ilvl w:val="0"/>
          <w:numId w:val="140"/>
        </w:numPr>
        <w:shd w:val="clear" w:color="auto" w:fill="auto"/>
        <w:tabs>
          <w:tab w:val="left" w:pos="697"/>
        </w:tabs>
        <w:spacing w:after="0" w:line="240" w:lineRule="auto"/>
        <w:rPr>
          <w:sz w:val="24"/>
          <w:szCs w:val="24"/>
        </w:rPr>
      </w:pPr>
      <w:r w:rsidRPr="008A3272">
        <w:rPr>
          <w:color w:val="000000"/>
          <w:spacing w:val="0"/>
          <w:sz w:val="24"/>
          <w:szCs w:val="24"/>
        </w:rPr>
        <w:t>взвешивать, растворять, дозировать необходимое сырье;</w:t>
      </w:r>
    </w:p>
    <w:p w:rsidR="00C65410" w:rsidRPr="008A3272" w:rsidRDefault="00C65410" w:rsidP="009B100D">
      <w:pPr>
        <w:pStyle w:val="2d"/>
        <w:numPr>
          <w:ilvl w:val="0"/>
          <w:numId w:val="140"/>
        </w:numPr>
        <w:shd w:val="clear" w:color="auto" w:fill="auto"/>
        <w:tabs>
          <w:tab w:val="left" w:pos="697"/>
        </w:tabs>
        <w:spacing w:after="0" w:line="240" w:lineRule="auto"/>
        <w:rPr>
          <w:sz w:val="24"/>
          <w:szCs w:val="24"/>
        </w:rPr>
      </w:pPr>
      <w:r w:rsidRPr="008A3272">
        <w:rPr>
          <w:color w:val="000000"/>
          <w:spacing w:val="0"/>
          <w:sz w:val="24"/>
          <w:szCs w:val="24"/>
        </w:rPr>
        <w:t>оценивать качество сырья по органолептическим показателям;</w:t>
      </w:r>
    </w:p>
    <w:p w:rsidR="00C65410" w:rsidRPr="008A3272" w:rsidRDefault="00C65410" w:rsidP="009B100D">
      <w:pPr>
        <w:pStyle w:val="2d"/>
        <w:numPr>
          <w:ilvl w:val="0"/>
          <w:numId w:val="140"/>
        </w:numPr>
        <w:shd w:val="clear" w:color="auto" w:fill="auto"/>
        <w:tabs>
          <w:tab w:val="left" w:pos="697"/>
        </w:tabs>
        <w:spacing w:after="0" w:line="240" w:lineRule="auto"/>
        <w:ind w:right="20"/>
        <w:rPr>
          <w:sz w:val="24"/>
          <w:szCs w:val="24"/>
        </w:rPr>
      </w:pPr>
      <w:r w:rsidRPr="008A3272">
        <w:rPr>
          <w:color w:val="000000"/>
          <w:spacing w:val="0"/>
          <w:sz w:val="24"/>
          <w:szCs w:val="24"/>
        </w:rPr>
        <w:t>оценивать качество опары, закваски, теста при замесе по органолептическим показателям;</w:t>
      </w:r>
    </w:p>
    <w:p w:rsidR="00C65410" w:rsidRPr="008A3272" w:rsidRDefault="00C65410" w:rsidP="009B100D">
      <w:pPr>
        <w:pStyle w:val="2d"/>
        <w:numPr>
          <w:ilvl w:val="0"/>
          <w:numId w:val="140"/>
        </w:numPr>
        <w:shd w:val="clear" w:color="auto" w:fill="auto"/>
        <w:tabs>
          <w:tab w:val="left" w:pos="694"/>
        </w:tabs>
        <w:spacing w:after="0" w:line="240" w:lineRule="auto"/>
        <w:ind w:right="20"/>
        <w:rPr>
          <w:sz w:val="24"/>
          <w:szCs w:val="24"/>
        </w:rPr>
      </w:pPr>
      <w:r w:rsidRPr="008A3272">
        <w:rPr>
          <w:color w:val="000000"/>
          <w:spacing w:val="0"/>
          <w:sz w:val="24"/>
          <w:szCs w:val="24"/>
        </w:rPr>
        <w:t xml:space="preserve">определять физико-химические показатели сырья и </w:t>
      </w:r>
      <w:r>
        <w:rPr>
          <w:color w:val="000000"/>
          <w:spacing w:val="0"/>
          <w:sz w:val="24"/>
          <w:szCs w:val="24"/>
        </w:rPr>
        <w:t xml:space="preserve">полуфабрикатов, различных видов </w:t>
      </w:r>
      <w:r w:rsidRPr="008A3272">
        <w:rPr>
          <w:color w:val="000000"/>
          <w:spacing w:val="0"/>
          <w:sz w:val="24"/>
          <w:szCs w:val="24"/>
        </w:rPr>
        <w:t>теста;</w:t>
      </w:r>
    </w:p>
    <w:p w:rsidR="00C65410" w:rsidRPr="00D84F5F" w:rsidRDefault="00C65410" w:rsidP="009B100D">
      <w:pPr>
        <w:pStyle w:val="2d"/>
        <w:numPr>
          <w:ilvl w:val="0"/>
          <w:numId w:val="140"/>
        </w:numPr>
        <w:shd w:val="clear" w:color="auto" w:fill="auto"/>
        <w:tabs>
          <w:tab w:val="left" w:pos="697"/>
        </w:tabs>
        <w:spacing w:after="0" w:line="240" w:lineRule="auto"/>
        <w:ind w:right="20"/>
        <w:rPr>
          <w:sz w:val="24"/>
          <w:szCs w:val="24"/>
        </w:rPr>
      </w:pPr>
      <w:r w:rsidRPr="00D84F5F">
        <w:rPr>
          <w:color w:val="000000"/>
          <w:spacing w:val="0"/>
          <w:sz w:val="24"/>
          <w:szCs w:val="24"/>
        </w:rPr>
        <w:t>определять различными методами готовность теста в процессе созревания;</w:t>
      </w:r>
    </w:p>
    <w:p w:rsidR="00C65410" w:rsidRPr="00D84F5F" w:rsidRDefault="00C65410" w:rsidP="00C65410">
      <w:pPr>
        <w:pStyle w:val="2d"/>
        <w:shd w:val="clear" w:color="auto" w:fill="auto"/>
        <w:tabs>
          <w:tab w:val="left" w:pos="697"/>
        </w:tabs>
        <w:spacing w:after="0" w:line="240" w:lineRule="auto"/>
        <w:ind w:right="20" w:firstLine="0"/>
        <w:rPr>
          <w:sz w:val="24"/>
          <w:szCs w:val="24"/>
        </w:rPr>
      </w:pPr>
      <w:r w:rsidRPr="00D84F5F">
        <w:rPr>
          <w:b/>
          <w:sz w:val="24"/>
          <w:szCs w:val="24"/>
        </w:rPr>
        <w:t>знать:</w:t>
      </w:r>
    </w:p>
    <w:p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характеристики сырья и требования к его качеству;</w:t>
      </w:r>
    </w:p>
    <w:p w:rsidR="00C65410" w:rsidRPr="008A3272" w:rsidRDefault="00C65410" w:rsidP="009B100D">
      <w:pPr>
        <w:pStyle w:val="2d"/>
        <w:numPr>
          <w:ilvl w:val="0"/>
          <w:numId w:val="141"/>
        </w:numPr>
        <w:shd w:val="clear" w:color="auto" w:fill="auto"/>
        <w:tabs>
          <w:tab w:val="left" w:pos="776"/>
        </w:tabs>
        <w:spacing w:after="0" w:line="240" w:lineRule="auto"/>
        <w:rPr>
          <w:sz w:val="24"/>
          <w:szCs w:val="24"/>
        </w:rPr>
      </w:pPr>
      <w:r w:rsidRPr="008A3272">
        <w:rPr>
          <w:color w:val="000000"/>
          <w:spacing w:val="0"/>
          <w:sz w:val="24"/>
          <w:szCs w:val="24"/>
        </w:rPr>
        <w:t>правила хранения сырья;</w:t>
      </w:r>
    </w:p>
    <w:p w:rsidR="00C65410" w:rsidRPr="008A3272" w:rsidRDefault="00C65410" w:rsidP="009B100D">
      <w:pPr>
        <w:pStyle w:val="2d"/>
        <w:numPr>
          <w:ilvl w:val="0"/>
          <w:numId w:val="141"/>
        </w:numPr>
        <w:shd w:val="clear" w:color="auto" w:fill="auto"/>
        <w:tabs>
          <w:tab w:val="left" w:pos="776"/>
        </w:tabs>
        <w:spacing w:after="0" w:line="240" w:lineRule="auto"/>
        <w:rPr>
          <w:sz w:val="24"/>
          <w:szCs w:val="24"/>
        </w:rPr>
      </w:pPr>
      <w:r w:rsidRPr="008A3272">
        <w:rPr>
          <w:color w:val="000000"/>
          <w:spacing w:val="0"/>
          <w:sz w:val="24"/>
          <w:szCs w:val="24"/>
        </w:rPr>
        <w:t>правила подготовки сырья к пуску в производство;</w:t>
      </w:r>
    </w:p>
    <w:p w:rsidR="00C65410" w:rsidRPr="008A3272" w:rsidRDefault="00C65410" w:rsidP="009B100D">
      <w:pPr>
        <w:pStyle w:val="2d"/>
        <w:numPr>
          <w:ilvl w:val="0"/>
          <w:numId w:val="141"/>
        </w:numPr>
        <w:shd w:val="clear" w:color="auto" w:fill="auto"/>
        <w:tabs>
          <w:tab w:val="left" w:pos="776"/>
        </w:tabs>
        <w:spacing w:after="0" w:line="240" w:lineRule="auto"/>
        <w:ind w:right="20"/>
        <w:rPr>
          <w:sz w:val="24"/>
          <w:szCs w:val="24"/>
        </w:rPr>
      </w:pPr>
      <w:r w:rsidRPr="008A3272">
        <w:rPr>
          <w:color w:val="000000"/>
          <w:spacing w:val="0"/>
          <w:sz w:val="24"/>
          <w:szCs w:val="24"/>
        </w:rPr>
        <w:t>способы активации прессованных и сушеных дрожжей, производственный цикл приготовления жидких дрожжей;</w:t>
      </w:r>
    </w:p>
    <w:p w:rsidR="00C65410" w:rsidRPr="008A3272" w:rsidRDefault="00C65410" w:rsidP="009B100D">
      <w:pPr>
        <w:pStyle w:val="2d"/>
        <w:numPr>
          <w:ilvl w:val="0"/>
          <w:numId w:val="141"/>
        </w:numPr>
        <w:shd w:val="clear" w:color="auto" w:fill="auto"/>
        <w:tabs>
          <w:tab w:val="left" w:pos="776"/>
        </w:tabs>
        <w:spacing w:after="0" w:line="240" w:lineRule="auto"/>
        <w:ind w:right="20"/>
        <w:rPr>
          <w:sz w:val="24"/>
          <w:szCs w:val="24"/>
        </w:rPr>
      </w:pPr>
      <w:r w:rsidRPr="008A3272">
        <w:rPr>
          <w:color w:val="000000"/>
          <w:spacing w:val="0"/>
          <w:sz w:val="24"/>
          <w:szCs w:val="24"/>
        </w:rPr>
        <w:t>способы приготовления опары и закваски для различных видов теста в соответствии с рецептурой;</w:t>
      </w:r>
    </w:p>
    <w:p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способы замеса и приготовления ржаного и пшеничного теста;</w:t>
      </w:r>
    </w:p>
    <w:p w:rsidR="00C65410" w:rsidRPr="008A3272" w:rsidRDefault="00C65410" w:rsidP="009B100D">
      <w:pPr>
        <w:pStyle w:val="2d"/>
        <w:numPr>
          <w:ilvl w:val="0"/>
          <w:numId w:val="141"/>
        </w:numPr>
        <w:shd w:val="clear" w:color="auto" w:fill="auto"/>
        <w:tabs>
          <w:tab w:val="left" w:pos="769"/>
        </w:tabs>
        <w:spacing w:after="0" w:line="240" w:lineRule="auto"/>
        <w:ind w:right="20"/>
        <w:rPr>
          <w:sz w:val="24"/>
          <w:szCs w:val="24"/>
        </w:rPr>
      </w:pPr>
      <w:r w:rsidRPr="008A3272">
        <w:rPr>
          <w:color w:val="000000"/>
          <w:spacing w:val="0"/>
          <w:sz w:val="24"/>
          <w:szCs w:val="24"/>
        </w:rPr>
        <w:t>рецептуры приготовления кексов и мучных полуфабрикатов для изделий без крема;</w:t>
      </w:r>
    </w:p>
    <w:p w:rsidR="00C65410" w:rsidRPr="008A3272" w:rsidRDefault="00C65410" w:rsidP="009B100D">
      <w:pPr>
        <w:pStyle w:val="2d"/>
        <w:numPr>
          <w:ilvl w:val="0"/>
          <w:numId w:val="141"/>
        </w:numPr>
        <w:shd w:val="clear" w:color="auto" w:fill="auto"/>
        <w:tabs>
          <w:tab w:val="left" w:pos="776"/>
        </w:tabs>
        <w:spacing w:after="0" w:line="240" w:lineRule="auto"/>
        <w:ind w:right="20"/>
        <w:rPr>
          <w:sz w:val="24"/>
          <w:szCs w:val="24"/>
        </w:rPr>
      </w:pPr>
      <w:r w:rsidRPr="008A3272">
        <w:rPr>
          <w:color w:val="000000"/>
          <w:spacing w:val="0"/>
          <w:sz w:val="24"/>
          <w:szCs w:val="24"/>
        </w:rPr>
        <w:t>методы регулировки дозирующего оборудования в зависимости от рецептур;</w:t>
      </w:r>
    </w:p>
    <w:p w:rsidR="00C65410" w:rsidRPr="008A3272" w:rsidRDefault="00C65410" w:rsidP="009B100D">
      <w:pPr>
        <w:pStyle w:val="2d"/>
        <w:numPr>
          <w:ilvl w:val="0"/>
          <w:numId w:val="141"/>
        </w:numPr>
        <w:shd w:val="clear" w:color="auto" w:fill="auto"/>
        <w:tabs>
          <w:tab w:val="left" w:pos="769"/>
        </w:tabs>
        <w:spacing w:after="0" w:line="240" w:lineRule="auto"/>
        <w:rPr>
          <w:sz w:val="24"/>
          <w:szCs w:val="24"/>
        </w:rPr>
      </w:pPr>
      <w:r w:rsidRPr="008A3272">
        <w:rPr>
          <w:color w:val="000000"/>
          <w:spacing w:val="0"/>
          <w:sz w:val="24"/>
          <w:szCs w:val="24"/>
        </w:rPr>
        <w:t>методы определения готовности полуфабрикатов при замесе и брожении;</w:t>
      </w:r>
    </w:p>
    <w:p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структуру и физические свойства различных видов теста;</w:t>
      </w:r>
    </w:p>
    <w:p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сущность процессов созревания теста;</w:t>
      </w:r>
    </w:p>
    <w:p w:rsidR="00C65410" w:rsidRPr="008A3272" w:rsidRDefault="00C65410" w:rsidP="009B100D">
      <w:pPr>
        <w:pStyle w:val="2d"/>
        <w:numPr>
          <w:ilvl w:val="0"/>
          <w:numId w:val="141"/>
        </w:numPr>
        <w:shd w:val="clear" w:color="auto" w:fill="auto"/>
        <w:tabs>
          <w:tab w:val="left" w:pos="773"/>
        </w:tabs>
        <w:spacing w:after="0" w:line="240" w:lineRule="auto"/>
        <w:rPr>
          <w:sz w:val="24"/>
          <w:szCs w:val="24"/>
        </w:rPr>
      </w:pPr>
      <w:r w:rsidRPr="008A3272">
        <w:rPr>
          <w:color w:val="000000"/>
          <w:spacing w:val="0"/>
          <w:sz w:val="24"/>
          <w:szCs w:val="24"/>
        </w:rPr>
        <w:t>правила работы на тестоприготовительном оборудовании</w:t>
      </w:r>
    </w:p>
    <w:p w:rsidR="00C65410" w:rsidRPr="008A3272" w:rsidRDefault="00176FE5"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w:t>
      </w:r>
      <w:r w:rsidR="00C65410" w:rsidRPr="008A3272">
        <w:rPr>
          <w:rFonts w:ascii="Times New Roman" w:hAnsi="Times New Roman" w:cs="Times New Roman"/>
          <w:b/>
          <w:sz w:val="24"/>
          <w:szCs w:val="24"/>
        </w:rPr>
        <w:t>оличество часов на освоение программы профессионального модуля:</w:t>
      </w:r>
    </w:p>
    <w:p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8A3272">
        <w:rPr>
          <w:rFonts w:ascii="Times New Roman" w:hAnsi="Times New Roman" w:cs="Times New Roman"/>
          <w:sz w:val="24"/>
          <w:szCs w:val="24"/>
        </w:rPr>
        <w:t xml:space="preserve">всего – </w:t>
      </w:r>
      <w:r w:rsidRPr="008A3272">
        <w:rPr>
          <w:rFonts w:ascii="Times New Roman" w:hAnsi="Times New Roman" w:cs="Times New Roman"/>
          <w:b/>
          <w:sz w:val="24"/>
          <w:szCs w:val="24"/>
        </w:rPr>
        <w:t>1092</w:t>
      </w:r>
      <w:r w:rsidRPr="008A3272">
        <w:rPr>
          <w:rFonts w:ascii="Times New Roman" w:hAnsi="Times New Roman" w:cs="Times New Roman"/>
          <w:sz w:val="24"/>
          <w:szCs w:val="24"/>
        </w:rPr>
        <w:t xml:space="preserve"> часа, в том числе:</w:t>
      </w:r>
      <w:r w:rsidR="00176FE5">
        <w:rPr>
          <w:rFonts w:ascii="Times New Roman" w:hAnsi="Times New Roman" w:cs="Times New Roman"/>
          <w:sz w:val="24"/>
          <w:szCs w:val="24"/>
        </w:rPr>
        <w:t xml:space="preserve"> </w:t>
      </w:r>
      <w:r w:rsidR="00196373" w:rsidRPr="00196373">
        <w:rPr>
          <w:rFonts w:ascii="Times New Roman" w:hAnsi="Times New Roman" w:cs="Times New Roman"/>
          <w:sz w:val="24"/>
          <w:szCs w:val="24"/>
        </w:rPr>
        <w:t>лабораторные и практические занятия</w:t>
      </w:r>
      <w:r w:rsidRPr="00196373">
        <w:rPr>
          <w:rFonts w:ascii="Times New Roman" w:hAnsi="Times New Roman" w:cs="Times New Roman"/>
          <w:sz w:val="24"/>
          <w:szCs w:val="24"/>
        </w:rPr>
        <w:t xml:space="preserve"> – </w:t>
      </w:r>
      <w:r w:rsidRPr="00196373">
        <w:rPr>
          <w:rFonts w:ascii="Times New Roman" w:hAnsi="Times New Roman" w:cs="Times New Roman"/>
          <w:b/>
          <w:sz w:val="24"/>
          <w:szCs w:val="24"/>
        </w:rPr>
        <w:t>180</w:t>
      </w:r>
      <w:r w:rsidRPr="00196373">
        <w:rPr>
          <w:rFonts w:ascii="Times New Roman" w:hAnsi="Times New Roman" w:cs="Times New Roman"/>
          <w:sz w:val="24"/>
          <w:szCs w:val="24"/>
        </w:rPr>
        <w:t xml:space="preserve"> часов, включая:</w:t>
      </w:r>
    </w:p>
    <w:p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обязательной аудиторной учебной нагрузки обучающегося –</w:t>
      </w:r>
      <w:r w:rsidRPr="00196373">
        <w:rPr>
          <w:rFonts w:ascii="Times New Roman" w:hAnsi="Times New Roman" w:cs="Times New Roman"/>
          <w:b/>
          <w:sz w:val="24"/>
          <w:szCs w:val="24"/>
        </w:rPr>
        <w:t xml:space="preserve">92 </w:t>
      </w:r>
      <w:r w:rsidRPr="00196373">
        <w:rPr>
          <w:rFonts w:ascii="Times New Roman" w:hAnsi="Times New Roman" w:cs="Times New Roman"/>
          <w:sz w:val="24"/>
          <w:szCs w:val="24"/>
        </w:rPr>
        <w:t>часа;</w:t>
      </w:r>
    </w:p>
    <w:p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самостоятельной работы обучающегося – </w:t>
      </w:r>
      <w:r w:rsidRPr="00196373">
        <w:rPr>
          <w:rFonts w:ascii="Times New Roman" w:hAnsi="Times New Roman" w:cs="Times New Roman"/>
          <w:b/>
          <w:sz w:val="24"/>
          <w:szCs w:val="24"/>
        </w:rPr>
        <w:t>136</w:t>
      </w:r>
      <w:r w:rsidRPr="00196373">
        <w:rPr>
          <w:rFonts w:ascii="Times New Roman" w:hAnsi="Times New Roman" w:cs="Times New Roman"/>
          <w:sz w:val="24"/>
          <w:szCs w:val="24"/>
        </w:rPr>
        <w:t xml:space="preserve"> часов;</w:t>
      </w:r>
    </w:p>
    <w:p w:rsidR="00C65410" w:rsidRPr="0019637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учебной практики – </w:t>
      </w:r>
      <w:r w:rsidRPr="00196373">
        <w:rPr>
          <w:rFonts w:ascii="Times New Roman" w:hAnsi="Times New Roman" w:cs="Times New Roman"/>
          <w:b/>
          <w:sz w:val="24"/>
          <w:szCs w:val="24"/>
        </w:rPr>
        <w:t>288</w:t>
      </w:r>
      <w:r w:rsidRPr="00196373">
        <w:rPr>
          <w:rFonts w:ascii="Times New Roman" w:hAnsi="Times New Roman" w:cs="Times New Roman"/>
          <w:sz w:val="24"/>
          <w:szCs w:val="24"/>
        </w:rPr>
        <w:t xml:space="preserve"> часов</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6373">
        <w:rPr>
          <w:rFonts w:ascii="Times New Roman" w:hAnsi="Times New Roman" w:cs="Times New Roman"/>
          <w:sz w:val="24"/>
          <w:szCs w:val="24"/>
        </w:rPr>
        <w:t xml:space="preserve">производственной практики – </w:t>
      </w:r>
      <w:r w:rsidRPr="00196373">
        <w:rPr>
          <w:rFonts w:ascii="Times New Roman" w:hAnsi="Times New Roman" w:cs="Times New Roman"/>
          <w:b/>
          <w:sz w:val="24"/>
          <w:szCs w:val="24"/>
        </w:rPr>
        <w:t xml:space="preserve">396 </w:t>
      </w:r>
      <w:r w:rsidRPr="00196373">
        <w:rPr>
          <w:rFonts w:ascii="Times New Roman" w:hAnsi="Times New Roman" w:cs="Times New Roman"/>
          <w:sz w:val="24"/>
          <w:szCs w:val="24"/>
        </w:rPr>
        <w:t>часов.</w:t>
      </w:r>
    </w:p>
    <w:p w:rsidR="009D61E0" w:rsidRDefault="00DB7470" w:rsidP="009D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Форма промежуточной аттестации </w:t>
      </w:r>
      <w:r w:rsidR="009D61E0">
        <w:rPr>
          <w:rFonts w:ascii="Times New Roman" w:hAnsi="Times New Roman" w:cs="Times New Roman"/>
          <w:sz w:val="24"/>
          <w:szCs w:val="24"/>
        </w:rPr>
        <w:t xml:space="preserve"> ПМ.02.МДК.02.01 - экзамен, МДК 02.02 – экзамен</w:t>
      </w:r>
    </w:p>
    <w:p w:rsidR="00C65410" w:rsidRPr="009D61E0" w:rsidRDefault="009D61E0" w:rsidP="009D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4"/>
          <w:szCs w:val="24"/>
        </w:rPr>
      </w:pPr>
      <w:r w:rsidRPr="009D61E0">
        <w:rPr>
          <w:rFonts w:ascii="Times New Roman" w:hAnsi="Times New Roman" w:cs="Times New Roman"/>
          <w:b/>
          <w:sz w:val="24"/>
          <w:szCs w:val="24"/>
        </w:rPr>
        <w:t>Резу</w:t>
      </w:r>
      <w:r w:rsidR="00C65410" w:rsidRPr="009D61E0">
        <w:rPr>
          <w:rFonts w:ascii="Times New Roman" w:hAnsi="Times New Roman" w:cs="Times New Roman"/>
          <w:b/>
          <w:sz w:val="24"/>
          <w:szCs w:val="24"/>
        </w:rPr>
        <w:t>льтаты освоения профессионального модуля</w:t>
      </w:r>
    </w:p>
    <w:p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84F5F">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p>
    <w:p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sz w:val="24"/>
          <w:szCs w:val="24"/>
        </w:rPr>
      </w:pPr>
      <w:r w:rsidRPr="00D84F5F">
        <w:rPr>
          <w:rFonts w:ascii="Times New Roman" w:hAnsi="Times New Roman" w:cs="Times New Roman"/>
          <w:b/>
          <w:sz w:val="24"/>
          <w:szCs w:val="24"/>
        </w:rPr>
        <w:t>Приготовление теста,</w:t>
      </w:r>
    </w:p>
    <w:p w:rsidR="00C65410" w:rsidRPr="00D84F5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D84F5F">
        <w:rPr>
          <w:rFonts w:ascii="Times New Roman" w:hAnsi="Times New Roman" w:cs="Times New Roman"/>
          <w:sz w:val="24"/>
          <w:szCs w:val="24"/>
        </w:rPr>
        <w:t xml:space="preserve">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037"/>
      </w:tblGrid>
      <w:tr w:rsidR="00C65410" w:rsidRPr="00D84F5F" w:rsidTr="00410959">
        <w:trPr>
          <w:trHeight w:val="651"/>
        </w:trPr>
        <w:tc>
          <w:tcPr>
            <w:tcW w:w="664" w:type="pct"/>
            <w:tcBorders>
              <w:top w:val="single" w:sz="12" w:space="0" w:color="auto"/>
              <w:left w:val="single" w:sz="12" w:space="0" w:color="auto"/>
              <w:bottom w:val="single" w:sz="12" w:space="0" w:color="auto"/>
              <w:right w:val="single" w:sz="4" w:space="0" w:color="auto"/>
            </w:tcBorders>
            <w:vAlign w:val="center"/>
          </w:tcPr>
          <w:p w:rsidR="00C65410" w:rsidRPr="00D84F5F" w:rsidRDefault="00C65410" w:rsidP="00410959">
            <w:pPr>
              <w:widowControl w:val="0"/>
              <w:suppressAutoHyphens/>
              <w:spacing w:after="0" w:line="240" w:lineRule="auto"/>
              <w:jc w:val="center"/>
              <w:rPr>
                <w:rFonts w:ascii="Times New Roman" w:hAnsi="Times New Roman"/>
                <w:b/>
                <w:sz w:val="24"/>
                <w:szCs w:val="24"/>
              </w:rPr>
            </w:pPr>
            <w:r w:rsidRPr="00D84F5F">
              <w:rPr>
                <w:rFonts w:ascii="Times New Roman" w:hAnsi="Times New Roman"/>
                <w:b/>
                <w:sz w:val="24"/>
                <w:szCs w:val="24"/>
              </w:rPr>
              <w:t>Код</w:t>
            </w:r>
          </w:p>
        </w:tc>
        <w:tc>
          <w:tcPr>
            <w:tcW w:w="4336" w:type="pct"/>
            <w:tcBorders>
              <w:top w:val="single" w:sz="12" w:space="0" w:color="auto"/>
              <w:left w:val="single" w:sz="4" w:space="0" w:color="auto"/>
              <w:bottom w:val="single" w:sz="12" w:space="0" w:color="auto"/>
              <w:right w:val="single" w:sz="12" w:space="0" w:color="auto"/>
            </w:tcBorders>
            <w:vAlign w:val="center"/>
          </w:tcPr>
          <w:p w:rsidR="00C65410" w:rsidRPr="00D84F5F" w:rsidRDefault="00C65410" w:rsidP="00410959">
            <w:pPr>
              <w:widowControl w:val="0"/>
              <w:suppressAutoHyphens/>
              <w:spacing w:after="0" w:line="240" w:lineRule="auto"/>
              <w:jc w:val="center"/>
              <w:rPr>
                <w:rFonts w:ascii="Times New Roman" w:hAnsi="Times New Roman"/>
                <w:b/>
                <w:sz w:val="24"/>
                <w:szCs w:val="24"/>
              </w:rPr>
            </w:pPr>
            <w:r w:rsidRPr="00D84F5F">
              <w:rPr>
                <w:rFonts w:ascii="Times New Roman" w:hAnsi="Times New Roman"/>
                <w:b/>
                <w:sz w:val="24"/>
                <w:szCs w:val="24"/>
              </w:rPr>
              <w:t>Наименование результата обучения</w:t>
            </w:r>
          </w:p>
        </w:tc>
      </w:tr>
      <w:tr w:rsidR="00C65410" w:rsidRPr="00D84F5F" w:rsidTr="00410959">
        <w:trPr>
          <w:trHeight w:val="180"/>
        </w:trPr>
        <w:tc>
          <w:tcPr>
            <w:tcW w:w="664" w:type="pct"/>
            <w:tcBorders>
              <w:top w:val="single" w:sz="12"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2.1.</w:t>
            </w:r>
          </w:p>
        </w:tc>
        <w:tc>
          <w:tcPr>
            <w:tcW w:w="4336" w:type="pct"/>
            <w:tcBorders>
              <w:top w:val="single" w:sz="12"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Подготавливать и дозировать сырье.</w:t>
            </w:r>
          </w:p>
        </w:tc>
      </w:tr>
      <w:tr w:rsidR="00C65410" w:rsidRPr="00D84F5F" w:rsidTr="00410959">
        <w:trPr>
          <w:trHeight w:val="300"/>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2.2.</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Приготавливать тесто различными способами согласно производственным рецептурам.</w:t>
            </w:r>
          </w:p>
        </w:tc>
      </w:tr>
      <w:tr w:rsidR="00C65410" w:rsidRPr="00D84F5F" w:rsidTr="00410959">
        <w:trPr>
          <w:trHeight w:val="210"/>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2.3.</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Определять готовность опары, закваски, теста при замесе и брожении.</w:t>
            </w:r>
          </w:p>
        </w:tc>
      </w:tr>
      <w:tr w:rsidR="00C65410" w:rsidRPr="00D84F5F" w:rsidTr="00410959">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ПК 2.4.</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Обслуживать оборудование для приготовления теста.</w:t>
            </w:r>
          </w:p>
        </w:tc>
      </w:tr>
      <w:tr w:rsidR="00C65410" w:rsidRPr="00D84F5F" w:rsidTr="00410959">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1</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Понимать сущность и социальную значимость своей будущей профессии, проявлять к ней устойчивый интерес</w:t>
            </w:r>
          </w:p>
        </w:tc>
      </w:tr>
      <w:tr w:rsidR="00C65410" w:rsidRPr="00D84F5F" w:rsidTr="00410959">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2</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Организовывать собственную деятельность, исходя из цели и способов ее достижения, определенных руководителем</w:t>
            </w:r>
          </w:p>
        </w:tc>
      </w:tr>
      <w:tr w:rsidR="00C65410" w:rsidRPr="00D84F5F"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ОКЗ</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D84F5F" w:rsidTr="00410959">
        <w:trPr>
          <w:trHeight w:val="493"/>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4</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Осуществлять поиск информации, необходимой для эффективного выполнения профессиональных задач</w:t>
            </w:r>
          </w:p>
        </w:tc>
      </w:tr>
      <w:tr w:rsidR="00C65410" w:rsidRPr="00D84F5F" w:rsidTr="00410959">
        <w:trPr>
          <w:trHeight w:val="487"/>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5</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Использовать информационно-коммуникационные технологии в профессиональной деятельности</w:t>
            </w:r>
          </w:p>
        </w:tc>
      </w:tr>
      <w:tr w:rsidR="00C65410" w:rsidRPr="00D84F5F" w:rsidTr="00410959">
        <w:trPr>
          <w:trHeight w:val="211"/>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w:t>
            </w:r>
            <w:r>
              <w:rPr>
                <w:rStyle w:val="15"/>
                <w:rFonts w:eastAsia="Sylfaen"/>
                <w:sz w:val="24"/>
                <w:szCs w:val="24"/>
                <w:u w:val="none"/>
              </w:rPr>
              <w:t xml:space="preserve"> </w:t>
            </w:r>
            <w:r w:rsidRPr="00D84F5F">
              <w:rPr>
                <w:rStyle w:val="15"/>
                <w:rFonts w:eastAsia="Sylfaen"/>
                <w:sz w:val="24"/>
                <w:szCs w:val="24"/>
                <w:u w:val="none"/>
              </w:rPr>
              <w:t>6</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Работать в команде, эффективно общаться с коллегами, руководством, клиентами</w:t>
            </w:r>
          </w:p>
        </w:tc>
      </w:tr>
      <w:tr w:rsidR="00C65410" w:rsidRPr="00D84F5F"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D84F5F" w:rsidRDefault="00C65410" w:rsidP="00410959">
            <w:pPr>
              <w:pStyle w:val="2d"/>
              <w:shd w:val="clear" w:color="auto" w:fill="auto"/>
              <w:spacing w:after="0" w:line="240" w:lineRule="auto"/>
              <w:ind w:left="140" w:firstLine="0"/>
              <w:jc w:val="center"/>
              <w:rPr>
                <w:sz w:val="24"/>
                <w:szCs w:val="24"/>
              </w:rPr>
            </w:pPr>
            <w:r w:rsidRPr="00D84F5F">
              <w:rPr>
                <w:rStyle w:val="15"/>
                <w:rFonts w:eastAsia="Sylfaen"/>
                <w:sz w:val="24"/>
                <w:szCs w:val="24"/>
                <w:u w:val="none"/>
              </w:rPr>
              <w:t>ОК 7</w:t>
            </w:r>
          </w:p>
        </w:tc>
        <w:tc>
          <w:tcPr>
            <w:tcW w:w="4336" w:type="pct"/>
            <w:tcBorders>
              <w:top w:val="single" w:sz="4" w:space="0" w:color="auto"/>
              <w:left w:val="single" w:sz="4" w:space="0" w:color="auto"/>
              <w:bottom w:val="single" w:sz="4" w:space="0" w:color="auto"/>
              <w:right w:val="single" w:sz="12" w:space="0" w:color="auto"/>
            </w:tcBorders>
          </w:tcPr>
          <w:p w:rsidR="00C65410" w:rsidRPr="00D84F5F" w:rsidRDefault="00C65410" w:rsidP="00410959">
            <w:pPr>
              <w:pStyle w:val="2d"/>
              <w:shd w:val="clear" w:color="auto" w:fill="auto"/>
              <w:spacing w:after="0" w:line="240" w:lineRule="auto"/>
              <w:ind w:firstLine="0"/>
              <w:rPr>
                <w:sz w:val="24"/>
                <w:szCs w:val="24"/>
              </w:rPr>
            </w:pPr>
            <w:r w:rsidRPr="00D84F5F">
              <w:rPr>
                <w:rStyle w:val="15"/>
                <w:rFonts w:eastAsia="Sylfaen"/>
                <w:sz w:val="24"/>
                <w:szCs w:val="24"/>
                <w:u w:val="none"/>
              </w:rPr>
              <w:t>Исполнять воинскую обязанность, в том числе с применением полученных профессиональных знаний (для юношей)</w:t>
            </w: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C65410" w:rsidRPr="00D84F5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C65410" w:rsidRPr="00D84F5F" w:rsidSect="00410959">
          <w:pgSz w:w="11907" w:h="16840"/>
          <w:pgMar w:top="992" w:right="851" w:bottom="1134" w:left="851" w:header="709" w:footer="709" w:gutter="0"/>
          <w:cols w:space="720"/>
          <w:docGrid w:linePitch="299"/>
        </w:sectPr>
      </w:pPr>
    </w:p>
    <w:p w:rsidR="00C65410"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rPr>
      </w:pP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Pr>
          <w:b/>
        </w:rPr>
        <w:t>ПМ.02 Приготовление теста</w:t>
      </w:r>
    </w:p>
    <w:p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tbl>
      <w:tblPr>
        <w:tblW w:w="50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4266"/>
        <w:gridCol w:w="1806"/>
        <w:gridCol w:w="969"/>
        <w:gridCol w:w="1781"/>
        <w:gridCol w:w="1972"/>
        <w:gridCol w:w="1324"/>
        <w:gridCol w:w="1345"/>
      </w:tblGrid>
      <w:tr w:rsidR="00C65410" w:rsidRPr="00F44B2A" w:rsidTr="00410959">
        <w:trPr>
          <w:cantSplit/>
          <w:trHeight w:val="435"/>
        </w:trPr>
        <w:tc>
          <w:tcPr>
            <w:tcW w:w="556" w:type="pct"/>
            <w:vMerge w:val="restart"/>
          </w:tcPr>
          <w:p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f"/>
                <w:b/>
              </w:rPr>
              <w:footnoteReference w:customMarkFollows="1" w:id="2"/>
              <w:t>*</w:t>
            </w:r>
          </w:p>
        </w:tc>
        <w:tc>
          <w:tcPr>
            <w:tcW w:w="596" w:type="pct"/>
            <w:vMerge w:val="restart"/>
          </w:tcPr>
          <w:p w:rsidR="00C65410" w:rsidRPr="00F44B2A" w:rsidRDefault="00C65410" w:rsidP="00410959">
            <w:pPr>
              <w:pStyle w:val="2c"/>
              <w:widowControl w:val="0"/>
              <w:ind w:left="0" w:firstLine="0"/>
              <w:jc w:val="center"/>
              <w:rPr>
                <w:b/>
                <w:iCs/>
              </w:rPr>
            </w:pPr>
            <w:r w:rsidRPr="00F44B2A">
              <w:rPr>
                <w:b/>
                <w:iCs/>
              </w:rPr>
              <w:t>Всего часов</w:t>
            </w:r>
          </w:p>
          <w:p w:rsidR="00C65410" w:rsidRPr="00F44B2A" w:rsidRDefault="00C65410" w:rsidP="00410959">
            <w:pPr>
              <w:pStyle w:val="2c"/>
              <w:widowControl w:val="0"/>
              <w:ind w:left="0" w:firstLine="0"/>
              <w:jc w:val="center"/>
              <w:rPr>
                <w:i/>
                <w:iCs/>
              </w:rPr>
            </w:pPr>
          </w:p>
        </w:tc>
        <w:tc>
          <w:tcPr>
            <w:tcW w:w="1559" w:type="pct"/>
            <w:gridSpan w:val="3"/>
          </w:tcPr>
          <w:p w:rsidR="00C65410" w:rsidRPr="00F44B2A" w:rsidRDefault="00C65410" w:rsidP="00410959">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gridSpan w:val="2"/>
          </w:tcPr>
          <w:p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rsidTr="00410959">
        <w:trPr>
          <w:cantSplit/>
          <w:trHeight w:val="435"/>
        </w:trPr>
        <w:tc>
          <w:tcPr>
            <w:tcW w:w="556" w:type="pct"/>
            <w:vMerge/>
          </w:tcPr>
          <w:p w:rsidR="00C65410" w:rsidRPr="00F44B2A" w:rsidRDefault="00C65410" w:rsidP="00410959">
            <w:pPr>
              <w:pStyle w:val="2c"/>
              <w:widowControl w:val="0"/>
              <w:ind w:left="0" w:firstLine="0"/>
              <w:jc w:val="center"/>
              <w:rPr>
                <w:b/>
              </w:rPr>
            </w:pPr>
          </w:p>
        </w:tc>
        <w:tc>
          <w:tcPr>
            <w:tcW w:w="1408" w:type="pct"/>
            <w:vMerge/>
          </w:tcPr>
          <w:p w:rsidR="00C65410" w:rsidRPr="00F44B2A" w:rsidRDefault="00C65410" w:rsidP="00410959">
            <w:pPr>
              <w:pStyle w:val="2c"/>
              <w:widowControl w:val="0"/>
              <w:ind w:left="0" w:firstLine="0"/>
              <w:jc w:val="center"/>
              <w:rPr>
                <w:b/>
              </w:rPr>
            </w:pPr>
          </w:p>
        </w:tc>
        <w:tc>
          <w:tcPr>
            <w:tcW w:w="596" w:type="pct"/>
            <w:vMerge/>
          </w:tcPr>
          <w:p w:rsidR="00C65410" w:rsidRPr="00F44B2A" w:rsidRDefault="00C65410" w:rsidP="00410959">
            <w:pPr>
              <w:pStyle w:val="2c"/>
              <w:widowControl w:val="0"/>
              <w:ind w:left="0" w:firstLine="0"/>
              <w:jc w:val="center"/>
              <w:rPr>
                <w:b/>
                <w:iCs/>
              </w:rPr>
            </w:pPr>
          </w:p>
        </w:tc>
        <w:tc>
          <w:tcPr>
            <w:tcW w:w="908" w:type="pct"/>
            <w:gridSpan w:val="2"/>
          </w:tcPr>
          <w:p w:rsidR="00C65410" w:rsidRPr="00F44B2A" w:rsidRDefault="00C65410" w:rsidP="00410959">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rsidR="00C65410" w:rsidRPr="00F44B2A" w:rsidRDefault="00C65410" w:rsidP="00410959">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C65410" w:rsidRPr="00F44B2A" w:rsidRDefault="00C65410" w:rsidP="00410959">
            <w:pPr>
              <w:pStyle w:val="a8"/>
              <w:widowControl w:val="0"/>
              <w:suppressAutoHyphens/>
              <w:spacing w:before="0" w:beforeAutospacing="0" w:after="0" w:afterAutospacing="0"/>
              <w:jc w:val="center"/>
              <w:rPr>
                <w:b/>
              </w:rPr>
            </w:pPr>
            <w:r w:rsidRPr="00F44B2A">
              <w:t>часов</w:t>
            </w:r>
          </w:p>
        </w:tc>
        <w:tc>
          <w:tcPr>
            <w:tcW w:w="437" w:type="pct"/>
            <w:vMerge w:val="restart"/>
            <w:tcBorders>
              <w:right w:val="single" w:sz="4" w:space="0" w:color="auto"/>
            </w:tcBorders>
          </w:tcPr>
          <w:p w:rsidR="00C65410" w:rsidRPr="00F44B2A" w:rsidRDefault="00C65410" w:rsidP="00410959">
            <w:pPr>
              <w:pStyle w:val="2c"/>
              <w:widowControl w:val="0"/>
              <w:ind w:left="0" w:firstLine="0"/>
              <w:jc w:val="center"/>
              <w:rPr>
                <w:b/>
              </w:rPr>
            </w:pPr>
            <w:r w:rsidRPr="00F44B2A">
              <w:rPr>
                <w:b/>
              </w:rPr>
              <w:t>Учебная,</w:t>
            </w:r>
            <w:r>
              <w:rPr>
                <w:b/>
              </w:rPr>
              <w:t xml:space="preserve"> производственная </w:t>
            </w:r>
          </w:p>
          <w:p w:rsidR="00C65410" w:rsidRPr="00F44B2A" w:rsidRDefault="00C65410" w:rsidP="00410959">
            <w:pPr>
              <w:pStyle w:val="2c"/>
              <w:widowControl w:val="0"/>
              <w:ind w:left="72" w:hanging="81"/>
              <w:jc w:val="center"/>
              <w:rPr>
                <w:b/>
                <w:i/>
                <w:iCs/>
              </w:rPr>
            </w:pPr>
            <w:r w:rsidRPr="00F44B2A">
              <w:t>часов</w:t>
            </w:r>
          </w:p>
        </w:tc>
        <w:tc>
          <w:tcPr>
            <w:tcW w:w="444" w:type="pct"/>
            <w:vMerge w:val="restart"/>
            <w:tcBorders>
              <w:left w:val="single" w:sz="4" w:space="0" w:color="auto"/>
            </w:tcBorders>
          </w:tcPr>
          <w:p w:rsidR="00C65410" w:rsidRPr="005741FB" w:rsidRDefault="00C65410" w:rsidP="00410959">
            <w:pPr>
              <w:pStyle w:val="2c"/>
              <w:widowControl w:val="0"/>
              <w:ind w:left="72" w:hanging="81"/>
              <w:jc w:val="center"/>
              <w:rPr>
                <w:b/>
                <w:iCs/>
              </w:rPr>
            </w:pPr>
            <w:r w:rsidRPr="005741FB">
              <w:rPr>
                <w:b/>
                <w:iCs/>
              </w:rPr>
              <w:t>Производственная практика</w:t>
            </w:r>
          </w:p>
          <w:p w:rsidR="00C65410" w:rsidRPr="005741FB" w:rsidRDefault="00C65410" w:rsidP="00410959">
            <w:pPr>
              <w:pStyle w:val="2c"/>
              <w:widowControl w:val="0"/>
              <w:ind w:left="72" w:hanging="81"/>
              <w:jc w:val="center"/>
              <w:rPr>
                <w:iCs/>
              </w:rPr>
            </w:pPr>
            <w:r w:rsidRPr="005741FB">
              <w:rPr>
                <w:iCs/>
              </w:rPr>
              <w:t>часов</w:t>
            </w:r>
          </w:p>
        </w:tc>
      </w:tr>
      <w:tr w:rsidR="00C65410" w:rsidRPr="00F44B2A" w:rsidTr="00410959">
        <w:trPr>
          <w:cantSplit/>
          <w:trHeight w:val="1437"/>
        </w:trPr>
        <w:tc>
          <w:tcPr>
            <w:tcW w:w="556" w:type="pct"/>
            <w:vMerge/>
          </w:tcPr>
          <w:p w:rsidR="00C65410" w:rsidRPr="00F44B2A" w:rsidRDefault="00C65410" w:rsidP="00410959">
            <w:pPr>
              <w:jc w:val="center"/>
              <w:rPr>
                <w:rFonts w:ascii="Times New Roman" w:hAnsi="Times New Roman"/>
                <w:b/>
                <w:sz w:val="24"/>
                <w:szCs w:val="24"/>
              </w:rPr>
            </w:pPr>
          </w:p>
        </w:tc>
        <w:tc>
          <w:tcPr>
            <w:tcW w:w="1408" w:type="pct"/>
            <w:vMerge/>
          </w:tcPr>
          <w:p w:rsidR="00C65410" w:rsidRPr="00F44B2A" w:rsidRDefault="00C65410" w:rsidP="00410959">
            <w:pPr>
              <w:jc w:val="center"/>
              <w:rPr>
                <w:rFonts w:ascii="Times New Roman" w:hAnsi="Times New Roman"/>
                <w:b/>
                <w:sz w:val="24"/>
                <w:szCs w:val="24"/>
              </w:rPr>
            </w:pPr>
          </w:p>
        </w:tc>
        <w:tc>
          <w:tcPr>
            <w:tcW w:w="596" w:type="pct"/>
            <w:vMerge/>
          </w:tcPr>
          <w:p w:rsidR="00C65410" w:rsidRPr="00F44B2A" w:rsidRDefault="00C65410" w:rsidP="00410959">
            <w:pPr>
              <w:jc w:val="center"/>
              <w:rPr>
                <w:rFonts w:ascii="Times New Roman" w:hAnsi="Times New Roman"/>
                <w:b/>
                <w:sz w:val="24"/>
                <w:szCs w:val="24"/>
              </w:rPr>
            </w:pPr>
          </w:p>
        </w:tc>
        <w:tc>
          <w:tcPr>
            <w:tcW w:w="320" w:type="pct"/>
          </w:tcPr>
          <w:p w:rsidR="00C65410" w:rsidRPr="00F44B2A" w:rsidRDefault="00C65410" w:rsidP="00410959">
            <w:pPr>
              <w:pStyle w:val="a8"/>
              <w:widowControl w:val="0"/>
              <w:suppressAutoHyphens/>
              <w:spacing w:before="0" w:beforeAutospacing="0" w:after="0" w:afterAutospacing="0"/>
              <w:jc w:val="center"/>
              <w:rPr>
                <w:b/>
              </w:rPr>
            </w:pPr>
            <w:r w:rsidRPr="00F44B2A">
              <w:rPr>
                <w:b/>
              </w:rPr>
              <w:t>Всего,</w:t>
            </w:r>
          </w:p>
          <w:p w:rsidR="00C65410" w:rsidRPr="00F44B2A" w:rsidRDefault="00C65410" w:rsidP="00410959">
            <w:pPr>
              <w:pStyle w:val="a8"/>
              <w:widowControl w:val="0"/>
              <w:suppressAutoHyphens/>
              <w:spacing w:before="0" w:beforeAutospacing="0" w:after="0" w:afterAutospacing="0"/>
              <w:jc w:val="center"/>
            </w:pPr>
            <w:r w:rsidRPr="00F44B2A">
              <w:t>часов</w:t>
            </w:r>
          </w:p>
        </w:tc>
        <w:tc>
          <w:tcPr>
            <w:tcW w:w="588" w:type="pct"/>
          </w:tcPr>
          <w:p w:rsidR="00C65410" w:rsidRPr="00F44B2A" w:rsidRDefault="00C65410" w:rsidP="00410959">
            <w:pPr>
              <w:pStyle w:val="a8"/>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rsidR="00C65410" w:rsidRPr="00F44B2A" w:rsidRDefault="00C65410" w:rsidP="00410959">
            <w:pPr>
              <w:pStyle w:val="a8"/>
              <w:widowControl w:val="0"/>
              <w:suppressAutoHyphens/>
              <w:spacing w:before="0" w:beforeAutospacing="0" w:after="0" w:afterAutospacing="0"/>
              <w:jc w:val="center"/>
              <w:rPr>
                <w:b/>
                <w:i/>
              </w:rPr>
            </w:pPr>
          </w:p>
        </w:tc>
        <w:tc>
          <w:tcPr>
            <w:tcW w:w="437" w:type="pct"/>
            <w:vMerge/>
            <w:tcBorders>
              <w:right w:val="single" w:sz="4" w:space="0" w:color="auto"/>
            </w:tcBorders>
          </w:tcPr>
          <w:p w:rsidR="00C65410" w:rsidRPr="00F44B2A" w:rsidRDefault="00C65410" w:rsidP="00410959">
            <w:pPr>
              <w:pStyle w:val="2c"/>
              <w:widowControl w:val="0"/>
              <w:ind w:left="72" w:firstLine="0"/>
              <w:jc w:val="center"/>
              <w:rPr>
                <w:i/>
                <w:iCs/>
              </w:rPr>
            </w:pPr>
          </w:p>
        </w:tc>
        <w:tc>
          <w:tcPr>
            <w:tcW w:w="444" w:type="pct"/>
            <w:vMerge/>
            <w:tcBorders>
              <w:left w:val="single" w:sz="4" w:space="0" w:color="auto"/>
            </w:tcBorders>
          </w:tcPr>
          <w:p w:rsidR="00C65410" w:rsidRPr="00F44B2A" w:rsidRDefault="00C65410" w:rsidP="00410959">
            <w:pPr>
              <w:pStyle w:val="2c"/>
              <w:widowControl w:val="0"/>
              <w:ind w:left="72" w:firstLine="0"/>
              <w:jc w:val="center"/>
              <w:rPr>
                <w:i/>
                <w:iCs/>
              </w:rPr>
            </w:pPr>
          </w:p>
        </w:tc>
      </w:tr>
      <w:tr w:rsidR="00C65410" w:rsidRPr="00F44B2A" w:rsidTr="00410959">
        <w:tc>
          <w:tcPr>
            <w:tcW w:w="556" w:type="pct"/>
            <w:vMerge w:val="restart"/>
          </w:tcPr>
          <w:p w:rsidR="00C65410" w:rsidRPr="00DD2040" w:rsidRDefault="00C65410" w:rsidP="003A60E2">
            <w:pPr>
              <w:tabs>
                <w:tab w:val="right" w:pos="1837"/>
              </w:tabs>
              <w:spacing w:line="240" w:lineRule="auto"/>
              <w:rPr>
                <w:rFonts w:ascii="Times New Roman" w:hAnsi="Times New Roman" w:cs="Times New Roman"/>
                <w:spacing w:val="4"/>
                <w:sz w:val="24"/>
                <w:szCs w:val="24"/>
              </w:rPr>
            </w:pPr>
            <w:r w:rsidRPr="00DD2040">
              <w:rPr>
                <w:rStyle w:val="8Exact"/>
                <w:rFonts w:eastAsiaTheme="minorEastAsia"/>
                <w:sz w:val="24"/>
                <w:szCs w:val="24"/>
              </w:rPr>
              <w:t>ПК-2.1,2.2, 2.3, 2.4</w:t>
            </w:r>
            <w:r>
              <w:rPr>
                <w:rStyle w:val="8Exact"/>
                <w:rFonts w:eastAsiaTheme="minorEastAsia"/>
                <w:sz w:val="24"/>
                <w:szCs w:val="24"/>
              </w:rPr>
              <w:t>.</w:t>
            </w:r>
          </w:p>
        </w:tc>
        <w:tc>
          <w:tcPr>
            <w:tcW w:w="1408" w:type="pct"/>
          </w:tcPr>
          <w:p w:rsidR="00C65410" w:rsidRPr="008D7AED" w:rsidRDefault="00C65410" w:rsidP="003A60E2">
            <w:pPr>
              <w:spacing w:line="240" w:lineRule="auto"/>
              <w:rPr>
                <w:rFonts w:ascii="Times New Roman" w:hAnsi="Times New Roman"/>
                <w:sz w:val="24"/>
                <w:szCs w:val="24"/>
              </w:rPr>
            </w:pPr>
            <w:r>
              <w:rPr>
                <w:rFonts w:ascii="Times New Roman" w:hAnsi="Times New Roman"/>
                <w:sz w:val="24"/>
                <w:szCs w:val="24"/>
              </w:rPr>
              <w:t xml:space="preserve">Приготовление теста. </w:t>
            </w:r>
          </w:p>
        </w:tc>
        <w:tc>
          <w:tcPr>
            <w:tcW w:w="596" w:type="pct"/>
          </w:tcPr>
          <w:p w:rsidR="00C65410" w:rsidRPr="005741FB" w:rsidRDefault="00C65410" w:rsidP="003A60E2">
            <w:pPr>
              <w:pStyle w:val="2c"/>
              <w:widowControl w:val="0"/>
              <w:ind w:left="0" w:firstLine="0"/>
              <w:jc w:val="center"/>
            </w:pPr>
            <w:r w:rsidRPr="005741FB">
              <w:t>1092</w:t>
            </w:r>
          </w:p>
        </w:tc>
        <w:tc>
          <w:tcPr>
            <w:tcW w:w="320" w:type="pct"/>
          </w:tcPr>
          <w:p w:rsidR="00C65410" w:rsidRPr="005741FB" w:rsidRDefault="00C65410" w:rsidP="003A60E2">
            <w:pPr>
              <w:pStyle w:val="2c"/>
              <w:widowControl w:val="0"/>
              <w:ind w:left="0" w:firstLine="0"/>
              <w:jc w:val="center"/>
            </w:pPr>
            <w:r>
              <w:t>92</w:t>
            </w:r>
          </w:p>
        </w:tc>
        <w:tc>
          <w:tcPr>
            <w:tcW w:w="588" w:type="pct"/>
          </w:tcPr>
          <w:p w:rsidR="00C65410" w:rsidRPr="005741FB" w:rsidRDefault="00C65410" w:rsidP="003A60E2">
            <w:pPr>
              <w:pStyle w:val="2c"/>
              <w:widowControl w:val="0"/>
              <w:ind w:left="0" w:firstLine="0"/>
              <w:jc w:val="center"/>
            </w:pPr>
            <w:r>
              <w:t>180</w:t>
            </w:r>
          </w:p>
        </w:tc>
        <w:tc>
          <w:tcPr>
            <w:tcW w:w="651" w:type="pct"/>
          </w:tcPr>
          <w:p w:rsidR="00C65410" w:rsidRPr="005741FB" w:rsidRDefault="00C65410" w:rsidP="003A60E2">
            <w:pPr>
              <w:pStyle w:val="2c"/>
              <w:widowControl w:val="0"/>
              <w:ind w:left="0" w:firstLine="0"/>
              <w:jc w:val="center"/>
            </w:pPr>
            <w:r w:rsidRPr="005741FB">
              <w:t>136</w:t>
            </w:r>
          </w:p>
        </w:tc>
        <w:tc>
          <w:tcPr>
            <w:tcW w:w="437" w:type="pct"/>
            <w:tcBorders>
              <w:right w:val="single" w:sz="4" w:space="0" w:color="auto"/>
            </w:tcBorders>
          </w:tcPr>
          <w:p w:rsidR="00C65410" w:rsidRPr="005741FB" w:rsidRDefault="00C65410" w:rsidP="003A60E2">
            <w:pPr>
              <w:pStyle w:val="2c"/>
              <w:widowControl w:val="0"/>
              <w:ind w:left="0" w:firstLine="0"/>
              <w:jc w:val="center"/>
              <w:rPr>
                <w:iCs/>
              </w:rPr>
            </w:pPr>
            <w:r w:rsidRPr="005741FB">
              <w:rPr>
                <w:iCs/>
              </w:rPr>
              <w:t>288</w:t>
            </w:r>
          </w:p>
        </w:tc>
        <w:tc>
          <w:tcPr>
            <w:tcW w:w="444" w:type="pct"/>
            <w:tcBorders>
              <w:left w:val="single" w:sz="4" w:space="0" w:color="auto"/>
            </w:tcBorders>
          </w:tcPr>
          <w:p w:rsidR="00C65410" w:rsidRPr="00DD2040" w:rsidRDefault="00C65410" w:rsidP="003A60E2">
            <w:pPr>
              <w:pStyle w:val="2c"/>
              <w:widowControl w:val="0"/>
              <w:ind w:left="0" w:firstLine="0"/>
              <w:jc w:val="center"/>
              <w:rPr>
                <w:iCs/>
                <w:highlight w:val="yellow"/>
              </w:rPr>
            </w:pPr>
            <w:r w:rsidRPr="005741FB">
              <w:rPr>
                <w:iCs/>
              </w:rPr>
              <w:t>396</w:t>
            </w:r>
          </w:p>
        </w:tc>
      </w:tr>
      <w:tr w:rsidR="00C65410" w:rsidRPr="00F44B2A" w:rsidTr="00410959">
        <w:tc>
          <w:tcPr>
            <w:tcW w:w="556" w:type="pct"/>
            <w:vMerge/>
          </w:tcPr>
          <w:p w:rsidR="00C65410" w:rsidRPr="00DD2040" w:rsidRDefault="00C65410" w:rsidP="003A60E2">
            <w:pPr>
              <w:tabs>
                <w:tab w:val="right" w:pos="1837"/>
              </w:tabs>
              <w:spacing w:line="240" w:lineRule="auto"/>
              <w:rPr>
                <w:rStyle w:val="8Exact"/>
                <w:rFonts w:eastAsiaTheme="minorEastAsia"/>
                <w:sz w:val="24"/>
                <w:szCs w:val="24"/>
              </w:rPr>
            </w:pPr>
          </w:p>
        </w:tc>
        <w:tc>
          <w:tcPr>
            <w:tcW w:w="1408" w:type="pct"/>
          </w:tcPr>
          <w:p w:rsidR="00C65410" w:rsidRPr="00196373" w:rsidRDefault="00C65410" w:rsidP="003A60E2">
            <w:pPr>
              <w:spacing w:line="240" w:lineRule="auto"/>
              <w:rPr>
                <w:rFonts w:ascii="Times New Roman" w:hAnsi="Times New Roman"/>
                <w:sz w:val="24"/>
                <w:szCs w:val="24"/>
              </w:rPr>
            </w:pPr>
            <w:r w:rsidRPr="00196373">
              <w:rPr>
                <w:rFonts w:ascii="Times New Roman" w:hAnsi="Times New Roman"/>
                <w:sz w:val="24"/>
                <w:szCs w:val="24"/>
              </w:rPr>
              <w:t>МДК.02.01 Технология приготовления теста для хлебобулочных изделий</w:t>
            </w:r>
          </w:p>
        </w:tc>
        <w:tc>
          <w:tcPr>
            <w:tcW w:w="596" w:type="pct"/>
          </w:tcPr>
          <w:p w:rsidR="00C65410" w:rsidRPr="00196373" w:rsidRDefault="00C65410" w:rsidP="003A60E2">
            <w:pPr>
              <w:pStyle w:val="2c"/>
              <w:widowControl w:val="0"/>
              <w:ind w:left="0" w:firstLine="0"/>
              <w:jc w:val="center"/>
            </w:pPr>
            <w:r w:rsidRPr="00196373">
              <w:t>204</w:t>
            </w:r>
          </w:p>
        </w:tc>
        <w:tc>
          <w:tcPr>
            <w:tcW w:w="320" w:type="pct"/>
          </w:tcPr>
          <w:p w:rsidR="00C65410" w:rsidRPr="00196373" w:rsidRDefault="00C65410" w:rsidP="003A60E2">
            <w:pPr>
              <w:pStyle w:val="2c"/>
              <w:widowControl w:val="0"/>
              <w:ind w:left="0" w:firstLine="0"/>
              <w:jc w:val="center"/>
            </w:pPr>
            <w:r w:rsidRPr="00196373">
              <w:t>46</w:t>
            </w:r>
          </w:p>
        </w:tc>
        <w:tc>
          <w:tcPr>
            <w:tcW w:w="588" w:type="pct"/>
          </w:tcPr>
          <w:p w:rsidR="00C65410" w:rsidRPr="00196373" w:rsidRDefault="00C65410" w:rsidP="003A60E2">
            <w:pPr>
              <w:pStyle w:val="2c"/>
              <w:widowControl w:val="0"/>
              <w:ind w:left="0" w:firstLine="0"/>
              <w:jc w:val="center"/>
            </w:pPr>
            <w:r w:rsidRPr="00196373">
              <w:t>90</w:t>
            </w:r>
          </w:p>
        </w:tc>
        <w:tc>
          <w:tcPr>
            <w:tcW w:w="651" w:type="pct"/>
          </w:tcPr>
          <w:p w:rsidR="00C65410" w:rsidRPr="005741FB" w:rsidRDefault="00C65410" w:rsidP="003A60E2">
            <w:pPr>
              <w:pStyle w:val="2c"/>
              <w:widowControl w:val="0"/>
              <w:ind w:left="0" w:firstLine="0"/>
              <w:jc w:val="center"/>
            </w:pPr>
            <w:r w:rsidRPr="005741FB">
              <w:t>68</w:t>
            </w:r>
          </w:p>
        </w:tc>
        <w:tc>
          <w:tcPr>
            <w:tcW w:w="437" w:type="pct"/>
            <w:tcBorders>
              <w:right w:val="single" w:sz="4" w:space="0" w:color="auto"/>
            </w:tcBorders>
          </w:tcPr>
          <w:p w:rsidR="00C65410" w:rsidRPr="005741FB" w:rsidRDefault="00C65410" w:rsidP="003A60E2">
            <w:pPr>
              <w:pStyle w:val="2c"/>
              <w:widowControl w:val="0"/>
              <w:ind w:left="0" w:firstLine="0"/>
              <w:jc w:val="center"/>
            </w:pPr>
          </w:p>
        </w:tc>
        <w:tc>
          <w:tcPr>
            <w:tcW w:w="444" w:type="pct"/>
            <w:tcBorders>
              <w:left w:val="single" w:sz="4" w:space="0" w:color="auto"/>
            </w:tcBorders>
          </w:tcPr>
          <w:p w:rsidR="00C65410" w:rsidRPr="00DD2040" w:rsidRDefault="00C65410" w:rsidP="003A60E2">
            <w:pPr>
              <w:pStyle w:val="2c"/>
              <w:widowControl w:val="0"/>
              <w:ind w:left="0" w:firstLine="0"/>
              <w:jc w:val="center"/>
              <w:rPr>
                <w:highlight w:val="yellow"/>
              </w:rPr>
            </w:pPr>
          </w:p>
        </w:tc>
      </w:tr>
      <w:tr w:rsidR="00C65410" w:rsidRPr="00F44B2A" w:rsidTr="00410959">
        <w:tc>
          <w:tcPr>
            <w:tcW w:w="556" w:type="pct"/>
            <w:vMerge/>
          </w:tcPr>
          <w:p w:rsidR="00C65410" w:rsidRPr="00DD2040" w:rsidRDefault="00C65410" w:rsidP="003A60E2">
            <w:pPr>
              <w:tabs>
                <w:tab w:val="right" w:pos="1837"/>
              </w:tabs>
              <w:spacing w:line="240" w:lineRule="auto"/>
              <w:rPr>
                <w:rStyle w:val="8Exact"/>
                <w:rFonts w:eastAsiaTheme="minorEastAsia"/>
                <w:sz w:val="24"/>
                <w:szCs w:val="24"/>
              </w:rPr>
            </w:pPr>
          </w:p>
        </w:tc>
        <w:tc>
          <w:tcPr>
            <w:tcW w:w="1408" w:type="pct"/>
          </w:tcPr>
          <w:p w:rsidR="00C65410" w:rsidRPr="00196373" w:rsidRDefault="00C65410" w:rsidP="003A60E2">
            <w:pPr>
              <w:spacing w:line="240" w:lineRule="auto"/>
              <w:rPr>
                <w:rFonts w:ascii="Times New Roman" w:hAnsi="Times New Roman"/>
                <w:sz w:val="24"/>
                <w:szCs w:val="24"/>
              </w:rPr>
            </w:pPr>
            <w:r w:rsidRPr="00196373">
              <w:rPr>
                <w:rFonts w:ascii="Times New Roman" w:hAnsi="Times New Roman"/>
                <w:sz w:val="24"/>
                <w:szCs w:val="24"/>
              </w:rPr>
              <w:t>МДК.02.02 Технология приготовления теста для мучных кондитерских изделий</w:t>
            </w:r>
          </w:p>
        </w:tc>
        <w:tc>
          <w:tcPr>
            <w:tcW w:w="596" w:type="pct"/>
          </w:tcPr>
          <w:p w:rsidR="00C65410" w:rsidRPr="00196373" w:rsidRDefault="00C65410" w:rsidP="003A60E2">
            <w:pPr>
              <w:pStyle w:val="2c"/>
              <w:widowControl w:val="0"/>
              <w:ind w:left="0" w:firstLine="0"/>
              <w:jc w:val="center"/>
            </w:pPr>
            <w:r w:rsidRPr="00196373">
              <w:t>204</w:t>
            </w:r>
          </w:p>
        </w:tc>
        <w:tc>
          <w:tcPr>
            <w:tcW w:w="320" w:type="pct"/>
          </w:tcPr>
          <w:p w:rsidR="00C65410" w:rsidRPr="00196373" w:rsidRDefault="00C65410" w:rsidP="003A60E2">
            <w:pPr>
              <w:pStyle w:val="2c"/>
              <w:widowControl w:val="0"/>
              <w:ind w:left="0" w:firstLine="0"/>
              <w:jc w:val="center"/>
            </w:pPr>
            <w:r w:rsidRPr="00196373">
              <w:t>46</w:t>
            </w:r>
          </w:p>
        </w:tc>
        <w:tc>
          <w:tcPr>
            <w:tcW w:w="588" w:type="pct"/>
          </w:tcPr>
          <w:p w:rsidR="00C65410" w:rsidRPr="00196373" w:rsidRDefault="00C65410" w:rsidP="003A60E2">
            <w:pPr>
              <w:pStyle w:val="2c"/>
              <w:widowControl w:val="0"/>
              <w:ind w:left="0" w:firstLine="0"/>
              <w:jc w:val="center"/>
            </w:pPr>
            <w:r w:rsidRPr="00196373">
              <w:t>90</w:t>
            </w:r>
          </w:p>
        </w:tc>
        <w:tc>
          <w:tcPr>
            <w:tcW w:w="651" w:type="pct"/>
          </w:tcPr>
          <w:p w:rsidR="00C65410" w:rsidRPr="005741FB" w:rsidRDefault="00C65410" w:rsidP="003A60E2">
            <w:pPr>
              <w:pStyle w:val="2c"/>
              <w:widowControl w:val="0"/>
              <w:ind w:left="0" w:firstLine="0"/>
              <w:jc w:val="center"/>
            </w:pPr>
            <w:r w:rsidRPr="005741FB">
              <w:t>68</w:t>
            </w:r>
          </w:p>
        </w:tc>
        <w:tc>
          <w:tcPr>
            <w:tcW w:w="437" w:type="pct"/>
            <w:tcBorders>
              <w:right w:val="single" w:sz="4" w:space="0" w:color="auto"/>
            </w:tcBorders>
          </w:tcPr>
          <w:p w:rsidR="00C65410" w:rsidRPr="005741FB" w:rsidRDefault="00C65410" w:rsidP="003A60E2">
            <w:pPr>
              <w:pStyle w:val="2c"/>
              <w:widowControl w:val="0"/>
              <w:ind w:left="0" w:firstLine="0"/>
              <w:jc w:val="center"/>
            </w:pPr>
          </w:p>
        </w:tc>
        <w:tc>
          <w:tcPr>
            <w:tcW w:w="444" w:type="pct"/>
            <w:tcBorders>
              <w:left w:val="single" w:sz="4" w:space="0" w:color="auto"/>
            </w:tcBorders>
          </w:tcPr>
          <w:p w:rsidR="00C65410" w:rsidRPr="00DD2040" w:rsidRDefault="00C65410" w:rsidP="003A60E2">
            <w:pPr>
              <w:pStyle w:val="2c"/>
              <w:widowControl w:val="0"/>
              <w:ind w:left="0" w:firstLine="0"/>
              <w:jc w:val="center"/>
              <w:rPr>
                <w:highlight w:val="yellow"/>
              </w:rPr>
            </w:pPr>
          </w:p>
        </w:tc>
      </w:tr>
    </w:tbl>
    <w:p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RPr="00D6385A" w:rsidSect="00410959">
          <w:pgSz w:w="16840" w:h="11907" w:orient="landscape"/>
          <w:pgMar w:top="851" w:right="992" w:bottom="1418" w:left="1134" w:header="709" w:footer="709" w:gutter="0"/>
          <w:cols w:space="720"/>
          <w:docGrid w:linePitch="299"/>
        </w:sectPr>
      </w:pP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Содержание обучения</w:t>
      </w:r>
      <w:r w:rsidRPr="004D46F8">
        <w:rPr>
          <w:b/>
          <w:caps/>
        </w:rPr>
        <w:t xml:space="preserve"> </w:t>
      </w:r>
      <w:r w:rsidRPr="004D46F8">
        <w:rPr>
          <w:b/>
        </w:rPr>
        <w:t>профессионального модуля</w:t>
      </w:r>
      <w:r w:rsidRPr="004171F7">
        <w:rPr>
          <w:b/>
        </w:rPr>
        <w:t xml:space="preserve"> ПМ.</w:t>
      </w:r>
      <w:r>
        <w:rPr>
          <w:b/>
        </w:rPr>
        <w:t xml:space="preserve">02 Приготовление теста </w:t>
      </w:r>
    </w:p>
    <w:tbl>
      <w:tblPr>
        <w:tblStyle w:val="a3"/>
        <w:tblW w:w="14709" w:type="dxa"/>
        <w:tblLayout w:type="fixed"/>
        <w:tblLook w:val="01E0" w:firstRow="1" w:lastRow="1" w:firstColumn="1" w:lastColumn="1" w:noHBand="0" w:noVBand="0"/>
      </w:tblPr>
      <w:tblGrid>
        <w:gridCol w:w="2227"/>
        <w:gridCol w:w="941"/>
        <w:gridCol w:w="9840"/>
        <w:gridCol w:w="1701"/>
      </w:tblGrid>
      <w:tr w:rsidR="00C65410" w:rsidRPr="00D6385A" w:rsidTr="00410959">
        <w:tc>
          <w:tcPr>
            <w:tcW w:w="3168" w:type="dxa"/>
            <w:gridSpan w:val="2"/>
          </w:tcPr>
          <w:p w:rsidR="00C65410" w:rsidRPr="00D6385A" w:rsidRDefault="00C65410" w:rsidP="00410959">
            <w:pPr>
              <w:spacing w:line="276" w:lineRule="auto"/>
              <w:rPr>
                <w:rFonts w:ascii="Times New Roman" w:hAnsi="Times New Roman" w:cs="Times New Roman"/>
                <w:b/>
                <w:sz w:val="24"/>
                <w:szCs w:val="24"/>
              </w:rPr>
            </w:pPr>
            <w:r w:rsidRPr="00D6385A">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C65410" w:rsidRPr="00D6385A" w:rsidRDefault="00C65410" w:rsidP="00410959">
            <w:pPr>
              <w:spacing w:line="276" w:lineRule="auto"/>
              <w:jc w:val="center"/>
              <w:rPr>
                <w:rFonts w:ascii="Times New Roman" w:hAnsi="Times New Roman" w:cs="Times New Roman"/>
                <w:b/>
                <w:sz w:val="24"/>
                <w:szCs w:val="24"/>
              </w:rPr>
            </w:pPr>
            <w:r w:rsidRPr="00D6385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C65410" w:rsidRPr="00D6385A" w:rsidRDefault="00C65410" w:rsidP="00410959">
            <w:pPr>
              <w:spacing w:line="276" w:lineRule="auto"/>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C65410" w:rsidRPr="00D6385A" w:rsidTr="00410959">
        <w:tc>
          <w:tcPr>
            <w:tcW w:w="3168" w:type="dxa"/>
            <w:gridSpan w:val="2"/>
          </w:tcPr>
          <w:p w:rsidR="00C65410" w:rsidRPr="00480697" w:rsidRDefault="00C65410" w:rsidP="00410959">
            <w:pPr>
              <w:spacing w:line="276" w:lineRule="auto"/>
              <w:jc w:val="both"/>
              <w:rPr>
                <w:rFonts w:ascii="Times New Roman" w:eastAsia="Calibri" w:hAnsi="Times New Roman" w:cs="Times New Roman"/>
                <w:b/>
                <w:bCs/>
                <w:sz w:val="24"/>
                <w:szCs w:val="24"/>
              </w:rPr>
            </w:pPr>
            <w:r w:rsidRPr="00480697">
              <w:rPr>
                <w:rFonts w:ascii="Times New Roman" w:eastAsia="Calibri" w:hAnsi="Times New Roman"/>
                <w:b/>
                <w:bCs/>
                <w:sz w:val="24"/>
                <w:szCs w:val="24"/>
              </w:rPr>
              <w:t>ПМ.0</w:t>
            </w:r>
            <w:r>
              <w:rPr>
                <w:rFonts w:ascii="Times New Roman" w:eastAsia="Calibri" w:hAnsi="Times New Roman"/>
                <w:b/>
                <w:bCs/>
                <w:sz w:val="24"/>
                <w:szCs w:val="24"/>
                <w:lang w:val="en-US"/>
              </w:rPr>
              <w:t xml:space="preserve">2 </w:t>
            </w:r>
            <w:r>
              <w:rPr>
                <w:rFonts w:ascii="Times New Roman" w:eastAsia="Calibri" w:hAnsi="Times New Roman"/>
                <w:b/>
                <w:bCs/>
                <w:sz w:val="24"/>
                <w:szCs w:val="24"/>
              </w:rPr>
              <w:t>Приготовление теста.</w:t>
            </w:r>
          </w:p>
        </w:tc>
        <w:tc>
          <w:tcPr>
            <w:tcW w:w="9840" w:type="dxa"/>
          </w:tcPr>
          <w:p w:rsidR="00C65410" w:rsidRPr="00D6385A" w:rsidRDefault="00C65410" w:rsidP="00410959">
            <w:pPr>
              <w:spacing w:line="276" w:lineRule="auto"/>
              <w:jc w:val="center"/>
              <w:rPr>
                <w:rFonts w:ascii="Times New Roman" w:hAnsi="Times New Roman" w:cs="Times New Roman"/>
                <w:sz w:val="24"/>
                <w:szCs w:val="24"/>
              </w:rPr>
            </w:pPr>
          </w:p>
        </w:tc>
        <w:tc>
          <w:tcPr>
            <w:tcW w:w="1701" w:type="dxa"/>
          </w:tcPr>
          <w:p w:rsidR="00C65410" w:rsidRPr="005741FB" w:rsidRDefault="00C65410" w:rsidP="00410959">
            <w:pPr>
              <w:spacing w:line="276" w:lineRule="auto"/>
              <w:jc w:val="center"/>
              <w:rPr>
                <w:rFonts w:ascii="Times New Roman" w:hAnsi="Times New Roman" w:cs="Times New Roman"/>
                <w:b/>
                <w:sz w:val="24"/>
                <w:szCs w:val="24"/>
              </w:rPr>
            </w:pPr>
            <w:r w:rsidRPr="005741FB">
              <w:rPr>
                <w:rFonts w:ascii="Times New Roman" w:hAnsi="Times New Roman" w:cs="Times New Roman"/>
                <w:b/>
                <w:sz w:val="24"/>
                <w:szCs w:val="24"/>
              </w:rPr>
              <w:t>1092</w:t>
            </w:r>
          </w:p>
        </w:tc>
      </w:tr>
      <w:tr w:rsidR="00C65410" w:rsidRPr="00D6385A" w:rsidTr="00410959">
        <w:tc>
          <w:tcPr>
            <w:tcW w:w="3168" w:type="dxa"/>
            <w:gridSpan w:val="2"/>
          </w:tcPr>
          <w:p w:rsidR="00C65410" w:rsidRPr="00D6385A" w:rsidRDefault="00C65410" w:rsidP="00410959">
            <w:pPr>
              <w:spacing w:line="276" w:lineRule="auto"/>
              <w:jc w:val="both"/>
              <w:rPr>
                <w:rFonts w:ascii="Times New Roman" w:eastAsia="Calibri" w:hAnsi="Times New Roman" w:cs="Times New Roman"/>
                <w:b/>
                <w:bCs/>
                <w:sz w:val="24"/>
                <w:szCs w:val="24"/>
              </w:rPr>
            </w:pPr>
            <w:r>
              <w:rPr>
                <w:rFonts w:ascii="Times New Roman" w:eastAsia="Calibri" w:hAnsi="Times New Roman"/>
                <w:b/>
                <w:bCs/>
                <w:sz w:val="24"/>
                <w:szCs w:val="24"/>
              </w:rPr>
              <w:t>МДК. 0</w:t>
            </w:r>
            <w:r w:rsidRPr="00B3022F">
              <w:rPr>
                <w:rFonts w:ascii="Times New Roman" w:eastAsia="Calibri" w:hAnsi="Times New Roman"/>
                <w:b/>
                <w:bCs/>
                <w:sz w:val="24"/>
                <w:szCs w:val="24"/>
              </w:rPr>
              <w:t>2</w:t>
            </w:r>
            <w:r>
              <w:rPr>
                <w:rFonts w:ascii="Times New Roman" w:eastAsia="Calibri" w:hAnsi="Times New Roman"/>
                <w:b/>
                <w:bCs/>
                <w:sz w:val="24"/>
                <w:szCs w:val="24"/>
              </w:rPr>
              <w:t>.01</w:t>
            </w:r>
            <w:r w:rsidRPr="0008292F">
              <w:rPr>
                <w:rFonts w:ascii="Times New Roman" w:eastAsia="Calibri" w:hAnsi="Times New Roman"/>
                <w:b/>
                <w:bCs/>
                <w:sz w:val="24"/>
                <w:szCs w:val="24"/>
              </w:rPr>
              <w:t xml:space="preserve"> </w:t>
            </w:r>
            <w:r>
              <w:rPr>
                <w:rFonts w:ascii="Times New Roman" w:eastAsia="Calibri" w:hAnsi="Times New Roman"/>
                <w:b/>
                <w:bCs/>
                <w:sz w:val="24"/>
                <w:szCs w:val="24"/>
              </w:rPr>
              <w:t>Технология приготовления теста для хлебобулочных изделий.</w:t>
            </w:r>
          </w:p>
        </w:tc>
        <w:tc>
          <w:tcPr>
            <w:tcW w:w="9840" w:type="dxa"/>
          </w:tcPr>
          <w:p w:rsidR="00C65410" w:rsidRPr="00D6385A" w:rsidRDefault="00C65410" w:rsidP="00410959">
            <w:pPr>
              <w:spacing w:line="276" w:lineRule="auto"/>
              <w:jc w:val="center"/>
              <w:rPr>
                <w:rFonts w:ascii="Times New Roman" w:hAnsi="Times New Roman" w:cs="Times New Roman"/>
                <w:sz w:val="24"/>
                <w:szCs w:val="24"/>
              </w:rPr>
            </w:pPr>
          </w:p>
        </w:tc>
        <w:tc>
          <w:tcPr>
            <w:tcW w:w="1701" w:type="dxa"/>
          </w:tcPr>
          <w:p w:rsidR="00C65410" w:rsidRPr="005741FB" w:rsidRDefault="00C65410" w:rsidP="00410959">
            <w:pPr>
              <w:spacing w:line="276" w:lineRule="auto"/>
              <w:jc w:val="center"/>
              <w:rPr>
                <w:rFonts w:ascii="Times New Roman" w:hAnsi="Times New Roman" w:cs="Times New Roman"/>
                <w:b/>
                <w:sz w:val="24"/>
                <w:szCs w:val="24"/>
                <w:lang w:val="en-US"/>
              </w:rPr>
            </w:pPr>
            <w:r w:rsidRPr="005741FB">
              <w:rPr>
                <w:rFonts w:ascii="Times New Roman" w:hAnsi="Times New Roman" w:cs="Times New Roman"/>
                <w:b/>
                <w:sz w:val="24"/>
                <w:szCs w:val="24"/>
                <w:lang w:val="en-US"/>
              </w:rPr>
              <w:t>204</w:t>
            </w:r>
          </w:p>
        </w:tc>
      </w:tr>
      <w:tr w:rsidR="00C65410" w:rsidRPr="00D6385A" w:rsidTr="00410959">
        <w:tc>
          <w:tcPr>
            <w:tcW w:w="3168" w:type="dxa"/>
            <w:gridSpan w:val="2"/>
            <w:vMerge w:val="restart"/>
          </w:tcPr>
          <w:p w:rsidR="00C65410" w:rsidRPr="0008292F" w:rsidRDefault="00C65410" w:rsidP="00410959">
            <w:pPr>
              <w:spacing w:line="240" w:lineRule="atLeast"/>
              <w:jc w:val="both"/>
              <w:rPr>
                <w:rFonts w:ascii="Times New Roman" w:eastAsia="Calibri" w:hAnsi="Times New Roman"/>
                <w:b/>
                <w:bCs/>
                <w:sz w:val="24"/>
                <w:szCs w:val="24"/>
              </w:rPr>
            </w:pPr>
            <w:r w:rsidRPr="0008292F">
              <w:rPr>
                <w:rFonts w:ascii="Times New Roman" w:eastAsia="Calibri" w:hAnsi="Times New Roman"/>
                <w:b/>
                <w:bCs/>
                <w:sz w:val="24"/>
                <w:szCs w:val="24"/>
              </w:rPr>
              <w:t>Тема 1.1</w:t>
            </w:r>
          </w:p>
          <w:p w:rsidR="00C65410" w:rsidRPr="00D6385A" w:rsidRDefault="00C65410" w:rsidP="00410959">
            <w:pPr>
              <w:spacing w:line="276" w:lineRule="auto"/>
              <w:rPr>
                <w:rFonts w:ascii="Times New Roman" w:eastAsia="Calibri" w:hAnsi="Times New Roman" w:cs="Times New Roman"/>
                <w:b/>
                <w:bCs/>
                <w:sz w:val="24"/>
                <w:szCs w:val="24"/>
              </w:rPr>
            </w:pPr>
            <w:r>
              <w:rPr>
                <w:rFonts w:ascii="Times New Roman" w:eastAsia="Calibri" w:hAnsi="Times New Roman"/>
                <w:b/>
                <w:bCs/>
                <w:sz w:val="24"/>
                <w:szCs w:val="24"/>
              </w:rPr>
              <w:t>Технологическая схема производства хлебобулочных изделий. Сырье хлебопекарного производства.</w:t>
            </w:r>
          </w:p>
        </w:tc>
        <w:tc>
          <w:tcPr>
            <w:tcW w:w="9840" w:type="dxa"/>
          </w:tcPr>
          <w:p w:rsidR="00C65410" w:rsidRPr="00D6385A" w:rsidRDefault="00C65410" w:rsidP="00410959">
            <w:pPr>
              <w:spacing w:line="276" w:lineRule="auto"/>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701" w:type="dxa"/>
            <w:vMerge w:val="restart"/>
          </w:tcPr>
          <w:p w:rsidR="00C65410" w:rsidRPr="003D43B1"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C65410" w:rsidRPr="00D6385A" w:rsidTr="00410959">
        <w:trPr>
          <w:trHeight w:val="1448"/>
        </w:trPr>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shd w:val="clear" w:color="auto" w:fill="auto"/>
          </w:tcPr>
          <w:p w:rsidR="00C65410" w:rsidRDefault="00C65410" w:rsidP="00410959">
            <w:pPr>
              <w:pStyle w:val="af4"/>
              <w:jc w:val="both"/>
              <w:rPr>
                <w:rStyle w:val="95pt0"/>
                <w:rFonts w:eastAsiaTheme="minorEastAsia"/>
                <w:sz w:val="24"/>
                <w:szCs w:val="24"/>
              </w:rPr>
            </w:pPr>
            <w:r>
              <w:rPr>
                <w:rStyle w:val="95pt0"/>
                <w:rFonts w:eastAsiaTheme="minorEastAsia"/>
                <w:sz w:val="24"/>
                <w:szCs w:val="24"/>
              </w:rPr>
              <w:t>О</w:t>
            </w:r>
            <w:r w:rsidRPr="00FC2BB0">
              <w:rPr>
                <w:rStyle w:val="95pt0"/>
                <w:rFonts w:eastAsiaTheme="minorEastAsia"/>
                <w:sz w:val="24"/>
                <w:szCs w:val="24"/>
              </w:rPr>
              <w:t>бщие сведения о хлебопекарных предприятиях</w:t>
            </w:r>
            <w:r>
              <w:rPr>
                <w:rStyle w:val="95pt0"/>
                <w:rFonts w:eastAsiaTheme="minorEastAsia"/>
                <w:sz w:val="24"/>
                <w:szCs w:val="24"/>
              </w:rPr>
              <w:t xml:space="preserve">. </w:t>
            </w:r>
          </w:p>
          <w:p w:rsidR="00C65410" w:rsidRDefault="00C65410" w:rsidP="00410959">
            <w:pPr>
              <w:pStyle w:val="af4"/>
              <w:jc w:val="both"/>
              <w:rPr>
                <w:rStyle w:val="95pt0"/>
                <w:rFonts w:eastAsiaTheme="minorEastAsia"/>
                <w:sz w:val="24"/>
                <w:szCs w:val="24"/>
              </w:rPr>
            </w:pPr>
            <w:r>
              <w:rPr>
                <w:rStyle w:val="95pt0"/>
                <w:rFonts w:eastAsiaTheme="minorEastAsia"/>
                <w:sz w:val="24"/>
                <w:szCs w:val="24"/>
              </w:rPr>
              <w:t>Оборудование в хлебопекарных предприятиях.</w:t>
            </w:r>
          </w:p>
          <w:p w:rsidR="00C65410" w:rsidRPr="00FC2BB0" w:rsidRDefault="00C65410" w:rsidP="00410959">
            <w:pPr>
              <w:pStyle w:val="af4"/>
              <w:jc w:val="both"/>
            </w:pPr>
            <w:r>
              <w:rPr>
                <w:rStyle w:val="95pt0"/>
                <w:rFonts w:eastAsiaTheme="minorHAnsi"/>
                <w:sz w:val="24"/>
                <w:szCs w:val="24"/>
              </w:rPr>
              <w:t>П</w:t>
            </w:r>
            <w:r w:rsidRPr="00FC2BB0">
              <w:rPr>
                <w:rStyle w:val="95pt0"/>
                <w:rFonts w:eastAsiaTheme="minorHAnsi"/>
                <w:sz w:val="24"/>
                <w:szCs w:val="24"/>
              </w:rPr>
              <w:t>оследовательность и назначение отдельных технологических</w:t>
            </w:r>
            <w:r w:rsidRPr="00FC2BB0">
              <w:rPr>
                <w:rStyle w:val="95pt0"/>
                <w:rFonts w:eastAsiaTheme="minorEastAsia"/>
                <w:sz w:val="24"/>
                <w:szCs w:val="24"/>
              </w:rPr>
              <w:t xml:space="preserve"> </w:t>
            </w:r>
            <w:r w:rsidRPr="00FC2BB0">
              <w:rPr>
                <w:rStyle w:val="95pt0"/>
                <w:rFonts w:eastAsiaTheme="minorHAnsi"/>
                <w:sz w:val="24"/>
                <w:szCs w:val="24"/>
              </w:rPr>
              <w:t>операций.</w:t>
            </w:r>
          </w:p>
          <w:p w:rsidR="00C65410" w:rsidRDefault="00C65410" w:rsidP="00410959">
            <w:pPr>
              <w:pStyle w:val="af4"/>
              <w:jc w:val="both"/>
              <w:rPr>
                <w:rStyle w:val="95pt0"/>
                <w:rFonts w:eastAsiaTheme="minorHAnsi"/>
                <w:sz w:val="24"/>
                <w:szCs w:val="24"/>
              </w:rPr>
            </w:pPr>
            <w:r>
              <w:rPr>
                <w:rStyle w:val="95pt0"/>
                <w:rFonts w:eastAsiaTheme="minorHAnsi"/>
                <w:sz w:val="24"/>
                <w:szCs w:val="24"/>
              </w:rPr>
              <w:t>В</w:t>
            </w:r>
            <w:r w:rsidRPr="00FC2BB0">
              <w:rPr>
                <w:rStyle w:val="95pt0"/>
                <w:rFonts w:eastAsiaTheme="minorHAnsi"/>
                <w:sz w:val="24"/>
                <w:szCs w:val="24"/>
              </w:rPr>
              <w:t>иды сырья</w:t>
            </w:r>
            <w:r>
              <w:rPr>
                <w:rStyle w:val="95pt0"/>
                <w:rFonts w:eastAsiaTheme="minorHAnsi"/>
                <w:sz w:val="24"/>
                <w:szCs w:val="24"/>
              </w:rPr>
              <w:t xml:space="preserve"> и физико – химические показатели сырья </w:t>
            </w:r>
            <w:r w:rsidRPr="00FC2BB0">
              <w:rPr>
                <w:rStyle w:val="95pt0"/>
                <w:rFonts w:eastAsiaTheme="minorHAnsi"/>
                <w:sz w:val="24"/>
                <w:szCs w:val="24"/>
              </w:rPr>
              <w:t xml:space="preserve"> хлебопекарн</w:t>
            </w:r>
            <w:r>
              <w:rPr>
                <w:rStyle w:val="95pt0"/>
                <w:rFonts w:eastAsiaTheme="minorHAnsi"/>
                <w:sz w:val="24"/>
                <w:szCs w:val="24"/>
              </w:rPr>
              <w:t>ого производства.</w:t>
            </w:r>
          </w:p>
          <w:p w:rsidR="00C65410" w:rsidRPr="00D6385A" w:rsidRDefault="00C65410" w:rsidP="00410959">
            <w:pPr>
              <w:pStyle w:val="af4"/>
              <w:jc w:val="both"/>
            </w:pPr>
            <w:r>
              <w:rPr>
                <w:rStyle w:val="95pt0"/>
                <w:rFonts w:eastAsiaTheme="minorHAnsi"/>
                <w:sz w:val="24"/>
                <w:szCs w:val="24"/>
              </w:rPr>
              <w:t>Характеристика сырья хлебопекарного производства. Требование к его качеству.</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Pr="00D6385A" w:rsidRDefault="00C65410" w:rsidP="00410959">
            <w:pPr>
              <w:spacing w:line="276" w:lineRule="auto"/>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Практические занятия </w:t>
            </w:r>
            <w:r w:rsidRPr="00D6385A">
              <w:rPr>
                <w:rFonts w:ascii="Times New Roman" w:eastAsia="Calibri" w:hAnsi="Times New Roman" w:cs="Times New Roman"/>
                <w:bCs/>
                <w:sz w:val="24"/>
                <w:szCs w:val="24"/>
              </w:rPr>
              <w:t xml:space="preserve"> </w:t>
            </w:r>
          </w:p>
        </w:tc>
        <w:tc>
          <w:tcPr>
            <w:tcW w:w="1701" w:type="dxa"/>
            <w:vMerge w:val="restart"/>
          </w:tcPr>
          <w:p w:rsidR="00C65410"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p w:rsidR="00C65410" w:rsidRDefault="00C65410" w:rsidP="00410959">
            <w:pPr>
              <w:spacing w:line="276" w:lineRule="auto"/>
              <w:jc w:val="center"/>
              <w:rPr>
                <w:rFonts w:ascii="Times New Roman" w:hAnsi="Times New Roman" w:cs="Times New Roman"/>
                <w:b/>
                <w:sz w:val="24"/>
                <w:szCs w:val="24"/>
              </w:rPr>
            </w:pPr>
          </w:p>
          <w:p w:rsidR="00C65410" w:rsidRDefault="00C65410" w:rsidP="00410959">
            <w:pPr>
              <w:spacing w:line="276" w:lineRule="auto"/>
              <w:jc w:val="center"/>
              <w:rPr>
                <w:rFonts w:ascii="Times New Roman" w:hAnsi="Times New Roman" w:cs="Times New Roman"/>
                <w:b/>
                <w:sz w:val="24"/>
                <w:szCs w:val="24"/>
              </w:rPr>
            </w:pPr>
          </w:p>
          <w:p w:rsidR="00C65410" w:rsidRPr="00585C95" w:rsidRDefault="00C65410" w:rsidP="00410959">
            <w:pPr>
              <w:spacing w:line="276" w:lineRule="auto"/>
              <w:jc w:val="center"/>
              <w:rPr>
                <w:rFonts w:ascii="Times New Roman" w:hAnsi="Times New Roman" w:cs="Times New Roman"/>
                <w:b/>
                <w:sz w:val="24"/>
                <w:szCs w:val="24"/>
              </w:rPr>
            </w:pPr>
          </w:p>
        </w:tc>
      </w:tr>
      <w:tr w:rsidR="00C65410" w:rsidRPr="00D6385A" w:rsidTr="00410959">
        <w:trPr>
          <w:trHeight w:val="908"/>
        </w:trPr>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Default="00C65410" w:rsidP="00410959">
            <w:pPr>
              <w:jc w:val="both"/>
              <w:rPr>
                <w:rStyle w:val="95pt0"/>
                <w:rFonts w:eastAsiaTheme="minorEastAsia"/>
                <w:sz w:val="24"/>
                <w:szCs w:val="24"/>
              </w:rPr>
            </w:pPr>
            <w:r w:rsidRPr="00A952B6">
              <w:rPr>
                <w:rStyle w:val="Arial8pt0pt0"/>
                <w:rFonts w:ascii="Times New Roman" w:hAnsi="Times New Roman" w:cs="Times New Roman"/>
                <w:b/>
                <w:sz w:val="24"/>
                <w:szCs w:val="24"/>
              </w:rPr>
              <w:t>№1</w:t>
            </w:r>
            <w:r>
              <w:rPr>
                <w:rStyle w:val="Arial8pt0pt0"/>
                <w:rFonts w:ascii="Times New Roman" w:hAnsi="Times New Roman" w:cs="Times New Roman"/>
                <w:sz w:val="24"/>
                <w:szCs w:val="24"/>
              </w:rPr>
              <w:t xml:space="preserve"> </w:t>
            </w:r>
            <w:r w:rsidRPr="00134CE0">
              <w:rPr>
                <w:rStyle w:val="95pt0"/>
                <w:rFonts w:eastAsiaTheme="minorEastAsia"/>
                <w:sz w:val="24"/>
                <w:szCs w:val="24"/>
              </w:rPr>
              <w:t>«Органолептическая оценка качества основного и дополнительного сырья для хлебобулочных изделий»</w:t>
            </w:r>
            <w:r>
              <w:rPr>
                <w:rStyle w:val="95pt0"/>
                <w:rFonts w:eastAsiaTheme="minorEastAsia"/>
                <w:sz w:val="24"/>
                <w:szCs w:val="24"/>
              </w:rPr>
              <w:t>.</w:t>
            </w:r>
          </w:p>
          <w:p w:rsidR="00C65410" w:rsidRPr="00D6385A" w:rsidRDefault="00C65410" w:rsidP="00410959">
            <w:pPr>
              <w:jc w:val="both"/>
              <w:rPr>
                <w:rFonts w:ascii="Times New Roman" w:hAnsi="Times New Roman" w:cs="Times New Roman"/>
                <w:sz w:val="24"/>
                <w:szCs w:val="24"/>
              </w:rPr>
            </w:pPr>
            <w:r w:rsidRPr="00A952B6">
              <w:rPr>
                <w:rStyle w:val="95pt0"/>
                <w:rFonts w:eastAsiaTheme="minorEastAsia"/>
                <w:sz w:val="24"/>
                <w:szCs w:val="24"/>
              </w:rPr>
              <w:t>№2</w:t>
            </w:r>
            <w:r w:rsidRPr="00B1380C">
              <w:rPr>
                <w:rStyle w:val="95pt0"/>
                <w:rFonts w:eastAsiaTheme="minorEastAsia"/>
                <w:sz w:val="24"/>
                <w:szCs w:val="24"/>
              </w:rPr>
              <w:t xml:space="preserve"> </w:t>
            </w:r>
            <w:r w:rsidRPr="00B1380C">
              <w:rPr>
                <w:rFonts w:ascii="Times New Roman" w:hAnsi="Times New Roman" w:cs="Times New Roman"/>
                <w:bCs/>
                <w:sz w:val="24"/>
                <w:szCs w:val="24"/>
              </w:rPr>
              <w:t>«Положительное и отрицательное влияние сырья на тесто»</w:t>
            </w:r>
            <w:r>
              <w:rPr>
                <w:rFonts w:ascii="Times New Roman" w:hAnsi="Times New Roman" w:cs="Times New Roman"/>
                <w:bCs/>
                <w:sz w:val="24"/>
                <w:szCs w:val="24"/>
              </w:rPr>
              <w:t>.</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rPr>
          <w:trHeight w:val="167"/>
        </w:trPr>
        <w:tc>
          <w:tcPr>
            <w:tcW w:w="3168" w:type="dxa"/>
            <w:gridSpan w:val="2"/>
            <w:vMerge/>
          </w:tcPr>
          <w:p w:rsidR="00C65410" w:rsidRPr="00D6385A" w:rsidRDefault="00C65410" w:rsidP="00410959">
            <w:pPr>
              <w:jc w:val="center"/>
              <w:rPr>
                <w:rFonts w:ascii="Times New Roman" w:eastAsia="Calibri" w:hAnsi="Times New Roman" w:cs="Times New Roman"/>
                <w:b/>
                <w:bCs/>
                <w:sz w:val="24"/>
                <w:szCs w:val="24"/>
              </w:rPr>
            </w:pPr>
          </w:p>
        </w:tc>
        <w:tc>
          <w:tcPr>
            <w:tcW w:w="9840" w:type="dxa"/>
          </w:tcPr>
          <w:p w:rsidR="00C65410" w:rsidRPr="00A952B6" w:rsidRDefault="00C65410" w:rsidP="00410959">
            <w:pPr>
              <w:rPr>
                <w:rStyle w:val="Arial8pt0pt0"/>
                <w:rFonts w:ascii="Times New Roman" w:hAnsi="Times New Roman" w:cs="Times New Roman"/>
                <w:b/>
                <w:sz w:val="24"/>
                <w:szCs w:val="24"/>
              </w:rPr>
            </w:pPr>
            <w:r>
              <w:rPr>
                <w:rStyle w:val="Arial8pt0pt0"/>
                <w:rFonts w:ascii="Times New Roman" w:hAnsi="Times New Roman" w:cs="Times New Roman"/>
                <w:b/>
                <w:sz w:val="24"/>
                <w:szCs w:val="24"/>
              </w:rPr>
              <w:t xml:space="preserve">Лабораторные работы </w:t>
            </w:r>
          </w:p>
        </w:tc>
        <w:tc>
          <w:tcPr>
            <w:tcW w:w="1701" w:type="dxa"/>
            <w:vMerge w:val="restart"/>
          </w:tcPr>
          <w:p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8</w:t>
            </w:r>
          </w:p>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653"/>
        </w:trPr>
        <w:tc>
          <w:tcPr>
            <w:tcW w:w="3168" w:type="dxa"/>
            <w:gridSpan w:val="2"/>
            <w:vMerge/>
          </w:tcPr>
          <w:p w:rsidR="00C65410" w:rsidRPr="00D6385A" w:rsidRDefault="00C65410" w:rsidP="00410959">
            <w:pPr>
              <w:jc w:val="center"/>
              <w:rPr>
                <w:rFonts w:ascii="Times New Roman" w:eastAsia="Calibri" w:hAnsi="Times New Roman" w:cs="Times New Roman"/>
                <w:b/>
                <w:bCs/>
                <w:sz w:val="24"/>
                <w:szCs w:val="24"/>
              </w:rPr>
            </w:pPr>
          </w:p>
        </w:tc>
        <w:tc>
          <w:tcPr>
            <w:tcW w:w="9840" w:type="dxa"/>
          </w:tcPr>
          <w:p w:rsidR="00C65410" w:rsidRPr="00D84F5F" w:rsidRDefault="00C65410" w:rsidP="00410959">
            <w:pPr>
              <w:rPr>
                <w:rFonts w:ascii="Times New Roman" w:hAnsi="Times New Roman" w:cs="Times New Roman"/>
                <w:bCs/>
                <w:i/>
                <w:sz w:val="24"/>
                <w:szCs w:val="24"/>
              </w:rPr>
            </w:pPr>
            <w:r w:rsidRPr="00D84F5F">
              <w:rPr>
                <w:rFonts w:ascii="Times New Roman" w:hAnsi="Times New Roman" w:cs="Times New Roman"/>
                <w:bCs/>
                <w:i/>
                <w:sz w:val="24"/>
                <w:szCs w:val="24"/>
              </w:rPr>
              <w:t>№1 «Исследование хлебопекарных свойств муки»</w:t>
            </w:r>
          </w:p>
          <w:p w:rsidR="00C65410" w:rsidRDefault="00C65410" w:rsidP="00410959">
            <w:pPr>
              <w:rPr>
                <w:rFonts w:ascii="Times New Roman" w:hAnsi="Times New Roman" w:cs="Times New Roman"/>
                <w:bCs/>
                <w:sz w:val="24"/>
                <w:szCs w:val="24"/>
              </w:rPr>
            </w:pPr>
            <w:r w:rsidRPr="00D84F5F">
              <w:rPr>
                <w:rFonts w:ascii="Times New Roman" w:hAnsi="Times New Roman" w:cs="Times New Roman"/>
                <w:bCs/>
                <w:i/>
                <w:sz w:val="24"/>
                <w:szCs w:val="24"/>
              </w:rPr>
              <w:t>№2 «Оценка качества сырья»</w:t>
            </w:r>
            <w:r>
              <w:rPr>
                <w:rFonts w:ascii="Times New Roman" w:hAnsi="Times New Roman" w:cs="Times New Roman"/>
                <w:bCs/>
                <w:sz w:val="24"/>
                <w:szCs w:val="24"/>
              </w:rPr>
              <w:t xml:space="preserve"> </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c>
          <w:tcPr>
            <w:tcW w:w="3168" w:type="dxa"/>
            <w:gridSpan w:val="2"/>
            <w:vMerge w:val="restart"/>
          </w:tcPr>
          <w:p w:rsidR="00C65410" w:rsidRPr="00D6385A" w:rsidRDefault="00C65410" w:rsidP="00410959">
            <w:pPr>
              <w:spacing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1.2</w:t>
            </w:r>
            <w:r w:rsidRPr="00D6385A">
              <w:rPr>
                <w:rFonts w:ascii="Times New Roman" w:eastAsia="Calibri" w:hAnsi="Times New Roman" w:cs="Times New Roman"/>
                <w:b/>
                <w:bCs/>
                <w:sz w:val="24"/>
                <w:szCs w:val="24"/>
              </w:rPr>
              <w:t xml:space="preserve"> </w:t>
            </w:r>
            <w:r w:rsidRPr="00F10C72">
              <w:rPr>
                <w:rFonts w:ascii="Times New Roman" w:hAnsi="Times New Roman" w:cs="Times New Roman"/>
                <w:b/>
                <w:sz w:val="24"/>
                <w:szCs w:val="24"/>
              </w:rPr>
              <w:t>Приемка, хранение сырья и подготовка его к производству</w:t>
            </w:r>
            <w:r>
              <w:rPr>
                <w:rFonts w:ascii="Times New Roman" w:eastAsia="Calibri" w:hAnsi="Times New Roman"/>
                <w:b/>
                <w:bCs/>
                <w:sz w:val="24"/>
                <w:szCs w:val="24"/>
              </w:rPr>
              <w:t>.</w:t>
            </w:r>
          </w:p>
        </w:tc>
        <w:tc>
          <w:tcPr>
            <w:tcW w:w="9840" w:type="dxa"/>
          </w:tcPr>
          <w:p w:rsidR="00C65410" w:rsidRPr="00D6385A" w:rsidRDefault="00C65410" w:rsidP="00410959">
            <w:pPr>
              <w:spacing w:line="276" w:lineRule="auto"/>
              <w:rPr>
                <w:rFonts w:ascii="Times New Roman" w:hAnsi="Times New Roman" w:cs="Times New Roman"/>
                <w:sz w:val="24"/>
                <w:szCs w:val="24"/>
              </w:rPr>
            </w:pPr>
            <w:r w:rsidRPr="00D6385A">
              <w:rPr>
                <w:rFonts w:ascii="Times New Roman" w:eastAsia="Calibri" w:hAnsi="Times New Roman" w:cs="Times New Roman"/>
                <w:b/>
                <w:bCs/>
                <w:sz w:val="24"/>
                <w:szCs w:val="24"/>
              </w:rPr>
              <w:t>Содержание</w:t>
            </w:r>
          </w:p>
        </w:tc>
        <w:tc>
          <w:tcPr>
            <w:tcW w:w="1701" w:type="dxa"/>
            <w:vMerge w:val="restart"/>
          </w:tcPr>
          <w:p w:rsidR="00C65410" w:rsidRPr="00585C95"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C65410" w:rsidRPr="00D6385A" w:rsidTr="00410959">
        <w:trPr>
          <w:trHeight w:val="732"/>
        </w:trPr>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shd w:val="clear" w:color="auto" w:fill="auto"/>
          </w:tcPr>
          <w:p w:rsidR="00C65410" w:rsidRPr="0040409B" w:rsidRDefault="00C65410" w:rsidP="00410959">
            <w:pPr>
              <w:spacing w:line="276" w:lineRule="auto"/>
              <w:rPr>
                <w:rStyle w:val="95pt0"/>
                <w:rFonts w:eastAsiaTheme="minorHAnsi"/>
                <w:sz w:val="24"/>
                <w:szCs w:val="24"/>
                <w:shd w:val="clear" w:color="auto" w:fill="auto"/>
              </w:rPr>
            </w:pPr>
            <w:r w:rsidRPr="00134CE0">
              <w:rPr>
                <w:rStyle w:val="95pt0"/>
                <w:rFonts w:eastAsia="Arial"/>
                <w:sz w:val="24"/>
                <w:szCs w:val="24"/>
              </w:rPr>
              <w:t>Приемка, хранение и подготовка основного сырья  к производству.</w:t>
            </w:r>
          </w:p>
          <w:p w:rsidR="00C65410" w:rsidRPr="00D6385A" w:rsidRDefault="00C65410" w:rsidP="00410959">
            <w:pPr>
              <w:spacing w:line="276" w:lineRule="auto"/>
              <w:rPr>
                <w:rFonts w:ascii="Times New Roman" w:hAnsi="Times New Roman" w:cs="Times New Roman"/>
                <w:sz w:val="24"/>
                <w:szCs w:val="24"/>
              </w:rPr>
            </w:pPr>
            <w:r w:rsidRPr="00134CE0">
              <w:rPr>
                <w:rStyle w:val="95pt0"/>
                <w:rFonts w:eastAsia="Arial"/>
                <w:sz w:val="24"/>
                <w:szCs w:val="24"/>
              </w:rPr>
              <w:t>Приемка, хранение дополнительного сырья к производству.</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Pr="00D6385A" w:rsidRDefault="00C65410" w:rsidP="00410959">
            <w:pPr>
              <w:spacing w:line="276" w:lineRule="auto"/>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Практическое </w:t>
            </w:r>
            <w:r w:rsidRPr="00933FA7">
              <w:rPr>
                <w:rFonts w:ascii="Times New Roman" w:eastAsia="Calibri" w:hAnsi="Times New Roman" w:cs="Times New Roman"/>
                <w:b/>
                <w:bCs/>
                <w:sz w:val="24"/>
                <w:szCs w:val="24"/>
              </w:rPr>
              <w:t>заняти</w:t>
            </w:r>
            <w:r>
              <w:rPr>
                <w:rFonts w:ascii="Times New Roman" w:eastAsia="Calibri" w:hAnsi="Times New Roman" w:cs="Times New Roman"/>
                <w:b/>
                <w:bCs/>
                <w:sz w:val="24"/>
                <w:szCs w:val="24"/>
              </w:rPr>
              <w:t>е</w:t>
            </w:r>
            <w:r w:rsidRPr="00D6385A">
              <w:rPr>
                <w:rFonts w:ascii="Times New Roman" w:eastAsia="Calibri" w:hAnsi="Times New Roman" w:cs="Times New Roman"/>
                <w:bCs/>
                <w:sz w:val="24"/>
                <w:szCs w:val="24"/>
              </w:rPr>
              <w:t xml:space="preserve"> </w:t>
            </w:r>
          </w:p>
        </w:tc>
        <w:tc>
          <w:tcPr>
            <w:tcW w:w="1701" w:type="dxa"/>
            <w:vMerge w:val="restart"/>
          </w:tcPr>
          <w:p w:rsidR="00C65410" w:rsidRPr="001D5508"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3168" w:type="dxa"/>
            <w:gridSpan w:val="2"/>
            <w:vMerge/>
          </w:tcPr>
          <w:p w:rsidR="00C65410" w:rsidRPr="00D6385A" w:rsidRDefault="00C65410" w:rsidP="00410959">
            <w:pPr>
              <w:spacing w:line="276" w:lineRule="auto"/>
              <w:jc w:val="center"/>
              <w:rPr>
                <w:rFonts w:ascii="Times New Roman" w:eastAsia="Calibri" w:hAnsi="Times New Roman" w:cs="Times New Roman"/>
                <w:b/>
                <w:bCs/>
                <w:sz w:val="24"/>
                <w:szCs w:val="24"/>
              </w:rPr>
            </w:pPr>
          </w:p>
        </w:tc>
        <w:tc>
          <w:tcPr>
            <w:tcW w:w="9840" w:type="dxa"/>
          </w:tcPr>
          <w:p w:rsidR="00C65410" w:rsidRPr="00D6385A" w:rsidRDefault="00C65410" w:rsidP="00410959">
            <w:pPr>
              <w:spacing w:line="276" w:lineRule="auto"/>
              <w:rPr>
                <w:rFonts w:ascii="Times New Roman" w:hAnsi="Times New Roman" w:cs="Times New Roman"/>
                <w:sz w:val="24"/>
                <w:szCs w:val="24"/>
              </w:rPr>
            </w:pPr>
            <w:r>
              <w:rPr>
                <w:rStyle w:val="Arial8pt0pt0"/>
                <w:rFonts w:ascii="Times New Roman" w:hAnsi="Times New Roman" w:cs="Times New Roman"/>
                <w:b/>
                <w:sz w:val="24"/>
                <w:szCs w:val="24"/>
              </w:rPr>
              <w:t xml:space="preserve">№3. </w:t>
            </w:r>
            <w:r w:rsidRPr="00134CE0">
              <w:rPr>
                <w:rFonts w:ascii="Times New Roman" w:hAnsi="Times New Roman" w:cs="Times New Roman"/>
                <w:sz w:val="24"/>
                <w:szCs w:val="24"/>
              </w:rPr>
              <w:t>«Виды и причины брака, вызванные нарушением правил хранения и подготовки сырья»</w:t>
            </w:r>
            <w:r w:rsidRPr="00D6385A">
              <w:rPr>
                <w:rFonts w:ascii="Times New Roman" w:hAnsi="Times New Roman" w:cs="Times New Roman"/>
                <w:sz w:val="24"/>
                <w:szCs w:val="24"/>
              </w:rPr>
              <w:t xml:space="preserve"> </w:t>
            </w:r>
          </w:p>
        </w:tc>
        <w:tc>
          <w:tcPr>
            <w:tcW w:w="1701" w:type="dxa"/>
            <w:vMerge/>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rPr>
          <w:trHeight w:val="302"/>
        </w:trPr>
        <w:tc>
          <w:tcPr>
            <w:tcW w:w="3168" w:type="dxa"/>
            <w:gridSpan w:val="2"/>
            <w:vMerge w:val="restart"/>
          </w:tcPr>
          <w:p w:rsidR="00C65410" w:rsidRDefault="00C65410" w:rsidP="00410959">
            <w:pPr>
              <w:rPr>
                <w:rFonts w:ascii="Times New Roman" w:eastAsia="Calibri" w:hAnsi="Times New Roman" w:cs="Times New Roman"/>
                <w:b/>
                <w:bCs/>
                <w:sz w:val="24"/>
                <w:szCs w:val="24"/>
              </w:rPr>
            </w:pPr>
            <w:r w:rsidRPr="0008292F">
              <w:rPr>
                <w:rFonts w:ascii="Times New Roman" w:eastAsia="Calibri" w:hAnsi="Times New Roman"/>
                <w:b/>
                <w:bCs/>
                <w:sz w:val="24"/>
                <w:szCs w:val="24"/>
              </w:rPr>
              <w:t xml:space="preserve">Тема 1.3 </w:t>
            </w:r>
            <w:r>
              <w:rPr>
                <w:rFonts w:ascii="Times New Roman" w:eastAsia="Calibri" w:hAnsi="Times New Roman"/>
                <w:b/>
                <w:bCs/>
                <w:sz w:val="24"/>
                <w:szCs w:val="24"/>
              </w:rPr>
              <w:t>Способы разрыхления теста, рецептура хлебобулочных изделий.</w:t>
            </w:r>
          </w:p>
          <w:p w:rsidR="00C65410" w:rsidRDefault="00C65410" w:rsidP="00410959">
            <w:pPr>
              <w:jc w:val="center"/>
              <w:rPr>
                <w:rFonts w:ascii="Times New Roman" w:eastAsia="Calibri" w:hAnsi="Times New Roman" w:cs="Times New Roman"/>
                <w:b/>
                <w:bCs/>
                <w:sz w:val="24"/>
                <w:szCs w:val="24"/>
              </w:rPr>
            </w:pPr>
          </w:p>
          <w:p w:rsidR="00C65410" w:rsidRDefault="00C65410" w:rsidP="00410959">
            <w:pPr>
              <w:jc w:val="center"/>
              <w:rPr>
                <w:rFonts w:ascii="Times New Roman" w:eastAsia="Calibri" w:hAnsi="Times New Roman" w:cs="Times New Roman"/>
                <w:b/>
                <w:bCs/>
                <w:sz w:val="24"/>
                <w:szCs w:val="24"/>
              </w:rPr>
            </w:pPr>
          </w:p>
          <w:p w:rsidR="00C65410" w:rsidRPr="00D6385A" w:rsidRDefault="00C65410" w:rsidP="00410959">
            <w:pPr>
              <w:jc w:val="center"/>
              <w:rPr>
                <w:rFonts w:ascii="Times New Roman" w:eastAsia="Calibri" w:hAnsi="Times New Roman" w:cs="Times New Roman"/>
                <w:b/>
                <w:bCs/>
                <w:sz w:val="24"/>
                <w:szCs w:val="24"/>
              </w:rPr>
            </w:pPr>
          </w:p>
        </w:tc>
        <w:tc>
          <w:tcPr>
            <w:tcW w:w="9840" w:type="dxa"/>
          </w:tcPr>
          <w:p w:rsidR="00C65410" w:rsidRPr="00230FB6" w:rsidRDefault="00C65410" w:rsidP="00410959">
            <w:pPr>
              <w:rPr>
                <w:rFonts w:ascii="Times New Roman" w:hAnsi="Times New Roman" w:cs="Times New Roman"/>
                <w:b/>
                <w:sz w:val="24"/>
                <w:szCs w:val="24"/>
              </w:rPr>
            </w:pPr>
            <w:r w:rsidRPr="00230FB6">
              <w:rPr>
                <w:rFonts w:ascii="Times New Roman" w:hAnsi="Times New Roman" w:cs="Times New Roman"/>
                <w:b/>
                <w:sz w:val="24"/>
                <w:szCs w:val="24"/>
              </w:rPr>
              <w:t xml:space="preserve">Содержание </w:t>
            </w:r>
          </w:p>
        </w:tc>
        <w:tc>
          <w:tcPr>
            <w:tcW w:w="1701" w:type="dxa"/>
            <w:vMerge w:val="restart"/>
          </w:tcPr>
          <w:p w:rsidR="00C65410" w:rsidRPr="003D43B1"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715"/>
        </w:trPr>
        <w:tc>
          <w:tcPr>
            <w:tcW w:w="3168" w:type="dxa"/>
            <w:gridSpan w:val="2"/>
            <w:vMerge/>
          </w:tcPr>
          <w:p w:rsidR="00C65410" w:rsidRPr="0008292F" w:rsidRDefault="00C65410" w:rsidP="00410959">
            <w:pPr>
              <w:rPr>
                <w:rFonts w:ascii="Times New Roman" w:eastAsia="Calibri" w:hAnsi="Times New Roman"/>
                <w:b/>
                <w:bCs/>
                <w:sz w:val="24"/>
                <w:szCs w:val="24"/>
              </w:rPr>
            </w:pPr>
          </w:p>
        </w:tc>
        <w:tc>
          <w:tcPr>
            <w:tcW w:w="9840" w:type="dxa"/>
          </w:tcPr>
          <w:p w:rsidR="00C65410" w:rsidRDefault="00C65410" w:rsidP="00410959">
            <w:pPr>
              <w:rPr>
                <w:rFonts w:ascii="Times New Roman" w:hAnsi="Times New Roman"/>
                <w:sz w:val="24"/>
                <w:szCs w:val="24"/>
              </w:rPr>
            </w:pPr>
            <w:r>
              <w:rPr>
                <w:rFonts w:ascii="Times New Roman" w:hAnsi="Times New Roman"/>
                <w:sz w:val="24"/>
                <w:szCs w:val="24"/>
              </w:rPr>
              <w:t>Способы разрыхления теста.</w:t>
            </w:r>
          </w:p>
          <w:p w:rsidR="00C65410" w:rsidRPr="00B54C28" w:rsidRDefault="00C65410" w:rsidP="00410959">
            <w:pPr>
              <w:rPr>
                <w:rFonts w:ascii="Times New Roman" w:hAnsi="Times New Roman" w:cs="Times New Roman"/>
                <w:color w:val="000000"/>
                <w:sz w:val="24"/>
                <w:szCs w:val="24"/>
                <w:shd w:val="clear" w:color="auto" w:fill="FFFFFF"/>
              </w:rPr>
            </w:pPr>
            <w:r w:rsidRPr="00B54C28">
              <w:rPr>
                <w:rStyle w:val="95pt0"/>
                <w:rFonts w:eastAsiaTheme="minorEastAsia"/>
                <w:sz w:val="24"/>
                <w:szCs w:val="24"/>
              </w:rPr>
              <w:t>Понятие о рецептуре. Расчет производственных рецептур</w:t>
            </w:r>
            <w:r>
              <w:rPr>
                <w:rStyle w:val="95pt0"/>
                <w:rFonts w:eastAsiaTheme="minorEastAsia"/>
                <w:sz w:val="24"/>
                <w:szCs w:val="24"/>
              </w:rPr>
              <w:t>.</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401"/>
        </w:trPr>
        <w:tc>
          <w:tcPr>
            <w:tcW w:w="3168" w:type="dxa"/>
            <w:gridSpan w:val="2"/>
            <w:vMerge/>
          </w:tcPr>
          <w:p w:rsidR="00C65410" w:rsidRPr="0008292F" w:rsidRDefault="00C65410" w:rsidP="00410959">
            <w:pPr>
              <w:rPr>
                <w:rFonts w:ascii="Times New Roman" w:eastAsia="Calibri" w:hAnsi="Times New Roman"/>
                <w:b/>
                <w:bCs/>
                <w:sz w:val="24"/>
                <w:szCs w:val="24"/>
              </w:rPr>
            </w:pPr>
          </w:p>
        </w:tc>
        <w:tc>
          <w:tcPr>
            <w:tcW w:w="9840" w:type="dxa"/>
          </w:tcPr>
          <w:p w:rsidR="00C65410" w:rsidRPr="00C33AA3" w:rsidRDefault="00C65410" w:rsidP="00410959">
            <w:pPr>
              <w:spacing w:line="240" w:lineRule="atLeast"/>
              <w:jc w:val="both"/>
              <w:rPr>
                <w:rFonts w:ascii="Times New Roman" w:hAnsi="Times New Roman"/>
                <w:b/>
                <w:sz w:val="24"/>
                <w:szCs w:val="24"/>
              </w:rPr>
            </w:pPr>
            <w:r>
              <w:rPr>
                <w:rFonts w:ascii="Times New Roman" w:hAnsi="Times New Roman"/>
                <w:b/>
                <w:sz w:val="24"/>
                <w:szCs w:val="24"/>
              </w:rPr>
              <w:t>Практические занятия</w:t>
            </w:r>
          </w:p>
        </w:tc>
        <w:tc>
          <w:tcPr>
            <w:tcW w:w="1701" w:type="dxa"/>
            <w:vMerge w:val="restart"/>
          </w:tcPr>
          <w:p w:rsidR="00C65410" w:rsidRPr="00C33AA3"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1</w:t>
            </w:r>
            <w:r w:rsidRPr="00C33AA3">
              <w:rPr>
                <w:rFonts w:ascii="Times New Roman" w:hAnsi="Times New Roman" w:cs="Times New Roman"/>
                <w:b/>
                <w:sz w:val="24"/>
                <w:szCs w:val="24"/>
              </w:rPr>
              <w:t>2</w:t>
            </w:r>
          </w:p>
        </w:tc>
      </w:tr>
      <w:tr w:rsidR="00C65410" w:rsidRPr="00D6385A" w:rsidTr="00410959">
        <w:trPr>
          <w:trHeight w:val="770"/>
        </w:trPr>
        <w:tc>
          <w:tcPr>
            <w:tcW w:w="3168" w:type="dxa"/>
            <w:gridSpan w:val="2"/>
            <w:vMerge/>
          </w:tcPr>
          <w:p w:rsidR="00C65410" w:rsidRPr="0008292F" w:rsidRDefault="00C65410" w:rsidP="00410959">
            <w:pPr>
              <w:rPr>
                <w:rFonts w:ascii="Times New Roman" w:eastAsia="Calibri" w:hAnsi="Times New Roman"/>
                <w:b/>
                <w:bCs/>
                <w:sz w:val="24"/>
                <w:szCs w:val="24"/>
              </w:rPr>
            </w:pPr>
          </w:p>
        </w:tc>
        <w:tc>
          <w:tcPr>
            <w:tcW w:w="9840" w:type="dxa"/>
          </w:tcPr>
          <w:p w:rsidR="00C65410" w:rsidRPr="00480697" w:rsidRDefault="00C65410" w:rsidP="00410959">
            <w:pPr>
              <w:spacing w:line="240" w:lineRule="atLeast"/>
              <w:rPr>
                <w:rFonts w:ascii="Times New Roman" w:hAnsi="Times New Roman" w:cs="Times New Roman"/>
                <w:sz w:val="24"/>
                <w:szCs w:val="24"/>
              </w:rPr>
            </w:pPr>
            <w:r w:rsidRPr="00EF6E19">
              <w:rPr>
                <w:rFonts w:ascii="Times New Roman" w:hAnsi="Times New Roman"/>
                <w:sz w:val="24"/>
                <w:szCs w:val="24"/>
              </w:rPr>
              <w:t>№4</w:t>
            </w:r>
            <w:r>
              <w:rPr>
                <w:rFonts w:ascii="Times New Roman" w:hAnsi="Times New Roman"/>
                <w:sz w:val="24"/>
                <w:szCs w:val="24"/>
              </w:rPr>
              <w:t>.«</w:t>
            </w:r>
            <w:r w:rsidRPr="00480697">
              <w:rPr>
                <w:rFonts w:ascii="Times New Roman" w:hAnsi="Times New Roman" w:cs="Times New Roman"/>
                <w:sz w:val="24"/>
                <w:szCs w:val="24"/>
              </w:rPr>
              <w:t xml:space="preserve">Нормы взаимозаменяемости сырья» </w:t>
            </w:r>
          </w:p>
          <w:p w:rsidR="00C65410" w:rsidRPr="00480697" w:rsidRDefault="00C65410" w:rsidP="00410959">
            <w:pPr>
              <w:spacing w:line="240" w:lineRule="atLeast"/>
              <w:rPr>
                <w:rFonts w:ascii="Times New Roman" w:hAnsi="Times New Roman" w:cs="Times New Roman"/>
                <w:sz w:val="24"/>
                <w:szCs w:val="24"/>
              </w:rPr>
            </w:pPr>
            <w:r>
              <w:rPr>
                <w:rFonts w:ascii="Times New Roman" w:hAnsi="Times New Roman" w:cs="Times New Roman"/>
                <w:sz w:val="24"/>
                <w:szCs w:val="24"/>
              </w:rPr>
              <w:t>№5.«</w:t>
            </w:r>
            <w:r w:rsidRPr="00480697">
              <w:rPr>
                <w:rFonts w:ascii="Times New Roman" w:hAnsi="Times New Roman" w:cs="Times New Roman"/>
                <w:sz w:val="24"/>
                <w:szCs w:val="24"/>
              </w:rPr>
              <w:t>Определение количества и температуры воды, применяемой для замеса теста»</w:t>
            </w:r>
          </w:p>
          <w:p w:rsidR="00C65410" w:rsidRPr="00480697" w:rsidRDefault="00C65410" w:rsidP="00410959">
            <w:pPr>
              <w:spacing w:line="240" w:lineRule="atLeast"/>
              <w:rPr>
                <w:rStyle w:val="95pt0"/>
                <w:rFonts w:eastAsia="Arial"/>
                <w:sz w:val="24"/>
                <w:szCs w:val="24"/>
              </w:rPr>
            </w:pPr>
            <w:r w:rsidRPr="00480697">
              <w:rPr>
                <w:rFonts w:ascii="Times New Roman" w:hAnsi="Times New Roman" w:cs="Times New Roman"/>
                <w:sz w:val="24"/>
                <w:szCs w:val="24"/>
              </w:rPr>
              <w:t>№6.</w:t>
            </w:r>
            <w:r w:rsidRPr="00480697">
              <w:rPr>
                <w:rStyle w:val="95pt0"/>
                <w:rFonts w:eastAsia="Arial"/>
                <w:sz w:val="24"/>
                <w:szCs w:val="24"/>
              </w:rPr>
              <w:t>«</w:t>
            </w:r>
            <w:r w:rsidRPr="00480697">
              <w:rPr>
                <w:rFonts w:ascii="Times New Roman" w:hAnsi="Times New Roman" w:cs="Times New Roman"/>
                <w:spacing w:val="-2"/>
                <w:sz w:val="24"/>
                <w:szCs w:val="24"/>
              </w:rPr>
              <w:t>Расчет производственной рецептуры для хлеба  Ромашка»</w:t>
            </w:r>
            <w:r w:rsidRPr="00480697">
              <w:rPr>
                <w:rStyle w:val="95pt0"/>
                <w:rFonts w:eastAsia="Arial"/>
                <w:sz w:val="24"/>
                <w:szCs w:val="24"/>
              </w:rPr>
              <w:t>»</w:t>
            </w:r>
          </w:p>
          <w:p w:rsidR="00C65410" w:rsidRPr="00480697" w:rsidRDefault="00C65410" w:rsidP="00410959">
            <w:pPr>
              <w:spacing w:line="240" w:lineRule="atLeast"/>
              <w:rPr>
                <w:rFonts w:ascii="Times New Roman" w:hAnsi="Times New Roman" w:cs="Times New Roman"/>
                <w:spacing w:val="-2"/>
                <w:sz w:val="24"/>
                <w:szCs w:val="24"/>
              </w:rPr>
            </w:pPr>
            <w:r w:rsidRPr="00480697">
              <w:rPr>
                <w:rStyle w:val="95pt0"/>
                <w:rFonts w:eastAsia="Arial"/>
                <w:sz w:val="24"/>
                <w:szCs w:val="24"/>
              </w:rPr>
              <w:t>№ 7«</w:t>
            </w:r>
            <w:r w:rsidRPr="00480697">
              <w:rPr>
                <w:rFonts w:ascii="Times New Roman" w:hAnsi="Times New Roman" w:cs="Times New Roman"/>
                <w:spacing w:val="-2"/>
                <w:sz w:val="24"/>
                <w:szCs w:val="24"/>
              </w:rPr>
              <w:t>Расчет производственной рецептуры для батона нарезного»</w:t>
            </w:r>
          </w:p>
          <w:p w:rsidR="00C65410" w:rsidRPr="00480697" w:rsidRDefault="00C65410" w:rsidP="00410959">
            <w:pPr>
              <w:shd w:val="clear" w:color="auto" w:fill="FFFFFF"/>
              <w:spacing w:before="14"/>
              <w:rPr>
                <w:rFonts w:ascii="Times New Roman" w:hAnsi="Times New Roman" w:cs="Times New Roman"/>
                <w:spacing w:val="-2"/>
                <w:sz w:val="24"/>
                <w:szCs w:val="24"/>
              </w:rPr>
            </w:pPr>
            <w:r w:rsidRPr="00480697">
              <w:rPr>
                <w:rFonts w:ascii="Times New Roman" w:hAnsi="Times New Roman" w:cs="Times New Roman"/>
                <w:spacing w:val="-2"/>
                <w:sz w:val="24"/>
                <w:szCs w:val="24"/>
              </w:rPr>
              <w:t>№8 «Расчет производственной рецептуры для сдобы обыкновенной»</w:t>
            </w:r>
          </w:p>
          <w:p w:rsidR="00C65410" w:rsidRDefault="00C65410" w:rsidP="00410959">
            <w:pPr>
              <w:shd w:val="clear" w:color="auto" w:fill="FFFFFF"/>
              <w:spacing w:before="10"/>
              <w:ind w:right="538"/>
              <w:rPr>
                <w:rFonts w:ascii="Times New Roman" w:hAnsi="Times New Roman"/>
                <w:sz w:val="24"/>
                <w:szCs w:val="24"/>
              </w:rPr>
            </w:pPr>
            <w:r w:rsidRPr="00480697">
              <w:rPr>
                <w:rFonts w:ascii="Times New Roman" w:hAnsi="Times New Roman" w:cs="Times New Roman"/>
                <w:spacing w:val="-2"/>
                <w:sz w:val="24"/>
                <w:szCs w:val="24"/>
              </w:rPr>
              <w:t xml:space="preserve">№9 «Расчет производственной рецептуры для сдобы фигурной </w:t>
            </w:r>
            <w:r w:rsidRPr="00480697">
              <w:rPr>
                <w:rFonts w:ascii="Times New Roman" w:hAnsi="Times New Roman" w:cs="Times New Roman"/>
                <w:sz w:val="24"/>
                <w:szCs w:val="24"/>
              </w:rPr>
              <w:t>выборгской»</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42"/>
        </w:trPr>
        <w:tc>
          <w:tcPr>
            <w:tcW w:w="3168" w:type="dxa"/>
            <w:gridSpan w:val="2"/>
            <w:vMerge w:val="restart"/>
          </w:tcPr>
          <w:p w:rsidR="00C65410" w:rsidRPr="0008292F" w:rsidRDefault="00C65410" w:rsidP="00410959">
            <w:pPr>
              <w:rPr>
                <w:rFonts w:ascii="Times New Roman" w:eastAsia="Calibri" w:hAnsi="Times New Roman"/>
                <w:b/>
                <w:bCs/>
                <w:sz w:val="24"/>
                <w:szCs w:val="24"/>
              </w:rPr>
            </w:pPr>
            <w:r>
              <w:rPr>
                <w:rFonts w:ascii="Times New Roman" w:eastAsia="Calibri" w:hAnsi="Times New Roman"/>
                <w:b/>
                <w:bCs/>
                <w:sz w:val="24"/>
                <w:szCs w:val="24"/>
              </w:rPr>
              <w:t>Тема 1.4 Приготовление теста для хлебобулочных изделий.</w:t>
            </w:r>
          </w:p>
        </w:tc>
        <w:tc>
          <w:tcPr>
            <w:tcW w:w="9840" w:type="dxa"/>
          </w:tcPr>
          <w:p w:rsidR="00C65410" w:rsidRPr="00C33AA3" w:rsidRDefault="00C65410" w:rsidP="00410959">
            <w:pPr>
              <w:spacing w:line="240" w:lineRule="atLeast"/>
              <w:jc w:val="both"/>
              <w:rPr>
                <w:rFonts w:ascii="Times New Roman" w:hAnsi="Times New Roman"/>
                <w:b/>
                <w:sz w:val="24"/>
                <w:szCs w:val="24"/>
              </w:rPr>
            </w:pPr>
            <w:r>
              <w:rPr>
                <w:rFonts w:ascii="Times New Roman" w:hAnsi="Times New Roman"/>
                <w:b/>
                <w:sz w:val="24"/>
                <w:szCs w:val="24"/>
              </w:rPr>
              <w:t xml:space="preserve">Содержание </w:t>
            </w:r>
          </w:p>
        </w:tc>
        <w:tc>
          <w:tcPr>
            <w:tcW w:w="1701" w:type="dxa"/>
            <w:vMerge w:val="restart"/>
          </w:tcPr>
          <w:p w:rsidR="00C65410" w:rsidRPr="006C3296" w:rsidRDefault="00C65410" w:rsidP="00410959">
            <w:pPr>
              <w:jc w:val="center"/>
              <w:rPr>
                <w:rFonts w:ascii="Times New Roman" w:hAnsi="Times New Roman" w:cs="Times New Roman"/>
                <w:b/>
                <w:sz w:val="24"/>
                <w:szCs w:val="24"/>
              </w:rPr>
            </w:pPr>
            <w:r w:rsidRPr="006C3296">
              <w:rPr>
                <w:rFonts w:ascii="Times New Roman" w:hAnsi="Times New Roman" w:cs="Times New Roman"/>
                <w:b/>
                <w:sz w:val="24"/>
                <w:szCs w:val="24"/>
              </w:rPr>
              <w:t>9</w:t>
            </w:r>
          </w:p>
        </w:tc>
      </w:tr>
      <w:tr w:rsidR="00C65410" w:rsidRPr="00D6385A" w:rsidTr="00410959">
        <w:trPr>
          <w:trHeight w:val="569"/>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B54C28" w:rsidRDefault="00C65410" w:rsidP="00410959">
            <w:pPr>
              <w:jc w:val="both"/>
              <w:rPr>
                <w:rStyle w:val="95pt0"/>
                <w:rFonts w:eastAsiaTheme="minorEastAsia"/>
                <w:sz w:val="24"/>
                <w:szCs w:val="24"/>
              </w:rPr>
            </w:pPr>
            <w:r w:rsidRPr="00B54C28">
              <w:rPr>
                <w:rStyle w:val="95pt0"/>
                <w:rFonts w:eastAsiaTheme="minorEastAsia"/>
                <w:sz w:val="24"/>
                <w:szCs w:val="24"/>
              </w:rPr>
              <w:t>Дозирование сырья.</w:t>
            </w:r>
          </w:p>
          <w:p w:rsidR="00C65410" w:rsidRPr="00B54C28" w:rsidRDefault="00C65410" w:rsidP="00410959">
            <w:pPr>
              <w:jc w:val="both"/>
              <w:rPr>
                <w:rStyle w:val="95pt0"/>
                <w:rFonts w:eastAsiaTheme="minorEastAsia"/>
                <w:sz w:val="24"/>
                <w:szCs w:val="24"/>
              </w:rPr>
            </w:pPr>
            <w:r w:rsidRPr="00B54C28">
              <w:rPr>
                <w:rStyle w:val="95pt0"/>
                <w:rFonts w:eastAsiaTheme="minorEastAsia"/>
                <w:sz w:val="24"/>
                <w:szCs w:val="24"/>
              </w:rPr>
              <w:t>Замес и образование теста. Брожение теста.</w:t>
            </w:r>
          </w:p>
          <w:p w:rsidR="00C65410" w:rsidRPr="00B54C28" w:rsidRDefault="00C65410" w:rsidP="00410959">
            <w:pPr>
              <w:jc w:val="both"/>
              <w:rPr>
                <w:rStyle w:val="95pt0"/>
                <w:rFonts w:eastAsiaTheme="minorHAnsi"/>
                <w:sz w:val="24"/>
                <w:szCs w:val="24"/>
              </w:rPr>
            </w:pPr>
            <w:r w:rsidRPr="00B54C28">
              <w:rPr>
                <w:rStyle w:val="95pt0"/>
                <w:rFonts w:eastAsiaTheme="minorHAnsi"/>
                <w:sz w:val="24"/>
                <w:szCs w:val="24"/>
              </w:rPr>
              <w:t>Приготовление пшеничного теста разными способами.</w:t>
            </w:r>
          </w:p>
          <w:p w:rsidR="00C65410" w:rsidRPr="00C33AA3" w:rsidRDefault="00C65410" w:rsidP="00410959">
            <w:pPr>
              <w:jc w:val="both"/>
              <w:rPr>
                <w:b/>
              </w:rPr>
            </w:pPr>
            <w:r>
              <w:rPr>
                <w:rStyle w:val="95pt0"/>
                <w:rFonts w:eastAsiaTheme="minorHAnsi"/>
                <w:sz w:val="24"/>
                <w:szCs w:val="24"/>
              </w:rPr>
              <w:t xml:space="preserve">Определение </w:t>
            </w:r>
            <w:r w:rsidRPr="00B54C28">
              <w:rPr>
                <w:rStyle w:val="95pt0"/>
                <w:rFonts w:eastAsiaTheme="minorHAnsi"/>
                <w:sz w:val="24"/>
                <w:szCs w:val="24"/>
              </w:rPr>
              <w:t>готовности теста. Организация производства в тестоприготовительном отделении.</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67"/>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6C3296" w:rsidRDefault="00C65410" w:rsidP="00410959">
            <w:pPr>
              <w:rPr>
                <w:rStyle w:val="95pt0"/>
                <w:rFonts w:eastAsiaTheme="minorEastAsia"/>
                <w:b/>
                <w:sz w:val="24"/>
                <w:szCs w:val="24"/>
              </w:rPr>
            </w:pPr>
            <w:r w:rsidRPr="006C3296">
              <w:rPr>
                <w:rStyle w:val="95pt0"/>
                <w:rFonts w:eastAsiaTheme="minorEastAsia"/>
                <w:sz w:val="24"/>
                <w:szCs w:val="24"/>
              </w:rPr>
              <w:t xml:space="preserve">Практические занятия </w:t>
            </w:r>
          </w:p>
        </w:tc>
        <w:tc>
          <w:tcPr>
            <w:tcW w:w="1701" w:type="dxa"/>
            <w:vMerge w:val="restart"/>
          </w:tcPr>
          <w:p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p w:rsidR="00C65410" w:rsidRDefault="00C65410" w:rsidP="00410959">
            <w:pPr>
              <w:jc w:val="center"/>
              <w:rPr>
                <w:rFonts w:ascii="Times New Roman" w:hAnsi="Times New Roman" w:cs="Times New Roman"/>
                <w:b/>
                <w:sz w:val="24"/>
                <w:szCs w:val="24"/>
              </w:rPr>
            </w:pPr>
          </w:p>
          <w:p w:rsidR="00C65410" w:rsidRDefault="00C65410" w:rsidP="00410959">
            <w:pPr>
              <w:jc w:val="center"/>
              <w:rPr>
                <w:rFonts w:ascii="Times New Roman" w:hAnsi="Times New Roman" w:cs="Times New Roman"/>
                <w:b/>
                <w:sz w:val="24"/>
                <w:szCs w:val="24"/>
              </w:rPr>
            </w:pPr>
          </w:p>
          <w:p w:rsidR="00C65410" w:rsidRDefault="00C65410" w:rsidP="00410959">
            <w:pPr>
              <w:jc w:val="center"/>
              <w:rPr>
                <w:rFonts w:ascii="Times New Roman" w:hAnsi="Times New Roman" w:cs="Times New Roman"/>
                <w:b/>
                <w:sz w:val="24"/>
                <w:szCs w:val="24"/>
              </w:rPr>
            </w:pPr>
          </w:p>
          <w:p w:rsidR="00C65410" w:rsidRPr="008F2DAB" w:rsidRDefault="00C65410" w:rsidP="00410959">
            <w:pPr>
              <w:jc w:val="center"/>
              <w:rPr>
                <w:rFonts w:ascii="Times New Roman" w:hAnsi="Times New Roman" w:cs="Times New Roman"/>
                <w:b/>
                <w:sz w:val="24"/>
                <w:szCs w:val="24"/>
              </w:rPr>
            </w:pPr>
          </w:p>
        </w:tc>
      </w:tr>
      <w:tr w:rsidR="00C65410" w:rsidRPr="00D6385A" w:rsidTr="00410959">
        <w:trPr>
          <w:trHeight w:val="115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EF6E19" w:rsidRDefault="00C65410" w:rsidP="00410959">
            <w:pPr>
              <w:jc w:val="both"/>
              <w:rPr>
                <w:rStyle w:val="95pt0"/>
                <w:rFonts w:eastAsia="Arial"/>
                <w:sz w:val="24"/>
                <w:szCs w:val="24"/>
              </w:rPr>
            </w:pPr>
            <w:r w:rsidRPr="00EF6E19">
              <w:rPr>
                <w:rStyle w:val="95pt0"/>
                <w:rFonts w:eastAsiaTheme="minorEastAsia"/>
                <w:sz w:val="24"/>
                <w:szCs w:val="24"/>
              </w:rPr>
              <w:t xml:space="preserve">№10. </w:t>
            </w:r>
            <w:r w:rsidRPr="00EF6E19">
              <w:rPr>
                <w:rStyle w:val="95pt0"/>
                <w:rFonts w:eastAsia="Arial"/>
                <w:sz w:val="24"/>
                <w:szCs w:val="24"/>
              </w:rPr>
              <w:t>«</w:t>
            </w:r>
            <w:r w:rsidRPr="00EF6E19">
              <w:rPr>
                <w:rFonts w:ascii="Times New Roman" w:hAnsi="Times New Roman" w:cs="Times New Roman"/>
                <w:sz w:val="24"/>
                <w:szCs w:val="24"/>
              </w:rPr>
              <w:t>Составление технологической схемы приготовления хлеба и хлебобулочных изделий</w:t>
            </w:r>
            <w:r w:rsidRPr="00EF6E19">
              <w:rPr>
                <w:rStyle w:val="95pt0"/>
                <w:rFonts w:eastAsia="Arial"/>
                <w:sz w:val="24"/>
                <w:szCs w:val="24"/>
              </w:rPr>
              <w:t>».</w:t>
            </w:r>
          </w:p>
          <w:p w:rsidR="00C65410" w:rsidRDefault="00C65410" w:rsidP="00410959">
            <w:pPr>
              <w:jc w:val="both"/>
              <w:rPr>
                <w:rStyle w:val="95pt0"/>
                <w:rFonts w:eastAsia="Arial"/>
                <w:sz w:val="24"/>
                <w:szCs w:val="24"/>
              </w:rPr>
            </w:pPr>
            <w:r w:rsidRPr="00EF6E19">
              <w:rPr>
                <w:rStyle w:val="Calibri95pt"/>
                <w:b w:val="0"/>
                <w:sz w:val="24"/>
                <w:szCs w:val="24"/>
              </w:rPr>
              <w:t>№ 11</w:t>
            </w:r>
            <w:r>
              <w:rPr>
                <w:rStyle w:val="Calibri95pt"/>
                <w:sz w:val="24"/>
                <w:szCs w:val="24"/>
              </w:rPr>
              <w:t>.</w:t>
            </w:r>
            <w:r w:rsidRPr="00134CE0">
              <w:rPr>
                <w:rStyle w:val="95pt0"/>
                <w:rFonts w:eastAsia="Arial"/>
                <w:sz w:val="24"/>
                <w:szCs w:val="24"/>
              </w:rPr>
              <w:t xml:space="preserve"> «Разработка ассортимента хлебобулочных изделий для предприятия общественного питания»</w:t>
            </w:r>
            <w:r>
              <w:rPr>
                <w:rStyle w:val="95pt0"/>
                <w:rFonts w:eastAsia="Arial"/>
                <w:sz w:val="24"/>
                <w:szCs w:val="24"/>
              </w:rPr>
              <w:t>.</w:t>
            </w:r>
          </w:p>
          <w:p w:rsidR="00C65410" w:rsidRPr="00B54C28" w:rsidRDefault="00C65410" w:rsidP="00410959">
            <w:pPr>
              <w:jc w:val="both"/>
              <w:rPr>
                <w:rStyle w:val="95pt0"/>
                <w:rFonts w:eastAsiaTheme="minorEastAsia"/>
                <w:sz w:val="24"/>
                <w:szCs w:val="24"/>
              </w:rPr>
            </w:pPr>
            <w:r>
              <w:rPr>
                <w:rStyle w:val="95pt0"/>
                <w:rFonts w:eastAsia="Arial"/>
                <w:sz w:val="24"/>
                <w:szCs w:val="24"/>
              </w:rPr>
              <w:t>№12« Расчет количества сырья при периодическом способе приготовления теста».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51"/>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6C3296" w:rsidRDefault="00C65410" w:rsidP="00410959">
            <w:pPr>
              <w:rPr>
                <w:rStyle w:val="95pt0"/>
                <w:rFonts w:eastAsiaTheme="minorEastAsia"/>
                <w:b/>
                <w:sz w:val="24"/>
                <w:szCs w:val="24"/>
              </w:rPr>
            </w:pPr>
            <w:r>
              <w:rPr>
                <w:rStyle w:val="95pt0"/>
                <w:rFonts w:eastAsiaTheme="minorEastAsia"/>
                <w:sz w:val="24"/>
                <w:szCs w:val="24"/>
              </w:rPr>
              <w:t xml:space="preserve">Лабораторные работы </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sidRPr="005E4FFA">
              <w:rPr>
                <w:rFonts w:ascii="Times New Roman" w:hAnsi="Times New Roman" w:cs="Times New Roman"/>
                <w:b/>
                <w:sz w:val="24"/>
                <w:szCs w:val="24"/>
              </w:rPr>
              <w:t>1</w:t>
            </w:r>
            <w:r>
              <w:rPr>
                <w:rFonts w:ascii="Times New Roman" w:hAnsi="Times New Roman" w:cs="Times New Roman"/>
                <w:b/>
                <w:sz w:val="24"/>
                <w:szCs w:val="24"/>
              </w:rPr>
              <w:t>4</w:t>
            </w:r>
          </w:p>
        </w:tc>
      </w:tr>
      <w:tr w:rsidR="00C65410" w:rsidRPr="00D6385A" w:rsidTr="00410959">
        <w:trPr>
          <w:trHeight w:val="28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D84F5F" w:rsidRDefault="00C65410" w:rsidP="00410959">
            <w:pPr>
              <w:jc w:val="both"/>
              <w:rPr>
                <w:rStyle w:val="95pt0"/>
                <w:rFonts w:eastAsia="Arial"/>
                <w:i/>
                <w:sz w:val="24"/>
                <w:szCs w:val="24"/>
              </w:rPr>
            </w:pPr>
            <w:r w:rsidRPr="00D84F5F">
              <w:rPr>
                <w:rStyle w:val="95pt0"/>
                <w:rFonts w:eastAsia="Arial"/>
                <w:i/>
                <w:sz w:val="24"/>
                <w:szCs w:val="24"/>
              </w:rPr>
              <w:t>№ 3 «Влияние различных факторов на процесс спиртового и молочнокислого брожения в тесте».</w:t>
            </w:r>
          </w:p>
          <w:p w:rsidR="00C65410" w:rsidRPr="00D84F5F" w:rsidRDefault="00C65410" w:rsidP="00410959">
            <w:pPr>
              <w:jc w:val="both"/>
              <w:rPr>
                <w:rStyle w:val="95pt0"/>
                <w:rFonts w:eastAsia="Arial"/>
                <w:i/>
                <w:sz w:val="24"/>
                <w:szCs w:val="24"/>
              </w:rPr>
            </w:pPr>
            <w:r w:rsidRPr="00D84F5F">
              <w:rPr>
                <w:rStyle w:val="95pt0"/>
                <w:rFonts w:eastAsia="Arial"/>
                <w:i/>
                <w:sz w:val="24"/>
                <w:szCs w:val="24"/>
              </w:rPr>
              <w:t>№ 4«Приготовление дрожжевого безопарного теста».</w:t>
            </w:r>
          </w:p>
          <w:p w:rsidR="00C65410" w:rsidRDefault="00C65410" w:rsidP="00410959">
            <w:pPr>
              <w:jc w:val="both"/>
              <w:rPr>
                <w:rStyle w:val="95pt0"/>
                <w:rFonts w:eastAsia="Arial"/>
                <w:sz w:val="24"/>
                <w:szCs w:val="24"/>
              </w:rPr>
            </w:pPr>
            <w:r w:rsidRPr="00D84F5F">
              <w:rPr>
                <w:rStyle w:val="95pt0"/>
                <w:rFonts w:eastAsia="Arial"/>
                <w:i/>
                <w:sz w:val="24"/>
                <w:szCs w:val="24"/>
              </w:rPr>
              <w:t>№ 5«Приготовление опарного теста».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251"/>
        </w:trPr>
        <w:tc>
          <w:tcPr>
            <w:tcW w:w="3168" w:type="dxa"/>
            <w:gridSpan w:val="2"/>
            <w:vMerge w:val="restart"/>
          </w:tcPr>
          <w:p w:rsidR="00C65410" w:rsidRDefault="00C65410" w:rsidP="00410959">
            <w:pPr>
              <w:rPr>
                <w:rFonts w:ascii="Times New Roman" w:eastAsia="Calibri" w:hAnsi="Times New Roman"/>
                <w:b/>
                <w:bCs/>
                <w:sz w:val="24"/>
                <w:szCs w:val="24"/>
              </w:rPr>
            </w:pPr>
            <w:r>
              <w:rPr>
                <w:rFonts w:ascii="Times New Roman" w:eastAsia="Calibri" w:hAnsi="Times New Roman"/>
                <w:b/>
                <w:bCs/>
                <w:sz w:val="24"/>
                <w:szCs w:val="24"/>
              </w:rPr>
              <w:t xml:space="preserve">Тема 1.5 </w:t>
            </w:r>
            <w:r w:rsidRPr="00F10C72">
              <w:rPr>
                <w:rFonts w:ascii="Times New Roman" w:eastAsia="Calibri" w:hAnsi="Times New Roman" w:cs="Times New Roman"/>
                <w:b/>
                <w:bCs/>
                <w:sz w:val="24"/>
                <w:szCs w:val="24"/>
              </w:rPr>
              <w:t>Приготовление теста из ржаной и смеси ржаной и пшеничной муки</w:t>
            </w:r>
            <w:r>
              <w:rPr>
                <w:rFonts w:ascii="Times New Roman" w:eastAsia="Calibri" w:hAnsi="Times New Roman" w:cs="Times New Roman"/>
                <w:b/>
                <w:bCs/>
                <w:sz w:val="24"/>
                <w:szCs w:val="24"/>
              </w:rPr>
              <w:t>.</w:t>
            </w:r>
          </w:p>
        </w:tc>
        <w:tc>
          <w:tcPr>
            <w:tcW w:w="9840" w:type="dxa"/>
          </w:tcPr>
          <w:p w:rsidR="00C65410" w:rsidRPr="006C3296" w:rsidRDefault="00C65410" w:rsidP="00410959">
            <w:pPr>
              <w:rPr>
                <w:rStyle w:val="95pt0"/>
                <w:rFonts w:eastAsiaTheme="minorEastAsia"/>
                <w:b/>
                <w:sz w:val="24"/>
                <w:szCs w:val="24"/>
              </w:rPr>
            </w:pPr>
            <w:r>
              <w:rPr>
                <w:rStyle w:val="95pt0"/>
                <w:rFonts w:eastAsiaTheme="minorEastAsia"/>
                <w:sz w:val="24"/>
                <w:szCs w:val="24"/>
              </w:rPr>
              <w:t xml:space="preserve">Содержание </w:t>
            </w:r>
          </w:p>
        </w:tc>
        <w:tc>
          <w:tcPr>
            <w:tcW w:w="1701" w:type="dxa"/>
            <w:vMerge w:val="restart"/>
          </w:tcPr>
          <w:p w:rsidR="00C65410" w:rsidRDefault="00C65410" w:rsidP="00410959">
            <w:pPr>
              <w:jc w:val="center"/>
              <w:rPr>
                <w:rFonts w:ascii="Times New Roman" w:hAnsi="Times New Roman" w:cs="Times New Roman"/>
                <w:b/>
                <w:sz w:val="24"/>
                <w:szCs w:val="24"/>
              </w:rPr>
            </w:pPr>
            <w:r w:rsidRPr="008F2DAB">
              <w:rPr>
                <w:rFonts w:ascii="Times New Roman" w:hAnsi="Times New Roman" w:cs="Times New Roman"/>
                <w:b/>
                <w:sz w:val="24"/>
                <w:szCs w:val="24"/>
              </w:rPr>
              <w:t>7</w:t>
            </w:r>
          </w:p>
          <w:p w:rsidR="00C65410" w:rsidRDefault="00C65410" w:rsidP="00410959">
            <w:pPr>
              <w:jc w:val="center"/>
              <w:rPr>
                <w:rFonts w:ascii="Times New Roman" w:hAnsi="Times New Roman" w:cs="Times New Roman"/>
                <w:b/>
                <w:sz w:val="24"/>
                <w:szCs w:val="24"/>
              </w:rPr>
            </w:pPr>
          </w:p>
          <w:p w:rsidR="00C65410" w:rsidRDefault="00C65410" w:rsidP="00410959">
            <w:pPr>
              <w:jc w:val="center"/>
              <w:rPr>
                <w:rFonts w:ascii="Times New Roman" w:hAnsi="Times New Roman" w:cs="Times New Roman"/>
                <w:b/>
                <w:sz w:val="24"/>
                <w:szCs w:val="24"/>
              </w:rPr>
            </w:pPr>
          </w:p>
          <w:p w:rsidR="00C65410" w:rsidRPr="008F2DAB" w:rsidRDefault="00C65410" w:rsidP="00410959">
            <w:pPr>
              <w:jc w:val="center"/>
              <w:rPr>
                <w:rFonts w:ascii="Times New Roman" w:hAnsi="Times New Roman" w:cs="Times New Roman"/>
                <w:b/>
                <w:sz w:val="24"/>
                <w:szCs w:val="24"/>
              </w:rPr>
            </w:pPr>
          </w:p>
        </w:tc>
      </w:tr>
      <w:tr w:rsidR="00C65410" w:rsidRPr="00D6385A" w:rsidTr="00410959">
        <w:trPr>
          <w:trHeight w:val="854"/>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Default="00C65410" w:rsidP="00410959">
            <w:pPr>
              <w:rPr>
                <w:rStyle w:val="95pt0"/>
                <w:rFonts w:eastAsiaTheme="minorHAnsi"/>
                <w:sz w:val="24"/>
                <w:szCs w:val="24"/>
              </w:rPr>
            </w:pPr>
            <w:r w:rsidRPr="00941AB6">
              <w:rPr>
                <w:rStyle w:val="95pt0"/>
                <w:rFonts w:eastAsiaTheme="minorHAnsi"/>
                <w:sz w:val="24"/>
                <w:szCs w:val="24"/>
              </w:rPr>
              <w:t>Способы приготовления теста из ржаной или смеси ржаной и пшеничной муки.</w:t>
            </w:r>
          </w:p>
          <w:p w:rsidR="00C65410" w:rsidRPr="006C3296" w:rsidRDefault="00C65410" w:rsidP="00410959">
            <w:pPr>
              <w:rPr>
                <w:rStyle w:val="95pt0"/>
                <w:rFonts w:eastAsiaTheme="minorEastAsia"/>
                <w:b/>
                <w:sz w:val="24"/>
                <w:szCs w:val="24"/>
              </w:rPr>
            </w:pPr>
            <w:r>
              <w:rPr>
                <w:rStyle w:val="95pt0"/>
                <w:rFonts w:eastAsiaTheme="minorHAnsi"/>
                <w:sz w:val="24"/>
                <w:szCs w:val="24"/>
              </w:rPr>
              <w:t>Аппаратурно – технологические схемы приготовления теста  из ржаной,  смеси ржаной и пшеничной муки.</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42"/>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 xml:space="preserve">Практическое занятие </w:t>
            </w:r>
          </w:p>
        </w:tc>
        <w:tc>
          <w:tcPr>
            <w:tcW w:w="1701" w:type="dxa"/>
            <w:vMerge w:val="restart"/>
          </w:tcPr>
          <w:p w:rsidR="00C65410" w:rsidRPr="00D6385A" w:rsidRDefault="00C65410" w:rsidP="00410959">
            <w:pPr>
              <w:jc w:val="center"/>
              <w:rPr>
                <w:rFonts w:ascii="Times New Roman" w:hAnsi="Times New Roman" w:cs="Times New Roman"/>
                <w:sz w:val="24"/>
                <w:szCs w:val="24"/>
              </w:rPr>
            </w:pPr>
            <w:r>
              <w:rPr>
                <w:rFonts w:ascii="Times New Roman" w:hAnsi="Times New Roman" w:cs="Times New Roman"/>
                <w:b/>
                <w:sz w:val="24"/>
                <w:szCs w:val="24"/>
              </w:rPr>
              <w:t>2</w:t>
            </w:r>
          </w:p>
        </w:tc>
      </w:tr>
      <w:tr w:rsidR="00C65410" w:rsidRPr="00D6385A" w:rsidTr="00410959">
        <w:trPr>
          <w:trHeight w:val="249"/>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Default="00C65410" w:rsidP="00410959">
            <w:pPr>
              <w:shd w:val="clear" w:color="auto" w:fill="FFFFFF"/>
              <w:jc w:val="both"/>
              <w:rPr>
                <w:rStyle w:val="95pt0"/>
                <w:rFonts w:eastAsiaTheme="minorEastAsia"/>
                <w:b/>
                <w:sz w:val="24"/>
                <w:szCs w:val="24"/>
              </w:rPr>
            </w:pPr>
            <w:r>
              <w:rPr>
                <w:rFonts w:ascii="Times New Roman" w:hAnsi="Times New Roman" w:cs="Times New Roman"/>
                <w:sz w:val="24"/>
                <w:szCs w:val="24"/>
              </w:rPr>
              <w:t>№13 «</w:t>
            </w:r>
            <w:r w:rsidRPr="00134CE0">
              <w:rPr>
                <w:rFonts w:ascii="Times New Roman" w:hAnsi="Times New Roman" w:cs="Times New Roman"/>
                <w:sz w:val="24"/>
                <w:szCs w:val="24"/>
              </w:rPr>
              <w:t>Составление схемы способов приготовления теста из ржаной или смеси</w:t>
            </w:r>
            <w:r>
              <w:rPr>
                <w:rFonts w:ascii="Times New Roman" w:hAnsi="Times New Roman" w:cs="Times New Roman"/>
                <w:sz w:val="24"/>
                <w:szCs w:val="24"/>
              </w:rPr>
              <w:t>».</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8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Fonts w:ascii="Times New Roman" w:hAnsi="Times New Roman" w:cs="Times New Roman"/>
                <w:b/>
                <w:sz w:val="24"/>
                <w:szCs w:val="24"/>
              </w:rPr>
            </w:pPr>
            <w:r w:rsidRPr="005E4FFA">
              <w:rPr>
                <w:rFonts w:ascii="Times New Roman" w:hAnsi="Times New Roman" w:cs="Times New Roman"/>
                <w:b/>
                <w:sz w:val="24"/>
                <w:szCs w:val="24"/>
              </w:rPr>
              <w:t xml:space="preserve">Лабораторная работа </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276"/>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6 «Приготовление теста из смеси ржаной и пшеничной муки».</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85"/>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Практические занятия</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8</w:t>
            </w:r>
          </w:p>
        </w:tc>
      </w:tr>
      <w:tr w:rsidR="00C65410" w:rsidRPr="00D6385A" w:rsidTr="00410959">
        <w:trPr>
          <w:trHeight w:val="954"/>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Default="00C65410" w:rsidP="00410959">
            <w:pPr>
              <w:jc w:val="both"/>
              <w:rPr>
                <w:rStyle w:val="95pt0"/>
                <w:rFonts w:eastAsiaTheme="minorEastAsia"/>
                <w:sz w:val="24"/>
                <w:szCs w:val="24"/>
              </w:rPr>
            </w:pPr>
            <w:r>
              <w:rPr>
                <w:rStyle w:val="95pt0"/>
                <w:rFonts w:eastAsiaTheme="minorEastAsia"/>
                <w:sz w:val="24"/>
                <w:szCs w:val="24"/>
              </w:rPr>
              <w:t>№ 14</w:t>
            </w:r>
            <w:r w:rsidRPr="00480697">
              <w:rPr>
                <w:rStyle w:val="95pt0"/>
                <w:rFonts w:eastAsiaTheme="minorEastAsia"/>
                <w:sz w:val="24"/>
                <w:szCs w:val="24"/>
              </w:rPr>
              <w:t xml:space="preserve"> </w:t>
            </w:r>
            <w:r>
              <w:rPr>
                <w:rStyle w:val="95pt0"/>
                <w:rFonts w:eastAsiaTheme="minorEastAsia"/>
                <w:sz w:val="24"/>
                <w:szCs w:val="24"/>
              </w:rPr>
              <w:t>«Составление технологической схемы приготовления теста для сухарных и бараночных изделий».</w:t>
            </w:r>
          </w:p>
          <w:p w:rsidR="00C65410" w:rsidRDefault="00C65410" w:rsidP="00410959">
            <w:pPr>
              <w:jc w:val="both"/>
              <w:rPr>
                <w:rStyle w:val="95pt0"/>
                <w:rFonts w:eastAsiaTheme="minorEastAsia"/>
                <w:sz w:val="24"/>
                <w:szCs w:val="24"/>
              </w:rPr>
            </w:pPr>
            <w:r>
              <w:rPr>
                <w:rStyle w:val="95pt0"/>
                <w:rFonts w:eastAsiaTheme="minorEastAsia"/>
                <w:sz w:val="24"/>
                <w:szCs w:val="24"/>
              </w:rPr>
              <w:t>№  15</w:t>
            </w:r>
            <w:r w:rsidRPr="00480697">
              <w:rPr>
                <w:rStyle w:val="95pt0"/>
                <w:rFonts w:eastAsiaTheme="minorEastAsia"/>
                <w:sz w:val="24"/>
                <w:szCs w:val="24"/>
              </w:rPr>
              <w:t xml:space="preserve"> </w:t>
            </w:r>
            <w:r>
              <w:rPr>
                <w:rStyle w:val="95pt0"/>
                <w:rFonts w:eastAsiaTheme="minorEastAsia"/>
                <w:sz w:val="24"/>
                <w:szCs w:val="24"/>
              </w:rPr>
              <w:t>«Виды и причины брака, вызванные нарушением технологии приготовления теста».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rPr>
          <w:trHeight w:val="318"/>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5E4FFA" w:rsidRDefault="00C65410" w:rsidP="00410959">
            <w:pPr>
              <w:rPr>
                <w:rStyle w:val="95pt0"/>
                <w:rFonts w:eastAsiaTheme="minorEastAsia"/>
                <w:b/>
                <w:sz w:val="24"/>
                <w:szCs w:val="24"/>
              </w:rPr>
            </w:pPr>
            <w:r w:rsidRPr="005E4FFA">
              <w:rPr>
                <w:rStyle w:val="95pt0"/>
                <w:rFonts w:eastAsiaTheme="minorEastAsia"/>
                <w:sz w:val="24"/>
                <w:szCs w:val="24"/>
              </w:rPr>
              <w:t xml:space="preserve">Лабораторные работы </w:t>
            </w:r>
          </w:p>
        </w:tc>
        <w:tc>
          <w:tcPr>
            <w:tcW w:w="1701" w:type="dxa"/>
            <w:vMerge w:val="restart"/>
          </w:tcPr>
          <w:p w:rsidR="00C65410" w:rsidRPr="005E4FFA"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24</w:t>
            </w:r>
          </w:p>
        </w:tc>
      </w:tr>
      <w:tr w:rsidR="00C65410" w:rsidRPr="00D6385A" w:rsidTr="00410959">
        <w:trPr>
          <w:trHeight w:val="352"/>
        </w:trPr>
        <w:tc>
          <w:tcPr>
            <w:tcW w:w="3168" w:type="dxa"/>
            <w:gridSpan w:val="2"/>
            <w:vMerge/>
          </w:tcPr>
          <w:p w:rsidR="00C65410" w:rsidRDefault="00C65410" w:rsidP="00410959">
            <w:pPr>
              <w:rPr>
                <w:rFonts w:ascii="Times New Roman" w:eastAsia="Calibri" w:hAnsi="Times New Roman"/>
                <w:b/>
                <w:bCs/>
                <w:sz w:val="24"/>
                <w:szCs w:val="24"/>
              </w:rPr>
            </w:pPr>
          </w:p>
        </w:tc>
        <w:tc>
          <w:tcPr>
            <w:tcW w:w="9840" w:type="dxa"/>
          </w:tcPr>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7«Органолептический контроль качества полуфабрикатов».</w:t>
            </w:r>
          </w:p>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8« Приготовление теста для сдобных изделий различными способами».</w:t>
            </w:r>
          </w:p>
          <w:p w:rsidR="00C65410" w:rsidRPr="00D84F5F" w:rsidRDefault="00C65410" w:rsidP="00410959">
            <w:pPr>
              <w:jc w:val="both"/>
              <w:rPr>
                <w:rStyle w:val="95pt0"/>
                <w:rFonts w:eastAsiaTheme="minorEastAsia"/>
                <w:i/>
                <w:sz w:val="24"/>
                <w:szCs w:val="24"/>
              </w:rPr>
            </w:pPr>
            <w:r w:rsidRPr="00D84F5F">
              <w:rPr>
                <w:rStyle w:val="95pt0"/>
                <w:rFonts w:eastAsiaTheme="minorEastAsia"/>
                <w:i/>
                <w:sz w:val="24"/>
                <w:szCs w:val="24"/>
              </w:rPr>
              <w:t>№ 9« Приготовление теста для бараночных и сухарных изделий».</w:t>
            </w:r>
          </w:p>
          <w:p w:rsidR="00C65410" w:rsidRDefault="00C65410" w:rsidP="00410959">
            <w:pPr>
              <w:jc w:val="both"/>
              <w:rPr>
                <w:rStyle w:val="95pt0"/>
                <w:rFonts w:eastAsiaTheme="minorEastAsia"/>
                <w:sz w:val="24"/>
                <w:szCs w:val="24"/>
              </w:rPr>
            </w:pPr>
            <w:r w:rsidRPr="00D84F5F">
              <w:rPr>
                <w:rStyle w:val="95pt0"/>
                <w:rFonts w:eastAsiaTheme="minorEastAsia"/>
                <w:i/>
                <w:sz w:val="24"/>
                <w:szCs w:val="24"/>
              </w:rPr>
              <w:t>№ 10«Приготовление теста для национальных видов хлеба».</w:t>
            </w:r>
          </w:p>
        </w:tc>
        <w:tc>
          <w:tcPr>
            <w:tcW w:w="1701" w:type="dxa"/>
            <w:vMerge/>
          </w:tcPr>
          <w:p w:rsidR="00C65410" w:rsidRPr="00D6385A" w:rsidRDefault="00C65410" w:rsidP="00410959">
            <w:pPr>
              <w:jc w:val="center"/>
              <w:rPr>
                <w:rFonts w:ascii="Times New Roman" w:hAnsi="Times New Roman" w:cs="Times New Roman"/>
                <w:sz w:val="24"/>
                <w:szCs w:val="24"/>
              </w:rPr>
            </w:pPr>
          </w:p>
        </w:tc>
      </w:tr>
      <w:tr w:rsidR="00C65410" w:rsidRPr="00D6385A" w:rsidTr="00410959">
        <w:tc>
          <w:tcPr>
            <w:tcW w:w="13008" w:type="dxa"/>
            <w:gridSpan w:val="3"/>
          </w:tcPr>
          <w:p w:rsidR="00C65410" w:rsidRPr="00D6385A" w:rsidRDefault="00C65410" w:rsidP="0041095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работа при изучении МДК.02.01</w:t>
            </w:r>
            <w:r w:rsidRPr="00D6385A">
              <w:rPr>
                <w:rFonts w:ascii="Times New Roman" w:hAnsi="Times New Roman" w:cs="Times New Roman"/>
                <w:i/>
                <w:sz w:val="24"/>
                <w:szCs w:val="24"/>
              </w:rPr>
              <w:t xml:space="preserve"> </w:t>
            </w:r>
          </w:p>
        </w:tc>
        <w:tc>
          <w:tcPr>
            <w:tcW w:w="1701" w:type="dxa"/>
            <w:vMerge w:val="restart"/>
          </w:tcPr>
          <w:p w:rsidR="00C65410" w:rsidRPr="00585C95" w:rsidRDefault="00C65410" w:rsidP="004109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68</w:t>
            </w:r>
          </w:p>
        </w:tc>
      </w:tr>
      <w:tr w:rsidR="00C65410" w:rsidRPr="00D6385A" w:rsidTr="00410959">
        <w:tc>
          <w:tcPr>
            <w:tcW w:w="13008" w:type="dxa"/>
            <w:gridSpan w:val="3"/>
          </w:tcPr>
          <w:p w:rsidR="00C65410" w:rsidRPr="00D6385A" w:rsidRDefault="00C65410" w:rsidP="00410959">
            <w:pPr>
              <w:spacing w:line="276" w:lineRule="auto"/>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C65410"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оформление практических работ</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Подготовка докладов на тему:</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булочного пшеничного теста.</w:t>
            </w:r>
          </w:p>
          <w:p w:rsidR="00C65410" w:rsidRPr="00164D03" w:rsidRDefault="00C65410" w:rsidP="00410959">
            <w:pPr>
              <w:spacing w:line="240" w:lineRule="atLeast"/>
              <w:jc w:val="both"/>
              <w:rPr>
                <w:rStyle w:val="95pt0"/>
                <w:rFonts w:eastAsiaTheme="minorEastAsia"/>
                <w:sz w:val="24"/>
                <w:szCs w:val="24"/>
              </w:rPr>
            </w:pPr>
            <w:r>
              <w:rPr>
                <w:rStyle w:val="95pt0"/>
                <w:rFonts w:eastAsiaTheme="minorEastAsia"/>
                <w:sz w:val="24"/>
                <w:szCs w:val="24"/>
              </w:rPr>
              <w:t>- Приготовление слое</w:t>
            </w:r>
            <w:r w:rsidRPr="00164D03">
              <w:rPr>
                <w:rStyle w:val="95pt0"/>
                <w:rFonts w:eastAsiaTheme="minorEastAsia"/>
                <w:sz w:val="24"/>
                <w:szCs w:val="24"/>
              </w:rPr>
              <w:t>ного пшеничного теста.</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пирогов праздничных.</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национальных сортов хлеба</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хлеба бородинского.</w:t>
            </w:r>
          </w:p>
          <w:p w:rsidR="00C65410" w:rsidRPr="00164D03" w:rsidRDefault="00C65410" w:rsidP="00410959">
            <w:pPr>
              <w:spacing w:line="240" w:lineRule="atLeast"/>
              <w:jc w:val="both"/>
              <w:rPr>
                <w:rStyle w:val="95pt0"/>
                <w:rFonts w:eastAsiaTheme="minorEastAsia"/>
                <w:sz w:val="24"/>
                <w:szCs w:val="24"/>
              </w:rPr>
            </w:pPr>
            <w:r w:rsidRPr="00164D03">
              <w:rPr>
                <w:rStyle w:val="95pt0"/>
                <w:rFonts w:eastAsiaTheme="minorEastAsia"/>
                <w:sz w:val="24"/>
                <w:szCs w:val="24"/>
              </w:rPr>
              <w:t>- Приготовление теста для хлеба столового.</w:t>
            </w:r>
          </w:p>
          <w:p w:rsidR="00C65410" w:rsidRDefault="00C65410" w:rsidP="00410959">
            <w:pPr>
              <w:spacing w:line="240" w:lineRule="atLeast"/>
              <w:contextualSpacing/>
              <w:jc w:val="both"/>
              <w:rPr>
                <w:rStyle w:val="95pt0"/>
                <w:rFonts w:eastAsiaTheme="minorEastAsia"/>
                <w:sz w:val="24"/>
                <w:szCs w:val="24"/>
              </w:rPr>
            </w:pPr>
            <w:r w:rsidRPr="00164D03">
              <w:rPr>
                <w:rStyle w:val="95pt0"/>
                <w:rFonts w:eastAsiaTheme="minorEastAsia"/>
                <w:sz w:val="24"/>
                <w:szCs w:val="24"/>
              </w:rPr>
              <w:t>- Приготовление теста для хлеба рижского.</w:t>
            </w:r>
          </w:p>
          <w:p w:rsidR="00C65410" w:rsidRPr="00164D03" w:rsidRDefault="000828E4" w:rsidP="00410959">
            <w:pPr>
              <w:spacing w:line="240" w:lineRule="atLeast"/>
              <w:contextualSpacing/>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color w:val="000000"/>
                <w:sz w:val="24"/>
                <w:szCs w:val="24"/>
                <w:shd w:val="clear" w:color="auto" w:fill="FFFFFF"/>
              </w:rPr>
              <w:t xml:space="preserve">- </w:t>
            </w:r>
            <w:r w:rsidR="00C65410" w:rsidRPr="00164D03">
              <w:rPr>
                <w:rFonts w:ascii="Times New Roman" w:eastAsia="Arial" w:hAnsi="Times New Roman" w:cs="Times New Roman"/>
                <w:color w:val="000000"/>
                <w:sz w:val="24"/>
                <w:szCs w:val="24"/>
                <w:shd w:val="clear" w:color="auto" w:fill="FFFFFF"/>
              </w:rPr>
              <w:t>Подготовка презентаций на тему:</w:t>
            </w:r>
          </w:p>
          <w:p w:rsidR="00C65410" w:rsidRPr="00164D03"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булочной мелочи;</w:t>
            </w:r>
          </w:p>
          <w:p w:rsidR="00C65410" w:rsidRPr="00164D03"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замороженных полуфабрикатов.</w:t>
            </w:r>
          </w:p>
          <w:p w:rsidR="00C65410" w:rsidRPr="00585C95" w:rsidRDefault="00C65410" w:rsidP="00410959">
            <w:pPr>
              <w:spacing w:line="240" w:lineRule="atLeast"/>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 Приготовление теста для национальных сортов хлеба.</w:t>
            </w:r>
          </w:p>
        </w:tc>
        <w:tc>
          <w:tcPr>
            <w:tcW w:w="1701" w:type="dxa"/>
            <w:vMerge/>
            <w:shd w:val="clear" w:color="auto" w:fill="C0C0C0"/>
          </w:tcPr>
          <w:p w:rsidR="00C65410" w:rsidRPr="00D6385A" w:rsidRDefault="00C65410" w:rsidP="00410959">
            <w:pPr>
              <w:spacing w:line="276" w:lineRule="auto"/>
              <w:jc w:val="center"/>
              <w:rPr>
                <w:rFonts w:ascii="Times New Roman" w:hAnsi="Times New Roman" w:cs="Times New Roman"/>
                <w:sz w:val="24"/>
                <w:szCs w:val="24"/>
              </w:rPr>
            </w:pPr>
          </w:p>
        </w:tc>
      </w:tr>
      <w:tr w:rsidR="00C65410" w:rsidRPr="00D6385A" w:rsidTr="00410959">
        <w:tc>
          <w:tcPr>
            <w:tcW w:w="2227" w:type="dxa"/>
          </w:tcPr>
          <w:p w:rsidR="00C65410" w:rsidRPr="00D6385A" w:rsidRDefault="00C65410" w:rsidP="00DF7852">
            <w:pPr>
              <w:tabs>
                <w:tab w:val="left" w:pos="708"/>
              </w:tabs>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МДК 02.02. Технология приготовления теста для мучных кондитерских изделий.</w:t>
            </w:r>
          </w:p>
        </w:tc>
        <w:tc>
          <w:tcPr>
            <w:tcW w:w="10781" w:type="dxa"/>
            <w:gridSpan w:val="2"/>
          </w:tcPr>
          <w:p w:rsidR="00C65410" w:rsidRPr="00D6385A" w:rsidRDefault="00C65410" w:rsidP="00410959">
            <w:pPr>
              <w:tabs>
                <w:tab w:val="left" w:pos="708"/>
              </w:tabs>
              <w:jc w:val="right"/>
              <w:rPr>
                <w:rFonts w:ascii="Times New Roman" w:eastAsia="Calibri" w:hAnsi="Times New Roman" w:cs="Times New Roman"/>
                <w:b/>
                <w:bCs/>
                <w:sz w:val="24"/>
                <w:szCs w:val="24"/>
              </w:rPr>
            </w:pPr>
          </w:p>
        </w:tc>
        <w:tc>
          <w:tcPr>
            <w:tcW w:w="1701" w:type="dxa"/>
          </w:tcPr>
          <w:p w:rsidR="00C65410" w:rsidRPr="005741FB" w:rsidRDefault="00C65410" w:rsidP="00410959">
            <w:pPr>
              <w:spacing w:line="276" w:lineRule="auto"/>
              <w:jc w:val="center"/>
              <w:rPr>
                <w:rFonts w:ascii="Times New Roman" w:hAnsi="Times New Roman" w:cs="Times New Roman"/>
                <w:b/>
                <w:sz w:val="24"/>
                <w:szCs w:val="24"/>
              </w:rPr>
            </w:pPr>
            <w:r w:rsidRPr="005741FB">
              <w:rPr>
                <w:rFonts w:ascii="Times New Roman" w:hAnsi="Times New Roman" w:cs="Times New Roman"/>
                <w:b/>
                <w:sz w:val="24"/>
                <w:szCs w:val="24"/>
              </w:rPr>
              <w:t>204</w:t>
            </w:r>
          </w:p>
        </w:tc>
      </w:tr>
      <w:tr w:rsidR="000828E4" w:rsidRPr="00D6385A" w:rsidTr="00410959">
        <w:trPr>
          <w:trHeight w:val="301"/>
        </w:trPr>
        <w:tc>
          <w:tcPr>
            <w:tcW w:w="2227" w:type="dxa"/>
            <w:vMerge w:val="restart"/>
          </w:tcPr>
          <w:p w:rsidR="000828E4" w:rsidRPr="000931F4"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1.1 Классификац</w:t>
            </w:r>
            <w:r w:rsidR="00DF7852">
              <w:rPr>
                <w:rFonts w:ascii="Times New Roman" w:eastAsia="Calibri" w:hAnsi="Times New Roman" w:cs="Times New Roman"/>
                <w:b/>
                <w:bCs/>
                <w:sz w:val="24"/>
                <w:szCs w:val="24"/>
              </w:rPr>
              <w:t>и</w:t>
            </w:r>
            <w:r>
              <w:rPr>
                <w:rFonts w:ascii="Times New Roman" w:eastAsia="Calibri" w:hAnsi="Times New Roman" w:cs="Times New Roman"/>
                <w:b/>
                <w:bCs/>
                <w:sz w:val="24"/>
                <w:szCs w:val="24"/>
              </w:rPr>
              <w:t xml:space="preserve">я и </w:t>
            </w:r>
            <w:r w:rsidRPr="000931F4">
              <w:rPr>
                <w:rFonts w:ascii="Times New Roman" w:eastAsia="Calibri" w:hAnsi="Times New Roman" w:cs="Times New Roman"/>
                <w:b/>
                <w:bCs/>
                <w:sz w:val="24"/>
                <w:szCs w:val="24"/>
              </w:rPr>
              <w:t xml:space="preserve">ассортимент мучных </w:t>
            </w:r>
          </w:p>
          <w:p w:rsidR="000828E4" w:rsidRPr="00D6385A"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кондитерских издели</w:t>
            </w:r>
            <w:r w:rsidR="00DF7852">
              <w:rPr>
                <w:rFonts w:ascii="Times New Roman" w:eastAsia="Calibri" w:hAnsi="Times New Roman" w:cs="Times New Roman"/>
                <w:b/>
                <w:bCs/>
                <w:sz w:val="24"/>
                <w:szCs w:val="24"/>
              </w:rPr>
              <w:t>й</w:t>
            </w:r>
          </w:p>
        </w:tc>
        <w:tc>
          <w:tcPr>
            <w:tcW w:w="10781" w:type="dxa"/>
            <w:gridSpan w:val="2"/>
          </w:tcPr>
          <w:p w:rsidR="000828E4" w:rsidRPr="00D6385A"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Pr>
                <w:rFonts w:ascii="Times New Roman" w:hAnsi="Times New Roman" w:cs="Times New Roman"/>
                <w:b/>
                <w:sz w:val="24"/>
                <w:szCs w:val="24"/>
              </w:rPr>
              <w:t>16</w:t>
            </w:r>
          </w:p>
        </w:tc>
      </w:tr>
      <w:tr w:rsidR="000828E4" w:rsidRPr="000931F4" w:rsidTr="00410959">
        <w:trPr>
          <w:trHeight w:val="1340"/>
        </w:trPr>
        <w:tc>
          <w:tcPr>
            <w:tcW w:w="2227" w:type="dxa"/>
            <w:vMerge/>
          </w:tcPr>
          <w:p w:rsidR="000828E4"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D84F5F" w:rsidRDefault="000828E4" w:rsidP="00410959">
            <w:pPr>
              <w:ind w:right="760"/>
              <w:rPr>
                <w:rFonts w:ascii="Times New Roman" w:hAnsi="Times New Roman" w:cs="Times New Roman"/>
                <w:sz w:val="24"/>
                <w:szCs w:val="24"/>
              </w:rPr>
            </w:pPr>
            <w:r w:rsidRPr="00D84F5F">
              <w:rPr>
                <w:rFonts w:ascii="Times New Roman" w:hAnsi="Times New Roman" w:cs="Times New Roman"/>
                <w:sz w:val="24"/>
                <w:szCs w:val="24"/>
              </w:rPr>
              <w:t>Классификация и ассортимент мучных кондитерских изделий.</w:t>
            </w:r>
          </w:p>
          <w:p w:rsidR="000828E4" w:rsidRPr="00D84F5F" w:rsidRDefault="000828E4" w:rsidP="00410959">
            <w:pPr>
              <w:ind w:right="760"/>
              <w:rPr>
                <w:rFonts w:ascii="Times New Roman" w:hAnsi="Times New Roman" w:cs="Times New Roman"/>
                <w:sz w:val="24"/>
                <w:szCs w:val="24"/>
              </w:rPr>
            </w:pPr>
            <w:r w:rsidRPr="00D84F5F">
              <w:rPr>
                <w:rFonts w:ascii="Times New Roman" w:hAnsi="Times New Roman" w:cs="Times New Roman"/>
                <w:sz w:val="24"/>
                <w:szCs w:val="24"/>
              </w:rPr>
              <w:t>Классификация и ассортимент мучных кондитерских изделий по видам.</w:t>
            </w:r>
          </w:p>
          <w:p w:rsidR="000828E4" w:rsidRPr="00D84F5F" w:rsidRDefault="000828E4" w:rsidP="00410959">
            <w:pPr>
              <w:tabs>
                <w:tab w:val="left" w:pos="708"/>
              </w:tabs>
              <w:rPr>
                <w:rFonts w:ascii="Times New Roman" w:hAnsi="Times New Roman" w:cs="Times New Roman"/>
                <w:sz w:val="24"/>
                <w:szCs w:val="24"/>
              </w:rPr>
            </w:pPr>
            <w:r w:rsidRPr="00D84F5F">
              <w:rPr>
                <w:rFonts w:ascii="Times New Roman" w:hAnsi="Times New Roman" w:cs="Times New Roman"/>
                <w:sz w:val="24"/>
                <w:szCs w:val="24"/>
              </w:rPr>
              <w:t>Характеристика каждого вида изделий. Требования к качеству изделий.</w:t>
            </w:r>
          </w:p>
          <w:p w:rsidR="000828E4" w:rsidRPr="00D84F5F" w:rsidRDefault="000828E4" w:rsidP="00410959">
            <w:pPr>
              <w:tabs>
                <w:tab w:val="left" w:pos="708"/>
              </w:tabs>
              <w:rPr>
                <w:rFonts w:ascii="Times New Roman" w:eastAsia="Calibri" w:hAnsi="Times New Roman" w:cs="Times New Roman"/>
                <w:bCs/>
                <w:sz w:val="24"/>
                <w:szCs w:val="24"/>
              </w:rPr>
            </w:pPr>
            <w:r w:rsidRPr="00D84F5F">
              <w:rPr>
                <w:rFonts w:ascii="Times New Roman" w:eastAsia="Calibri" w:hAnsi="Times New Roman" w:cs="Times New Roman"/>
                <w:bCs/>
                <w:sz w:val="24"/>
                <w:szCs w:val="24"/>
              </w:rPr>
              <w:t>Рецептуры для мучных кондитерских изделий.</w:t>
            </w:r>
          </w:p>
          <w:p w:rsidR="000828E4" w:rsidRPr="000931F4" w:rsidRDefault="000828E4" w:rsidP="00410959">
            <w:pPr>
              <w:tabs>
                <w:tab w:val="left" w:pos="708"/>
              </w:tabs>
              <w:rPr>
                <w:rFonts w:ascii="Times New Roman" w:eastAsia="Calibri" w:hAnsi="Times New Roman" w:cs="Times New Roman"/>
                <w:bCs/>
                <w:sz w:val="24"/>
                <w:szCs w:val="24"/>
              </w:rPr>
            </w:pPr>
            <w:r w:rsidRPr="00D84F5F">
              <w:rPr>
                <w:rFonts w:ascii="Times New Roman" w:eastAsia="Calibri" w:hAnsi="Times New Roman" w:cs="Times New Roman"/>
                <w:bCs/>
                <w:sz w:val="24"/>
                <w:szCs w:val="24"/>
              </w:rPr>
              <w:t xml:space="preserve"> Расчет энергетической и пищевой ценности мучных кондитерских изделий.</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0828E4" w:rsidRPr="00D6385A" w:rsidTr="00410959">
        <w:trPr>
          <w:trHeight w:val="335"/>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0931F4"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Практические работы</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0828E4" w:rsidRPr="00D6385A" w:rsidTr="00410959">
        <w:trPr>
          <w:trHeight w:val="1038"/>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0931F4">
              <w:rPr>
                <w:rFonts w:ascii="Times New Roman" w:eastAsia="Calibri" w:hAnsi="Times New Roman" w:cs="Times New Roman"/>
                <w:bCs/>
                <w:sz w:val="24"/>
                <w:szCs w:val="24"/>
              </w:rPr>
              <w:t>Составление перечня  требований к к</w:t>
            </w:r>
            <w:r>
              <w:rPr>
                <w:rFonts w:ascii="Times New Roman" w:eastAsia="Calibri" w:hAnsi="Times New Roman" w:cs="Times New Roman"/>
                <w:bCs/>
                <w:sz w:val="24"/>
                <w:szCs w:val="24"/>
              </w:rPr>
              <w:t xml:space="preserve">ачеству кондитерских изделий.  </w:t>
            </w:r>
          </w:p>
          <w:p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Pr="000931F4">
              <w:rPr>
                <w:rFonts w:ascii="Times New Roman" w:eastAsia="Calibri" w:hAnsi="Times New Roman" w:cs="Times New Roman"/>
                <w:bCs/>
                <w:sz w:val="24"/>
                <w:szCs w:val="24"/>
              </w:rPr>
              <w:t>Расчет рецептур для</w:t>
            </w:r>
            <w:r>
              <w:rPr>
                <w:rFonts w:ascii="Times New Roman" w:eastAsia="Calibri" w:hAnsi="Times New Roman" w:cs="Times New Roman"/>
                <w:bCs/>
                <w:sz w:val="24"/>
                <w:szCs w:val="24"/>
              </w:rPr>
              <w:t xml:space="preserve">  определенного вида изделий.  </w:t>
            </w:r>
          </w:p>
          <w:p w:rsidR="000828E4" w:rsidRPr="000931F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Pr="000931F4">
              <w:rPr>
                <w:rFonts w:ascii="Times New Roman" w:eastAsia="Calibri" w:hAnsi="Times New Roman" w:cs="Times New Roman"/>
                <w:bCs/>
                <w:sz w:val="24"/>
                <w:szCs w:val="24"/>
              </w:rPr>
              <w:t>Органолептическая оценка качества мучных кондитерских изделий</w:t>
            </w:r>
            <w:r w:rsidRPr="000931F4">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0828E4" w:rsidRPr="00D6385A" w:rsidTr="00410959">
        <w:trPr>
          <w:trHeight w:val="302"/>
        </w:trPr>
        <w:tc>
          <w:tcPr>
            <w:tcW w:w="2227" w:type="dxa"/>
            <w:vMerge w:val="restart"/>
          </w:tcPr>
          <w:p w:rsidR="000828E4" w:rsidRPr="000931F4"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Тема1.2 </w:t>
            </w:r>
            <w:r w:rsidRPr="000931F4">
              <w:rPr>
                <w:rFonts w:ascii="Times New Roman" w:eastAsia="Calibri" w:hAnsi="Times New Roman" w:cs="Times New Roman"/>
                <w:b/>
                <w:bCs/>
                <w:sz w:val="24"/>
                <w:szCs w:val="24"/>
              </w:rPr>
              <w:t xml:space="preserve">Подготовка основного и дополнительного сырья к </w:t>
            </w:r>
          </w:p>
          <w:p w:rsidR="000828E4" w:rsidRPr="00D6385A" w:rsidRDefault="000828E4" w:rsidP="00410959">
            <w:pPr>
              <w:tabs>
                <w:tab w:val="left" w:pos="708"/>
              </w:tabs>
              <w:rPr>
                <w:rFonts w:ascii="Times New Roman" w:eastAsia="Calibri" w:hAnsi="Times New Roman" w:cs="Times New Roman"/>
                <w:b/>
                <w:bCs/>
                <w:sz w:val="24"/>
                <w:szCs w:val="24"/>
              </w:rPr>
            </w:pPr>
            <w:r w:rsidRPr="000931F4">
              <w:rPr>
                <w:rFonts w:ascii="Times New Roman" w:eastAsia="Calibri" w:hAnsi="Times New Roman" w:cs="Times New Roman"/>
                <w:b/>
                <w:bCs/>
                <w:sz w:val="24"/>
                <w:szCs w:val="24"/>
              </w:rPr>
              <w:t>производству</w:t>
            </w:r>
          </w:p>
        </w:tc>
        <w:tc>
          <w:tcPr>
            <w:tcW w:w="10781" w:type="dxa"/>
            <w:gridSpan w:val="2"/>
          </w:tcPr>
          <w:p w:rsidR="000828E4" w:rsidRPr="00D6385A" w:rsidRDefault="000828E4"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16</w:t>
            </w:r>
          </w:p>
        </w:tc>
      </w:tr>
      <w:tr w:rsidR="000828E4" w:rsidRPr="00D6385A" w:rsidTr="00410959">
        <w:trPr>
          <w:trHeight w:val="2147"/>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 xml:space="preserve">Виды сырья для приготовления мучных кондитерских изделий. </w:t>
            </w:r>
          </w:p>
          <w:p w:rsidR="000828E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 xml:space="preserve">Перечень сырья для приготовления мучных кондитерских изделий. </w:t>
            </w:r>
          </w:p>
          <w:p w:rsidR="000828E4" w:rsidRPr="000931F4" w:rsidRDefault="000828E4" w:rsidP="00410959">
            <w:pPr>
              <w:tabs>
                <w:tab w:val="left" w:pos="708"/>
              </w:tabs>
              <w:contextualSpacing/>
              <w:jc w:val="both"/>
              <w:rPr>
                <w:rFonts w:ascii="Times New Roman" w:eastAsia="Calibri" w:hAnsi="Times New Roman" w:cs="Times New Roman"/>
                <w:bCs/>
                <w:sz w:val="24"/>
                <w:szCs w:val="24"/>
              </w:rPr>
            </w:pPr>
            <w:r w:rsidRPr="000931F4">
              <w:rPr>
                <w:rFonts w:ascii="Times New Roman" w:eastAsia="Calibri" w:hAnsi="Times New Roman" w:cs="Times New Roman"/>
                <w:bCs/>
                <w:sz w:val="24"/>
                <w:szCs w:val="24"/>
              </w:rPr>
              <w:t>Влияние сырья на структуру и свойства изделий.</w:t>
            </w:r>
          </w:p>
          <w:p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Pr>
                <w:rFonts w:ascii="Times New Roman" w:hAnsi="Times New Roman" w:cs="Times New Roman"/>
                <w:sz w:val="24"/>
                <w:szCs w:val="24"/>
              </w:rPr>
              <w:t>Основное сырье</w:t>
            </w:r>
            <w:r w:rsidRPr="000931F4">
              <w:rPr>
                <w:rFonts w:ascii="Times New Roman" w:hAnsi="Times New Roman" w:cs="Times New Roman"/>
                <w:sz w:val="24"/>
                <w:szCs w:val="24"/>
              </w:rPr>
              <w:t xml:space="preserve"> кондитерского производства.</w:t>
            </w:r>
          </w:p>
          <w:p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Требования к качеству  основного сырья.</w:t>
            </w:r>
          </w:p>
          <w:p w:rsidR="000828E4" w:rsidRDefault="000828E4" w:rsidP="00410959">
            <w:pPr>
              <w:pStyle w:val="121"/>
              <w:shd w:val="clear" w:color="auto" w:fill="auto"/>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Порядок подготовки основного сырья к производству</w:t>
            </w:r>
          </w:p>
          <w:p w:rsidR="000828E4" w:rsidRPr="000931F4" w:rsidRDefault="000828E4" w:rsidP="00410959">
            <w:pPr>
              <w:pStyle w:val="121"/>
              <w:spacing w:after="200"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Дополнительное сырье кондитерского производства.</w:t>
            </w:r>
          </w:p>
          <w:p w:rsidR="000828E4" w:rsidRPr="008D27DF" w:rsidRDefault="000828E4" w:rsidP="00410959">
            <w:pPr>
              <w:pStyle w:val="121"/>
              <w:spacing w:line="240" w:lineRule="auto"/>
              <w:ind w:right="100"/>
              <w:contextualSpacing/>
              <w:jc w:val="both"/>
              <w:rPr>
                <w:rFonts w:ascii="Times New Roman" w:hAnsi="Times New Roman" w:cs="Times New Roman"/>
                <w:sz w:val="24"/>
                <w:szCs w:val="24"/>
              </w:rPr>
            </w:pPr>
            <w:r w:rsidRPr="000931F4">
              <w:rPr>
                <w:rFonts w:ascii="Times New Roman" w:hAnsi="Times New Roman" w:cs="Times New Roman"/>
                <w:sz w:val="24"/>
                <w:szCs w:val="24"/>
              </w:rPr>
              <w:t>Подготовка дополнительного сырья к производству.</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0828E4" w:rsidRPr="00D6385A" w:rsidTr="00410959">
        <w:trPr>
          <w:trHeight w:val="284"/>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68050D" w:rsidRDefault="000828E4" w:rsidP="00410959">
            <w:pPr>
              <w:tabs>
                <w:tab w:val="left" w:pos="708"/>
              </w:tabs>
              <w:rPr>
                <w:rFonts w:ascii="Times New Roman" w:eastAsia="Calibri" w:hAnsi="Times New Roman" w:cs="Times New Roman"/>
                <w:b/>
                <w:bCs/>
                <w:sz w:val="24"/>
                <w:szCs w:val="24"/>
              </w:rPr>
            </w:pPr>
            <w:r w:rsidRPr="0068050D">
              <w:rPr>
                <w:rFonts w:ascii="Times New Roman" w:eastAsia="Calibri" w:hAnsi="Times New Roman" w:cs="Times New Roman"/>
                <w:b/>
                <w:bCs/>
                <w:sz w:val="24"/>
                <w:szCs w:val="24"/>
              </w:rPr>
              <w:t xml:space="preserve">Практические занятия </w:t>
            </w:r>
          </w:p>
        </w:tc>
        <w:tc>
          <w:tcPr>
            <w:tcW w:w="1701" w:type="dxa"/>
            <w:vMerge w:val="restart"/>
          </w:tcPr>
          <w:p w:rsidR="000828E4" w:rsidRPr="002737C5" w:rsidRDefault="000828E4"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0828E4" w:rsidRPr="00D6385A" w:rsidTr="00410959">
        <w:trPr>
          <w:trHeight w:val="1122"/>
        </w:trPr>
        <w:tc>
          <w:tcPr>
            <w:tcW w:w="2227" w:type="dxa"/>
            <w:vMerge/>
          </w:tcPr>
          <w:p w:rsidR="000828E4" w:rsidRPr="00D6385A" w:rsidRDefault="000828E4" w:rsidP="00410959">
            <w:pPr>
              <w:tabs>
                <w:tab w:val="left" w:pos="708"/>
              </w:tabs>
              <w:jc w:val="right"/>
              <w:rPr>
                <w:rFonts w:ascii="Times New Roman" w:eastAsia="Calibri" w:hAnsi="Times New Roman" w:cs="Times New Roman"/>
                <w:b/>
                <w:bCs/>
                <w:sz w:val="24"/>
                <w:szCs w:val="24"/>
              </w:rPr>
            </w:pPr>
          </w:p>
        </w:tc>
        <w:tc>
          <w:tcPr>
            <w:tcW w:w="10781" w:type="dxa"/>
            <w:gridSpan w:val="2"/>
          </w:tcPr>
          <w:p w:rsidR="000828E4" w:rsidRPr="0068050D"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w:t>
            </w:r>
            <w:r w:rsidRPr="0068050D">
              <w:rPr>
                <w:rFonts w:ascii="Times New Roman" w:eastAsia="Calibri" w:hAnsi="Times New Roman" w:cs="Times New Roman"/>
                <w:bCs/>
                <w:sz w:val="24"/>
                <w:szCs w:val="24"/>
              </w:rPr>
              <w:t>Отбор основных видов сырья для приготовления</w:t>
            </w:r>
            <w:r>
              <w:rPr>
                <w:rFonts w:ascii="Times New Roman" w:eastAsia="Calibri" w:hAnsi="Times New Roman" w:cs="Times New Roman"/>
                <w:bCs/>
                <w:sz w:val="24"/>
                <w:szCs w:val="24"/>
              </w:rPr>
              <w:t xml:space="preserve"> мучных кондитерских изделий.  </w:t>
            </w:r>
          </w:p>
          <w:p w:rsidR="000828E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Pr="0068050D">
              <w:rPr>
                <w:rFonts w:ascii="Times New Roman" w:eastAsia="Calibri" w:hAnsi="Times New Roman" w:cs="Times New Roman"/>
                <w:bCs/>
                <w:sz w:val="24"/>
                <w:szCs w:val="24"/>
              </w:rPr>
              <w:t xml:space="preserve"> Отбор дополнительного сырья для приготовления мучных кондитерских изделий</w:t>
            </w:r>
          </w:p>
          <w:p w:rsidR="000828E4" w:rsidRDefault="000828E4"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№6.</w:t>
            </w:r>
            <w:r>
              <w:t xml:space="preserve"> </w:t>
            </w:r>
            <w:r w:rsidRPr="0068050D">
              <w:rPr>
                <w:rFonts w:ascii="Times New Roman" w:eastAsia="Calibri" w:hAnsi="Times New Roman" w:cs="Times New Roman"/>
                <w:bCs/>
                <w:sz w:val="24"/>
                <w:szCs w:val="24"/>
              </w:rPr>
              <w:t>Органолептическая оценка качества осн</w:t>
            </w:r>
            <w:r>
              <w:rPr>
                <w:rFonts w:ascii="Times New Roman" w:eastAsia="Calibri" w:hAnsi="Times New Roman" w:cs="Times New Roman"/>
                <w:bCs/>
                <w:sz w:val="24"/>
                <w:szCs w:val="24"/>
              </w:rPr>
              <w:t xml:space="preserve">овного и дополнительного сырья </w:t>
            </w:r>
            <w:r w:rsidRPr="0068050D">
              <w:rPr>
                <w:rFonts w:ascii="Times New Roman" w:eastAsia="Calibri" w:hAnsi="Times New Roman" w:cs="Times New Roman"/>
                <w:bCs/>
                <w:sz w:val="24"/>
                <w:szCs w:val="24"/>
              </w:rPr>
              <w:t xml:space="preserve">кондитерского производства. </w:t>
            </w:r>
          </w:p>
        </w:tc>
        <w:tc>
          <w:tcPr>
            <w:tcW w:w="1701" w:type="dxa"/>
            <w:vMerge/>
          </w:tcPr>
          <w:p w:rsidR="000828E4" w:rsidRPr="00D6385A" w:rsidRDefault="000828E4" w:rsidP="00410959">
            <w:pPr>
              <w:jc w:val="center"/>
              <w:rPr>
                <w:rFonts w:ascii="Times New Roman" w:hAnsi="Times New Roman" w:cs="Times New Roman"/>
                <w:i/>
                <w:sz w:val="24"/>
                <w:szCs w:val="24"/>
              </w:rPr>
            </w:pPr>
          </w:p>
        </w:tc>
      </w:tr>
      <w:tr w:rsidR="00C65410" w:rsidRPr="00D6385A" w:rsidTr="00410959">
        <w:trPr>
          <w:trHeight w:val="341"/>
        </w:trPr>
        <w:tc>
          <w:tcPr>
            <w:tcW w:w="2227" w:type="dxa"/>
            <w:vMerge w:val="restart"/>
          </w:tcPr>
          <w:p w:rsidR="00C65410" w:rsidRPr="00D6385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1.3 Оборудование применяемое при приготовлении теста для мучных кондитерских изделий.</w:t>
            </w:r>
          </w:p>
        </w:tc>
        <w:tc>
          <w:tcPr>
            <w:tcW w:w="10781" w:type="dxa"/>
            <w:gridSpan w:val="2"/>
          </w:tcPr>
          <w:p w:rsidR="00C65410" w:rsidRPr="002737C5" w:rsidRDefault="00C65410" w:rsidP="00410959">
            <w:pPr>
              <w:tabs>
                <w:tab w:val="left" w:pos="708"/>
              </w:tabs>
              <w:rPr>
                <w:rFonts w:ascii="Times New Roman" w:eastAsia="Calibri" w:hAnsi="Times New Roman" w:cs="Times New Roman"/>
                <w:b/>
                <w:bCs/>
                <w:sz w:val="24"/>
                <w:szCs w:val="24"/>
              </w:rPr>
            </w:pPr>
            <w:r w:rsidRPr="002737C5">
              <w:rPr>
                <w:rFonts w:ascii="Times New Roman" w:eastAsia="Calibri" w:hAnsi="Times New Roman" w:cs="Times New Roman"/>
                <w:b/>
                <w:bCs/>
                <w:sz w:val="24"/>
                <w:szCs w:val="24"/>
              </w:rPr>
              <w:t xml:space="preserve">Содержание </w:t>
            </w:r>
          </w:p>
        </w:tc>
        <w:tc>
          <w:tcPr>
            <w:tcW w:w="1701" w:type="dxa"/>
          </w:tcPr>
          <w:p w:rsidR="00C65410" w:rsidRPr="008D27DF"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4</w:t>
            </w:r>
          </w:p>
        </w:tc>
      </w:tr>
      <w:tr w:rsidR="00C65410" w:rsidRPr="00D6385A" w:rsidTr="00410959">
        <w:trPr>
          <w:trHeight w:val="419"/>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Оборудование кондитерского цеха.</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Организация рабочих мест в кондитерском цехе.</w:t>
            </w:r>
          </w:p>
        </w:tc>
        <w:tc>
          <w:tcPr>
            <w:tcW w:w="1701" w:type="dxa"/>
            <w:vMerge w:val="restart"/>
          </w:tcPr>
          <w:p w:rsidR="00C65410" w:rsidRDefault="00C65410" w:rsidP="00410959">
            <w:pPr>
              <w:jc w:val="center"/>
              <w:rPr>
                <w:rFonts w:ascii="Times New Roman" w:hAnsi="Times New Roman" w:cs="Times New Roman"/>
                <w:sz w:val="24"/>
                <w:szCs w:val="24"/>
              </w:rPr>
            </w:pPr>
          </w:p>
          <w:p w:rsidR="00C65410" w:rsidRDefault="00C65410" w:rsidP="00410959">
            <w:pPr>
              <w:jc w:val="center"/>
              <w:rPr>
                <w:rFonts w:ascii="Times New Roman" w:hAnsi="Times New Roman" w:cs="Times New Roman"/>
                <w:sz w:val="24"/>
                <w:szCs w:val="24"/>
              </w:rPr>
            </w:pPr>
          </w:p>
          <w:p w:rsidR="00C65410" w:rsidRPr="003B4230" w:rsidRDefault="00C65410" w:rsidP="00410959">
            <w:pPr>
              <w:jc w:val="center"/>
              <w:rPr>
                <w:rFonts w:ascii="Times New Roman" w:hAnsi="Times New Roman" w:cs="Times New Roman"/>
                <w:b/>
                <w:sz w:val="24"/>
                <w:szCs w:val="24"/>
              </w:rPr>
            </w:pPr>
            <w:r w:rsidRPr="003B4230">
              <w:rPr>
                <w:rFonts w:ascii="Times New Roman" w:hAnsi="Times New Roman" w:cs="Times New Roman"/>
                <w:b/>
                <w:sz w:val="24"/>
                <w:szCs w:val="24"/>
              </w:rPr>
              <w:t>6</w:t>
            </w:r>
          </w:p>
        </w:tc>
      </w:tr>
      <w:tr w:rsidR="00C65410" w:rsidRPr="00D6385A" w:rsidTr="00410959">
        <w:trPr>
          <w:trHeight w:val="318"/>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3B4230" w:rsidRDefault="00C65410" w:rsidP="00410959">
            <w:pPr>
              <w:tabs>
                <w:tab w:val="left" w:pos="708"/>
              </w:tabs>
              <w:rPr>
                <w:rFonts w:ascii="Times New Roman" w:eastAsia="Calibri" w:hAnsi="Times New Roman" w:cs="Times New Roman"/>
                <w:b/>
                <w:bCs/>
                <w:sz w:val="24"/>
                <w:szCs w:val="24"/>
              </w:rPr>
            </w:pPr>
            <w:r w:rsidRPr="003B4230">
              <w:rPr>
                <w:rFonts w:ascii="Times New Roman" w:eastAsia="Calibri" w:hAnsi="Times New Roman" w:cs="Times New Roman"/>
                <w:b/>
                <w:bCs/>
                <w:sz w:val="24"/>
                <w:szCs w:val="24"/>
              </w:rPr>
              <w:t xml:space="preserve">Практические занятия </w:t>
            </w:r>
          </w:p>
        </w:tc>
        <w:tc>
          <w:tcPr>
            <w:tcW w:w="1701" w:type="dxa"/>
            <w:vMerge/>
          </w:tcPr>
          <w:p w:rsidR="00C65410" w:rsidRPr="00D6385A" w:rsidRDefault="00C65410" w:rsidP="00410959">
            <w:pPr>
              <w:jc w:val="center"/>
              <w:rPr>
                <w:rFonts w:ascii="Times New Roman" w:hAnsi="Times New Roman" w:cs="Times New Roman"/>
                <w:i/>
                <w:sz w:val="24"/>
                <w:szCs w:val="24"/>
              </w:rPr>
            </w:pPr>
          </w:p>
        </w:tc>
      </w:tr>
      <w:tr w:rsidR="00C65410" w:rsidRPr="00D6385A" w:rsidTr="00410959">
        <w:trPr>
          <w:trHeight w:val="536"/>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№7. Особенности организации рабочего места в кондитерском цехе.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№8. </w:t>
            </w:r>
            <w:r w:rsidRPr="003B4230">
              <w:rPr>
                <w:rFonts w:ascii="Times New Roman" w:hAnsi="Times New Roman" w:cs="Times New Roman"/>
                <w:sz w:val="24"/>
                <w:szCs w:val="24"/>
              </w:rPr>
              <w:t>Разработка ассортимента мучных кондитерских изделий для предприятий общественного питания</w:t>
            </w:r>
            <w:r>
              <w:rPr>
                <w:rFonts w:ascii="Times New Roman" w:hAnsi="Times New Roman" w:cs="Times New Roman"/>
                <w:sz w:val="24"/>
                <w:szCs w:val="24"/>
              </w:rPr>
              <w:t>.</w:t>
            </w:r>
          </w:p>
        </w:tc>
        <w:tc>
          <w:tcPr>
            <w:tcW w:w="1701" w:type="dxa"/>
          </w:tcPr>
          <w:p w:rsidR="00C65410" w:rsidRPr="003B4230" w:rsidRDefault="00C65410" w:rsidP="00410959">
            <w:pPr>
              <w:jc w:val="center"/>
              <w:rPr>
                <w:rFonts w:ascii="Times New Roman" w:hAnsi="Times New Roman" w:cs="Times New Roman"/>
                <w:b/>
                <w:sz w:val="24"/>
                <w:szCs w:val="24"/>
              </w:rPr>
            </w:pPr>
          </w:p>
        </w:tc>
      </w:tr>
      <w:tr w:rsidR="00C65410" w:rsidRPr="00D6385A" w:rsidTr="00410959">
        <w:trPr>
          <w:trHeight w:val="562"/>
        </w:trPr>
        <w:tc>
          <w:tcPr>
            <w:tcW w:w="2227" w:type="dxa"/>
            <w:vMerge w:val="restart"/>
          </w:tcPr>
          <w:p w:rsidR="00C65410" w:rsidRPr="0068050D"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Тема 1.4</w:t>
            </w:r>
            <w:r w:rsidRPr="0068050D">
              <w:rPr>
                <w:rFonts w:ascii="Times New Roman" w:eastAsia="Calibri" w:hAnsi="Times New Roman" w:cs="Times New Roman"/>
                <w:b/>
                <w:bCs/>
                <w:sz w:val="24"/>
                <w:szCs w:val="24"/>
              </w:rPr>
              <w:t xml:space="preserve"> Приготовление </w:t>
            </w:r>
          </w:p>
          <w:p w:rsidR="00C65410"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Теста для мучных кондитерских изделий.</w:t>
            </w: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Default="00C65410" w:rsidP="00410959">
            <w:pPr>
              <w:tabs>
                <w:tab w:val="left" w:pos="708"/>
              </w:tabs>
              <w:rPr>
                <w:rFonts w:ascii="Times New Roman" w:eastAsia="Calibri" w:hAnsi="Times New Roman" w:cs="Times New Roman"/>
                <w:b/>
                <w:bCs/>
                <w:sz w:val="24"/>
                <w:szCs w:val="24"/>
              </w:rPr>
            </w:pPr>
          </w:p>
          <w:p w:rsidR="00C65410" w:rsidRPr="00D6385A"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A46F1A" w:rsidRDefault="00C65410" w:rsidP="00410959">
            <w:pPr>
              <w:tabs>
                <w:tab w:val="left" w:pos="708"/>
              </w:tabs>
              <w:rPr>
                <w:rFonts w:ascii="Times New Roman" w:eastAsia="Calibri" w:hAnsi="Times New Roman" w:cs="Times New Roman"/>
                <w:b/>
                <w:bCs/>
                <w:sz w:val="24"/>
                <w:szCs w:val="24"/>
              </w:rPr>
            </w:pPr>
            <w:r w:rsidRPr="00A46F1A">
              <w:rPr>
                <w:rFonts w:ascii="Times New Roman" w:eastAsia="Calibri" w:hAnsi="Times New Roman" w:cs="Times New Roman"/>
                <w:b/>
                <w:bCs/>
                <w:sz w:val="24"/>
                <w:szCs w:val="24"/>
              </w:rPr>
              <w:t xml:space="preserve">Содержание </w:t>
            </w:r>
          </w:p>
          <w:p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Приготовление бисквитного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Практическое занятие </w:t>
            </w:r>
          </w:p>
          <w:p w:rsidR="00C65410" w:rsidRPr="00A46F1A"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№9. </w:t>
            </w:r>
            <w:r w:rsidRPr="00A46F1A">
              <w:rPr>
                <w:rFonts w:ascii="Times New Roman" w:eastAsia="Calibri" w:hAnsi="Times New Roman" w:cs="Times New Roman"/>
                <w:bCs/>
                <w:sz w:val="24"/>
                <w:szCs w:val="24"/>
              </w:rPr>
              <w:t xml:space="preserve"> Составление рецептур для  бисквитного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A12E13" w:rsidRDefault="00C65410" w:rsidP="00410959">
            <w:pPr>
              <w:tabs>
                <w:tab w:val="left" w:pos="708"/>
              </w:tabs>
              <w:rPr>
                <w:rFonts w:ascii="Times New Roman" w:eastAsia="Calibri" w:hAnsi="Times New Roman" w:cs="Times New Roman"/>
                <w:b/>
                <w:bCs/>
                <w:sz w:val="24"/>
                <w:szCs w:val="24"/>
              </w:rPr>
            </w:pPr>
            <w:r w:rsidRPr="00A12E13">
              <w:rPr>
                <w:rFonts w:ascii="Times New Roman" w:eastAsia="Calibri" w:hAnsi="Times New Roman" w:cs="Times New Roman"/>
                <w:b/>
                <w:bCs/>
                <w:sz w:val="24"/>
                <w:szCs w:val="24"/>
              </w:rPr>
              <w:t xml:space="preserve">Лабораторная работа </w:t>
            </w:r>
          </w:p>
          <w:p w:rsidR="00C65410" w:rsidRPr="00D84F5F" w:rsidRDefault="00C65410" w:rsidP="00410959">
            <w:pPr>
              <w:tabs>
                <w:tab w:val="left" w:pos="708"/>
              </w:tabs>
              <w:rPr>
                <w:rFonts w:ascii="Times New Roman" w:eastAsia="Calibri" w:hAnsi="Times New Roman" w:cs="Times New Roman"/>
                <w:b/>
                <w:bCs/>
                <w:i/>
                <w:sz w:val="24"/>
                <w:szCs w:val="24"/>
              </w:rPr>
            </w:pPr>
            <w:r w:rsidRPr="00D84F5F">
              <w:rPr>
                <w:rFonts w:ascii="Times New Roman" w:eastAsia="Calibri" w:hAnsi="Times New Roman" w:cs="Times New Roman"/>
                <w:bCs/>
                <w:i/>
                <w:sz w:val="24"/>
                <w:szCs w:val="24"/>
              </w:rPr>
              <w:t>№1. Выполнение операций по приготовлению бисквитного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 xml:space="preserve">Содержание </w:t>
            </w:r>
          </w:p>
          <w:p w:rsidR="00C65410" w:rsidRPr="006E246C"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Приготовление песочного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 xml:space="preserve">Практическое занятие </w:t>
            </w:r>
          </w:p>
          <w:p w:rsidR="00C65410" w:rsidRPr="006E246C" w:rsidRDefault="00C65410" w:rsidP="00410959">
            <w:pPr>
              <w:tabs>
                <w:tab w:val="left" w:pos="708"/>
              </w:tabs>
              <w:rPr>
                <w:rFonts w:ascii="Times New Roman" w:eastAsia="Calibri" w:hAnsi="Times New Roman" w:cs="Times New Roman"/>
                <w:b/>
                <w:bCs/>
                <w:sz w:val="24"/>
                <w:szCs w:val="24"/>
              </w:rPr>
            </w:pPr>
            <w:r>
              <w:rPr>
                <w:rFonts w:ascii="Times New Roman" w:eastAsia="Calibri" w:hAnsi="Times New Roman" w:cs="Times New Roman"/>
                <w:bCs/>
                <w:sz w:val="24"/>
                <w:szCs w:val="24"/>
              </w:rPr>
              <w:t>№10. Составление рецептур для песочного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6E246C" w:rsidRDefault="00C65410" w:rsidP="00410959">
            <w:pPr>
              <w:tabs>
                <w:tab w:val="left" w:pos="708"/>
              </w:tabs>
              <w:rPr>
                <w:rFonts w:ascii="Times New Roman" w:eastAsia="Calibri" w:hAnsi="Times New Roman" w:cs="Times New Roman"/>
                <w:b/>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
                <w:bCs/>
                <w:i/>
                <w:sz w:val="24"/>
                <w:szCs w:val="24"/>
              </w:rPr>
            </w:pPr>
            <w:r w:rsidRPr="00D84F5F">
              <w:rPr>
                <w:rFonts w:ascii="Times New Roman" w:eastAsia="Calibri" w:hAnsi="Times New Roman" w:cs="Times New Roman"/>
                <w:bCs/>
                <w:i/>
                <w:sz w:val="24"/>
                <w:szCs w:val="24"/>
              </w:rPr>
              <w:t>№2. Выполнение операций по приготовлению песочного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воздушного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43"/>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№11. Составление рецептур для воздушного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№3. Выполнение операций по приготовлению воздушного теста</w:t>
            </w:r>
          </w:p>
        </w:tc>
        <w:tc>
          <w:tcPr>
            <w:tcW w:w="1701" w:type="dxa"/>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w:t>
            </w:r>
            <w:r w:rsidR="00DF7852">
              <w:rPr>
                <w:rFonts w:ascii="Times New Roman" w:eastAsia="Calibri" w:hAnsi="Times New Roman" w:cs="Times New Roman"/>
                <w:bCs/>
                <w:sz w:val="24"/>
                <w:szCs w:val="24"/>
              </w:rPr>
              <w:t>е</w:t>
            </w:r>
            <w:r>
              <w:rPr>
                <w:rFonts w:ascii="Times New Roman" w:eastAsia="Calibri" w:hAnsi="Times New Roman" w:cs="Times New Roman"/>
                <w:bCs/>
                <w:sz w:val="24"/>
                <w:szCs w:val="24"/>
              </w:rPr>
              <w:t xml:space="preserve"> блинчатого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649"/>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№12. Составление рецептур для блинчатого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№4. Выполнение операций по приготовлению блинчатого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вафельного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№13. Составление рецептур для вафельного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54"/>
        </w:trPr>
        <w:tc>
          <w:tcPr>
            <w:tcW w:w="2227" w:type="dxa"/>
            <w:vMerge/>
            <w:tcBorders>
              <w:bottom w:val="single" w:sz="4" w:space="0" w:color="auto"/>
            </w:tcBorders>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Borders>
              <w:bottom w:val="single" w:sz="4" w:space="0" w:color="auto"/>
            </w:tcBorders>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№5. Выполнение операций по приготовлению вафельного теста</w:t>
            </w:r>
          </w:p>
        </w:tc>
        <w:tc>
          <w:tcPr>
            <w:tcW w:w="1701" w:type="dxa"/>
            <w:vMerge w:val="restart"/>
            <w:tcBorders>
              <w:bottom w:val="single" w:sz="4" w:space="0" w:color="auto"/>
            </w:tcBorders>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p w:rsidR="00C65410" w:rsidRDefault="00C65410" w:rsidP="00410959">
            <w:pPr>
              <w:jc w:val="center"/>
              <w:rPr>
                <w:rFonts w:ascii="Times New Roman" w:hAnsi="Times New Roman" w:cs="Times New Roman"/>
                <w:b/>
                <w:sz w:val="24"/>
                <w:szCs w:val="24"/>
              </w:rPr>
            </w:pPr>
          </w:p>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p w:rsidR="00C65410" w:rsidRPr="002737C5" w:rsidRDefault="00C65410" w:rsidP="00410959">
            <w:pPr>
              <w:jc w:val="center"/>
              <w:rPr>
                <w:rFonts w:ascii="Times New Roman" w:hAnsi="Times New Roman" w:cs="Times New Roman"/>
                <w:b/>
                <w:sz w:val="24"/>
                <w:szCs w:val="24"/>
              </w:rPr>
            </w:pPr>
          </w:p>
          <w:p w:rsidR="00C65410" w:rsidRPr="002737C5" w:rsidRDefault="00C65410" w:rsidP="00410959">
            <w:pPr>
              <w:rPr>
                <w:rFonts w:ascii="Times New Roman" w:hAnsi="Times New Roman" w:cs="Times New Roman"/>
                <w:b/>
                <w:sz w:val="24"/>
                <w:szCs w:val="24"/>
              </w:rPr>
            </w:pPr>
            <w:r>
              <w:rPr>
                <w:rFonts w:ascii="Times New Roman" w:hAnsi="Times New Roman" w:cs="Times New Roman"/>
                <w:b/>
                <w:sz w:val="24"/>
                <w:szCs w:val="24"/>
              </w:rPr>
              <w:t xml:space="preserve">            </w:t>
            </w: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заварного теста.</w:t>
            </w:r>
          </w:p>
        </w:tc>
        <w:tc>
          <w:tcPr>
            <w:tcW w:w="1701" w:type="dxa"/>
            <w:vMerge/>
          </w:tcPr>
          <w:p w:rsidR="00C65410" w:rsidRPr="002737C5" w:rsidRDefault="00C65410" w:rsidP="00410959">
            <w:pPr>
              <w:jc w:val="center"/>
              <w:rPr>
                <w:rFonts w:ascii="Times New Roman" w:hAnsi="Times New Roman" w:cs="Times New Roman"/>
                <w:b/>
                <w:sz w:val="24"/>
                <w:szCs w:val="24"/>
              </w:rPr>
            </w:pP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№14. Составление рецептур для заварного теста.</w:t>
            </w:r>
          </w:p>
        </w:tc>
        <w:tc>
          <w:tcPr>
            <w:tcW w:w="1701" w:type="dxa"/>
            <w:vMerge/>
          </w:tcPr>
          <w:p w:rsidR="00C65410" w:rsidRPr="002737C5" w:rsidRDefault="00C65410" w:rsidP="00410959">
            <w:pPr>
              <w:jc w:val="center"/>
              <w:rPr>
                <w:rFonts w:ascii="Times New Roman" w:hAnsi="Times New Roman" w:cs="Times New Roman"/>
                <w:b/>
                <w:sz w:val="24"/>
                <w:szCs w:val="24"/>
              </w:rPr>
            </w:pP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№6. Выполнение операций по приготовлению заварного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миндального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№15. Составление рецептур для миндального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№7. Выполнение операций по приготовлению миндального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4</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пряничного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№16. Составление рецептур для пряничного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№8. Выполнение операций по приготовлению пряничного теста</w:t>
            </w:r>
          </w:p>
        </w:tc>
        <w:tc>
          <w:tcPr>
            <w:tcW w:w="1701" w:type="dxa"/>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крошкового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№17. Составление рецептур для крошкового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№9. Выполнение операций по приготовлению крошкового теста</w:t>
            </w:r>
          </w:p>
        </w:tc>
        <w:tc>
          <w:tcPr>
            <w:tcW w:w="1701" w:type="dxa"/>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Содержание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Приготовление слоеного теста разными способами.</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1</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Практическое занятие</w:t>
            </w:r>
          </w:p>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№18. Составление рецептур для слоеного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2</w:t>
            </w:r>
          </w:p>
        </w:tc>
      </w:tr>
      <w:tr w:rsidR="00C65410" w:rsidRPr="00D6385A" w:rsidTr="00410959">
        <w:trPr>
          <w:trHeight w:val="562"/>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sidRPr="006E246C">
              <w:rPr>
                <w:rFonts w:ascii="Times New Roman" w:eastAsia="Calibri" w:hAnsi="Times New Roman" w:cs="Times New Roman"/>
                <w:b/>
                <w:bCs/>
                <w:sz w:val="24"/>
                <w:szCs w:val="24"/>
              </w:rPr>
              <w:t>Лабораторная работа</w:t>
            </w:r>
          </w:p>
          <w:p w:rsidR="00C65410" w:rsidRPr="00D84F5F" w:rsidRDefault="00C65410" w:rsidP="00410959">
            <w:pPr>
              <w:tabs>
                <w:tab w:val="left" w:pos="708"/>
              </w:tabs>
              <w:rPr>
                <w:rFonts w:ascii="Times New Roman" w:eastAsia="Calibri" w:hAnsi="Times New Roman" w:cs="Times New Roman"/>
                <w:bCs/>
                <w:i/>
                <w:sz w:val="24"/>
                <w:szCs w:val="24"/>
              </w:rPr>
            </w:pPr>
            <w:r w:rsidRPr="00D84F5F">
              <w:rPr>
                <w:rFonts w:ascii="Times New Roman" w:eastAsia="Calibri" w:hAnsi="Times New Roman" w:cs="Times New Roman"/>
                <w:bCs/>
                <w:i/>
                <w:sz w:val="24"/>
                <w:szCs w:val="24"/>
              </w:rPr>
              <w:t>№10. Выполнение операций по приготовлению слоеного теста</w:t>
            </w:r>
          </w:p>
        </w:tc>
        <w:tc>
          <w:tcPr>
            <w:tcW w:w="1701" w:type="dxa"/>
          </w:tcPr>
          <w:p w:rsidR="00C65410" w:rsidRPr="002737C5" w:rsidRDefault="00C65410" w:rsidP="00410959">
            <w:pPr>
              <w:jc w:val="center"/>
              <w:rPr>
                <w:rFonts w:ascii="Times New Roman" w:hAnsi="Times New Roman" w:cs="Times New Roman"/>
                <w:b/>
                <w:sz w:val="24"/>
                <w:szCs w:val="24"/>
              </w:rPr>
            </w:pPr>
            <w:r w:rsidRPr="002737C5">
              <w:rPr>
                <w:rFonts w:ascii="Times New Roman" w:hAnsi="Times New Roman" w:cs="Times New Roman"/>
                <w:b/>
                <w:sz w:val="24"/>
                <w:szCs w:val="24"/>
              </w:rPr>
              <w:t>6</w:t>
            </w:r>
          </w:p>
        </w:tc>
      </w:tr>
      <w:tr w:rsidR="00C65410" w:rsidRPr="00D6385A" w:rsidTr="00410959">
        <w:trPr>
          <w:trHeight w:val="268"/>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Default="00C65410"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работа при изучении раздела МДК.02.02</w:t>
            </w:r>
          </w:p>
        </w:tc>
        <w:tc>
          <w:tcPr>
            <w:tcW w:w="1701" w:type="dxa"/>
            <w:vMerge w:val="restart"/>
          </w:tcPr>
          <w:p w:rsidR="00C65410" w:rsidRPr="002737C5"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68</w:t>
            </w:r>
          </w:p>
        </w:tc>
      </w:tr>
      <w:tr w:rsidR="00C65410" w:rsidRPr="00D6385A" w:rsidTr="00410959">
        <w:trPr>
          <w:trHeight w:val="1410"/>
        </w:trPr>
        <w:tc>
          <w:tcPr>
            <w:tcW w:w="2227" w:type="dxa"/>
            <w:vMerge/>
          </w:tcPr>
          <w:p w:rsidR="00C65410" w:rsidRDefault="00C65410" w:rsidP="00410959">
            <w:pPr>
              <w:tabs>
                <w:tab w:val="left" w:pos="708"/>
              </w:tabs>
              <w:rPr>
                <w:rFonts w:ascii="Times New Roman" w:eastAsia="Calibri" w:hAnsi="Times New Roman" w:cs="Times New Roman"/>
                <w:b/>
                <w:bCs/>
                <w:sz w:val="24"/>
                <w:szCs w:val="24"/>
              </w:rPr>
            </w:pPr>
          </w:p>
        </w:tc>
        <w:tc>
          <w:tcPr>
            <w:tcW w:w="10781" w:type="dxa"/>
            <w:gridSpan w:val="2"/>
          </w:tcPr>
          <w:p w:rsidR="00C65410" w:rsidRPr="00D6385A" w:rsidRDefault="00C65410" w:rsidP="00410959">
            <w:pPr>
              <w:spacing w:line="276" w:lineRule="auto"/>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rsidR="00C65410" w:rsidRPr="00705FF0" w:rsidRDefault="00C65410" w:rsidP="00410959">
            <w:pPr>
              <w:tabs>
                <w:tab w:val="left" w:pos="708"/>
              </w:tabs>
              <w:rPr>
                <w:rFonts w:ascii="Times New Roman" w:eastAsia="Calibri" w:hAnsi="Times New Roman" w:cs="Times New Roman"/>
                <w:bCs/>
                <w:sz w:val="24"/>
                <w:szCs w:val="24"/>
              </w:rPr>
            </w:pPr>
            <w:r w:rsidRPr="00705FF0">
              <w:rPr>
                <w:rFonts w:ascii="Times New Roman" w:eastAsia="Calibri" w:hAnsi="Times New Roman" w:cs="Times New Roman"/>
                <w:bCs/>
                <w:sz w:val="24"/>
                <w:szCs w:val="24"/>
              </w:rPr>
              <w:t>Тематика внеаудиторной самостоятельной работы.  Систематическая проработка конспектов занятий, учебной и специальной литературы (по вопросам к параграфам, главам учебных пособий,</w:t>
            </w:r>
            <w:r>
              <w:rPr>
                <w:rFonts w:ascii="Times New Roman" w:eastAsia="Calibri" w:hAnsi="Times New Roman" w:cs="Times New Roman"/>
                <w:bCs/>
                <w:sz w:val="24"/>
                <w:szCs w:val="24"/>
              </w:rPr>
              <w:t xml:space="preserve"> составленным преподавателем), </w:t>
            </w:r>
            <w:r w:rsidRPr="00705FF0">
              <w:rPr>
                <w:rFonts w:ascii="Times New Roman" w:eastAsia="Calibri" w:hAnsi="Times New Roman" w:cs="Times New Roman"/>
                <w:bCs/>
                <w:sz w:val="24"/>
                <w:szCs w:val="24"/>
              </w:rPr>
              <w:t>презентаций. Подготовка к практическим работам с использованием методичес</w:t>
            </w:r>
            <w:r>
              <w:rPr>
                <w:rFonts w:ascii="Times New Roman" w:eastAsia="Calibri" w:hAnsi="Times New Roman" w:cs="Times New Roman"/>
                <w:bCs/>
                <w:sz w:val="24"/>
                <w:szCs w:val="24"/>
              </w:rPr>
              <w:t>ких рекомендаций преподавателя,</w:t>
            </w:r>
            <w:r w:rsidR="000828E4">
              <w:rPr>
                <w:rFonts w:ascii="Times New Roman" w:eastAsia="Calibri" w:hAnsi="Times New Roman" w:cs="Times New Roman"/>
                <w:bCs/>
                <w:sz w:val="24"/>
                <w:szCs w:val="24"/>
              </w:rPr>
              <w:t xml:space="preserve"> </w:t>
            </w:r>
            <w:r w:rsidRPr="00705FF0">
              <w:rPr>
                <w:rFonts w:ascii="Times New Roman" w:eastAsia="Calibri" w:hAnsi="Times New Roman" w:cs="Times New Roman"/>
                <w:bCs/>
                <w:sz w:val="24"/>
                <w:szCs w:val="24"/>
              </w:rPr>
              <w:t>оформлени</w:t>
            </w:r>
            <w:r>
              <w:rPr>
                <w:rFonts w:ascii="Times New Roman" w:eastAsia="Calibri" w:hAnsi="Times New Roman" w:cs="Times New Roman"/>
                <w:bCs/>
                <w:sz w:val="24"/>
                <w:szCs w:val="24"/>
              </w:rPr>
              <w:t>е практических работ.</w:t>
            </w:r>
            <w:r w:rsidRPr="00705FF0">
              <w:rPr>
                <w:rFonts w:ascii="Times New Roman" w:eastAsia="Calibri" w:hAnsi="Times New Roman" w:cs="Times New Roman"/>
                <w:bCs/>
                <w:sz w:val="24"/>
                <w:szCs w:val="24"/>
              </w:rPr>
              <w:t xml:space="preserve">  </w:t>
            </w:r>
          </w:p>
          <w:p w:rsidR="00C65410" w:rsidRDefault="00C65410" w:rsidP="00410959">
            <w:pPr>
              <w:tabs>
                <w:tab w:val="left" w:pos="708"/>
              </w:tabs>
              <w:rPr>
                <w:rFonts w:ascii="Times New Roman" w:eastAsia="Calibri" w:hAnsi="Times New Roman" w:cs="Times New Roman"/>
                <w:bCs/>
                <w:sz w:val="24"/>
                <w:szCs w:val="24"/>
              </w:rPr>
            </w:pPr>
            <w:r w:rsidRPr="00705FF0">
              <w:rPr>
                <w:rFonts w:ascii="Times New Roman" w:eastAsia="Calibri" w:hAnsi="Times New Roman" w:cs="Times New Roman"/>
                <w:bCs/>
                <w:sz w:val="24"/>
                <w:szCs w:val="24"/>
              </w:rPr>
              <w:t>Подготовка докладов на тему:</w:t>
            </w:r>
          </w:p>
          <w:p w:rsidR="00C65410" w:rsidRPr="002737C5" w:rsidRDefault="00C65410" w:rsidP="00410959">
            <w:pPr>
              <w:tabs>
                <w:tab w:val="left" w:pos="708"/>
              </w:tabs>
              <w:rPr>
                <w:rFonts w:ascii="Times New Roman" w:eastAsia="Calibri" w:hAnsi="Times New Roman" w:cs="Times New Roman"/>
                <w:bCs/>
                <w:sz w:val="24"/>
                <w:szCs w:val="24"/>
              </w:rPr>
            </w:pPr>
            <w:r w:rsidRPr="002737C5">
              <w:rPr>
                <w:rFonts w:ascii="Times New Roman" w:eastAsia="Calibri" w:hAnsi="Times New Roman" w:cs="Times New Roman"/>
                <w:bCs/>
                <w:sz w:val="24"/>
                <w:szCs w:val="24"/>
              </w:rPr>
              <w:t>Способы хранения сыпучего сырья.</w:t>
            </w:r>
          </w:p>
          <w:p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Подготовка ароматообразующих веществ к производству.</w:t>
            </w:r>
          </w:p>
          <w:p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Виды нетрадиционного сырья в кондитерском производстве.</w:t>
            </w:r>
          </w:p>
          <w:p w:rsidR="00C65410" w:rsidRPr="002737C5"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История возникновения кондитерского производства.</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2737C5">
              <w:rPr>
                <w:rFonts w:ascii="Times New Roman" w:eastAsia="Calibri" w:hAnsi="Times New Roman" w:cs="Times New Roman"/>
                <w:bCs/>
                <w:sz w:val="24"/>
                <w:szCs w:val="24"/>
              </w:rPr>
              <w:t>Применение шоколада в кондитерском производстве.</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бисквитного полуфабриката с использованием свежих фруктов.</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теста для кулича Пасхального.</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кексов.</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C65410" w:rsidRPr="00705FF0">
              <w:rPr>
                <w:rFonts w:ascii="Times New Roman" w:eastAsia="Calibri" w:hAnsi="Times New Roman" w:cs="Times New Roman"/>
                <w:bCs/>
                <w:sz w:val="24"/>
                <w:szCs w:val="24"/>
              </w:rPr>
              <w:t>Приготовление блинного теста.</w:t>
            </w:r>
          </w:p>
          <w:p w:rsidR="00C65410" w:rsidRPr="00705FF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C65410" w:rsidRPr="00705FF0">
              <w:rPr>
                <w:rFonts w:ascii="Times New Roman" w:eastAsia="Calibri" w:hAnsi="Times New Roman" w:cs="Times New Roman"/>
                <w:bCs/>
                <w:sz w:val="24"/>
                <w:szCs w:val="24"/>
              </w:rPr>
              <w:t xml:space="preserve">Подготовка и защита презентации на тему: </w:t>
            </w:r>
          </w:p>
          <w:p w:rsidR="00C65410" w:rsidRDefault="00DF7852" w:rsidP="00410959">
            <w:pPr>
              <w:tabs>
                <w:tab w:val="left" w:pos="708"/>
              </w:tabs>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C65410" w:rsidRPr="00705FF0">
              <w:rPr>
                <w:rFonts w:ascii="Times New Roman" w:eastAsia="Calibri" w:hAnsi="Times New Roman" w:cs="Times New Roman"/>
                <w:bCs/>
                <w:sz w:val="24"/>
                <w:szCs w:val="24"/>
              </w:rPr>
              <w:t>Приготовление основных выпеченных полуфабрикатов.</w:t>
            </w:r>
          </w:p>
        </w:tc>
        <w:tc>
          <w:tcPr>
            <w:tcW w:w="1701" w:type="dxa"/>
            <w:vMerge/>
          </w:tcPr>
          <w:p w:rsidR="00C65410" w:rsidRPr="00D6385A" w:rsidRDefault="00C65410" w:rsidP="00410959">
            <w:pPr>
              <w:jc w:val="center"/>
              <w:rPr>
                <w:rFonts w:ascii="Times New Roman" w:hAnsi="Times New Roman" w:cs="Times New Roman"/>
                <w:i/>
                <w:sz w:val="24"/>
                <w:szCs w:val="24"/>
              </w:rPr>
            </w:pPr>
          </w:p>
        </w:tc>
      </w:tr>
      <w:tr w:rsidR="00C65410" w:rsidRPr="00D6385A" w:rsidTr="00410959">
        <w:trPr>
          <w:trHeight w:val="2119"/>
        </w:trPr>
        <w:tc>
          <w:tcPr>
            <w:tcW w:w="13008" w:type="dxa"/>
            <w:gridSpan w:val="3"/>
          </w:tcPr>
          <w:p w:rsidR="00C65410" w:rsidRDefault="00C65410" w:rsidP="00410959">
            <w:pPr>
              <w:pStyle w:val="a8"/>
              <w:spacing w:before="0" w:beforeAutospacing="0" w:after="0" w:afterAutospacing="0"/>
              <w:rPr>
                <w:b/>
                <w:color w:val="000000"/>
              </w:rPr>
            </w:pPr>
            <w:r w:rsidRPr="00F14842">
              <w:rPr>
                <w:color w:val="000000"/>
              </w:rPr>
              <w:t xml:space="preserve"> </w:t>
            </w:r>
            <w:r>
              <w:rPr>
                <w:b/>
                <w:color w:val="000000"/>
              </w:rPr>
              <w:t xml:space="preserve">Учебная практика по ПМ.02 </w:t>
            </w:r>
          </w:p>
          <w:p w:rsidR="00C65410" w:rsidRDefault="00C65410" w:rsidP="00410959">
            <w:pPr>
              <w:pStyle w:val="a8"/>
              <w:spacing w:before="0" w:beforeAutospacing="0" w:after="0" w:afterAutospacing="0"/>
              <w:rPr>
                <w:b/>
                <w:color w:val="000000"/>
              </w:rPr>
            </w:pPr>
            <w:r>
              <w:rPr>
                <w:b/>
                <w:color w:val="000000"/>
              </w:rPr>
              <w:t>Виды работ</w:t>
            </w:r>
          </w:p>
          <w:p w:rsidR="00C65410" w:rsidRDefault="00C65410" w:rsidP="00410959">
            <w:pPr>
              <w:pStyle w:val="a8"/>
              <w:spacing w:before="0" w:beforeAutospacing="0" w:after="0" w:afterAutospacing="0"/>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rsidR="00C65410" w:rsidRPr="00242CED" w:rsidRDefault="00C65410" w:rsidP="00410959">
            <w:pPr>
              <w:rPr>
                <w:rFonts w:ascii="Times New Roman" w:hAnsi="Times New Roman" w:cs="Times New Roman"/>
                <w:color w:val="000000"/>
                <w:sz w:val="24"/>
                <w:szCs w:val="24"/>
              </w:rPr>
            </w:pPr>
            <w:r w:rsidRPr="00242CED">
              <w:rPr>
                <w:rFonts w:ascii="Times New Roman" w:hAnsi="Times New Roman" w:cs="Times New Roman"/>
                <w:sz w:val="24"/>
                <w:szCs w:val="24"/>
              </w:rPr>
              <w:t xml:space="preserve">Обслуживание </w:t>
            </w:r>
            <w:r w:rsidRPr="00242CED">
              <w:rPr>
                <w:rFonts w:ascii="Times New Roman" w:hAnsi="Times New Roman" w:cs="Times New Roman"/>
                <w:color w:val="000000"/>
                <w:sz w:val="24"/>
                <w:szCs w:val="24"/>
              </w:rPr>
              <w:t>технологического оборудования</w:t>
            </w:r>
          </w:p>
          <w:p w:rsidR="00C65410" w:rsidRDefault="00C65410" w:rsidP="00410959">
            <w:pPr>
              <w:rPr>
                <w:rFonts w:ascii="Times New Roman" w:hAnsi="Times New Roman" w:cs="Times New Roman"/>
                <w:sz w:val="24"/>
                <w:szCs w:val="24"/>
              </w:rPr>
            </w:pPr>
            <w:r w:rsidRPr="00815F8F">
              <w:rPr>
                <w:rFonts w:ascii="Times New Roman" w:hAnsi="Times New Roman" w:cs="Times New Roman"/>
                <w:sz w:val="24"/>
                <w:szCs w:val="24"/>
              </w:rPr>
              <w:t>Подготовка основного и дополнительного сырья к производству</w:t>
            </w:r>
          </w:p>
          <w:p w:rsidR="00C65410" w:rsidRDefault="00C65410" w:rsidP="00410959">
            <w:pPr>
              <w:pStyle w:val="a8"/>
              <w:spacing w:before="0" w:beforeAutospacing="0" w:after="0" w:afterAutospacing="0"/>
              <w:rPr>
                <w:color w:val="000000"/>
              </w:rPr>
            </w:pPr>
            <w:r w:rsidRPr="007C32D2">
              <w:rPr>
                <w:color w:val="000000"/>
              </w:rPr>
              <w:t xml:space="preserve">Приготовление </w:t>
            </w:r>
            <w:r>
              <w:rPr>
                <w:color w:val="000000"/>
              </w:rPr>
              <w:t xml:space="preserve">дрожжевого теста безопарным способом </w:t>
            </w:r>
          </w:p>
          <w:p w:rsidR="00C65410" w:rsidRPr="001363DE" w:rsidRDefault="00C65410" w:rsidP="00410959">
            <w:pPr>
              <w:pStyle w:val="a8"/>
              <w:spacing w:before="0" w:beforeAutospacing="0" w:after="0" w:afterAutospacing="0"/>
              <w:rPr>
                <w:color w:val="000000"/>
              </w:rPr>
            </w:pPr>
            <w:r w:rsidRPr="001363DE">
              <w:rPr>
                <w:color w:val="000000"/>
              </w:rPr>
              <w:t>Приготовление дрожжевого теста опарным способом</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p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p w:rsidR="00C65410"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p w:rsidR="00C65410" w:rsidRPr="001B785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p w:rsidR="00C65410" w:rsidRPr="008A33DE" w:rsidRDefault="00C65410" w:rsidP="00410959">
            <w:pPr>
              <w:pStyle w:val="a8"/>
              <w:spacing w:before="0" w:beforeAutospacing="0" w:after="0" w:afterAutospacing="0"/>
              <w:rPr>
                <w:color w:val="000000"/>
              </w:rPr>
            </w:pPr>
            <w:r>
              <w:t>Приготовление блинчатого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p w:rsidR="00C65410" w:rsidRPr="005741FB"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701" w:type="dxa"/>
          </w:tcPr>
          <w:p w:rsidR="00C65410" w:rsidRPr="003B57B7" w:rsidRDefault="00C65410" w:rsidP="00410959">
            <w:pPr>
              <w:jc w:val="center"/>
              <w:rPr>
                <w:rFonts w:ascii="Times New Roman" w:hAnsi="Times New Roman" w:cs="Times New Roman"/>
                <w:b/>
                <w:sz w:val="24"/>
                <w:szCs w:val="24"/>
              </w:rPr>
            </w:pPr>
            <w:r w:rsidRPr="003B57B7">
              <w:rPr>
                <w:rFonts w:ascii="Times New Roman" w:hAnsi="Times New Roman" w:cs="Times New Roman"/>
                <w:b/>
                <w:sz w:val="24"/>
                <w:szCs w:val="24"/>
              </w:rPr>
              <w:t>288</w:t>
            </w:r>
          </w:p>
        </w:tc>
      </w:tr>
      <w:tr w:rsidR="00C65410" w:rsidRPr="00D6385A" w:rsidTr="00410959">
        <w:trPr>
          <w:trHeight w:val="6939"/>
        </w:trPr>
        <w:tc>
          <w:tcPr>
            <w:tcW w:w="13008" w:type="dxa"/>
            <w:gridSpan w:val="3"/>
          </w:tcPr>
          <w:p w:rsidR="00C65410" w:rsidRDefault="00C65410" w:rsidP="00410959">
            <w:pPr>
              <w:rPr>
                <w:rFonts w:ascii="Times New Roman" w:hAnsi="Times New Roman" w:cs="Times New Roman"/>
                <w:b/>
                <w:color w:val="000000"/>
                <w:sz w:val="24"/>
                <w:szCs w:val="24"/>
              </w:rPr>
            </w:pPr>
            <w:r>
              <w:rPr>
                <w:rFonts w:ascii="Times New Roman" w:hAnsi="Times New Roman" w:cs="Times New Roman"/>
                <w:b/>
                <w:color w:val="000000"/>
                <w:sz w:val="24"/>
                <w:szCs w:val="24"/>
              </w:rPr>
              <w:t>Производственная практика по ПМ.02</w:t>
            </w:r>
          </w:p>
          <w:p w:rsidR="00C65410" w:rsidRDefault="00C65410" w:rsidP="00410959">
            <w:pPr>
              <w:rPr>
                <w:rFonts w:ascii="Times New Roman" w:hAnsi="Times New Roman" w:cs="Times New Roman"/>
                <w:b/>
                <w:color w:val="000000"/>
                <w:sz w:val="24"/>
                <w:szCs w:val="24"/>
              </w:rPr>
            </w:pPr>
            <w:r w:rsidRPr="003C74F1">
              <w:rPr>
                <w:rFonts w:ascii="Times New Roman" w:hAnsi="Times New Roman" w:cs="Times New Roman"/>
                <w:b/>
                <w:color w:val="000000"/>
                <w:sz w:val="24"/>
                <w:szCs w:val="24"/>
              </w:rPr>
              <w:t>Виды работ</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C65410" w:rsidRPr="004D6322" w:rsidTr="00410959">
              <w:tc>
                <w:tcPr>
                  <w:tcW w:w="10632" w:type="dxa"/>
                </w:tcPr>
                <w:p w:rsidR="00C65410" w:rsidRPr="004D6322" w:rsidRDefault="00C65410" w:rsidP="00410959">
                  <w:pPr>
                    <w:pStyle w:val="a8"/>
                    <w:spacing w:before="0" w:beforeAutospacing="0" w:after="0" w:afterAutospacing="0"/>
                    <w:rPr>
                      <w:color w:val="000000"/>
                    </w:rPr>
                  </w:pPr>
                  <w:r>
                    <w:t xml:space="preserve">Обслуживание </w:t>
                  </w:r>
                  <w:r w:rsidRPr="00F14842">
                    <w:rPr>
                      <w:color w:val="000000"/>
                    </w:rPr>
                    <w:t xml:space="preserve">технологического оборудования </w:t>
                  </w:r>
                </w:p>
              </w:tc>
            </w:tr>
            <w:tr w:rsidR="00C65410" w:rsidRPr="00815F8F" w:rsidTr="00410959">
              <w:tc>
                <w:tcPr>
                  <w:tcW w:w="10632" w:type="dxa"/>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815F8F">
                    <w:rPr>
                      <w:rFonts w:ascii="Times New Roman" w:hAnsi="Times New Roman" w:cs="Times New Roman"/>
                      <w:sz w:val="24"/>
                      <w:szCs w:val="24"/>
                    </w:rPr>
                    <w:t xml:space="preserve">Подготовка основного и дополнительного сырья к производству </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w:t>
                  </w:r>
                </w:p>
                <w:p w:rsidR="00C65410" w:rsidRDefault="00C65410" w:rsidP="00410959">
                  <w:pPr>
                    <w:pStyle w:val="a8"/>
                    <w:spacing w:before="0" w:beforeAutospacing="0" w:after="0" w:afterAutospacing="0"/>
                    <w:rPr>
                      <w:color w:val="000000"/>
                    </w:rPr>
                  </w:pPr>
                  <w:r w:rsidRPr="007C32D2">
                    <w:rPr>
                      <w:color w:val="000000"/>
                    </w:rPr>
                    <w:t xml:space="preserve">Приготовление </w:t>
                  </w:r>
                  <w:r>
                    <w:rPr>
                      <w:color w:val="000000"/>
                    </w:rPr>
                    <w:t xml:space="preserve">дрожжевого теста безопарным способом </w:t>
                  </w:r>
                </w:p>
              </w:tc>
            </w:tr>
            <w:tr w:rsidR="00C65410" w:rsidRPr="001363DE" w:rsidTr="00410959">
              <w:tc>
                <w:tcPr>
                  <w:tcW w:w="10632" w:type="dxa"/>
                </w:tcPr>
                <w:p w:rsidR="00C65410" w:rsidRPr="001363DE" w:rsidRDefault="00C65410" w:rsidP="00410959">
                  <w:pPr>
                    <w:pStyle w:val="a8"/>
                    <w:spacing w:before="0" w:beforeAutospacing="0" w:after="0" w:afterAutospacing="0"/>
                    <w:rPr>
                      <w:color w:val="000000"/>
                    </w:rPr>
                  </w:pPr>
                  <w:r w:rsidRPr="001363DE">
                    <w:rPr>
                      <w:color w:val="000000"/>
                    </w:rPr>
                    <w:t>Приготовление дрожжевого теста опарным способом</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r>
            <w:tr w:rsidR="00C65410" w:rsidRPr="00623624" w:rsidTr="00410959">
              <w:tc>
                <w:tcPr>
                  <w:tcW w:w="10632" w:type="dxa"/>
                </w:tcPr>
                <w:p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r>
            <w:tr w:rsidR="00C65410" w:rsidRPr="00623624" w:rsidTr="00410959">
              <w:tc>
                <w:tcPr>
                  <w:tcW w:w="10632" w:type="dxa"/>
                </w:tcPr>
                <w:p w:rsidR="00C65410" w:rsidRPr="00623624" w:rsidRDefault="00C65410" w:rsidP="00410959">
                  <w:pPr>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r>
            <w:tr w:rsidR="00C65410" w:rsidTr="00410959">
              <w:tc>
                <w:tcPr>
                  <w:tcW w:w="10632" w:type="dxa"/>
                </w:tcPr>
                <w:p w:rsidR="00C65410" w:rsidRDefault="00C65410" w:rsidP="00410959">
                  <w:pPr>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p w:rsidR="00C65410" w:rsidRPr="008A33DE" w:rsidRDefault="00C65410" w:rsidP="00410959">
                  <w:pPr>
                    <w:pStyle w:val="a8"/>
                    <w:spacing w:before="0" w:beforeAutospacing="0" w:after="0" w:afterAutospacing="0"/>
                    <w:rPr>
                      <w:color w:val="000000"/>
                    </w:rPr>
                  </w:pPr>
                  <w:r>
                    <w:t>Приготовление блинчатого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p w:rsidR="00C65410" w:rsidRDefault="00C65410" w:rsidP="00410959">
                  <w:pPr>
                    <w:rPr>
                      <w:rFonts w:ascii="Times New Roman" w:hAnsi="Times New Roman" w:cs="Times New Roman"/>
                      <w:color w:val="000000"/>
                      <w:sz w:val="24"/>
                      <w:szCs w:val="24"/>
                    </w:rPr>
                  </w:pPr>
                  <w:r>
                    <w:rPr>
                      <w:rFonts w:ascii="Times New Roman" w:hAnsi="Times New Roman" w:cs="Times New Roman"/>
                      <w:sz w:val="24"/>
                      <w:szCs w:val="24"/>
                    </w:rPr>
                    <w:t>Приготовление  теста для изделий пониженной калорийности</w:t>
                  </w:r>
                </w:p>
              </w:tc>
            </w:tr>
          </w:tbl>
          <w:p w:rsidR="00C65410" w:rsidRPr="003C74F1" w:rsidRDefault="00C65410" w:rsidP="00410959">
            <w:pPr>
              <w:rPr>
                <w:rFonts w:ascii="Times New Roman" w:hAnsi="Times New Roman" w:cs="Times New Roman"/>
                <w:b/>
                <w:color w:val="000000"/>
                <w:sz w:val="24"/>
                <w:szCs w:val="24"/>
              </w:rPr>
            </w:pPr>
          </w:p>
        </w:tc>
        <w:tc>
          <w:tcPr>
            <w:tcW w:w="1701" w:type="dxa"/>
          </w:tcPr>
          <w:p w:rsidR="00C65410" w:rsidRPr="005741FB"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396</w:t>
            </w:r>
          </w:p>
        </w:tc>
      </w:tr>
      <w:tr w:rsidR="00C65410" w:rsidRPr="00D6385A" w:rsidTr="00410959">
        <w:trPr>
          <w:trHeight w:val="276"/>
        </w:trPr>
        <w:tc>
          <w:tcPr>
            <w:tcW w:w="13008" w:type="dxa"/>
            <w:gridSpan w:val="3"/>
          </w:tcPr>
          <w:p w:rsidR="00C65410" w:rsidRDefault="00C65410" w:rsidP="00410959">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Всего </w:t>
            </w:r>
          </w:p>
        </w:tc>
        <w:tc>
          <w:tcPr>
            <w:tcW w:w="1701" w:type="dxa"/>
          </w:tcPr>
          <w:p w:rsidR="00C65410" w:rsidRDefault="00C65410" w:rsidP="00410959">
            <w:pPr>
              <w:jc w:val="center"/>
              <w:rPr>
                <w:rFonts w:ascii="Times New Roman" w:hAnsi="Times New Roman" w:cs="Times New Roman"/>
                <w:b/>
                <w:sz w:val="24"/>
                <w:szCs w:val="24"/>
              </w:rPr>
            </w:pPr>
            <w:r>
              <w:rPr>
                <w:rFonts w:ascii="Times New Roman" w:hAnsi="Times New Roman" w:cs="Times New Roman"/>
                <w:b/>
                <w:sz w:val="24"/>
                <w:szCs w:val="24"/>
              </w:rPr>
              <w:t>1092</w:t>
            </w:r>
          </w:p>
        </w:tc>
      </w:tr>
    </w:tbl>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sectPr w:rsidR="00C65410">
          <w:pgSz w:w="16840" w:h="11907" w:orient="landscape"/>
          <w:pgMar w:top="851" w:right="1134" w:bottom="851" w:left="992" w:header="709" w:footer="709" w:gutter="0"/>
          <w:cols w:space="720"/>
        </w:sectPr>
      </w:pPr>
    </w:p>
    <w:p w:rsidR="00C65410" w:rsidRDefault="00C65410" w:rsidP="00C65410">
      <w:pPr>
        <w:spacing w:after="0"/>
        <w:jc w:val="center"/>
        <w:rPr>
          <w:rFonts w:ascii="Times New Roman" w:hAnsi="Times New Roman"/>
          <w:b/>
          <w:caps/>
          <w:sz w:val="24"/>
          <w:szCs w:val="24"/>
        </w:rPr>
      </w:pPr>
      <w:r>
        <w:rPr>
          <w:rFonts w:ascii="Times New Roman" w:hAnsi="Times New Roman"/>
          <w:b/>
          <w:caps/>
          <w:sz w:val="24"/>
          <w:szCs w:val="24"/>
        </w:rPr>
        <w:t xml:space="preserve">ПМ. 03 </w:t>
      </w:r>
      <w:r>
        <w:rPr>
          <w:rFonts w:ascii="Times New Roman" w:hAnsi="Times New Roman"/>
          <w:b/>
          <w:sz w:val="24"/>
          <w:szCs w:val="24"/>
        </w:rPr>
        <w:t>Разделка теста</w:t>
      </w:r>
    </w:p>
    <w:p w:rsidR="00C65410" w:rsidRPr="00D6385A" w:rsidRDefault="00C65410" w:rsidP="00C65410">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Pr>
          <w:rFonts w:ascii="Times New Roman" w:hAnsi="Times New Roman" w:cs="Times New Roman"/>
          <w:sz w:val="24"/>
          <w:szCs w:val="24"/>
        </w:rPr>
        <w:t>ПМ.03</w:t>
      </w:r>
      <w:r w:rsidRPr="002D0BCA">
        <w:rPr>
          <w:rFonts w:ascii="Times New Roman" w:hAnsi="Times New Roman" w:cs="Times New Roman"/>
          <w:sz w:val="24"/>
          <w:szCs w:val="24"/>
        </w:rPr>
        <w:t xml:space="preserve">. </w:t>
      </w:r>
      <w:r>
        <w:rPr>
          <w:rFonts w:ascii="Times New Roman" w:hAnsi="Times New Roman" w:cs="Times New Roman"/>
          <w:sz w:val="24"/>
          <w:szCs w:val="24"/>
        </w:rPr>
        <w:t>Разделка теста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19.01.04 Пекарь входящей в укрупненную группу профессий 19.00.00 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r w:rsidR="00F8348E">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rsidR="00C65410" w:rsidRPr="008467A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Pr>
          <w:rFonts w:ascii="Times New Roman" w:hAnsi="Times New Roman" w:cs="Times New Roman"/>
          <w:b/>
          <w:sz w:val="24"/>
          <w:szCs w:val="24"/>
        </w:rPr>
        <w:t xml:space="preserve">Разделка теста </w:t>
      </w:r>
    </w:p>
    <w:p w:rsidR="00C65410" w:rsidRPr="00D6385A" w:rsidRDefault="00C65410" w:rsidP="00C65410">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 xml:space="preserve">ПК </w:t>
      </w:r>
      <w:r w:rsidRPr="00FB1277">
        <w:rPr>
          <w:rFonts w:ascii="Times New Roman" w:hAnsi="Times New Roman" w:cs="Times New Roman"/>
          <w:sz w:val="24"/>
          <w:szCs w:val="24"/>
        </w:rPr>
        <w:t>3.1.</w:t>
      </w:r>
      <w:r w:rsidRPr="00FB1277">
        <w:rPr>
          <w:rFonts w:ascii="Times New Roman" w:eastAsia="Arial Unicode MS" w:hAnsi="Times New Roman" w:cs="Times New Roman"/>
          <w:sz w:val="24"/>
          <w:szCs w:val="24"/>
        </w:rPr>
        <w:t> </w:t>
      </w:r>
      <w:r w:rsidRPr="00FB1277">
        <w:rPr>
          <w:rFonts w:ascii="Times New Roman" w:hAnsi="Times New Roman" w:cs="Times New Roman"/>
          <w:sz w:val="24"/>
          <w:szCs w:val="24"/>
        </w:rPr>
        <w:t>Производить деление теста на куски вручную или с помощью тестоделительных машин.</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3.2.</w:t>
      </w:r>
      <w:r w:rsidRPr="00FB1277">
        <w:rPr>
          <w:rFonts w:ascii="Times New Roman" w:eastAsia="Arial Unicode MS" w:hAnsi="Times New Roman" w:cs="Times New Roman"/>
          <w:sz w:val="24"/>
          <w:szCs w:val="24"/>
        </w:rPr>
        <w:t> </w:t>
      </w:r>
      <w:r w:rsidRPr="00FB1277">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3.3. Производить разделку мучных кондитерских изделий из различных видов теста.</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3.4. Разделывать полуфабрикаты из мороженого теста.</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3.5. Производить укладку сформованных полуфабрикатов на листы, платки, в формы.</w:t>
      </w:r>
    </w:p>
    <w:p w:rsidR="00C65410" w:rsidRPr="00FB1277"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3.6. Обслуживать оборудование для деления теста и формования тестовых заготовок.</w:t>
      </w:r>
    </w:p>
    <w:p w:rsidR="00C65410" w:rsidRPr="00C477D1" w:rsidRDefault="00C65410" w:rsidP="00C65410">
      <w:pPr>
        <w:spacing w:after="0" w:line="240" w:lineRule="auto"/>
        <w:jc w:val="both"/>
        <w:rPr>
          <w:rFonts w:ascii="Times New Roman" w:hAnsi="Times New Roman" w:cs="Times New Roman"/>
          <w:sz w:val="24"/>
          <w:szCs w:val="24"/>
        </w:rPr>
      </w:pPr>
      <w:r w:rsidRPr="00FB1277">
        <w:rPr>
          <w:rFonts w:ascii="Times New Roman" w:hAnsi="Times New Roman" w:cs="Times New Roman"/>
          <w:color w:val="000000"/>
          <w:sz w:val="24"/>
          <w:szCs w:val="24"/>
        </w:rPr>
        <w:t>ПК</w:t>
      </w:r>
      <w:r w:rsidRPr="00FB1277">
        <w:rPr>
          <w:rFonts w:ascii="Times New Roman" w:hAnsi="Times New Roman" w:cs="Times New Roman"/>
          <w:sz w:val="24"/>
          <w:szCs w:val="24"/>
        </w:rPr>
        <w:t xml:space="preserve"> 3.7. Обслуживать шкаф окончательной расстойки и регулировать режим расстойки полуфабрикатов.</w:t>
      </w:r>
    </w:p>
    <w:p w:rsidR="00C65410" w:rsidRPr="00F44B2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деления теста вручную;</w:t>
      </w:r>
    </w:p>
    <w:p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формования полуфабрикатов для различных хлебобулочных изделий вручную;</w:t>
      </w:r>
    </w:p>
    <w:p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работы на тестоделительных машинах;</w:t>
      </w:r>
    </w:p>
    <w:p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работы на машинах для формования тестовых заготовок;</w:t>
      </w:r>
    </w:p>
    <w:p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разделки мучных кондитерских изделий из различных видов теста;</w:t>
      </w:r>
    </w:p>
    <w:p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настройки и регулирования режимов работы оборудования;</w:t>
      </w:r>
    </w:p>
    <w:p w:rsidR="00C65410" w:rsidRPr="005B2404" w:rsidRDefault="00C65410" w:rsidP="009B100D">
      <w:pPr>
        <w:pStyle w:val="a4"/>
        <w:numPr>
          <w:ilvl w:val="0"/>
          <w:numId w:val="145"/>
        </w:numPr>
        <w:spacing w:after="0" w:line="240" w:lineRule="auto"/>
        <w:rPr>
          <w:rFonts w:ascii="Times New Roman" w:hAnsi="Times New Roman"/>
          <w:spacing w:val="-4"/>
          <w:sz w:val="24"/>
          <w:szCs w:val="24"/>
        </w:rPr>
      </w:pPr>
      <w:r w:rsidRPr="005B2404">
        <w:rPr>
          <w:rFonts w:ascii="Times New Roman" w:hAnsi="Times New Roman"/>
          <w:spacing w:val="-4"/>
          <w:sz w:val="24"/>
          <w:szCs w:val="24"/>
        </w:rPr>
        <w:t>устранения мелких неполадок оборудования;</w:t>
      </w:r>
    </w:p>
    <w:p w:rsidR="00C65410" w:rsidRPr="005B2404" w:rsidRDefault="00C65410" w:rsidP="00C65410">
      <w:pPr>
        <w:spacing w:after="0" w:line="240" w:lineRule="auto"/>
        <w:jc w:val="both"/>
        <w:rPr>
          <w:rFonts w:ascii="Times New Roman" w:hAnsi="Times New Roman"/>
          <w:sz w:val="24"/>
          <w:szCs w:val="24"/>
        </w:rPr>
      </w:pPr>
      <w:r w:rsidRPr="005B2404">
        <w:rPr>
          <w:rFonts w:ascii="Times New Roman" w:hAnsi="Times New Roman"/>
          <w:b/>
          <w:sz w:val="24"/>
          <w:szCs w:val="24"/>
        </w:rPr>
        <w:t>уметь:</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делить тесто на куски заданной массы, придавать им определенную форму;</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проводить предварительную (промежуточную) расстойку;</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придавать окончательную форму тестовым заготовкам;</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работать с полуфабрикатами из замороженного теста;</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укладывать сформованные полуфабрикаты на листы, платки, в формы;</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смазывать и отделывать поверхности полуфабрикатов;</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контролировать качество окончательной расстойки полуфабрикатов;</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производить разделку мучных кондитерских изделий, вырабатываемых без крема;</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устранять дефекты тестовых заготовок различными способами;</w:t>
      </w:r>
    </w:p>
    <w:p w:rsidR="00C65410" w:rsidRPr="005B2404" w:rsidRDefault="00C65410" w:rsidP="009B100D">
      <w:pPr>
        <w:pStyle w:val="a4"/>
        <w:numPr>
          <w:ilvl w:val="0"/>
          <w:numId w:val="142"/>
        </w:numPr>
        <w:spacing w:after="0" w:line="240" w:lineRule="auto"/>
        <w:jc w:val="both"/>
        <w:rPr>
          <w:rFonts w:ascii="Times New Roman" w:hAnsi="Times New Roman" w:cs="Times New Roman"/>
          <w:spacing w:val="-4"/>
          <w:sz w:val="24"/>
          <w:szCs w:val="24"/>
        </w:rPr>
      </w:pPr>
      <w:r w:rsidRPr="005B2404">
        <w:rPr>
          <w:rFonts w:ascii="Times New Roman" w:hAnsi="Times New Roman" w:cs="Times New Roman"/>
          <w:spacing w:val="-4"/>
          <w:sz w:val="24"/>
          <w:szCs w:val="24"/>
        </w:rPr>
        <w:t>обслуживать дежеподъемники, тестоделители, оборудование для формования тестовых заготовок и расстойки теста;</w:t>
      </w:r>
    </w:p>
    <w:p w:rsidR="00C65410" w:rsidRPr="005B2404" w:rsidRDefault="00C65410" w:rsidP="00C65410">
      <w:pPr>
        <w:spacing w:after="0" w:line="240" w:lineRule="auto"/>
        <w:rPr>
          <w:rFonts w:ascii="Times New Roman" w:hAnsi="Times New Roman"/>
          <w:sz w:val="24"/>
          <w:szCs w:val="24"/>
        </w:rPr>
      </w:pPr>
      <w:r w:rsidRPr="005B2404">
        <w:rPr>
          <w:rFonts w:ascii="Times New Roman" w:hAnsi="Times New Roman"/>
          <w:b/>
          <w:sz w:val="24"/>
          <w:szCs w:val="24"/>
        </w:rPr>
        <w:t>знать:</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устройство и принцип работы тесторазделочного оборудования;</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ассортимент хлеба, хлебобулочных, бараночных, сухарных и мучных кондитерских изделий;</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массу тестовых заготовок для выпускаемого ассортимента;</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способы разделки различных видов теста (песочного, слоеного, заварного и других), полуфабрикатов, кексов;</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порядок укладки полуфабрикатов на листы, платки и в формы;</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рецептуры приготовления смазки;</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приемы отделки поверхности полуфабрикатов;</w:t>
      </w:r>
    </w:p>
    <w:p w:rsidR="00C65410" w:rsidRPr="005B2404" w:rsidRDefault="00C65410" w:rsidP="009B100D">
      <w:pPr>
        <w:pStyle w:val="a4"/>
        <w:numPr>
          <w:ilvl w:val="0"/>
          <w:numId w:val="143"/>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режим расстойки полуфабрикатов для различных изделий и способы регулирования режима температуры и влажности;</w:t>
      </w:r>
    </w:p>
    <w:p w:rsidR="00C65410" w:rsidRPr="005B2404" w:rsidRDefault="00C65410" w:rsidP="009B100D">
      <w:pPr>
        <w:pStyle w:val="a4"/>
        <w:numPr>
          <w:ilvl w:val="0"/>
          <w:numId w:val="144"/>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причины дефектов полуфабрикатов от неправильной разделки и укладки на листы и способы их исправления;</w:t>
      </w:r>
    </w:p>
    <w:p w:rsidR="00C65410" w:rsidRPr="005B2404" w:rsidRDefault="00C65410" w:rsidP="009B100D">
      <w:pPr>
        <w:pStyle w:val="a4"/>
        <w:numPr>
          <w:ilvl w:val="0"/>
          <w:numId w:val="144"/>
        </w:numPr>
        <w:spacing w:after="0" w:line="240" w:lineRule="auto"/>
        <w:rPr>
          <w:rFonts w:ascii="Times New Roman" w:hAnsi="Times New Roman" w:cs="Times New Roman"/>
          <w:spacing w:val="-4"/>
          <w:sz w:val="24"/>
          <w:szCs w:val="24"/>
        </w:rPr>
      </w:pPr>
      <w:r w:rsidRPr="005B2404">
        <w:rPr>
          <w:rFonts w:ascii="Times New Roman" w:hAnsi="Times New Roman" w:cs="Times New Roman"/>
          <w:spacing w:val="-4"/>
          <w:sz w:val="24"/>
          <w:szCs w:val="24"/>
        </w:rPr>
        <w:t>устройство и принцип работы оборудования для окончательной расстойки теста;</w:t>
      </w:r>
    </w:p>
    <w:p w:rsidR="00C65410" w:rsidRPr="005B2404" w:rsidRDefault="00C65410" w:rsidP="009B100D">
      <w:pPr>
        <w:pStyle w:val="a4"/>
        <w:numPr>
          <w:ilvl w:val="0"/>
          <w:numId w:val="144"/>
        </w:numPr>
        <w:spacing w:after="0" w:line="240" w:lineRule="auto"/>
        <w:rPr>
          <w:spacing w:val="-4"/>
          <w:sz w:val="24"/>
          <w:szCs w:val="24"/>
        </w:rPr>
      </w:pPr>
      <w:r w:rsidRPr="005B2404">
        <w:rPr>
          <w:rFonts w:ascii="Times New Roman" w:hAnsi="Times New Roman" w:cs="Times New Roman"/>
          <w:spacing w:val="-4"/>
          <w:sz w:val="24"/>
          <w:szCs w:val="24"/>
        </w:rPr>
        <w:t>правила безопасного обслуживания оборудования</w:t>
      </w:r>
      <w:r>
        <w:rPr>
          <w:rFonts w:ascii="Times New Roman" w:hAnsi="Times New Roman" w:cs="Times New Roman"/>
          <w:spacing w:val="-4"/>
          <w:sz w:val="24"/>
          <w:szCs w:val="24"/>
        </w:rPr>
        <w:t>.</w:t>
      </w:r>
    </w:p>
    <w:p w:rsidR="00C65410" w:rsidRPr="00B550B7" w:rsidRDefault="00176FE5"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w:t>
      </w:r>
      <w:r w:rsidR="00C65410" w:rsidRPr="00B550B7">
        <w:rPr>
          <w:rFonts w:ascii="Times New Roman" w:hAnsi="Times New Roman" w:cs="Times New Roman"/>
          <w:b/>
          <w:sz w:val="24"/>
          <w:szCs w:val="24"/>
        </w:rPr>
        <w:t>оличество часов на освоение программы профессионального модуля:</w:t>
      </w:r>
    </w:p>
    <w:p w:rsidR="00C65410" w:rsidRPr="00B550B7"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550B7">
        <w:rPr>
          <w:rFonts w:ascii="Times New Roman" w:hAnsi="Times New Roman" w:cs="Times New Roman"/>
          <w:sz w:val="24"/>
          <w:szCs w:val="24"/>
        </w:rPr>
        <w:t xml:space="preserve">всего – </w:t>
      </w:r>
      <w:r w:rsidRPr="00B550B7">
        <w:rPr>
          <w:rFonts w:ascii="Times New Roman" w:hAnsi="Times New Roman" w:cs="Times New Roman"/>
          <w:b/>
          <w:sz w:val="24"/>
          <w:szCs w:val="24"/>
        </w:rPr>
        <w:t>3</w:t>
      </w:r>
      <w:r w:rsidR="00196373" w:rsidRPr="00B550B7">
        <w:rPr>
          <w:rFonts w:ascii="Times New Roman" w:hAnsi="Times New Roman" w:cs="Times New Roman"/>
          <w:b/>
          <w:sz w:val="24"/>
          <w:szCs w:val="24"/>
        </w:rPr>
        <w:t>48</w:t>
      </w:r>
      <w:r w:rsidR="00196373" w:rsidRPr="00B550B7">
        <w:rPr>
          <w:rFonts w:ascii="Times New Roman" w:hAnsi="Times New Roman" w:cs="Times New Roman"/>
          <w:sz w:val="24"/>
          <w:szCs w:val="24"/>
        </w:rPr>
        <w:t xml:space="preserve"> часов</w:t>
      </w:r>
      <w:r w:rsidRPr="00B550B7">
        <w:rPr>
          <w:rFonts w:ascii="Times New Roman" w:hAnsi="Times New Roman" w:cs="Times New Roman"/>
          <w:sz w:val="24"/>
          <w:szCs w:val="24"/>
        </w:rPr>
        <w:t>, в том числе:</w:t>
      </w:r>
    </w:p>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обязательной аудиторной учебной нагрузки обучающегося – </w:t>
      </w:r>
      <w:r w:rsidR="00B550B7">
        <w:rPr>
          <w:rFonts w:ascii="Times New Roman" w:hAnsi="Times New Roman" w:cs="Times New Roman"/>
          <w:b/>
          <w:sz w:val="24"/>
          <w:szCs w:val="24"/>
        </w:rPr>
        <w:t>88</w:t>
      </w:r>
      <w:r w:rsidRPr="005B2404">
        <w:rPr>
          <w:rFonts w:ascii="Times New Roman" w:hAnsi="Times New Roman" w:cs="Times New Roman"/>
          <w:sz w:val="24"/>
          <w:szCs w:val="24"/>
        </w:rPr>
        <w:t xml:space="preserve"> часов;</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самостоятельной работы обучающегося – </w:t>
      </w:r>
      <w:r w:rsidR="00196373">
        <w:rPr>
          <w:rFonts w:ascii="Times New Roman" w:hAnsi="Times New Roman" w:cs="Times New Roman"/>
          <w:b/>
          <w:sz w:val="24"/>
          <w:szCs w:val="24"/>
        </w:rPr>
        <w:t>44</w:t>
      </w:r>
      <w:r w:rsidR="00196373">
        <w:rPr>
          <w:rFonts w:ascii="Times New Roman" w:hAnsi="Times New Roman" w:cs="Times New Roman"/>
          <w:sz w:val="24"/>
          <w:szCs w:val="24"/>
        </w:rPr>
        <w:t xml:space="preserve"> часа</w:t>
      </w:r>
      <w:r w:rsidRPr="005B2404">
        <w:rPr>
          <w:rFonts w:ascii="Times New Roman" w:hAnsi="Times New Roman" w:cs="Times New Roman"/>
          <w:sz w:val="24"/>
          <w:szCs w:val="24"/>
        </w:rPr>
        <w:t>;</w:t>
      </w:r>
    </w:p>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 xml:space="preserve">учебной  практики – </w:t>
      </w:r>
      <w:r w:rsidRPr="005B2404">
        <w:rPr>
          <w:rFonts w:ascii="Times New Roman" w:hAnsi="Times New Roman" w:cs="Times New Roman"/>
          <w:b/>
          <w:sz w:val="24"/>
          <w:szCs w:val="24"/>
        </w:rPr>
        <w:t>108</w:t>
      </w:r>
      <w:r w:rsidR="000828E4">
        <w:rPr>
          <w:rFonts w:ascii="Times New Roman" w:hAnsi="Times New Roman" w:cs="Times New Roman"/>
          <w:b/>
          <w:sz w:val="24"/>
          <w:szCs w:val="24"/>
        </w:rPr>
        <w:t xml:space="preserve"> </w:t>
      </w:r>
      <w:r w:rsidR="000828E4">
        <w:rPr>
          <w:rFonts w:ascii="Times New Roman" w:hAnsi="Times New Roman" w:cs="Times New Roman"/>
          <w:sz w:val="24"/>
          <w:szCs w:val="24"/>
        </w:rPr>
        <w:t>часов;</w:t>
      </w:r>
    </w:p>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B2404">
        <w:rPr>
          <w:rFonts w:ascii="Times New Roman" w:hAnsi="Times New Roman" w:cs="Times New Roman"/>
          <w:sz w:val="24"/>
          <w:szCs w:val="24"/>
        </w:rPr>
        <w:t>произв</w:t>
      </w:r>
      <w:r w:rsidR="000828E4">
        <w:rPr>
          <w:rFonts w:ascii="Times New Roman" w:hAnsi="Times New Roman" w:cs="Times New Roman"/>
          <w:sz w:val="24"/>
          <w:szCs w:val="24"/>
        </w:rPr>
        <w:t xml:space="preserve">одственной практики – </w:t>
      </w:r>
      <w:r w:rsidR="000828E4" w:rsidRPr="00196373">
        <w:rPr>
          <w:rFonts w:ascii="Times New Roman" w:hAnsi="Times New Roman" w:cs="Times New Roman"/>
          <w:b/>
          <w:sz w:val="24"/>
          <w:szCs w:val="24"/>
        </w:rPr>
        <w:t xml:space="preserve">108 </w:t>
      </w:r>
      <w:r w:rsidR="000828E4">
        <w:rPr>
          <w:rFonts w:ascii="Times New Roman" w:hAnsi="Times New Roman" w:cs="Times New Roman"/>
          <w:sz w:val="24"/>
          <w:szCs w:val="24"/>
        </w:rPr>
        <w:t>часов.</w:t>
      </w:r>
    </w:p>
    <w:p w:rsidR="00C65410" w:rsidRPr="00F32C05" w:rsidRDefault="00F32C05" w:rsidP="00F32C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F32C05">
        <w:t>Форма промежуточной аттестации</w:t>
      </w:r>
      <w:r>
        <w:t xml:space="preserve"> ПМ.03 МДК.03.01, МДК.</w:t>
      </w:r>
      <w:r w:rsidRPr="00F32C05">
        <w:t>03.02 – комплексный экзамен</w:t>
      </w:r>
    </w:p>
    <w:p w:rsidR="00C65410" w:rsidRPr="00C477D1" w:rsidRDefault="00C65410" w:rsidP="00C654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rPr>
        <w:t>Р</w:t>
      </w:r>
      <w:r w:rsidRPr="00C477D1">
        <w:rPr>
          <w:b/>
        </w:rPr>
        <w:t>езультаты освоения профессионального модуля</w:t>
      </w:r>
    </w:p>
    <w:p w:rsidR="00C65410"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rPr>
      </w:pPr>
      <w:r w:rsidRPr="00C477D1">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C477D1">
        <w:rPr>
          <w:rFonts w:ascii="Times New Roman" w:hAnsi="Times New Roman" w:cs="Times New Roman"/>
          <w:b/>
          <w:sz w:val="24"/>
          <w:szCs w:val="24"/>
        </w:rPr>
        <w:t>Разделка теста</w:t>
      </w:r>
      <w:r>
        <w:rPr>
          <w:rFonts w:ascii="Times New Roman" w:hAnsi="Times New Roman" w:cs="Times New Roman"/>
          <w:b/>
          <w:sz w:val="24"/>
          <w:szCs w:val="24"/>
        </w:rPr>
        <w:t>,</w:t>
      </w:r>
    </w:p>
    <w:p w:rsidR="00C65410"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в том числе профессиональными (ПК) и общими (ОК) компетенциями:</w:t>
      </w:r>
    </w:p>
    <w:p w:rsidR="00C65410" w:rsidRPr="00C477D1"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037"/>
      </w:tblGrid>
      <w:tr w:rsidR="00C65410" w:rsidRPr="00C477D1" w:rsidTr="00410959">
        <w:trPr>
          <w:trHeight w:val="651"/>
        </w:trPr>
        <w:tc>
          <w:tcPr>
            <w:tcW w:w="664" w:type="pct"/>
            <w:tcBorders>
              <w:top w:val="single" w:sz="12" w:space="0" w:color="auto"/>
              <w:left w:val="single" w:sz="12" w:space="0" w:color="auto"/>
              <w:bottom w:val="single" w:sz="12" w:space="0" w:color="auto"/>
              <w:right w:val="single" w:sz="4" w:space="0" w:color="auto"/>
            </w:tcBorders>
            <w:vAlign w:val="center"/>
          </w:tcPr>
          <w:p w:rsidR="00C65410" w:rsidRPr="00C477D1" w:rsidRDefault="00C65410" w:rsidP="00410959">
            <w:pPr>
              <w:widowControl w:val="0"/>
              <w:suppressAutoHyphens/>
              <w:spacing w:after="0" w:line="240" w:lineRule="auto"/>
              <w:jc w:val="center"/>
              <w:rPr>
                <w:rFonts w:ascii="Times New Roman" w:hAnsi="Times New Roman" w:cs="Times New Roman"/>
                <w:b/>
                <w:sz w:val="24"/>
                <w:szCs w:val="24"/>
              </w:rPr>
            </w:pPr>
            <w:r w:rsidRPr="00C477D1">
              <w:rPr>
                <w:rFonts w:ascii="Times New Roman" w:hAnsi="Times New Roman" w:cs="Times New Roman"/>
                <w:b/>
                <w:sz w:val="24"/>
                <w:szCs w:val="24"/>
              </w:rPr>
              <w:t>Код</w:t>
            </w:r>
          </w:p>
        </w:tc>
        <w:tc>
          <w:tcPr>
            <w:tcW w:w="4336" w:type="pct"/>
            <w:tcBorders>
              <w:top w:val="single" w:sz="12" w:space="0" w:color="auto"/>
              <w:left w:val="single" w:sz="4" w:space="0" w:color="auto"/>
              <w:bottom w:val="single" w:sz="12" w:space="0" w:color="auto"/>
              <w:right w:val="single" w:sz="12" w:space="0" w:color="auto"/>
            </w:tcBorders>
            <w:vAlign w:val="center"/>
          </w:tcPr>
          <w:p w:rsidR="00C65410" w:rsidRPr="00C477D1" w:rsidRDefault="00C65410" w:rsidP="00410959">
            <w:pPr>
              <w:widowControl w:val="0"/>
              <w:suppressAutoHyphens/>
              <w:spacing w:after="0" w:line="240" w:lineRule="auto"/>
              <w:jc w:val="center"/>
              <w:rPr>
                <w:rFonts w:ascii="Times New Roman" w:hAnsi="Times New Roman" w:cs="Times New Roman"/>
                <w:b/>
                <w:sz w:val="24"/>
                <w:szCs w:val="24"/>
              </w:rPr>
            </w:pPr>
            <w:r w:rsidRPr="00C477D1">
              <w:rPr>
                <w:rFonts w:ascii="Times New Roman" w:hAnsi="Times New Roman" w:cs="Times New Roman"/>
                <w:b/>
                <w:sz w:val="24"/>
                <w:szCs w:val="24"/>
              </w:rPr>
              <w:t>Наименование результата обучения</w:t>
            </w:r>
          </w:p>
        </w:tc>
      </w:tr>
      <w:tr w:rsidR="00C65410" w:rsidRPr="00C477D1" w:rsidTr="00410959">
        <w:trPr>
          <w:trHeight w:val="180"/>
        </w:trPr>
        <w:tc>
          <w:tcPr>
            <w:tcW w:w="664" w:type="pct"/>
            <w:tcBorders>
              <w:top w:val="single" w:sz="12"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eastAsia="Arial Unicode MS" w:hAnsi="Times New Roman" w:cs="Times New Roman"/>
                <w:sz w:val="24"/>
                <w:szCs w:val="24"/>
              </w:rPr>
            </w:pPr>
            <w:r w:rsidRPr="00C477D1">
              <w:rPr>
                <w:rFonts w:ascii="Times New Roman" w:hAnsi="Times New Roman" w:cs="Times New Roman"/>
                <w:sz w:val="24"/>
                <w:szCs w:val="24"/>
              </w:rPr>
              <w:t>ПК 3.1.</w:t>
            </w:r>
          </w:p>
        </w:tc>
        <w:tc>
          <w:tcPr>
            <w:tcW w:w="4336" w:type="pct"/>
            <w:tcBorders>
              <w:top w:val="single" w:sz="12"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деление теста на куски вручную или с помощью тестоделительных машин.</w:t>
            </w:r>
          </w:p>
        </w:tc>
      </w:tr>
      <w:tr w:rsidR="00C65410" w:rsidRPr="00C477D1" w:rsidTr="00410959">
        <w:trPr>
          <w:trHeight w:val="300"/>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eastAsia="Arial Unicode MS" w:hAnsi="Times New Roman" w:cs="Times New Roman"/>
                <w:sz w:val="24"/>
                <w:szCs w:val="24"/>
              </w:rPr>
            </w:pPr>
            <w:r w:rsidRPr="00C477D1">
              <w:rPr>
                <w:rFonts w:ascii="Times New Roman" w:hAnsi="Times New Roman" w:cs="Times New Roman"/>
                <w:sz w:val="24"/>
                <w:szCs w:val="24"/>
              </w:rPr>
              <w:t>ПК 3.2.</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tc>
      </w:tr>
      <w:tr w:rsidR="00C65410" w:rsidRPr="00C477D1" w:rsidTr="00410959">
        <w:trPr>
          <w:trHeight w:val="210"/>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3.3.</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разделку мучных кондитерских изделий из различных видов теста.</w:t>
            </w:r>
          </w:p>
        </w:tc>
      </w:tr>
      <w:tr w:rsidR="00C65410" w:rsidRPr="00C477D1" w:rsidTr="00410959">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3.4.</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Разделывать полуфабрикаты из мороженого теста.</w:t>
            </w:r>
          </w:p>
        </w:tc>
      </w:tr>
      <w:tr w:rsidR="00C65410" w:rsidRPr="00C477D1" w:rsidTr="00410959">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3.5.</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Производить укладку сформованных полуфабрикатов на листы, платки, в формы.</w:t>
            </w:r>
          </w:p>
        </w:tc>
      </w:tr>
      <w:tr w:rsidR="00C65410" w:rsidRPr="00C477D1" w:rsidTr="00410959">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3.6.</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Обслуживать оборудование для деления теста и формования тестовых заготовок.</w:t>
            </w:r>
          </w:p>
        </w:tc>
      </w:tr>
      <w:tr w:rsidR="00C65410" w:rsidRPr="00C477D1" w:rsidTr="00410959">
        <w:trPr>
          <w:trHeight w:val="49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ПК 3.7.</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Обслуживать шкаф окончательной расстойки и регулировать режим расстойки полуфабрикатов.</w:t>
            </w:r>
          </w:p>
        </w:tc>
      </w:tr>
      <w:tr w:rsidR="00C65410" w:rsidRPr="00C477D1" w:rsidTr="00410959">
        <w:trPr>
          <w:trHeight w:val="517"/>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1.</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pStyle w:val="aff0"/>
              <w:widowControl w:val="0"/>
              <w:snapToGrid w:val="0"/>
              <w:spacing w:after="0" w:line="240" w:lineRule="auto"/>
              <w:ind w:left="0" w:firstLine="0"/>
              <w:jc w:val="both"/>
              <w:rPr>
                <w:rFonts w:ascii="Times New Roman" w:hAnsi="Times New Roman" w:cs="Times New Roman"/>
                <w:sz w:val="24"/>
                <w:szCs w:val="24"/>
              </w:rPr>
            </w:pPr>
            <w:r w:rsidRPr="00C477D1">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C65410" w:rsidRPr="00C477D1" w:rsidTr="00410959">
        <w:trPr>
          <w:trHeight w:val="541"/>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2.</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widowControl w:val="0"/>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C65410" w:rsidRPr="00C477D1"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3.</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C65410" w:rsidRPr="00C477D1" w:rsidTr="00410959">
        <w:trPr>
          <w:trHeight w:val="435"/>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4.</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C65410" w:rsidRPr="00C477D1" w:rsidTr="00410959">
        <w:trPr>
          <w:trHeight w:val="47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5.</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C65410" w:rsidRPr="00C477D1" w:rsidTr="00410959">
        <w:trPr>
          <w:trHeight w:val="199"/>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6.</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Работать в команде, эффективно общаться с коллегами, руководством, клиентами.</w:t>
            </w:r>
          </w:p>
        </w:tc>
      </w:tr>
      <w:tr w:rsidR="00C65410" w:rsidRPr="00C477D1" w:rsidTr="00410959">
        <w:trPr>
          <w:trHeight w:val="673"/>
        </w:trPr>
        <w:tc>
          <w:tcPr>
            <w:tcW w:w="664" w:type="pct"/>
            <w:tcBorders>
              <w:top w:val="single" w:sz="4" w:space="0" w:color="auto"/>
              <w:left w:val="single" w:sz="12" w:space="0" w:color="auto"/>
              <w:bottom w:val="single" w:sz="4" w:space="0" w:color="auto"/>
              <w:right w:val="single" w:sz="4" w:space="0" w:color="auto"/>
            </w:tcBorders>
          </w:tcPr>
          <w:p w:rsidR="00C65410" w:rsidRPr="00C477D1" w:rsidRDefault="00C65410" w:rsidP="00410959">
            <w:pPr>
              <w:widowControl w:val="0"/>
              <w:snapToGrid w:val="0"/>
              <w:spacing w:after="0" w:line="240" w:lineRule="auto"/>
              <w:jc w:val="center"/>
              <w:rPr>
                <w:rFonts w:ascii="Times New Roman" w:hAnsi="Times New Roman" w:cs="Times New Roman"/>
                <w:sz w:val="24"/>
                <w:szCs w:val="24"/>
              </w:rPr>
            </w:pPr>
            <w:r w:rsidRPr="00C477D1">
              <w:rPr>
                <w:rFonts w:ascii="Times New Roman" w:hAnsi="Times New Roman" w:cs="Times New Roman"/>
                <w:sz w:val="24"/>
                <w:szCs w:val="24"/>
              </w:rPr>
              <w:t>ОК 7.</w:t>
            </w:r>
          </w:p>
        </w:tc>
        <w:tc>
          <w:tcPr>
            <w:tcW w:w="4336" w:type="pct"/>
            <w:tcBorders>
              <w:top w:val="single" w:sz="4" w:space="0" w:color="auto"/>
              <w:left w:val="single" w:sz="4" w:space="0" w:color="auto"/>
              <w:bottom w:val="single" w:sz="4" w:space="0" w:color="auto"/>
              <w:right w:val="single" w:sz="12" w:space="0" w:color="auto"/>
            </w:tcBorders>
          </w:tcPr>
          <w:p w:rsidR="00C65410" w:rsidRPr="00C477D1" w:rsidRDefault="00C65410" w:rsidP="00410959">
            <w:pPr>
              <w:snapToGrid w:val="0"/>
              <w:spacing w:after="0" w:line="240" w:lineRule="auto"/>
              <w:jc w:val="both"/>
              <w:rPr>
                <w:rFonts w:ascii="Times New Roman" w:hAnsi="Times New Roman" w:cs="Times New Roman"/>
                <w:sz w:val="24"/>
                <w:szCs w:val="24"/>
              </w:rPr>
            </w:pPr>
            <w:r w:rsidRPr="00C477D1">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C65410" w:rsidRPr="005B240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sectPr w:rsidR="00C65410" w:rsidRPr="005B2404" w:rsidSect="00410959">
          <w:pgSz w:w="11907" w:h="16840"/>
          <w:pgMar w:top="992" w:right="851" w:bottom="1134" w:left="851" w:header="709" w:footer="709" w:gutter="0"/>
          <w:cols w:space="720"/>
          <w:docGrid w:linePitch="299"/>
        </w:sectPr>
      </w:pPr>
      <w:r w:rsidRPr="005B2404">
        <w:rPr>
          <w:b/>
          <w:caps/>
          <w:sz w:val="24"/>
          <w:szCs w:val="24"/>
        </w:rPr>
        <w:br w:type="page"/>
      </w:r>
    </w:p>
    <w:p w:rsidR="00C65410" w:rsidRPr="004171F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sidRPr="00F44B2A">
        <w:rPr>
          <w:b/>
          <w:caps/>
        </w:rPr>
        <w:t>3.СТРУКТУРА и содержание профессионального модуля</w:t>
      </w:r>
      <w:r w:rsidRPr="004171F7">
        <w:t xml:space="preserve"> </w:t>
      </w:r>
      <w:r w:rsidRPr="004171F7">
        <w:rPr>
          <w:b/>
          <w:caps/>
        </w:rPr>
        <w:t>ПМ.</w:t>
      </w:r>
      <w:r>
        <w:rPr>
          <w:b/>
          <w:caps/>
        </w:rPr>
        <w:t>03 Разделка теста</w:t>
      </w:r>
    </w:p>
    <w:p w:rsidR="00C65410" w:rsidRPr="00F44B2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3.1. Тематический план профессионального модуля </w:t>
      </w:r>
    </w:p>
    <w:tbl>
      <w:tblPr>
        <w:tblW w:w="507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4266"/>
        <w:gridCol w:w="1806"/>
        <w:gridCol w:w="969"/>
        <w:gridCol w:w="1781"/>
        <w:gridCol w:w="1972"/>
        <w:gridCol w:w="1324"/>
        <w:gridCol w:w="1345"/>
      </w:tblGrid>
      <w:tr w:rsidR="00C65410" w:rsidRPr="00F44B2A" w:rsidTr="00410959">
        <w:trPr>
          <w:cantSplit/>
          <w:trHeight w:val="435"/>
        </w:trPr>
        <w:tc>
          <w:tcPr>
            <w:tcW w:w="556" w:type="pct"/>
            <w:vMerge w:val="restart"/>
          </w:tcPr>
          <w:p w:rsidR="00C65410" w:rsidRPr="00F44B2A" w:rsidRDefault="00C65410" w:rsidP="00410959">
            <w:pPr>
              <w:pStyle w:val="2c"/>
              <w:widowControl w:val="0"/>
              <w:ind w:left="0" w:firstLine="0"/>
              <w:jc w:val="center"/>
              <w:rPr>
                <w:b/>
              </w:rPr>
            </w:pPr>
            <w:r w:rsidRPr="00F44B2A">
              <w:rPr>
                <w:b/>
              </w:rPr>
              <w:t>Коды</w:t>
            </w:r>
            <w:r>
              <w:rPr>
                <w:b/>
              </w:rPr>
              <w:t xml:space="preserve"> ПК</w:t>
            </w:r>
          </w:p>
        </w:tc>
        <w:tc>
          <w:tcPr>
            <w:tcW w:w="1408" w:type="pct"/>
            <w:vMerge w:val="restart"/>
          </w:tcPr>
          <w:p w:rsidR="00C65410" w:rsidRPr="00F44B2A" w:rsidRDefault="00C65410" w:rsidP="00410959">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f"/>
                <w:b/>
              </w:rPr>
              <w:footnoteReference w:customMarkFollows="1" w:id="3"/>
              <w:t>*</w:t>
            </w:r>
          </w:p>
        </w:tc>
        <w:tc>
          <w:tcPr>
            <w:tcW w:w="596" w:type="pct"/>
            <w:vMerge w:val="restart"/>
          </w:tcPr>
          <w:p w:rsidR="00C65410" w:rsidRPr="00F44B2A" w:rsidRDefault="00C65410" w:rsidP="00410959">
            <w:pPr>
              <w:pStyle w:val="2c"/>
              <w:widowControl w:val="0"/>
              <w:ind w:left="0" w:firstLine="0"/>
              <w:jc w:val="center"/>
              <w:rPr>
                <w:b/>
                <w:iCs/>
              </w:rPr>
            </w:pPr>
            <w:r w:rsidRPr="00F44B2A">
              <w:rPr>
                <w:b/>
                <w:iCs/>
              </w:rPr>
              <w:t>Всего часов</w:t>
            </w:r>
          </w:p>
          <w:p w:rsidR="00C65410" w:rsidRPr="00F44B2A" w:rsidRDefault="00C65410" w:rsidP="00410959">
            <w:pPr>
              <w:pStyle w:val="2c"/>
              <w:widowControl w:val="0"/>
              <w:ind w:left="0" w:firstLine="0"/>
              <w:jc w:val="center"/>
              <w:rPr>
                <w:i/>
                <w:iCs/>
              </w:rPr>
            </w:pPr>
            <w:r w:rsidRPr="00F44B2A">
              <w:rPr>
                <w:i/>
                <w:iCs/>
              </w:rPr>
              <w:t>(макс. учебная нагрузка и практики)</w:t>
            </w:r>
          </w:p>
        </w:tc>
        <w:tc>
          <w:tcPr>
            <w:tcW w:w="1559" w:type="pct"/>
            <w:gridSpan w:val="3"/>
          </w:tcPr>
          <w:p w:rsidR="00C65410" w:rsidRPr="00F44B2A" w:rsidRDefault="00C65410" w:rsidP="00410959">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81" w:type="pct"/>
            <w:gridSpan w:val="2"/>
          </w:tcPr>
          <w:p w:rsidR="00C65410" w:rsidRPr="00F44B2A" w:rsidRDefault="00C65410" w:rsidP="00410959">
            <w:pPr>
              <w:pStyle w:val="2c"/>
              <w:widowControl w:val="0"/>
              <w:ind w:left="0" w:firstLine="0"/>
              <w:jc w:val="center"/>
              <w:rPr>
                <w:b/>
                <w:i/>
                <w:iCs/>
              </w:rPr>
            </w:pPr>
            <w:r w:rsidRPr="00F44B2A">
              <w:rPr>
                <w:b/>
                <w:i/>
                <w:iCs/>
              </w:rPr>
              <w:t xml:space="preserve">Практика </w:t>
            </w:r>
          </w:p>
        </w:tc>
      </w:tr>
      <w:tr w:rsidR="00C65410" w:rsidRPr="00F44B2A" w:rsidTr="00410959">
        <w:trPr>
          <w:cantSplit/>
          <w:trHeight w:val="435"/>
        </w:trPr>
        <w:tc>
          <w:tcPr>
            <w:tcW w:w="556" w:type="pct"/>
            <w:vMerge/>
          </w:tcPr>
          <w:p w:rsidR="00C65410" w:rsidRPr="00F44B2A" w:rsidRDefault="00C65410" w:rsidP="00410959">
            <w:pPr>
              <w:pStyle w:val="2c"/>
              <w:widowControl w:val="0"/>
              <w:ind w:left="0" w:firstLine="0"/>
              <w:jc w:val="center"/>
              <w:rPr>
                <w:b/>
              </w:rPr>
            </w:pPr>
          </w:p>
        </w:tc>
        <w:tc>
          <w:tcPr>
            <w:tcW w:w="1408" w:type="pct"/>
            <w:vMerge/>
          </w:tcPr>
          <w:p w:rsidR="00C65410" w:rsidRPr="00F44B2A" w:rsidRDefault="00C65410" w:rsidP="00410959">
            <w:pPr>
              <w:pStyle w:val="2c"/>
              <w:widowControl w:val="0"/>
              <w:ind w:left="0" w:firstLine="0"/>
              <w:jc w:val="center"/>
              <w:rPr>
                <w:b/>
              </w:rPr>
            </w:pPr>
          </w:p>
        </w:tc>
        <w:tc>
          <w:tcPr>
            <w:tcW w:w="596" w:type="pct"/>
            <w:vMerge/>
          </w:tcPr>
          <w:p w:rsidR="00C65410" w:rsidRPr="00F44B2A" w:rsidRDefault="00C65410" w:rsidP="00410959">
            <w:pPr>
              <w:pStyle w:val="2c"/>
              <w:widowControl w:val="0"/>
              <w:ind w:left="0" w:firstLine="0"/>
              <w:jc w:val="center"/>
              <w:rPr>
                <w:b/>
                <w:iCs/>
              </w:rPr>
            </w:pPr>
          </w:p>
        </w:tc>
        <w:tc>
          <w:tcPr>
            <w:tcW w:w="908" w:type="pct"/>
            <w:gridSpan w:val="2"/>
          </w:tcPr>
          <w:p w:rsidR="00C65410" w:rsidRPr="00F44B2A" w:rsidRDefault="00C65410" w:rsidP="00410959">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51" w:type="pct"/>
            <w:vMerge w:val="restart"/>
          </w:tcPr>
          <w:p w:rsidR="00C65410" w:rsidRPr="00F44B2A" w:rsidRDefault="00C65410" w:rsidP="00410959">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C65410" w:rsidRPr="00F44B2A" w:rsidRDefault="00C65410" w:rsidP="00410959">
            <w:pPr>
              <w:pStyle w:val="a8"/>
              <w:widowControl w:val="0"/>
              <w:suppressAutoHyphens/>
              <w:spacing w:before="0" w:beforeAutospacing="0" w:after="0" w:afterAutospacing="0"/>
              <w:jc w:val="center"/>
              <w:rPr>
                <w:b/>
              </w:rPr>
            </w:pPr>
            <w:r w:rsidRPr="00F44B2A">
              <w:t>часов</w:t>
            </w:r>
          </w:p>
        </w:tc>
        <w:tc>
          <w:tcPr>
            <w:tcW w:w="437" w:type="pct"/>
            <w:vMerge w:val="restart"/>
            <w:tcBorders>
              <w:right w:val="single" w:sz="4" w:space="0" w:color="auto"/>
            </w:tcBorders>
          </w:tcPr>
          <w:p w:rsidR="00C65410" w:rsidRPr="00F44B2A" w:rsidRDefault="00C65410" w:rsidP="00410959">
            <w:pPr>
              <w:pStyle w:val="2c"/>
              <w:widowControl w:val="0"/>
              <w:ind w:left="0" w:firstLine="0"/>
              <w:jc w:val="center"/>
              <w:rPr>
                <w:b/>
              </w:rPr>
            </w:pPr>
            <w:r w:rsidRPr="00F44B2A">
              <w:rPr>
                <w:b/>
              </w:rPr>
              <w:t>Учебная,</w:t>
            </w:r>
          </w:p>
          <w:p w:rsidR="00C65410" w:rsidRPr="00F44B2A" w:rsidRDefault="00C65410" w:rsidP="00410959">
            <w:pPr>
              <w:pStyle w:val="2c"/>
              <w:widowControl w:val="0"/>
              <w:ind w:left="72" w:hanging="81"/>
              <w:jc w:val="center"/>
              <w:rPr>
                <w:b/>
                <w:i/>
                <w:iCs/>
              </w:rPr>
            </w:pPr>
            <w:r w:rsidRPr="00F44B2A">
              <w:t>часов</w:t>
            </w:r>
          </w:p>
        </w:tc>
        <w:tc>
          <w:tcPr>
            <w:tcW w:w="444" w:type="pct"/>
            <w:vMerge w:val="restart"/>
            <w:tcBorders>
              <w:left w:val="single" w:sz="4" w:space="0" w:color="auto"/>
            </w:tcBorders>
          </w:tcPr>
          <w:p w:rsidR="00C65410" w:rsidRDefault="00C65410" w:rsidP="00410959">
            <w:pPr>
              <w:pStyle w:val="2c"/>
              <w:widowControl w:val="0"/>
              <w:ind w:left="72" w:hanging="81"/>
              <w:jc w:val="center"/>
              <w:rPr>
                <w:b/>
                <w:iCs/>
              </w:rPr>
            </w:pPr>
            <w:r w:rsidRPr="002A0E04">
              <w:rPr>
                <w:b/>
                <w:iCs/>
              </w:rPr>
              <w:t>Производственная</w:t>
            </w:r>
            <w:r>
              <w:rPr>
                <w:b/>
                <w:iCs/>
              </w:rPr>
              <w:t>,</w:t>
            </w:r>
            <w:r w:rsidRPr="002A0E04">
              <w:rPr>
                <w:b/>
                <w:iCs/>
              </w:rPr>
              <w:t xml:space="preserve"> </w:t>
            </w:r>
          </w:p>
          <w:p w:rsidR="00C65410" w:rsidRPr="002A0E04" w:rsidRDefault="00C65410" w:rsidP="00410959">
            <w:pPr>
              <w:pStyle w:val="2c"/>
              <w:widowControl w:val="0"/>
              <w:ind w:left="72" w:hanging="81"/>
              <w:jc w:val="center"/>
              <w:rPr>
                <w:iCs/>
              </w:rPr>
            </w:pPr>
            <w:r w:rsidRPr="002A0E04">
              <w:rPr>
                <w:iCs/>
              </w:rPr>
              <w:t>часов</w:t>
            </w:r>
          </w:p>
        </w:tc>
      </w:tr>
      <w:tr w:rsidR="00C65410" w:rsidRPr="00F44B2A" w:rsidTr="00410959">
        <w:trPr>
          <w:cantSplit/>
          <w:trHeight w:val="1437"/>
        </w:trPr>
        <w:tc>
          <w:tcPr>
            <w:tcW w:w="556" w:type="pct"/>
            <w:vMerge/>
          </w:tcPr>
          <w:p w:rsidR="00C65410" w:rsidRPr="00F44B2A" w:rsidRDefault="00C65410" w:rsidP="00410959">
            <w:pPr>
              <w:jc w:val="center"/>
              <w:rPr>
                <w:rFonts w:ascii="Times New Roman" w:hAnsi="Times New Roman"/>
                <w:b/>
                <w:sz w:val="24"/>
                <w:szCs w:val="24"/>
              </w:rPr>
            </w:pPr>
          </w:p>
        </w:tc>
        <w:tc>
          <w:tcPr>
            <w:tcW w:w="1408" w:type="pct"/>
            <w:vMerge/>
          </w:tcPr>
          <w:p w:rsidR="00C65410" w:rsidRPr="00F44B2A" w:rsidRDefault="00C65410" w:rsidP="00410959">
            <w:pPr>
              <w:jc w:val="center"/>
              <w:rPr>
                <w:rFonts w:ascii="Times New Roman" w:hAnsi="Times New Roman"/>
                <w:b/>
                <w:sz w:val="24"/>
                <w:szCs w:val="24"/>
              </w:rPr>
            </w:pPr>
          </w:p>
        </w:tc>
        <w:tc>
          <w:tcPr>
            <w:tcW w:w="596" w:type="pct"/>
            <w:vMerge/>
          </w:tcPr>
          <w:p w:rsidR="00C65410" w:rsidRPr="00F44B2A" w:rsidRDefault="00C65410" w:rsidP="00410959">
            <w:pPr>
              <w:jc w:val="center"/>
              <w:rPr>
                <w:rFonts w:ascii="Times New Roman" w:hAnsi="Times New Roman"/>
                <w:b/>
                <w:sz w:val="24"/>
                <w:szCs w:val="24"/>
              </w:rPr>
            </w:pPr>
          </w:p>
        </w:tc>
        <w:tc>
          <w:tcPr>
            <w:tcW w:w="320" w:type="pct"/>
          </w:tcPr>
          <w:p w:rsidR="00C65410" w:rsidRPr="00F44B2A" w:rsidRDefault="00C65410" w:rsidP="00410959">
            <w:pPr>
              <w:pStyle w:val="a8"/>
              <w:widowControl w:val="0"/>
              <w:suppressAutoHyphens/>
              <w:spacing w:before="0" w:beforeAutospacing="0" w:after="0" w:afterAutospacing="0"/>
              <w:jc w:val="center"/>
              <w:rPr>
                <w:b/>
              </w:rPr>
            </w:pPr>
            <w:r w:rsidRPr="00F44B2A">
              <w:rPr>
                <w:b/>
              </w:rPr>
              <w:t>Всего,</w:t>
            </w:r>
          </w:p>
          <w:p w:rsidR="00C65410" w:rsidRPr="00F44B2A" w:rsidRDefault="00C65410" w:rsidP="00410959">
            <w:pPr>
              <w:pStyle w:val="a8"/>
              <w:widowControl w:val="0"/>
              <w:suppressAutoHyphens/>
              <w:spacing w:before="0" w:beforeAutospacing="0" w:after="0" w:afterAutospacing="0"/>
              <w:jc w:val="center"/>
            </w:pPr>
            <w:r w:rsidRPr="00F44B2A">
              <w:t>часов</w:t>
            </w:r>
          </w:p>
        </w:tc>
        <w:tc>
          <w:tcPr>
            <w:tcW w:w="588" w:type="pct"/>
          </w:tcPr>
          <w:p w:rsidR="00C65410" w:rsidRPr="00F44B2A" w:rsidRDefault="00C65410" w:rsidP="00410959">
            <w:pPr>
              <w:pStyle w:val="a8"/>
              <w:widowControl w:val="0"/>
              <w:suppressAutoHyphens/>
              <w:spacing w:before="0" w:beforeAutospacing="0" w:after="0" w:afterAutospacing="0"/>
              <w:jc w:val="center"/>
              <w:rPr>
                <w:b/>
              </w:rPr>
            </w:pPr>
            <w:r w:rsidRPr="00F44B2A">
              <w:rPr>
                <w:b/>
              </w:rPr>
              <w:t>в т.ч. лабораторны</w:t>
            </w:r>
            <w:r>
              <w:rPr>
                <w:b/>
              </w:rPr>
              <w:t>е работы и практические занятия</w:t>
            </w:r>
          </w:p>
        </w:tc>
        <w:tc>
          <w:tcPr>
            <w:tcW w:w="651" w:type="pct"/>
            <w:vMerge/>
          </w:tcPr>
          <w:p w:rsidR="00C65410" w:rsidRPr="00F44B2A" w:rsidRDefault="00C65410" w:rsidP="00410959">
            <w:pPr>
              <w:pStyle w:val="a8"/>
              <w:widowControl w:val="0"/>
              <w:suppressAutoHyphens/>
              <w:spacing w:before="0" w:beforeAutospacing="0" w:after="0" w:afterAutospacing="0"/>
              <w:jc w:val="center"/>
              <w:rPr>
                <w:b/>
                <w:i/>
              </w:rPr>
            </w:pPr>
          </w:p>
        </w:tc>
        <w:tc>
          <w:tcPr>
            <w:tcW w:w="437" w:type="pct"/>
            <w:vMerge/>
            <w:tcBorders>
              <w:right w:val="single" w:sz="4" w:space="0" w:color="auto"/>
            </w:tcBorders>
          </w:tcPr>
          <w:p w:rsidR="00C65410" w:rsidRPr="00F44B2A" w:rsidRDefault="00C65410" w:rsidP="00410959">
            <w:pPr>
              <w:pStyle w:val="2c"/>
              <w:widowControl w:val="0"/>
              <w:ind w:left="72" w:firstLine="0"/>
              <w:jc w:val="center"/>
              <w:rPr>
                <w:i/>
                <w:iCs/>
              </w:rPr>
            </w:pPr>
          </w:p>
        </w:tc>
        <w:tc>
          <w:tcPr>
            <w:tcW w:w="444" w:type="pct"/>
            <w:vMerge/>
            <w:tcBorders>
              <w:left w:val="single" w:sz="4" w:space="0" w:color="auto"/>
            </w:tcBorders>
          </w:tcPr>
          <w:p w:rsidR="00C65410" w:rsidRPr="00F44B2A" w:rsidRDefault="00C65410" w:rsidP="00410959">
            <w:pPr>
              <w:pStyle w:val="2c"/>
              <w:widowControl w:val="0"/>
              <w:ind w:left="72" w:firstLine="0"/>
              <w:jc w:val="center"/>
              <w:rPr>
                <w:i/>
                <w:iCs/>
              </w:rPr>
            </w:pPr>
          </w:p>
        </w:tc>
      </w:tr>
      <w:tr w:rsidR="00C65410" w:rsidRPr="00F44B2A" w:rsidTr="00410959">
        <w:tc>
          <w:tcPr>
            <w:tcW w:w="556" w:type="pct"/>
            <w:vMerge w:val="restart"/>
          </w:tcPr>
          <w:p w:rsidR="00C65410" w:rsidRPr="008D7AED" w:rsidRDefault="00C65410" w:rsidP="00410959">
            <w:pPr>
              <w:tabs>
                <w:tab w:val="right" w:pos="1837"/>
              </w:tabs>
              <w:rPr>
                <w:rFonts w:ascii="Times New Roman" w:hAnsi="Times New Roman"/>
                <w:sz w:val="24"/>
                <w:szCs w:val="24"/>
              </w:rPr>
            </w:pPr>
            <w:r w:rsidRPr="008D7AED">
              <w:rPr>
                <w:rFonts w:ascii="Times New Roman" w:hAnsi="Times New Roman"/>
                <w:sz w:val="24"/>
                <w:szCs w:val="24"/>
              </w:rPr>
              <w:t xml:space="preserve">ПК </w:t>
            </w:r>
            <w:r>
              <w:rPr>
                <w:rFonts w:ascii="Times New Roman" w:hAnsi="Times New Roman"/>
                <w:sz w:val="24"/>
                <w:szCs w:val="24"/>
              </w:rPr>
              <w:t>3.1 – 3.7</w:t>
            </w:r>
          </w:p>
        </w:tc>
        <w:tc>
          <w:tcPr>
            <w:tcW w:w="1408" w:type="pct"/>
          </w:tcPr>
          <w:p w:rsidR="00C65410" w:rsidRPr="00B550B7" w:rsidRDefault="00C65410" w:rsidP="00410959">
            <w:pPr>
              <w:rPr>
                <w:rFonts w:ascii="Times New Roman" w:hAnsi="Times New Roman"/>
                <w:sz w:val="24"/>
                <w:szCs w:val="24"/>
              </w:rPr>
            </w:pPr>
            <w:r w:rsidRPr="00B550B7">
              <w:rPr>
                <w:rFonts w:ascii="Times New Roman" w:hAnsi="Times New Roman"/>
                <w:sz w:val="24"/>
                <w:szCs w:val="24"/>
              </w:rPr>
              <w:t xml:space="preserve">Разделка теста </w:t>
            </w:r>
          </w:p>
        </w:tc>
        <w:tc>
          <w:tcPr>
            <w:tcW w:w="596" w:type="pct"/>
          </w:tcPr>
          <w:p w:rsidR="00C65410" w:rsidRPr="00B550B7" w:rsidRDefault="00B550B7" w:rsidP="00410959">
            <w:pPr>
              <w:pStyle w:val="2c"/>
              <w:widowControl w:val="0"/>
              <w:ind w:left="0" w:firstLine="0"/>
              <w:jc w:val="center"/>
            </w:pPr>
            <w:r>
              <w:t>348</w:t>
            </w:r>
          </w:p>
        </w:tc>
        <w:tc>
          <w:tcPr>
            <w:tcW w:w="320" w:type="pct"/>
          </w:tcPr>
          <w:p w:rsidR="00C65410" w:rsidRPr="002A0E04" w:rsidRDefault="00C65410" w:rsidP="00410959">
            <w:pPr>
              <w:pStyle w:val="2c"/>
              <w:widowControl w:val="0"/>
              <w:ind w:left="0" w:firstLine="0"/>
              <w:jc w:val="center"/>
            </w:pPr>
            <w:r w:rsidRPr="002A0E04">
              <w:t>26</w:t>
            </w:r>
          </w:p>
        </w:tc>
        <w:tc>
          <w:tcPr>
            <w:tcW w:w="588" w:type="pct"/>
          </w:tcPr>
          <w:p w:rsidR="00C65410" w:rsidRPr="002A0E04" w:rsidRDefault="00B550B7" w:rsidP="00410959">
            <w:pPr>
              <w:pStyle w:val="2c"/>
              <w:widowControl w:val="0"/>
              <w:ind w:left="0" w:firstLine="0"/>
              <w:jc w:val="center"/>
            </w:pPr>
            <w:r>
              <w:t>62</w:t>
            </w:r>
          </w:p>
        </w:tc>
        <w:tc>
          <w:tcPr>
            <w:tcW w:w="651" w:type="pct"/>
          </w:tcPr>
          <w:p w:rsidR="00C65410" w:rsidRPr="002A0E04" w:rsidRDefault="00B550B7" w:rsidP="00410959">
            <w:pPr>
              <w:pStyle w:val="2c"/>
              <w:widowControl w:val="0"/>
              <w:ind w:left="0" w:firstLine="0"/>
              <w:jc w:val="center"/>
            </w:pPr>
            <w:r>
              <w:t>44</w:t>
            </w:r>
          </w:p>
        </w:tc>
        <w:tc>
          <w:tcPr>
            <w:tcW w:w="437" w:type="pct"/>
            <w:tcBorders>
              <w:right w:val="single" w:sz="4" w:space="0" w:color="auto"/>
            </w:tcBorders>
          </w:tcPr>
          <w:p w:rsidR="00C65410" w:rsidRPr="002A0E04" w:rsidRDefault="00C65410" w:rsidP="00410959">
            <w:pPr>
              <w:pStyle w:val="2c"/>
              <w:widowControl w:val="0"/>
              <w:ind w:left="0" w:firstLine="0"/>
              <w:jc w:val="center"/>
              <w:rPr>
                <w:iCs/>
              </w:rPr>
            </w:pPr>
            <w:r w:rsidRPr="002A0E04">
              <w:t>108</w:t>
            </w:r>
          </w:p>
        </w:tc>
        <w:tc>
          <w:tcPr>
            <w:tcW w:w="444" w:type="pct"/>
            <w:tcBorders>
              <w:left w:val="single" w:sz="4" w:space="0" w:color="auto"/>
            </w:tcBorders>
          </w:tcPr>
          <w:p w:rsidR="00C65410" w:rsidRPr="002A0E04" w:rsidRDefault="00C65410" w:rsidP="00410959">
            <w:pPr>
              <w:pStyle w:val="2c"/>
              <w:widowControl w:val="0"/>
              <w:ind w:left="0" w:firstLine="0"/>
              <w:jc w:val="center"/>
              <w:rPr>
                <w:iCs/>
              </w:rPr>
            </w:pPr>
            <w:r w:rsidRPr="002A0E04">
              <w:rPr>
                <w:iCs/>
              </w:rPr>
              <w:t>108</w:t>
            </w:r>
          </w:p>
        </w:tc>
      </w:tr>
      <w:tr w:rsidR="00C65410" w:rsidRPr="00F44B2A" w:rsidTr="00410959">
        <w:tc>
          <w:tcPr>
            <w:tcW w:w="556" w:type="pct"/>
            <w:vMerge/>
          </w:tcPr>
          <w:p w:rsidR="00C65410" w:rsidRPr="008D7AED" w:rsidRDefault="00C65410" w:rsidP="00410959">
            <w:pPr>
              <w:tabs>
                <w:tab w:val="right" w:pos="1837"/>
              </w:tabs>
              <w:rPr>
                <w:rFonts w:ascii="Times New Roman" w:hAnsi="Times New Roman"/>
                <w:sz w:val="24"/>
                <w:szCs w:val="24"/>
              </w:rPr>
            </w:pPr>
          </w:p>
        </w:tc>
        <w:tc>
          <w:tcPr>
            <w:tcW w:w="1408" w:type="pct"/>
          </w:tcPr>
          <w:p w:rsidR="00C65410" w:rsidRDefault="00C65410" w:rsidP="00410959">
            <w:pPr>
              <w:rPr>
                <w:rFonts w:ascii="Times New Roman" w:hAnsi="Times New Roman"/>
                <w:sz w:val="24"/>
                <w:szCs w:val="24"/>
              </w:rPr>
            </w:pPr>
            <w:r>
              <w:rPr>
                <w:rFonts w:ascii="Times New Roman" w:hAnsi="Times New Roman"/>
                <w:sz w:val="24"/>
                <w:szCs w:val="24"/>
              </w:rPr>
              <w:t>МДК 03.01 Технология деления теста, формование тестовых заготовок</w:t>
            </w:r>
          </w:p>
        </w:tc>
        <w:tc>
          <w:tcPr>
            <w:tcW w:w="596" w:type="pct"/>
          </w:tcPr>
          <w:p w:rsidR="00C65410" w:rsidRPr="002A0E04" w:rsidRDefault="00B550B7" w:rsidP="00410959">
            <w:pPr>
              <w:pStyle w:val="2c"/>
              <w:widowControl w:val="0"/>
              <w:ind w:left="0" w:firstLine="0"/>
              <w:jc w:val="center"/>
            </w:pPr>
            <w:r>
              <w:t>66</w:t>
            </w:r>
          </w:p>
        </w:tc>
        <w:tc>
          <w:tcPr>
            <w:tcW w:w="320" w:type="pct"/>
          </w:tcPr>
          <w:p w:rsidR="00C65410" w:rsidRPr="002A0E04" w:rsidRDefault="00C65410" w:rsidP="00410959">
            <w:pPr>
              <w:pStyle w:val="2c"/>
              <w:widowControl w:val="0"/>
              <w:ind w:left="0" w:firstLine="0"/>
              <w:jc w:val="center"/>
            </w:pPr>
            <w:r w:rsidRPr="002A0E04">
              <w:t>12</w:t>
            </w:r>
          </w:p>
        </w:tc>
        <w:tc>
          <w:tcPr>
            <w:tcW w:w="588" w:type="pct"/>
          </w:tcPr>
          <w:p w:rsidR="00C65410" w:rsidRPr="002A0E04" w:rsidRDefault="00B550B7" w:rsidP="00410959">
            <w:pPr>
              <w:pStyle w:val="2c"/>
              <w:widowControl w:val="0"/>
              <w:ind w:left="0" w:firstLine="0"/>
              <w:jc w:val="center"/>
            </w:pPr>
            <w:r>
              <w:t>32</w:t>
            </w:r>
          </w:p>
        </w:tc>
        <w:tc>
          <w:tcPr>
            <w:tcW w:w="651" w:type="pct"/>
          </w:tcPr>
          <w:p w:rsidR="00C65410" w:rsidRPr="002A0E04" w:rsidRDefault="00B550B7" w:rsidP="00410959">
            <w:pPr>
              <w:pStyle w:val="2c"/>
              <w:widowControl w:val="0"/>
              <w:ind w:left="0" w:firstLine="0"/>
              <w:jc w:val="center"/>
            </w:pPr>
            <w:r>
              <w:t>22</w:t>
            </w:r>
          </w:p>
        </w:tc>
        <w:tc>
          <w:tcPr>
            <w:tcW w:w="437" w:type="pct"/>
            <w:tcBorders>
              <w:right w:val="single" w:sz="4" w:space="0" w:color="auto"/>
            </w:tcBorders>
          </w:tcPr>
          <w:p w:rsidR="00C65410" w:rsidRPr="002A0E04" w:rsidRDefault="00C65410" w:rsidP="00410959">
            <w:pPr>
              <w:pStyle w:val="2c"/>
              <w:widowControl w:val="0"/>
              <w:ind w:left="0" w:firstLine="0"/>
              <w:jc w:val="center"/>
            </w:pPr>
          </w:p>
        </w:tc>
        <w:tc>
          <w:tcPr>
            <w:tcW w:w="444" w:type="pct"/>
            <w:tcBorders>
              <w:left w:val="single" w:sz="4" w:space="0" w:color="auto"/>
            </w:tcBorders>
          </w:tcPr>
          <w:p w:rsidR="00C65410" w:rsidRPr="002A0E04" w:rsidRDefault="00C65410" w:rsidP="00410959">
            <w:pPr>
              <w:pStyle w:val="2c"/>
              <w:widowControl w:val="0"/>
              <w:ind w:left="0" w:firstLine="0"/>
              <w:jc w:val="center"/>
            </w:pPr>
          </w:p>
        </w:tc>
      </w:tr>
      <w:tr w:rsidR="00C65410" w:rsidRPr="00F44B2A" w:rsidTr="00410959">
        <w:tc>
          <w:tcPr>
            <w:tcW w:w="556" w:type="pct"/>
            <w:vMerge/>
          </w:tcPr>
          <w:p w:rsidR="00C65410" w:rsidRPr="008D7AED" w:rsidRDefault="00C65410" w:rsidP="00410959">
            <w:pPr>
              <w:tabs>
                <w:tab w:val="right" w:pos="1837"/>
              </w:tabs>
              <w:rPr>
                <w:rFonts w:ascii="Times New Roman" w:hAnsi="Times New Roman"/>
                <w:sz w:val="24"/>
                <w:szCs w:val="24"/>
              </w:rPr>
            </w:pPr>
          </w:p>
        </w:tc>
        <w:tc>
          <w:tcPr>
            <w:tcW w:w="1408" w:type="pct"/>
          </w:tcPr>
          <w:p w:rsidR="00C65410" w:rsidRDefault="00C65410" w:rsidP="00410959">
            <w:pPr>
              <w:rPr>
                <w:rFonts w:ascii="Times New Roman" w:hAnsi="Times New Roman"/>
                <w:sz w:val="24"/>
                <w:szCs w:val="24"/>
              </w:rPr>
            </w:pPr>
            <w:r>
              <w:rPr>
                <w:rFonts w:ascii="Times New Roman" w:hAnsi="Times New Roman"/>
                <w:sz w:val="24"/>
                <w:szCs w:val="24"/>
              </w:rPr>
              <w:t>МДК 03.02 Технология разделки мучных кондитерских изделий.</w:t>
            </w:r>
          </w:p>
        </w:tc>
        <w:tc>
          <w:tcPr>
            <w:tcW w:w="596" w:type="pct"/>
          </w:tcPr>
          <w:p w:rsidR="00C65410" w:rsidRPr="002A0E04" w:rsidRDefault="00B550B7" w:rsidP="00410959">
            <w:pPr>
              <w:pStyle w:val="2c"/>
              <w:widowControl w:val="0"/>
              <w:ind w:left="0" w:firstLine="0"/>
              <w:jc w:val="center"/>
            </w:pPr>
            <w:r>
              <w:t>66</w:t>
            </w:r>
          </w:p>
        </w:tc>
        <w:tc>
          <w:tcPr>
            <w:tcW w:w="320" w:type="pct"/>
          </w:tcPr>
          <w:p w:rsidR="00C65410" w:rsidRPr="002A0E04" w:rsidRDefault="00C65410" w:rsidP="00410959">
            <w:pPr>
              <w:pStyle w:val="2c"/>
              <w:widowControl w:val="0"/>
              <w:ind w:left="0" w:firstLine="0"/>
              <w:jc w:val="center"/>
            </w:pPr>
            <w:r w:rsidRPr="002A0E04">
              <w:t>14</w:t>
            </w:r>
          </w:p>
        </w:tc>
        <w:tc>
          <w:tcPr>
            <w:tcW w:w="588" w:type="pct"/>
          </w:tcPr>
          <w:p w:rsidR="00C65410" w:rsidRPr="002A0E04" w:rsidRDefault="00B550B7" w:rsidP="00410959">
            <w:pPr>
              <w:pStyle w:val="2c"/>
              <w:widowControl w:val="0"/>
              <w:ind w:left="0" w:firstLine="0"/>
              <w:jc w:val="center"/>
            </w:pPr>
            <w:r>
              <w:t>30</w:t>
            </w:r>
          </w:p>
        </w:tc>
        <w:tc>
          <w:tcPr>
            <w:tcW w:w="651" w:type="pct"/>
          </w:tcPr>
          <w:p w:rsidR="00C65410" w:rsidRPr="002A0E04" w:rsidRDefault="00B550B7" w:rsidP="00410959">
            <w:pPr>
              <w:pStyle w:val="2c"/>
              <w:widowControl w:val="0"/>
              <w:ind w:left="0" w:firstLine="0"/>
              <w:jc w:val="center"/>
            </w:pPr>
            <w:r>
              <w:t>22</w:t>
            </w:r>
          </w:p>
        </w:tc>
        <w:tc>
          <w:tcPr>
            <w:tcW w:w="437" w:type="pct"/>
            <w:tcBorders>
              <w:right w:val="single" w:sz="4" w:space="0" w:color="auto"/>
            </w:tcBorders>
          </w:tcPr>
          <w:p w:rsidR="00C65410" w:rsidRPr="002A0E04" w:rsidRDefault="00C65410" w:rsidP="00410959">
            <w:pPr>
              <w:pStyle w:val="2c"/>
              <w:widowControl w:val="0"/>
              <w:ind w:left="0" w:firstLine="0"/>
              <w:jc w:val="center"/>
            </w:pPr>
          </w:p>
        </w:tc>
        <w:tc>
          <w:tcPr>
            <w:tcW w:w="444" w:type="pct"/>
            <w:tcBorders>
              <w:left w:val="single" w:sz="4" w:space="0" w:color="auto"/>
            </w:tcBorders>
          </w:tcPr>
          <w:p w:rsidR="00C65410" w:rsidRPr="002A0E04" w:rsidRDefault="00C65410" w:rsidP="00410959">
            <w:pPr>
              <w:pStyle w:val="2c"/>
              <w:widowControl w:val="0"/>
              <w:ind w:left="0" w:firstLine="0"/>
              <w:jc w:val="center"/>
            </w:pPr>
          </w:p>
        </w:tc>
      </w:tr>
    </w:tbl>
    <w:p w:rsidR="00C65410" w:rsidRPr="00D6385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sectPr w:rsidR="00C65410" w:rsidRPr="00D6385A" w:rsidSect="00410959">
          <w:pgSz w:w="16840" w:h="11907" w:orient="landscape"/>
          <w:pgMar w:top="851" w:right="992" w:bottom="1418" w:left="1134" w:header="709" w:footer="709" w:gutter="0"/>
          <w:cols w:space="720"/>
          <w:docGrid w:linePitch="299"/>
        </w:sectPr>
      </w:pPr>
    </w:p>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rPr>
      </w:pPr>
      <w:r w:rsidRPr="004D46F8">
        <w:rPr>
          <w:b/>
          <w:caps/>
        </w:rPr>
        <w:t xml:space="preserve"> </w:t>
      </w:r>
      <w:r>
        <w:rPr>
          <w:b/>
        </w:rPr>
        <w:t>Содержание обучения</w:t>
      </w:r>
      <w:r w:rsidRPr="004D46F8">
        <w:rPr>
          <w:b/>
          <w:caps/>
        </w:rPr>
        <w:t xml:space="preserve"> </w:t>
      </w:r>
      <w:r w:rsidRPr="004D46F8">
        <w:rPr>
          <w:b/>
        </w:rPr>
        <w:t>профессионального модуля</w:t>
      </w:r>
      <w:r>
        <w:rPr>
          <w:b/>
        </w:rPr>
        <w:t xml:space="preserve"> </w:t>
      </w:r>
      <w:r>
        <w:rPr>
          <w:b/>
          <w:caps/>
        </w:rPr>
        <w:t>ПМ.03</w:t>
      </w:r>
      <w:r w:rsidRPr="004171F7">
        <w:rPr>
          <w:b/>
          <w:caps/>
        </w:rPr>
        <w:t xml:space="preserve">. </w:t>
      </w:r>
      <w:r>
        <w:rPr>
          <w:b/>
        </w:rPr>
        <w:t xml:space="preserve">Разделка теста </w:t>
      </w:r>
    </w:p>
    <w:p w:rsidR="00C40D12" w:rsidRPr="00D6385A" w:rsidRDefault="00C40D12" w:rsidP="00C40D1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b/>
        </w:rPr>
      </w:pPr>
      <w:r>
        <w:rPr>
          <w:b/>
          <w:caps/>
        </w:rPr>
        <w:t>3.1</w:t>
      </w:r>
      <w:r w:rsidRPr="00D6385A">
        <w:rPr>
          <w:b/>
          <w:caps/>
        </w:rPr>
        <w:t xml:space="preserve">. </w:t>
      </w:r>
      <w:r>
        <w:rPr>
          <w:b/>
        </w:rPr>
        <w:t>Содержание обучения</w:t>
      </w:r>
    </w:p>
    <w:tbl>
      <w:tblPr>
        <w:tblStyle w:val="a3"/>
        <w:tblW w:w="14850" w:type="dxa"/>
        <w:tblLayout w:type="fixed"/>
        <w:tblLook w:val="01E0" w:firstRow="1" w:lastRow="1" w:firstColumn="1" w:lastColumn="1" w:noHBand="0" w:noVBand="0"/>
      </w:tblPr>
      <w:tblGrid>
        <w:gridCol w:w="2662"/>
        <w:gridCol w:w="506"/>
        <w:gridCol w:w="9840"/>
        <w:gridCol w:w="1842"/>
      </w:tblGrid>
      <w:tr w:rsidR="00C40D12" w:rsidRPr="00D6385A" w:rsidTr="00C40D12">
        <w:tc>
          <w:tcPr>
            <w:tcW w:w="3168" w:type="dxa"/>
            <w:gridSpan w:val="2"/>
          </w:tcPr>
          <w:p w:rsidR="00C40D12" w:rsidRPr="00D6385A" w:rsidRDefault="00C40D12" w:rsidP="00A57DCA">
            <w:pPr>
              <w:rPr>
                <w:rFonts w:ascii="Times New Roman" w:hAnsi="Times New Roman" w:cs="Times New Roman"/>
                <w:b/>
                <w:sz w:val="24"/>
                <w:szCs w:val="24"/>
              </w:rPr>
            </w:pPr>
            <w:r w:rsidRPr="00D6385A">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C40D12" w:rsidRPr="00D6385A" w:rsidRDefault="00C40D12" w:rsidP="00A57DCA">
            <w:pPr>
              <w:jc w:val="center"/>
              <w:rPr>
                <w:rFonts w:ascii="Times New Roman" w:hAnsi="Times New Roman" w:cs="Times New Roman"/>
                <w:b/>
                <w:sz w:val="24"/>
                <w:szCs w:val="24"/>
              </w:rPr>
            </w:pPr>
            <w:r w:rsidRPr="00D6385A">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842" w:type="dxa"/>
          </w:tcPr>
          <w:p w:rsidR="00C40D12" w:rsidRPr="00D6385A" w:rsidRDefault="00C40D12" w:rsidP="00A57DCA">
            <w:pPr>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C40D12" w:rsidRPr="00D6385A" w:rsidTr="00C40D12">
        <w:trPr>
          <w:trHeight w:val="553"/>
        </w:trPr>
        <w:tc>
          <w:tcPr>
            <w:tcW w:w="3168" w:type="dxa"/>
            <w:gridSpan w:val="2"/>
          </w:tcPr>
          <w:p w:rsidR="00C40D12" w:rsidRPr="00D6385A" w:rsidRDefault="00C40D12" w:rsidP="00A57DCA">
            <w:pPr>
              <w:jc w:val="both"/>
              <w:rPr>
                <w:rFonts w:ascii="Times New Roman" w:eastAsia="Calibri" w:hAnsi="Times New Roman" w:cs="Times New Roman"/>
                <w:b/>
                <w:bCs/>
                <w:sz w:val="24"/>
                <w:szCs w:val="24"/>
              </w:rPr>
            </w:pPr>
            <w:r w:rsidRPr="00AF3892">
              <w:rPr>
                <w:rFonts w:ascii="Times New Roman" w:eastAsia="Calibri" w:hAnsi="Times New Roman"/>
                <w:b/>
                <w:bCs/>
                <w:sz w:val="24"/>
                <w:szCs w:val="24"/>
              </w:rPr>
              <w:t>ПМ.03. РАЗДЕЛКА ТЕСТА</w:t>
            </w:r>
          </w:p>
        </w:tc>
        <w:tc>
          <w:tcPr>
            <w:tcW w:w="9840" w:type="dxa"/>
          </w:tcPr>
          <w:p w:rsidR="00C40D12" w:rsidRPr="00D6385A" w:rsidRDefault="00C40D12" w:rsidP="00A57DCA">
            <w:pPr>
              <w:jc w:val="center"/>
              <w:rPr>
                <w:rFonts w:ascii="Times New Roman" w:hAnsi="Times New Roman" w:cs="Times New Roman"/>
                <w:sz w:val="24"/>
                <w:szCs w:val="24"/>
              </w:rPr>
            </w:pPr>
          </w:p>
        </w:tc>
        <w:tc>
          <w:tcPr>
            <w:tcW w:w="1842" w:type="dxa"/>
          </w:tcPr>
          <w:p w:rsidR="00C40D12" w:rsidRPr="00755FEB" w:rsidRDefault="00C40D12" w:rsidP="00A57DCA">
            <w:pPr>
              <w:jc w:val="center"/>
              <w:rPr>
                <w:rFonts w:ascii="Times New Roman" w:hAnsi="Times New Roman" w:cs="Times New Roman"/>
                <w:b/>
                <w:sz w:val="24"/>
                <w:szCs w:val="24"/>
              </w:rPr>
            </w:pPr>
          </w:p>
        </w:tc>
      </w:tr>
      <w:tr w:rsidR="00C40D12" w:rsidRPr="00D6385A" w:rsidTr="00C40D12">
        <w:trPr>
          <w:trHeight w:val="1088"/>
        </w:trPr>
        <w:tc>
          <w:tcPr>
            <w:tcW w:w="3168" w:type="dxa"/>
            <w:gridSpan w:val="2"/>
          </w:tcPr>
          <w:p w:rsidR="00C40D12" w:rsidRPr="00AF3892" w:rsidRDefault="00C40D12" w:rsidP="00A57DCA">
            <w:pPr>
              <w:jc w:val="both"/>
              <w:rPr>
                <w:rFonts w:ascii="Times New Roman" w:eastAsia="Calibri" w:hAnsi="Times New Roman"/>
                <w:b/>
                <w:bCs/>
                <w:sz w:val="24"/>
                <w:szCs w:val="24"/>
              </w:rPr>
            </w:pPr>
            <w:r>
              <w:rPr>
                <w:rFonts w:ascii="Times New Roman" w:eastAsia="Calibri" w:hAnsi="Times New Roman"/>
                <w:b/>
                <w:bCs/>
                <w:sz w:val="24"/>
                <w:szCs w:val="24"/>
              </w:rPr>
              <w:t>МДК. 03.01. Технология деления теста, формования тестовых заготовок.</w:t>
            </w:r>
          </w:p>
        </w:tc>
        <w:tc>
          <w:tcPr>
            <w:tcW w:w="9840" w:type="dxa"/>
          </w:tcPr>
          <w:p w:rsidR="00C40D12" w:rsidRPr="00D6385A" w:rsidRDefault="00C40D12" w:rsidP="00A57DCA">
            <w:pPr>
              <w:jc w:val="center"/>
              <w:rPr>
                <w:rFonts w:ascii="Times New Roman" w:hAnsi="Times New Roman" w:cs="Times New Roman"/>
                <w:sz w:val="24"/>
                <w:szCs w:val="24"/>
              </w:rPr>
            </w:pPr>
          </w:p>
        </w:tc>
        <w:tc>
          <w:tcPr>
            <w:tcW w:w="1842" w:type="dxa"/>
          </w:tcPr>
          <w:p w:rsidR="00C40D12" w:rsidRPr="00755FEB"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66</w:t>
            </w:r>
          </w:p>
        </w:tc>
      </w:tr>
      <w:tr w:rsidR="00C40D12" w:rsidRPr="00D6385A" w:rsidTr="00C40D12">
        <w:tc>
          <w:tcPr>
            <w:tcW w:w="3168" w:type="dxa"/>
            <w:gridSpan w:val="2"/>
            <w:vMerge w:val="restart"/>
          </w:tcPr>
          <w:p w:rsidR="00C40D12" w:rsidRPr="008F1E88"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1.1. </w:t>
            </w:r>
            <w:r w:rsidRPr="00C0360C">
              <w:rPr>
                <w:rFonts w:ascii="Times New Roman" w:eastAsia="Calibri" w:hAnsi="Times New Roman" w:cs="Times New Roman"/>
                <w:bCs/>
                <w:sz w:val="24"/>
                <w:szCs w:val="24"/>
              </w:rPr>
              <w:t>Разделка и расстойка теста.</w:t>
            </w:r>
          </w:p>
        </w:tc>
        <w:tc>
          <w:tcPr>
            <w:tcW w:w="9840" w:type="dxa"/>
          </w:tcPr>
          <w:p w:rsidR="00C40D12" w:rsidRPr="00D6385A" w:rsidRDefault="00C40D12" w:rsidP="00A57DCA">
            <w:pPr>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842" w:type="dxa"/>
            <w:vMerge w:val="restart"/>
          </w:tcPr>
          <w:p w:rsidR="00C40D12" w:rsidRPr="003D43B1"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7</w:t>
            </w:r>
          </w:p>
        </w:tc>
      </w:tr>
      <w:tr w:rsidR="00C40D12" w:rsidRPr="00D6385A" w:rsidTr="00C40D12">
        <w:trPr>
          <w:trHeight w:val="1448"/>
        </w:trPr>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shd w:val="clear" w:color="auto" w:fill="auto"/>
          </w:tcPr>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Понятие разделки теста. Деление теста на куски.</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Округление тестовых заготовок. Предварительная расстойка.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Формование тестовых заготовок.</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Окончательная расстойка.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Разделка теста для формового хлеба.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Механизированная разделка теста для подового хлеба.</w:t>
            </w:r>
          </w:p>
          <w:p w:rsidR="00C40D12" w:rsidRPr="008F1E88"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Механизированная разделка теста для булочных изделий.</w:t>
            </w:r>
          </w:p>
          <w:p w:rsidR="00C40D12" w:rsidRDefault="00C40D12" w:rsidP="00A57DCA">
            <w:pPr>
              <w:rPr>
                <w:rFonts w:ascii="Times New Roman" w:hAnsi="Times New Roman" w:cs="Times New Roman"/>
                <w:sz w:val="24"/>
                <w:szCs w:val="24"/>
              </w:rPr>
            </w:pPr>
            <w:r w:rsidRPr="008F1E88">
              <w:rPr>
                <w:rFonts w:ascii="Times New Roman" w:hAnsi="Times New Roman" w:cs="Times New Roman"/>
                <w:sz w:val="24"/>
                <w:szCs w:val="24"/>
              </w:rPr>
              <w:t>Разделка теста для замороженных изделий.</w:t>
            </w:r>
          </w:p>
          <w:p w:rsidR="00C40D12" w:rsidRPr="00D6385A" w:rsidRDefault="00C40D12" w:rsidP="00A57DCA">
            <w:pPr>
              <w:rPr>
                <w:rFonts w:ascii="Times New Roman" w:hAnsi="Times New Roman" w:cs="Times New Roman"/>
                <w:sz w:val="24"/>
                <w:szCs w:val="24"/>
              </w:rPr>
            </w:pPr>
            <w:r>
              <w:rPr>
                <w:rFonts w:ascii="Times New Roman" w:hAnsi="Times New Roman" w:cs="Times New Roman"/>
                <w:sz w:val="24"/>
                <w:szCs w:val="24"/>
              </w:rPr>
              <w:t>Расчет массы тестовых заготовок для хлеба и хлебобулочных изделий.</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Практическое занятие </w:t>
            </w:r>
            <w:r w:rsidRPr="00D6385A">
              <w:rPr>
                <w:rFonts w:ascii="Times New Roman" w:eastAsia="Calibri" w:hAnsi="Times New Roman" w:cs="Times New Roman"/>
                <w:bCs/>
                <w:sz w:val="24"/>
                <w:szCs w:val="24"/>
              </w:rPr>
              <w:t xml:space="preserve"> </w:t>
            </w:r>
          </w:p>
        </w:tc>
        <w:tc>
          <w:tcPr>
            <w:tcW w:w="1842" w:type="dxa"/>
            <w:vMerge w:val="restart"/>
          </w:tcPr>
          <w:p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Pr>
                <w:rFonts w:ascii="Times New Roman" w:hAnsi="Times New Roman"/>
                <w:sz w:val="24"/>
                <w:szCs w:val="24"/>
              </w:rPr>
              <w:t>№1. Рассчитать массу тестовых заготовок для хлеба и хлебобулочных изделий.</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E30E4" w:rsidRDefault="00C40D12" w:rsidP="00A57DCA">
            <w:pPr>
              <w:rPr>
                <w:rFonts w:ascii="Times New Roman" w:hAnsi="Times New Roman" w:cs="Times New Roman"/>
                <w:i/>
                <w:sz w:val="24"/>
                <w:szCs w:val="24"/>
              </w:rPr>
            </w:pPr>
            <w:r>
              <w:rPr>
                <w:rFonts w:ascii="Times New Roman" w:eastAsia="Calibri" w:hAnsi="Times New Roman" w:cs="Times New Roman"/>
                <w:b/>
                <w:bCs/>
                <w:sz w:val="24"/>
                <w:szCs w:val="24"/>
              </w:rPr>
              <w:t>Лабораторные работы</w:t>
            </w:r>
            <w:r w:rsidRPr="00D6385A">
              <w:rPr>
                <w:rFonts w:ascii="Times New Roman" w:eastAsia="Calibri" w:hAnsi="Times New Roman" w:cs="Times New Roman"/>
                <w:b/>
                <w:bCs/>
                <w:sz w:val="24"/>
                <w:szCs w:val="24"/>
              </w:rPr>
              <w:t xml:space="preserve"> </w:t>
            </w:r>
          </w:p>
        </w:tc>
        <w:tc>
          <w:tcPr>
            <w:tcW w:w="1842" w:type="dxa"/>
            <w:vMerge w:val="restart"/>
          </w:tcPr>
          <w:p w:rsidR="00C40D12" w:rsidRDefault="00C40D12" w:rsidP="00A57DCA">
            <w:pPr>
              <w:jc w:val="center"/>
              <w:rPr>
                <w:rFonts w:ascii="Times New Roman" w:hAnsi="Times New Roman" w:cs="Times New Roman"/>
                <w:sz w:val="24"/>
                <w:szCs w:val="24"/>
              </w:rPr>
            </w:pPr>
            <w:r>
              <w:rPr>
                <w:rFonts w:ascii="Times New Roman" w:hAnsi="Times New Roman" w:cs="Times New Roman"/>
                <w:b/>
                <w:sz w:val="24"/>
                <w:szCs w:val="24"/>
              </w:rPr>
              <w:t>22</w:t>
            </w:r>
          </w:p>
          <w:p w:rsidR="00C40D12" w:rsidRDefault="00C40D12" w:rsidP="00A57DCA">
            <w:pPr>
              <w:jc w:val="center"/>
              <w:rPr>
                <w:rFonts w:ascii="Times New Roman" w:hAnsi="Times New Roman" w:cs="Times New Roman"/>
                <w:sz w:val="24"/>
                <w:szCs w:val="24"/>
              </w:rPr>
            </w:pPr>
          </w:p>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1446"/>
        </w:trPr>
        <w:tc>
          <w:tcPr>
            <w:tcW w:w="3168" w:type="dxa"/>
            <w:gridSpan w:val="2"/>
            <w:vMerge/>
            <w:tcBorders>
              <w:bottom w:val="single" w:sz="4" w:space="0" w:color="auto"/>
            </w:tcBorders>
          </w:tcPr>
          <w:p w:rsidR="00C40D12" w:rsidRPr="00D6385A" w:rsidRDefault="00C40D12" w:rsidP="00A57DCA">
            <w:pPr>
              <w:jc w:val="center"/>
              <w:rPr>
                <w:rFonts w:ascii="Times New Roman" w:eastAsia="Calibri" w:hAnsi="Times New Roman" w:cs="Times New Roman"/>
                <w:b/>
                <w:bCs/>
                <w:sz w:val="24"/>
                <w:szCs w:val="24"/>
              </w:rPr>
            </w:pPr>
          </w:p>
        </w:tc>
        <w:tc>
          <w:tcPr>
            <w:tcW w:w="9840" w:type="dxa"/>
            <w:tcBorders>
              <w:bottom w:val="single" w:sz="4" w:space="0" w:color="auto"/>
            </w:tcBorders>
          </w:tcPr>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№1. Ручная разделка теста для</w:t>
            </w:r>
            <w:r>
              <w:rPr>
                <w:rFonts w:ascii="Times New Roman" w:hAnsi="Times New Roman" w:cs="Times New Roman"/>
                <w:sz w:val="24"/>
                <w:szCs w:val="24"/>
              </w:rPr>
              <w:t xml:space="preserve"> формового и подового </w:t>
            </w:r>
            <w:r w:rsidRPr="00C24485">
              <w:rPr>
                <w:rFonts w:ascii="Times New Roman" w:hAnsi="Times New Roman" w:cs="Times New Roman"/>
                <w:sz w:val="24"/>
                <w:szCs w:val="24"/>
              </w:rPr>
              <w:t xml:space="preserve"> хлеба.</w:t>
            </w:r>
          </w:p>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№2. Разделка булочных и сдобных изделий.</w:t>
            </w:r>
          </w:p>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№3. Разделка сложных хлебобулочных изделий с использованием различных способов формования.</w:t>
            </w:r>
          </w:p>
          <w:p w:rsidR="00C40D12" w:rsidRDefault="00C40D12" w:rsidP="00A57DCA">
            <w:pPr>
              <w:rPr>
                <w:rFonts w:ascii="Times New Roman" w:hAnsi="Times New Roman" w:cs="Times New Roman"/>
                <w:sz w:val="24"/>
                <w:szCs w:val="24"/>
              </w:rPr>
            </w:pPr>
            <w:r w:rsidRPr="00C24485">
              <w:rPr>
                <w:rFonts w:ascii="Times New Roman" w:hAnsi="Times New Roman" w:cs="Times New Roman"/>
                <w:sz w:val="24"/>
                <w:szCs w:val="24"/>
              </w:rPr>
              <w:t>№4. Разделка хлебобулочных изделий из замороженного теста.</w:t>
            </w:r>
          </w:p>
          <w:p w:rsidR="00C40D12" w:rsidRPr="00413E15" w:rsidRDefault="00C40D12" w:rsidP="00A57DCA">
            <w:pPr>
              <w:rPr>
                <w:rFonts w:ascii="Times New Roman" w:hAnsi="Times New Roman" w:cs="Times New Roman"/>
                <w:sz w:val="24"/>
                <w:szCs w:val="24"/>
              </w:rPr>
            </w:pPr>
            <w:r>
              <w:rPr>
                <w:rFonts w:ascii="Times New Roman" w:hAnsi="Times New Roman" w:cs="Times New Roman"/>
                <w:sz w:val="24"/>
                <w:szCs w:val="24"/>
              </w:rPr>
              <w:t>№5 Ручная разделка дрожжевого теста для хлебобулочных изделий.</w:t>
            </w:r>
          </w:p>
        </w:tc>
        <w:tc>
          <w:tcPr>
            <w:tcW w:w="1842" w:type="dxa"/>
            <w:vMerge/>
            <w:tcBorders>
              <w:bottom w:val="single" w:sz="4" w:space="0" w:color="auto"/>
            </w:tcBorders>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val="restart"/>
          </w:tcPr>
          <w:p w:rsidR="00C40D12" w:rsidRDefault="00C40D12" w:rsidP="00A57DCA">
            <w:pPr>
              <w:jc w:val="center"/>
              <w:rPr>
                <w:rFonts w:ascii="Times New Roman" w:eastAsia="Calibri" w:hAnsi="Times New Roman"/>
                <w:b/>
                <w:bCs/>
                <w:sz w:val="24"/>
                <w:szCs w:val="24"/>
              </w:rPr>
            </w:pPr>
            <w:r w:rsidRPr="006C41EC">
              <w:rPr>
                <w:rFonts w:ascii="Times New Roman" w:eastAsia="Calibri" w:hAnsi="Times New Roman" w:cs="Times New Roman"/>
                <w:b/>
                <w:bCs/>
                <w:sz w:val="24"/>
                <w:szCs w:val="24"/>
              </w:rPr>
              <w:t>Тема</w:t>
            </w:r>
            <w:r w:rsidRPr="006C41EC">
              <w:rPr>
                <w:rFonts w:ascii="Times New Roman" w:hAnsi="Times New Roman" w:cs="Times New Roman"/>
                <w:b/>
                <w:bCs/>
                <w:sz w:val="24"/>
                <w:szCs w:val="24"/>
              </w:rPr>
              <w:t xml:space="preserve"> 1.2</w:t>
            </w:r>
            <w:r w:rsidRPr="006C41EC">
              <w:rPr>
                <w:rFonts w:ascii="Times New Roman" w:eastAsia="Calibri" w:hAnsi="Times New Roman" w:cs="Times New Roman"/>
                <w:bCs/>
                <w:sz w:val="24"/>
                <w:szCs w:val="24"/>
              </w:rPr>
              <w:t>.</w:t>
            </w:r>
            <w:r w:rsidRPr="006C41EC">
              <w:rPr>
                <w:rFonts w:ascii="Times New Roman" w:hAnsi="Times New Roman" w:cs="Times New Roman"/>
                <w:bCs/>
                <w:sz w:val="24"/>
                <w:szCs w:val="24"/>
              </w:rPr>
              <w:t xml:space="preserve"> Разделка теста для бараночных и сухарных изделий</w:t>
            </w:r>
            <w:r>
              <w:rPr>
                <w:rFonts w:ascii="Times New Roman" w:eastAsia="Calibri" w:hAnsi="Times New Roman"/>
                <w:b/>
                <w:bCs/>
                <w:sz w:val="24"/>
                <w:szCs w:val="24"/>
              </w:rPr>
              <w:t>.</w:t>
            </w:r>
          </w:p>
          <w:p w:rsidR="00C40D12" w:rsidRDefault="00C40D12" w:rsidP="00A57DCA">
            <w:pPr>
              <w:jc w:val="center"/>
              <w:rPr>
                <w:rFonts w:ascii="Times New Roman" w:eastAsia="Calibri" w:hAnsi="Times New Roman"/>
                <w:b/>
                <w:bCs/>
                <w:sz w:val="24"/>
                <w:szCs w:val="24"/>
              </w:rPr>
            </w:pPr>
          </w:p>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sidRPr="00D6385A">
              <w:rPr>
                <w:rFonts w:ascii="Times New Roman" w:eastAsia="Calibri" w:hAnsi="Times New Roman" w:cs="Times New Roman"/>
                <w:b/>
                <w:bCs/>
                <w:sz w:val="24"/>
                <w:szCs w:val="24"/>
              </w:rPr>
              <w:t xml:space="preserve">Содержание </w:t>
            </w:r>
          </w:p>
        </w:tc>
        <w:tc>
          <w:tcPr>
            <w:tcW w:w="1842" w:type="dxa"/>
            <w:vMerge w:val="restart"/>
          </w:tcPr>
          <w:p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3</w:t>
            </w: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shd w:val="clear" w:color="auto" w:fill="auto"/>
          </w:tcPr>
          <w:p w:rsidR="00C40D12"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Натирка, отлёжка, и формование тестовых заготовок для бараночных изделий.</w:t>
            </w:r>
          </w:p>
          <w:p w:rsidR="00C40D12" w:rsidRPr="0086024D"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Расстойка, ошпарка тестовых заготовок.</w:t>
            </w:r>
          </w:p>
          <w:p w:rsidR="00C40D12" w:rsidRPr="00D6385A" w:rsidRDefault="00C40D12" w:rsidP="00A57DCA">
            <w:pPr>
              <w:rPr>
                <w:rFonts w:ascii="Times New Roman" w:hAnsi="Times New Roman" w:cs="Times New Roman"/>
                <w:sz w:val="24"/>
                <w:szCs w:val="24"/>
              </w:rPr>
            </w:pPr>
            <w:r w:rsidRPr="0086024D">
              <w:rPr>
                <w:rFonts w:ascii="Times New Roman" w:hAnsi="Times New Roman" w:cs="Times New Roman"/>
                <w:sz w:val="24"/>
                <w:szCs w:val="24"/>
              </w:rPr>
              <w:t>Формование и расстойка заготовок для плит.</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
                <w:bCs/>
                <w:sz w:val="24"/>
                <w:szCs w:val="24"/>
              </w:rPr>
              <w:t xml:space="preserve">Практические </w:t>
            </w:r>
            <w:r w:rsidRPr="00933FA7">
              <w:rPr>
                <w:rFonts w:ascii="Times New Roman" w:eastAsia="Calibri" w:hAnsi="Times New Roman" w:cs="Times New Roman"/>
                <w:b/>
                <w:bCs/>
                <w:sz w:val="24"/>
                <w:szCs w:val="24"/>
              </w:rPr>
              <w:t>занятия</w:t>
            </w:r>
            <w:r w:rsidRPr="00D6385A">
              <w:rPr>
                <w:rFonts w:ascii="Times New Roman" w:eastAsia="Calibri" w:hAnsi="Times New Roman" w:cs="Times New Roman"/>
                <w:bCs/>
                <w:sz w:val="24"/>
                <w:szCs w:val="24"/>
              </w:rPr>
              <w:t xml:space="preserve"> </w:t>
            </w:r>
          </w:p>
        </w:tc>
        <w:tc>
          <w:tcPr>
            <w:tcW w:w="1842" w:type="dxa"/>
            <w:vMerge w:val="restart"/>
          </w:tcPr>
          <w:p w:rsidR="00C40D12" w:rsidRPr="001D5508"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w:t>
            </w:r>
          </w:p>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692"/>
        </w:trPr>
        <w:tc>
          <w:tcPr>
            <w:tcW w:w="3168" w:type="dxa"/>
            <w:gridSpan w:val="2"/>
            <w:vMerge/>
          </w:tcPr>
          <w:p w:rsidR="00C40D12" w:rsidRPr="00D6385A" w:rsidRDefault="00C40D12" w:rsidP="00A57DCA">
            <w:pPr>
              <w:jc w:val="center"/>
              <w:rPr>
                <w:rFonts w:ascii="Times New Roman" w:eastAsia="Calibri" w:hAnsi="Times New Roman" w:cs="Times New Roman"/>
                <w:b/>
                <w:bCs/>
                <w:sz w:val="24"/>
                <w:szCs w:val="24"/>
              </w:rPr>
            </w:pPr>
          </w:p>
        </w:tc>
        <w:tc>
          <w:tcPr>
            <w:tcW w:w="9840" w:type="dxa"/>
          </w:tcPr>
          <w:p w:rsidR="00C40D12" w:rsidRDefault="00C40D12" w:rsidP="00A57DCA">
            <w:pPr>
              <w:rPr>
                <w:rFonts w:ascii="Times New Roman" w:eastAsia="Calibri" w:hAnsi="Times New Roman" w:cs="Times New Roman"/>
                <w:bCs/>
                <w:sz w:val="24"/>
                <w:szCs w:val="24"/>
              </w:rPr>
            </w:pPr>
            <w:r>
              <w:rPr>
                <w:rFonts w:ascii="Times New Roman" w:eastAsia="Calibri" w:hAnsi="Times New Roman" w:cs="Times New Roman"/>
                <w:bCs/>
                <w:sz w:val="24"/>
                <w:szCs w:val="24"/>
              </w:rPr>
              <w:t>№2. Разделка теста для бараночных изделий.</w:t>
            </w:r>
          </w:p>
          <w:p w:rsidR="00C40D12" w:rsidRPr="00D6385A" w:rsidRDefault="00C40D12" w:rsidP="00A57DCA">
            <w:pPr>
              <w:rPr>
                <w:rFonts w:ascii="Times New Roman" w:hAnsi="Times New Roman" w:cs="Times New Roman"/>
                <w:sz w:val="24"/>
                <w:szCs w:val="24"/>
              </w:rPr>
            </w:pPr>
            <w:r>
              <w:rPr>
                <w:rFonts w:ascii="Times New Roman" w:eastAsia="Calibri" w:hAnsi="Times New Roman" w:cs="Times New Roman"/>
                <w:bCs/>
                <w:sz w:val="24"/>
                <w:szCs w:val="24"/>
              </w:rPr>
              <w:t>№3. Разделка теста для сухарных изделий.</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302"/>
        </w:trPr>
        <w:tc>
          <w:tcPr>
            <w:tcW w:w="3168" w:type="dxa"/>
            <w:gridSpan w:val="2"/>
            <w:vMerge w:val="restart"/>
          </w:tcPr>
          <w:p w:rsidR="00C40D12" w:rsidRPr="00D6385A" w:rsidRDefault="00C40D12" w:rsidP="00A57DCA">
            <w:pPr>
              <w:jc w:val="center"/>
              <w:rPr>
                <w:rFonts w:ascii="Times New Roman" w:eastAsia="Calibri" w:hAnsi="Times New Roman" w:cs="Times New Roman"/>
                <w:b/>
                <w:bCs/>
                <w:sz w:val="24"/>
                <w:szCs w:val="24"/>
              </w:rPr>
            </w:pPr>
            <w:r w:rsidRPr="0086024D">
              <w:rPr>
                <w:rFonts w:ascii="Times New Roman" w:eastAsia="Calibri" w:hAnsi="Times New Roman" w:cs="Times New Roman"/>
                <w:b/>
                <w:bCs/>
                <w:sz w:val="24"/>
                <w:szCs w:val="24"/>
              </w:rPr>
              <w:t>Тема</w:t>
            </w:r>
            <w:r w:rsidRPr="0086024D">
              <w:rPr>
                <w:rFonts w:ascii="Times New Roman" w:hAnsi="Times New Roman" w:cs="Times New Roman"/>
                <w:b/>
                <w:bCs/>
                <w:sz w:val="24"/>
                <w:szCs w:val="24"/>
              </w:rPr>
              <w:t xml:space="preserve"> 1.3</w:t>
            </w:r>
            <w:r w:rsidRPr="0086024D">
              <w:rPr>
                <w:rFonts w:ascii="Times New Roman" w:eastAsia="Calibri" w:hAnsi="Times New Roman" w:cs="Times New Roman"/>
                <w:bCs/>
                <w:sz w:val="24"/>
                <w:szCs w:val="24"/>
              </w:rPr>
              <w:t>.</w:t>
            </w:r>
            <w:r w:rsidRPr="0086024D">
              <w:rPr>
                <w:rFonts w:ascii="Times New Roman" w:hAnsi="Times New Roman" w:cs="Times New Roman"/>
                <w:bCs/>
                <w:sz w:val="24"/>
                <w:szCs w:val="24"/>
              </w:rPr>
              <w:t xml:space="preserve"> Оборудование для разделки теста для хлебобулочных изделий</w:t>
            </w:r>
            <w:r w:rsidRPr="0086024D">
              <w:rPr>
                <w:rFonts w:ascii="Times New Roman" w:eastAsia="Calibri" w:hAnsi="Times New Roman" w:cs="Times New Roman"/>
                <w:b/>
                <w:bCs/>
                <w:sz w:val="24"/>
                <w:szCs w:val="24"/>
              </w:rPr>
              <w:t>.</w:t>
            </w:r>
          </w:p>
        </w:tc>
        <w:tc>
          <w:tcPr>
            <w:tcW w:w="9840" w:type="dxa"/>
          </w:tcPr>
          <w:p w:rsidR="00C40D12" w:rsidRPr="00230FB6" w:rsidRDefault="00C40D12" w:rsidP="00A57DCA">
            <w:pPr>
              <w:rPr>
                <w:rFonts w:ascii="Times New Roman" w:hAnsi="Times New Roman" w:cs="Times New Roman"/>
                <w:b/>
                <w:sz w:val="24"/>
                <w:szCs w:val="24"/>
              </w:rPr>
            </w:pPr>
            <w:r w:rsidRPr="00230FB6">
              <w:rPr>
                <w:rFonts w:ascii="Times New Roman" w:hAnsi="Times New Roman" w:cs="Times New Roman"/>
                <w:b/>
                <w:sz w:val="24"/>
                <w:szCs w:val="24"/>
              </w:rPr>
              <w:t xml:space="preserve">Содержание </w:t>
            </w:r>
          </w:p>
        </w:tc>
        <w:tc>
          <w:tcPr>
            <w:tcW w:w="1842" w:type="dxa"/>
            <w:vMerge w:val="restart"/>
          </w:tcPr>
          <w:p w:rsidR="00C40D12" w:rsidRPr="003D43B1"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rsidTr="00C40D12">
        <w:trPr>
          <w:trHeight w:val="676"/>
        </w:trPr>
        <w:tc>
          <w:tcPr>
            <w:tcW w:w="3168" w:type="dxa"/>
            <w:gridSpan w:val="2"/>
            <w:vMerge/>
          </w:tcPr>
          <w:p w:rsidR="00C40D12" w:rsidRPr="0008292F" w:rsidRDefault="00C40D12" w:rsidP="00A57DCA">
            <w:pPr>
              <w:rPr>
                <w:rFonts w:ascii="Times New Roman" w:eastAsia="Calibri" w:hAnsi="Times New Roman"/>
                <w:b/>
                <w:bCs/>
                <w:sz w:val="24"/>
                <w:szCs w:val="24"/>
              </w:rPr>
            </w:pPr>
          </w:p>
        </w:tc>
        <w:tc>
          <w:tcPr>
            <w:tcW w:w="9840" w:type="dxa"/>
          </w:tcPr>
          <w:p w:rsidR="00C40D12" w:rsidRDefault="00C40D12" w:rsidP="00A57DCA">
            <w:pPr>
              <w:rPr>
                <w:rFonts w:ascii="Times New Roman" w:hAnsi="Times New Roman"/>
                <w:sz w:val="24"/>
                <w:szCs w:val="24"/>
              </w:rPr>
            </w:pPr>
            <w:r>
              <w:rPr>
                <w:rFonts w:ascii="Times New Roman" w:hAnsi="Times New Roman"/>
                <w:sz w:val="24"/>
                <w:szCs w:val="24"/>
              </w:rPr>
              <w:t>Устройство и принцип работы тесторазделочного оборудования.</w:t>
            </w:r>
          </w:p>
          <w:p w:rsidR="00C40D12" w:rsidRDefault="00C40D12" w:rsidP="00A57DCA">
            <w:pPr>
              <w:rPr>
                <w:rFonts w:ascii="Times New Roman" w:hAnsi="Times New Roman"/>
                <w:sz w:val="24"/>
                <w:szCs w:val="24"/>
              </w:rPr>
            </w:pPr>
            <w:r w:rsidRPr="00C710D7">
              <w:rPr>
                <w:rFonts w:ascii="Times New Roman" w:hAnsi="Times New Roman"/>
                <w:sz w:val="24"/>
                <w:szCs w:val="24"/>
              </w:rPr>
              <w:t>Тестоделитель</w:t>
            </w:r>
            <w:r>
              <w:rPr>
                <w:rFonts w:ascii="Times New Roman" w:hAnsi="Times New Roman"/>
                <w:sz w:val="24"/>
                <w:szCs w:val="24"/>
              </w:rPr>
              <w:t>ные машины.</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rPr>
          <w:trHeight w:val="401"/>
        </w:trPr>
        <w:tc>
          <w:tcPr>
            <w:tcW w:w="3168" w:type="dxa"/>
            <w:gridSpan w:val="2"/>
            <w:vMerge/>
          </w:tcPr>
          <w:p w:rsidR="00C40D12" w:rsidRPr="0008292F" w:rsidRDefault="00C40D12" w:rsidP="00A57DCA">
            <w:pPr>
              <w:rPr>
                <w:rFonts w:ascii="Times New Roman" w:eastAsia="Calibri" w:hAnsi="Times New Roman"/>
                <w:b/>
                <w:bCs/>
                <w:sz w:val="24"/>
                <w:szCs w:val="24"/>
              </w:rPr>
            </w:pPr>
          </w:p>
        </w:tc>
        <w:tc>
          <w:tcPr>
            <w:tcW w:w="9840" w:type="dxa"/>
          </w:tcPr>
          <w:p w:rsidR="00C40D12" w:rsidRPr="00C33AA3" w:rsidRDefault="00C40D12" w:rsidP="00A57DCA">
            <w:pPr>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842" w:type="dxa"/>
            <w:vMerge w:val="restart"/>
          </w:tcPr>
          <w:p w:rsidR="00C40D12" w:rsidRPr="00C33AA3" w:rsidRDefault="00C40D12" w:rsidP="00A57DCA">
            <w:pPr>
              <w:jc w:val="center"/>
              <w:rPr>
                <w:rFonts w:ascii="Times New Roman" w:hAnsi="Times New Roman" w:cs="Times New Roman"/>
                <w:b/>
                <w:sz w:val="24"/>
                <w:szCs w:val="24"/>
              </w:rPr>
            </w:pPr>
            <w:r w:rsidRPr="00C33AA3">
              <w:rPr>
                <w:rFonts w:ascii="Times New Roman" w:hAnsi="Times New Roman" w:cs="Times New Roman"/>
                <w:b/>
                <w:sz w:val="24"/>
                <w:szCs w:val="24"/>
              </w:rPr>
              <w:t>2</w:t>
            </w:r>
          </w:p>
        </w:tc>
      </w:tr>
      <w:tr w:rsidR="00C40D12" w:rsidRPr="00D6385A" w:rsidTr="00C40D12">
        <w:trPr>
          <w:trHeight w:val="281"/>
        </w:trPr>
        <w:tc>
          <w:tcPr>
            <w:tcW w:w="3168" w:type="dxa"/>
            <w:gridSpan w:val="2"/>
            <w:vMerge/>
          </w:tcPr>
          <w:p w:rsidR="00C40D12" w:rsidRPr="0008292F" w:rsidRDefault="00C40D12" w:rsidP="00A57DCA">
            <w:pPr>
              <w:rPr>
                <w:rFonts w:ascii="Times New Roman" w:eastAsia="Calibri" w:hAnsi="Times New Roman"/>
                <w:b/>
                <w:bCs/>
                <w:sz w:val="24"/>
                <w:szCs w:val="24"/>
              </w:rPr>
            </w:pPr>
          </w:p>
        </w:tc>
        <w:tc>
          <w:tcPr>
            <w:tcW w:w="9840" w:type="dxa"/>
          </w:tcPr>
          <w:p w:rsidR="00C40D12" w:rsidRDefault="00C40D12" w:rsidP="00A57DCA">
            <w:pPr>
              <w:jc w:val="both"/>
              <w:rPr>
                <w:rFonts w:ascii="Times New Roman" w:hAnsi="Times New Roman"/>
                <w:sz w:val="24"/>
                <w:szCs w:val="24"/>
              </w:rPr>
            </w:pPr>
            <w:r>
              <w:rPr>
                <w:rFonts w:ascii="Times New Roman" w:hAnsi="Times New Roman"/>
                <w:sz w:val="24"/>
                <w:szCs w:val="24"/>
              </w:rPr>
              <w:t>№4. Правила безопасного обслуживания  тесторазделочного оборудования.</w:t>
            </w:r>
          </w:p>
        </w:tc>
        <w:tc>
          <w:tcPr>
            <w:tcW w:w="1842" w:type="dxa"/>
            <w:vMerge/>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13008" w:type="dxa"/>
            <w:gridSpan w:val="3"/>
          </w:tcPr>
          <w:p w:rsidR="00C40D12" w:rsidRPr="00D6385A" w:rsidRDefault="00C40D12" w:rsidP="00A57DC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Самостоятельна</w:t>
            </w:r>
            <w:r w:rsidRPr="00D6385A">
              <w:rPr>
                <w:rFonts w:ascii="Times New Roman" w:eastAsia="Calibri" w:hAnsi="Times New Roman" w:cs="Times New Roman"/>
                <w:b/>
                <w:bCs/>
                <w:sz w:val="24"/>
                <w:szCs w:val="24"/>
              </w:rPr>
              <w:t xml:space="preserve"> работа при изучении раздела </w:t>
            </w:r>
            <w:r>
              <w:rPr>
                <w:rFonts w:ascii="Times New Roman" w:eastAsia="Calibri" w:hAnsi="Times New Roman" w:cs="Times New Roman"/>
                <w:b/>
                <w:bCs/>
                <w:sz w:val="24"/>
                <w:szCs w:val="24"/>
              </w:rPr>
              <w:t>МДК 03.01</w:t>
            </w:r>
          </w:p>
        </w:tc>
        <w:tc>
          <w:tcPr>
            <w:tcW w:w="1842" w:type="dxa"/>
            <w:vMerge w:val="restart"/>
          </w:tcPr>
          <w:p w:rsidR="00C40D12" w:rsidRPr="00585C95"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22</w:t>
            </w:r>
          </w:p>
        </w:tc>
      </w:tr>
      <w:tr w:rsidR="00C40D12" w:rsidRPr="00D6385A" w:rsidTr="00C40D12">
        <w:tc>
          <w:tcPr>
            <w:tcW w:w="13008" w:type="dxa"/>
            <w:gridSpan w:val="3"/>
          </w:tcPr>
          <w:p w:rsidR="00C40D12" w:rsidRDefault="00C40D12" w:rsidP="00A57DCA">
            <w:pPr>
              <w:jc w:val="center"/>
              <w:rPr>
                <w:rFonts w:ascii="Times New Roman" w:hAnsi="Times New Roman" w:cs="Times New Roman"/>
                <w:b/>
                <w:sz w:val="24"/>
                <w:szCs w:val="24"/>
              </w:rPr>
            </w:pPr>
            <w:r w:rsidRPr="00AC18A6">
              <w:rPr>
                <w:rFonts w:ascii="Times New Roman" w:hAnsi="Times New Roman" w:cs="Times New Roman"/>
                <w:b/>
                <w:sz w:val="24"/>
                <w:szCs w:val="24"/>
              </w:rPr>
              <w:t>Примерная тематика внеаудиторной самостоятельной работы</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оформление практических работ</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Подготовка докладов на тему:</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xml:space="preserve">- </w:t>
            </w:r>
            <w:r w:rsidRPr="00875E13">
              <w:rPr>
                <w:rStyle w:val="Arial8pt0pt0"/>
                <w:rFonts w:ascii="Times New Roman" w:eastAsiaTheme="minorEastAsia" w:hAnsi="Times New Roman" w:cs="Times New Roman"/>
                <w:sz w:val="24"/>
                <w:szCs w:val="24"/>
              </w:rPr>
              <w:t>Дефекты полуфабрикатов, вызванные неправильным формованием</w:t>
            </w:r>
            <w:r w:rsidRPr="00875E13">
              <w:rPr>
                <w:rStyle w:val="95pt0"/>
                <w:rFonts w:eastAsiaTheme="minorEastAsia"/>
                <w:sz w:val="24"/>
                <w:szCs w:val="24"/>
              </w:rPr>
              <w:t xml:space="preserve"> </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Устранение дефектов тестовых заготовок различными способами.</w:t>
            </w:r>
          </w:p>
          <w:p w:rsidR="00C40D12" w:rsidRPr="00875E13" w:rsidRDefault="00C40D12" w:rsidP="00A57DCA">
            <w:pPr>
              <w:jc w:val="both"/>
              <w:rPr>
                <w:rStyle w:val="95pt0"/>
                <w:rFonts w:eastAsiaTheme="minorEastAsia"/>
                <w:sz w:val="24"/>
                <w:szCs w:val="24"/>
              </w:rPr>
            </w:pPr>
            <w:r w:rsidRPr="00875E13">
              <w:rPr>
                <w:rStyle w:val="95pt0"/>
                <w:rFonts w:eastAsiaTheme="minorEastAsia"/>
                <w:sz w:val="24"/>
                <w:szCs w:val="24"/>
              </w:rPr>
              <w:t>- Способы отделки поверхности полуфабрикатов.</w:t>
            </w:r>
          </w:p>
          <w:p w:rsidR="00C40D12" w:rsidRPr="00875E13"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Подготовка презентаций на тему:</w:t>
            </w:r>
          </w:p>
          <w:p w:rsidR="00C40D12" w:rsidRPr="00875E13"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 Работа на тестоделительных машинах</w:t>
            </w:r>
          </w:p>
          <w:p w:rsidR="00C40D12" w:rsidRPr="00585C95" w:rsidRDefault="00C40D12" w:rsidP="00A57DCA">
            <w:pPr>
              <w:contextualSpacing/>
              <w:jc w:val="both"/>
              <w:rPr>
                <w:rFonts w:ascii="Times New Roman" w:eastAsia="Arial" w:hAnsi="Times New Roman" w:cs="Times New Roman"/>
                <w:color w:val="000000"/>
                <w:sz w:val="24"/>
                <w:szCs w:val="24"/>
                <w:shd w:val="clear" w:color="auto" w:fill="FFFFFF"/>
              </w:rPr>
            </w:pPr>
            <w:r w:rsidRPr="00875E13">
              <w:rPr>
                <w:rFonts w:ascii="Times New Roman" w:eastAsia="Arial" w:hAnsi="Times New Roman" w:cs="Times New Roman"/>
                <w:color w:val="000000"/>
                <w:sz w:val="24"/>
                <w:szCs w:val="24"/>
                <w:shd w:val="clear" w:color="auto" w:fill="FFFFFF"/>
              </w:rPr>
              <w:t>- Работа на машинах для формования тестовых заготовок.</w:t>
            </w:r>
          </w:p>
        </w:tc>
        <w:tc>
          <w:tcPr>
            <w:tcW w:w="1842" w:type="dxa"/>
            <w:vMerge/>
            <w:shd w:val="clear" w:color="auto" w:fill="C0C0C0"/>
          </w:tcPr>
          <w:p w:rsidR="00C40D12" w:rsidRPr="00D6385A" w:rsidRDefault="00C40D12" w:rsidP="00A57DCA">
            <w:pPr>
              <w:jc w:val="center"/>
              <w:rPr>
                <w:rFonts w:ascii="Times New Roman" w:hAnsi="Times New Roman" w:cs="Times New Roman"/>
                <w:sz w:val="24"/>
                <w:szCs w:val="24"/>
              </w:rPr>
            </w:pPr>
          </w:p>
        </w:tc>
      </w:tr>
      <w:tr w:rsidR="00C40D12" w:rsidRPr="00D6385A" w:rsidTr="00C40D12">
        <w:tc>
          <w:tcPr>
            <w:tcW w:w="2662" w:type="dxa"/>
          </w:tcPr>
          <w:p w:rsidR="00C40D12" w:rsidRPr="00D6385A" w:rsidRDefault="00C40D12" w:rsidP="00A57DCA">
            <w:pPr>
              <w:tabs>
                <w:tab w:val="left" w:pos="708"/>
              </w:tabs>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МДК 03.02. Технология разделки мучных кондитерских изделий.</w:t>
            </w:r>
          </w:p>
        </w:tc>
        <w:tc>
          <w:tcPr>
            <w:tcW w:w="10346" w:type="dxa"/>
            <w:gridSpan w:val="2"/>
          </w:tcPr>
          <w:p w:rsidR="00C40D12" w:rsidRPr="00D6385A" w:rsidRDefault="00C40D12" w:rsidP="00A57DCA">
            <w:pPr>
              <w:tabs>
                <w:tab w:val="left" w:pos="708"/>
              </w:tabs>
              <w:jc w:val="right"/>
              <w:rPr>
                <w:rFonts w:ascii="Times New Roman" w:eastAsia="Calibri" w:hAnsi="Times New Roman" w:cs="Times New Roman"/>
                <w:b/>
                <w:bCs/>
                <w:sz w:val="24"/>
                <w:szCs w:val="24"/>
              </w:rPr>
            </w:pP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66</w:t>
            </w:r>
          </w:p>
        </w:tc>
      </w:tr>
      <w:tr w:rsidR="00C40D12" w:rsidRPr="00D6385A" w:rsidTr="006253FB">
        <w:trPr>
          <w:trHeight w:val="276"/>
        </w:trPr>
        <w:tc>
          <w:tcPr>
            <w:tcW w:w="2662" w:type="dxa"/>
            <w:vMerge w:val="restart"/>
          </w:tcPr>
          <w:p w:rsidR="00057381" w:rsidRDefault="00C40D12" w:rsidP="00A57DCA">
            <w:pPr>
              <w:tabs>
                <w:tab w:val="left" w:pos="708"/>
              </w:tabs>
              <w:rPr>
                <w:rFonts w:ascii="Times New Roman" w:hAnsi="Times New Roman" w:cs="Times New Roman"/>
                <w:bCs/>
                <w:sz w:val="24"/>
                <w:szCs w:val="24"/>
              </w:rPr>
            </w:pPr>
            <w:r>
              <w:rPr>
                <w:rFonts w:ascii="Times New Roman" w:eastAsia="Calibri" w:hAnsi="Times New Roman" w:cs="Times New Roman"/>
                <w:b/>
                <w:bCs/>
                <w:sz w:val="24"/>
                <w:szCs w:val="24"/>
              </w:rPr>
              <w:t xml:space="preserve">Тема 1.1. </w:t>
            </w:r>
            <w:r w:rsidRPr="003A6BDA">
              <w:rPr>
                <w:rFonts w:ascii="Times New Roman" w:eastAsia="Calibri" w:hAnsi="Times New Roman" w:cs="Times New Roman"/>
                <w:bCs/>
                <w:sz w:val="24"/>
                <w:szCs w:val="24"/>
              </w:rPr>
              <w:t>Разделка</w:t>
            </w:r>
            <w:r w:rsidRPr="003A6BDA">
              <w:rPr>
                <w:rFonts w:ascii="Times New Roman" w:hAnsi="Times New Roman" w:cs="Times New Roman"/>
                <w:bCs/>
                <w:sz w:val="24"/>
                <w:szCs w:val="24"/>
              </w:rPr>
              <w:t xml:space="preserve"> теста для мучных и кондитерских изделий</w:t>
            </w: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hAnsi="Times New Roman" w:cs="Times New Roman"/>
                <w:bCs/>
                <w:sz w:val="24"/>
                <w:szCs w:val="24"/>
              </w:rPr>
            </w:pPr>
          </w:p>
          <w:p w:rsidR="00057381" w:rsidRDefault="00057381" w:rsidP="00A57DCA">
            <w:pPr>
              <w:tabs>
                <w:tab w:val="left" w:pos="708"/>
              </w:tabs>
              <w:rPr>
                <w:rFonts w:ascii="Times New Roman" w:eastAsia="Calibri" w:hAnsi="Times New Roman" w:cs="Times New Roman"/>
                <w:b/>
                <w:bCs/>
                <w:sz w:val="24"/>
                <w:szCs w:val="24"/>
              </w:rPr>
            </w:pPr>
          </w:p>
        </w:tc>
        <w:tc>
          <w:tcPr>
            <w:tcW w:w="10346" w:type="dxa"/>
            <w:gridSpan w:val="2"/>
          </w:tcPr>
          <w:p w:rsidR="00C40D12" w:rsidRPr="00D6385A"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Содержание </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12</w:t>
            </w:r>
          </w:p>
        </w:tc>
      </w:tr>
      <w:tr w:rsidR="00C40D12" w:rsidRPr="00D6385A" w:rsidTr="006253FB">
        <w:trPr>
          <w:trHeight w:val="276"/>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Разделка дрожжевого теста для мучных кондитерских изделий</w:t>
            </w:r>
            <w:r>
              <w:rPr>
                <w:rFonts w:ascii="Times New Roman" w:hAnsi="Times New Roman" w:cs="Times New Roman"/>
                <w:sz w:val="24"/>
                <w:szCs w:val="24"/>
              </w:rPr>
              <w:t>.</w:t>
            </w:r>
            <w:r w:rsidRPr="00C0360C">
              <w:rPr>
                <w:rFonts w:ascii="Times New Roman" w:hAnsi="Times New Roman" w:cs="Times New Roman"/>
                <w:sz w:val="24"/>
                <w:szCs w:val="24"/>
              </w:rPr>
              <w:t xml:space="preserve"> </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Разделка мучных кондитерских изделий из различных видов теста.</w:t>
            </w:r>
          </w:p>
          <w:p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Формование теста для печенья, галет, крекеров, пряничных изделий и вафель.</w:t>
            </w:r>
          </w:p>
          <w:p w:rsidR="00C40D12" w:rsidRDefault="00C40D12" w:rsidP="00A57DCA">
            <w:pPr>
              <w:rPr>
                <w:rFonts w:ascii="Times New Roman" w:hAnsi="Times New Roman" w:cs="Times New Roman"/>
                <w:sz w:val="24"/>
                <w:szCs w:val="24"/>
              </w:rPr>
            </w:pPr>
            <w:r w:rsidRPr="00C0360C">
              <w:rPr>
                <w:rFonts w:ascii="Times New Roman" w:hAnsi="Times New Roman" w:cs="Times New Roman"/>
                <w:sz w:val="24"/>
                <w:szCs w:val="24"/>
              </w:rPr>
              <w:t>Формование теста для основных полуфабрикатов в производстве пирожных и тортов.</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Дефекы полуфабрикатов  от неправильной разделки и укладки на листы.</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Рецептура приготовления смазки.</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Приемы отделки поверхности полуфабрикатов.</w:t>
            </w:r>
          </w:p>
          <w:p w:rsidR="00C40D12" w:rsidRPr="00C0360C" w:rsidRDefault="00C40D12" w:rsidP="006253FB">
            <w:pPr>
              <w:rPr>
                <w:rFonts w:ascii="Times New Roman" w:hAnsi="Times New Roman" w:cs="Times New Roman"/>
                <w:sz w:val="24"/>
                <w:szCs w:val="24"/>
              </w:rPr>
            </w:pPr>
            <w:r>
              <w:rPr>
                <w:rFonts w:ascii="Times New Roman" w:hAnsi="Times New Roman" w:cs="Times New Roman"/>
                <w:sz w:val="24"/>
                <w:szCs w:val="24"/>
              </w:rPr>
              <w:t xml:space="preserve">Масса тестовой заготовке до выпекания </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368"/>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5621E3" w:rsidRDefault="00C40D12" w:rsidP="00A57DCA">
            <w:pPr>
              <w:rPr>
                <w:rFonts w:ascii="Times New Roman" w:hAnsi="Times New Roman" w:cs="Times New Roman"/>
                <w:b/>
                <w:sz w:val="24"/>
                <w:szCs w:val="24"/>
              </w:rPr>
            </w:pPr>
            <w:r>
              <w:rPr>
                <w:rFonts w:ascii="Times New Roman" w:hAnsi="Times New Roman" w:cs="Times New Roman"/>
                <w:b/>
                <w:sz w:val="24"/>
                <w:szCs w:val="24"/>
              </w:rPr>
              <w:t>Практические занятия</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6</w:t>
            </w:r>
          </w:p>
        </w:tc>
      </w:tr>
      <w:tr w:rsidR="00C40D12" w:rsidRPr="00D6385A" w:rsidTr="00C40D12">
        <w:trPr>
          <w:trHeight w:val="1122"/>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№.1. Из</w:t>
            </w:r>
            <w:r w:rsidRPr="005621E3">
              <w:rPr>
                <w:rFonts w:ascii="Times New Roman" w:hAnsi="Times New Roman" w:cs="Times New Roman"/>
                <w:sz w:val="24"/>
                <w:szCs w:val="24"/>
              </w:rPr>
              <w:t>учить  и  дополнить  технологическую  схему  приготовления  и  разделки</w:t>
            </w:r>
            <w:r>
              <w:rPr>
                <w:rFonts w:ascii="Times New Roman" w:hAnsi="Times New Roman" w:cs="Times New Roman"/>
                <w:sz w:val="24"/>
                <w:szCs w:val="24"/>
              </w:rPr>
              <w:t xml:space="preserve"> дрожжевого теста для мучных кондитерских изделий. </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№2. Способы устранения дефектов полуфабрикатов от неправильной разделки и укладки на листы.</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№3.Расчет массы тестовой заготовки  до выпекания.</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251"/>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624AC3" w:rsidRDefault="00C40D12" w:rsidP="00A57DCA">
            <w:pPr>
              <w:rPr>
                <w:rFonts w:ascii="Times New Roman" w:hAnsi="Times New Roman" w:cs="Times New Roman"/>
                <w:b/>
                <w:sz w:val="24"/>
                <w:szCs w:val="24"/>
              </w:rPr>
            </w:pPr>
            <w:r w:rsidRPr="00624AC3">
              <w:rPr>
                <w:rFonts w:ascii="Times New Roman" w:hAnsi="Times New Roman" w:cs="Times New Roman"/>
                <w:b/>
                <w:sz w:val="24"/>
                <w:szCs w:val="24"/>
              </w:rPr>
              <w:t xml:space="preserve">Лабораторные работы </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20</w:t>
            </w:r>
          </w:p>
        </w:tc>
      </w:tr>
      <w:tr w:rsidR="00C40D12" w:rsidRPr="00D6385A" w:rsidTr="00C40D12">
        <w:trPr>
          <w:trHeight w:val="184"/>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№1. Разделка слоеного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№2. Формование изделий из пряничного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№3. Формование </w:t>
            </w:r>
            <w:r w:rsidRPr="009D7991">
              <w:rPr>
                <w:rFonts w:ascii="Times New Roman" w:hAnsi="Times New Roman" w:cs="Times New Roman"/>
                <w:sz w:val="24"/>
                <w:szCs w:val="24"/>
              </w:rPr>
              <w:t xml:space="preserve">изделий из </w:t>
            </w:r>
            <w:r>
              <w:rPr>
                <w:rFonts w:ascii="Times New Roman" w:hAnsi="Times New Roman" w:cs="Times New Roman"/>
                <w:sz w:val="24"/>
                <w:szCs w:val="24"/>
              </w:rPr>
              <w:t>блинчатого теста.</w:t>
            </w:r>
            <w:r w:rsidRPr="009D7991">
              <w:rPr>
                <w:rFonts w:ascii="Times New Roman" w:hAnsi="Times New Roman" w:cs="Times New Roman"/>
                <w:sz w:val="24"/>
                <w:szCs w:val="24"/>
              </w:rPr>
              <w:t xml:space="preserve">  </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№4. Формование изделий из сдобного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№5. Формование изделий из вафельного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№6 Формование изделий </w:t>
            </w:r>
            <w:r w:rsidRPr="009D7991">
              <w:rPr>
                <w:rFonts w:ascii="Times New Roman" w:hAnsi="Times New Roman" w:cs="Times New Roman"/>
                <w:sz w:val="24"/>
                <w:szCs w:val="24"/>
              </w:rPr>
              <w:t>из песочного теста, печенье отсадочного, выемного,</w:t>
            </w:r>
            <w:r>
              <w:rPr>
                <w:rFonts w:ascii="Times New Roman" w:hAnsi="Times New Roman" w:cs="Times New Roman"/>
                <w:sz w:val="24"/>
                <w:szCs w:val="24"/>
              </w:rPr>
              <w:t xml:space="preserve"> нарезного.</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318"/>
        </w:trPr>
        <w:tc>
          <w:tcPr>
            <w:tcW w:w="2662" w:type="dxa"/>
            <w:vMerge w:val="restart"/>
          </w:tcPr>
          <w:p w:rsidR="00C40D12" w:rsidRDefault="00C40D12" w:rsidP="00A57DCA">
            <w:pPr>
              <w:tabs>
                <w:tab w:val="left" w:pos="708"/>
              </w:tabs>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Тема 1.2 </w:t>
            </w:r>
            <w:r w:rsidRPr="003A6BDA">
              <w:rPr>
                <w:rFonts w:ascii="Times New Roman" w:eastAsia="Calibri" w:hAnsi="Times New Roman" w:cs="Times New Roman"/>
                <w:bCs/>
                <w:sz w:val="24"/>
                <w:szCs w:val="24"/>
              </w:rPr>
              <w:t>Оборудование</w:t>
            </w:r>
            <w:r w:rsidRPr="003A6BDA">
              <w:rPr>
                <w:rFonts w:ascii="Times New Roman" w:hAnsi="Times New Roman" w:cs="Times New Roman"/>
                <w:bCs/>
                <w:sz w:val="24"/>
                <w:szCs w:val="24"/>
              </w:rPr>
              <w:t xml:space="preserve"> для разделки кондитерского теста</w:t>
            </w:r>
            <w:r w:rsidRPr="00170184">
              <w:rPr>
                <w:rFonts w:ascii="Times New Roman" w:hAnsi="Times New Roman" w:cs="Times New Roman"/>
                <w:bCs/>
              </w:rPr>
              <w:t>.</w:t>
            </w:r>
          </w:p>
          <w:p w:rsidR="00C40D12" w:rsidRDefault="00C40D12" w:rsidP="00A57DCA">
            <w:pPr>
              <w:tabs>
                <w:tab w:val="left" w:pos="708"/>
              </w:tabs>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tc>
        <w:tc>
          <w:tcPr>
            <w:tcW w:w="10346" w:type="dxa"/>
            <w:gridSpan w:val="2"/>
          </w:tcPr>
          <w:p w:rsidR="00C40D12" w:rsidRPr="00295AB2" w:rsidRDefault="00C40D12" w:rsidP="00A57DCA">
            <w:pPr>
              <w:rPr>
                <w:rFonts w:ascii="Times New Roman" w:hAnsi="Times New Roman" w:cs="Times New Roman"/>
                <w:b/>
                <w:sz w:val="24"/>
                <w:szCs w:val="24"/>
              </w:rPr>
            </w:pPr>
            <w:r w:rsidRPr="00295AB2">
              <w:rPr>
                <w:rFonts w:ascii="Times New Roman" w:hAnsi="Times New Roman" w:cs="Times New Roman"/>
                <w:b/>
                <w:sz w:val="24"/>
                <w:szCs w:val="24"/>
              </w:rPr>
              <w:t xml:space="preserve">Содержание </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w:t>
            </w:r>
          </w:p>
        </w:tc>
      </w:tr>
      <w:tr w:rsidR="00C40D12" w:rsidRPr="00D6385A" w:rsidTr="00C40D12">
        <w:trPr>
          <w:trHeight w:val="613"/>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DD3468" w:rsidRDefault="00C40D12" w:rsidP="00A57DCA">
            <w:pPr>
              <w:rPr>
                <w:rFonts w:ascii="Times New Roman" w:hAnsi="Times New Roman" w:cs="Times New Roman"/>
                <w:sz w:val="24"/>
                <w:szCs w:val="24"/>
              </w:rPr>
            </w:pPr>
            <w:r w:rsidRPr="00DD3468">
              <w:rPr>
                <w:rFonts w:ascii="Times New Roman" w:hAnsi="Times New Roman" w:cs="Times New Roman"/>
                <w:sz w:val="24"/>
                <w:szCs w:val="24"/>
              </w:rPr>
              <w:t>Отсадочные машины для печенья, пряников.</w:t>
            </w:r>
          </w:p>
          <w:p w:rsidR="00C40D12" w:rsidRDefault="00C40D12" w:rsidP="00A57DCA">
            <w:pPr>
              <w:rPr>
                <w:rFonts w:ascii="Times New Roman" w:hAnsi="Times New Roman" w:cs="Times New Roman"/>
                <w:sz w:val="24"/>
                <w:szCs w:val="24"/>
              </w:rPr>
            </w:pPr>
            <w:r w:rsidRPr="00DD3468">
              <w:rPr>
                <w:rFonts w:ascii="Times New Roman" w:hAnsi="Times New Roman" w:cs="Times New Roman"/>
                <w:sz w:val="24"/>
                <w:szCs w:val="24"/>
              </w:rPr>
              <w:t>Тестораскаточные машины</w:t>
            </w:r>
            <w:r>
              <w:rPr>
                <w:rFonts w:ascii="Times New Roman" w:hAnsi="Times New Roman" w:cs="Times New Roman"/>
                <w:sz w:val="24"/>
                <w:szCs w:val="24"/>
              </w:rPr>
              <w:t>.</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352"/>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295AB2" w:rsidRDefault="00C40D12" w:rsidP="00A57DCA">
            <w:pPr>
              <w:rPr>
                <w:rFonts w:ascii="Times New Roman" w:eastAsia="Calibri" w:hAnsi="Times New Roman" w:cs="Times New Roman"/>
                <w:b/>
                <w:sz w:val="24"/>
                <w:szCs w:val="24"/>
              </w:rPr>
            </w:pPr>
            <w:r w:rsidRPr="00295AB2">
              <w:rPr>
                <w:rFonts w:ascii="Times New Roman" w:eastAsia="Calibri" w:hAnsi="Times New Roman" w:cs="Times New Roman"/>
                <w:b/>
                <w:sz w:val="24"/>
                <w:szCs w:val="24"/>
              </w:rPr>
              <w:t xml:space="preserve">Практические </w:t>
            </w:r>
            <w:r>
              <w:rPr>
                <w:rFonts w:ascii="Times New Roman" w:eastAsia="Calibri" w:hAnsi="Times New Roman" w:cs="Times New Roman"/>
                <w:b/>
                <w:sz w:val="24"/>
                <w:szCs w:val="24"/>
              </w:rPr>
              <w:t>занятия</w:t>
            </w:r>
          </w:p>
        </w:tc>
        <w:tc>
          <w:tcPr>
            <w:tcW w:w="1842" w:type="dxa"/>
            <w:vMerge w:val="restart"/>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4</w:t>
            </w:r>
          </w:p>
        </w:tc>
      </w:tr>
      <w:tr w:rsidR="00C40D12" w:rsidRPr="00D6385A" w:rsidTr="00C40D12">
        <w:trPr>
          <w:trHeight w:val="753"/>
        </w:trPr>
        <w:tc>
          <w:tcPr>
            <w:tcW w:w="2662" w:type="dxa"/>
            <w:vMerge/>
          </w:tcPr>
          <w:p w:rsidR="00C40D12" w:rsidRDefault="00C40D12" w:rsidP="00A57DCA">
            <w:pPr>
              <w:tabs>
                <w:tab w:val="left" w:pos="708"/>
              </w:tabs>
              <w:jc w:val="right"/>
              <w:rPr>
                <w:rFonts w:ascii="Times New Roman" w:eastAsia="Calibri" w:hAnsi="Times New Roman" w:cs="Times New Roman"/>
                <w:b/>
                <w:bCs/>
                <w:sz w:val="24"/>
                <w:szCs w:val="24"/>
              </w:rPr>
            </w:pPr>
          </w:p>
        </w:tc>
        <w:tc>
          <w:tcPr>
            <w:tcW w:w="10346" w:type="dxa"/>
            <w:gridSpan w:val="2"/>
          </w:tcPr>
          <w:p w:rsidR="00C40D12" w:rsidRPr="00295AB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№3. </w:t>
            </w:r>
            <w:r w:rsidRPr="00295AB2">
              <w:rPr>
                <w:rFonts w:ascii="Times New Roman" w:hAnsi="Times New Roman" w:cs="Times New Roman"/>
                <w:sz w:val="24"/>
                <w:szCs w:val="24"/>
              </w:rPr>
              <w:t>Обслуживание разделочного оборудования</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 xml:space="preserve">№4. </w:t>
            </w:r>
            <w:r w:rsidRPr="00295AB2">
              <w:rPr>
                <w:rFonts w:ascii="Times New Roman" w:hAnsi="Times New Roman" w:cs="Times New Roman"/>
                <w:sz w:val="24"/>
                <w:szCs w:val="24"/>
              </w:rPr>
              <w:t>Правила безопасного обслуживания оборудования</w:t>
            </w:r>
          </w:p>
        </w:tc>
        <w:tc>
          <w:tcPr>
            <w:tcW w:w="1842" w:type="dxa"/>
            <w:vMerge/>
          </w:tcPr>
          <w:p w:rsidR="00C40D12" w:rsidRPr="00C0360C" w:rsidRDefault="00C40D12" w:rsidP="00A57DCA">
            <w:pPr>
              <w:jc w:val="center"/>
              <w:rPr>
                <w:rFonts w:ascii="Times New Roman" w:hAnsi="Times New Roman" w:cs="Times New Roman"/>
                <w:b/>
                <w:sz w:val="24"/>
                <w:szCs w:val="24"/>
              </w:rPr>
            </w:pPr>
          </w:p>
        </w:tc>
      </w:tr>
      <w:tr w:rsidR="00C40D12" w:rsidRPr="00D6385A" w:rsidTr="00C40D12">
        <w:trPr>
          <w:trHeight w:val="753"/>
        </w:trPr>
        <w:tc>
          <w:tcPr>
            <w:tcW w:w="13008" w:type="dxa"/>
            <w:gridSpan w:val="3"/>
          </w:tcPr>
          <w:p w:rsidR="00C40D12" w:rsidRDefault="00C40D12" w:rsidP="00A57DC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Самостоятельна работа при изучении МДК 03.02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C40D12" w:rsidRDefault="00C40D12" w:rsidP="00A57DCA">
            <w:pPr>
              <w:jc w:val="both"/>
              <w:rPr>
                <w:rStyle w:val="95pt0"/>
                <w:rFonts w:eastAsiaTheme="minorEastAsia"/>
                <w:sz w:val="24"/>
                <w:szCs w:val="24"/>
              </w:rPr>
            </w:pPr>
            <w:r w:rsidRPr="00164D03">
              <w:rPr>
                <w:rStyle w:val="95pt0"/>
                <w:rFonts w:eastAsiaTheme="minorEastAsia"/>
                <w:sz w:val="24"/>
                <w:szCs w:val="24"/>
              </w:rPr>
              <w:t>оформление практических работ</w:t>
            </w:r>
          </w:p>
          <w:p w:rsidR="00C40D12" w:rsidRPr="00164D03" w:rsidRDefault="00C40D12" w:rsidP="00A57DCA">
            <w:pPr>
              <w:contextualSpacing/>
              <w:jc w:val="both"/>
              <w:rPr>
                <w:rFonts w:ascii="Times New Roman" w:eastAsia="Arial" w:hAnsi="Times New Roman" w:cs="Times New Roman"/>
                <w:color w:val="000000"/>
                <w:sz w:val="24"/>
                <w:szCs w:val="24"/>
                <w:shd w:val="clear" w:color="auto" w:fill="FFFFFF"/>
              </w:rPr>
            </w:pPr>
            <w:r w:rsidRPr="00164D03">
              <w:rPr>
                <w:rFonts w:ascii="Times New Roman" w:eastAsia="Arial" w:hAnsi="Times New Roman" w:cs="Times New Roman"/>
                <w:color w:val="000000"/>
                <w:sz w:val="24"/>
                <w:szCs w:val="24"/>
                <w:shd w:val="clear" w:color="auto" w:fill="FFFFFF"/>
              </w:rPr>
              <w:t>Подготовка презентаций на тему:</w:t>
            </w:r>
          </w:p>
          <w:p w:rsidR="00C40D12" w:rsidRPr="005D605A" w:rsidRDefault="00C40D12" w:rsidP="00A57DCA">
            <w:pPr>
              <w:rPr>
                <w:rFonts w:ascii="Times New Roman" w:eastAsia="Calibri" w:hAnsi="Times New Roman" w:cs="Times New Roman"/>
                <w:b/>
                <w:bCs/>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песочного теста. </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заварного теста </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 изделий из возду</w:t>
            </w:r>
            <w:r w:rsidRPr="00EE352F">
              <w:rPr>
                <w:rFonts w:ascii="Times New Roman" w:hAnsi="Times New Roman" w:cs="Times New Roman"/>
                <w:sz w:val="24"/>
                <w:szCs w:val="24"/>
              </w:rPr>
              <w:t xml:space="preserve">шного теста </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изделий из миндального теста </w:t>
            </w:r>
          </w:p>
          <w:p w:rsidR="00C40D12" w:rsidRPr="00EE352F" w:rsidRDefault="00C40D12" w:rsidP="00A57DCA">
            <w:pPr>
              <w:rPr>
                <w:rFonts w:ascii="Times New Roman" w:hAnsi="Times New Roman" w:cs="Times New Roman"/>
                <w:sz w:val="24"/>
                <w:szCs w:val="24"/>
              </w:rPr>
            </w:pPr>
            <w:r w:rsidRPr="00EE352F">
              <w:rPr>
                <w:rFonts w:ascii="Times New Roman" w:hAnsi="Times New Roman" w:cs="Times New Roman"/>
                <w:sz w:val="24"/>
                <w:szCs w:val="24"/>
              </w:rPr>
              <w:t>Формование изделий из пряничного теста</w:t>
            </w:r>
          </w:p>
          <w:p w:rsidR="00C40D12" w:rsidRDefault="00C40D12" w:rsidP="00A57DCA">
            <w:pPr>
              <w:rPr>
                <w:rFonts w:ascii="Times New Roman" w:hAnsi="Times New Roman" w:cs="Times New Roman"/>
                <w:sz w:val="24"/>
                <w:szCs w:val="24"/>
              </w:rPr>
            </w:pPr>
            <w:r>
              <w:rPr>
                <w:rFonts w:ascii="Times New Roman" w:hAnsi="Times New Roman" w:cs="Times New Roman"/>
                <w:sz w:val="24"/>
                <w:szCs w:val="24"/>
              </w:rPr>
              <w:t>Формование</w:t>
            </w:r>
            <w:r w:rsidRPr="00EE352F">
              <w:rPr>
                <w:rFonts w:ascii="Times New Roman" w:hAnsi="Times New Roman" w:cs="Times New Roman"/>
                <w:sz w:val="24"/>
                <w:szCs w:val="24"/>
              </w:rPr>
              <w:t xml:space="preserve"> национальных кондитерских изделий </w:t>
            </w:r>
          </w:p>
          <w:p w:rsidR="00C40D12" w:rsidRPr="00164D03" w:rsidRDefault="00C40D12" w:rsidP="00A57DCA">
            <w:pPr>
              <w:jc w:val="both"/>
              <w:rPr>
                <w:rStyle w:val="95pt0"/>
                <w:rFonts w:eastAsiaTheme="minorEastAsia"/>
                <w:sz w:val="24"/>
                <w:szCs w:val="24"/>
              </w:rPr>
            </w:pPr>
            <w:r w:rsidRPr="00164D03">
              <w:rPr>
                <w:rStyle w:val="95pt0"/>
                <w:rFonts w:eastAsiaTheme="minorEastAsia"/>
                <w:sz w:val="24"/>
                <w:szCs w:val="24"/>
              </w:rPr>
              <w:t>Подготовка докладов на тему:</w:t>
            </w:r>
          </w:p>
          <w:p w:rsidR="00C40D12" w:rsidRPr="00EE352F" w:rsidRDefault="00C40D12" w:rsidP="00A57DCA">
            <w:pPr>
              <w:rPr>
                <w:rFonts w:ascii="Times New Roman" w:hAnsi="Times New Roman" w:cs="Times New Roman"/>
                <w:sz w:val="24"/>
                <w:szCs w:val="24"/>
              </w:rPr>
            </w:pPr>
            <w:r>
              <w:rPr>
                <w:rFonts w:ascii="Times New Roman" w:hAnsi="Times New Roman" w:cs="Times New Roman"/>
                <w:sz w:val="24"/>
                <w:szCs w:val="24"/>
              </w:rPr>
              <w:t>Современное обору</w:t>
            </w:r>
            <w:r w:rsidRPr="00EE352F">
              <w:rPr>
                <w:rFonts w:ascii="Times New Roman" w:hAnsi="Times New Roman" w:cs="Times New Roman"/>
                <w:sz w:val="24"/>
                <w:szCs w:val="24"/>
              </w:rPr>
              <w:t>довани</w:t>
            </w:r>
            <w:r>
              <w:rPr>
                <w:rFonts w:ascii="Times New Roman" w:hAnsi="Times New Roman" w:cs="Times New Roman"/>
                <w:sz w:val="24"/>
                <w:szCs w:val="24"/>
              </w:rPr>
              <w:t>е применяемое для формования му</w:t>
            </w:r>
            <w:r w:rsidRPr="00EE352F">
              <w:rPr>
                <w:rFonts w:ascii="Times New Roman" w:hAnsi="Times New Roman" w:cs="Times New Roman"/>
                <w:sz w:val="24"/>
                <w:szCs w:val="24"/>
              </w:rPr>
              <w:t xml:space="preserve">чных кондитерских изделий </w:t>
            </w:r>
          </w:p>
          <w:p w:rsidR="00C40D12" w:rsidRDefault="00C40D12" w:rsidP="00A57DCA">
            <w:pPr>
              <w:rPr>
                <w:rFonts w:ascii="Times New Roman" w:hAnsi="Times New Roman" w:cs="Times New Roman"/>
                <w:sz w:val="24"/>
                <w:szCs w:val="24"/>
              </w:rPr>
            </w:pPr>
            <w:r w:rsidRPr="00EE352F">
              <w:rPr>
                <w:rFonts w:ascii="Times New Roman" w:hAnsi="Times New Roman" w:cs="Times New Roman"/>
                <w:sz w:val="24"/>
                <w:szCs w:val="24"/>
              </w:rPr>
              <w:t>Применение новых технологий при разделке различных видов теста.</w:t>
            </w: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22</w:t>
            </w:r>
          </w:p>
        </w:tc>
      </w:tr>
      <w:tr w:rsidR="00C40D12" w:rsidRPr="00D6385A" w:rsidTr="00C40D12">
        <w:trPr>
          <w:trHeight w:val="753"/>
        </w:trPr>
        <w:tc>
          <w:tcPr>
            <w:tcW w:w="13008" w:type="dxa"/>
            <w:gridSpan w:val="3"/>
          </w:tcPr>
          <w:p w:rsidR="00C40D12" w:rsidRPr="00D6385A" w:rsidRDefault="00C40D12" w:rsidP="00A57DCA">
            <w:pPr>
              <w:rPr>
                <w:rFonts w:ascii="Times New Roman" w:eastAsia="Calibri" w:hAnsi="Times New Roman" w:cs="Times New Roman"/>
                <w:bCs/>
                <w:i/>
                <w:sz w:val="24"/>
                <w:szCs w:val="24"/>
              </w:rPr>
            </w:pPr>
            <w:r w:rsidRPr="00D6385A">
              <w:rPr>
                <w:rFonts w:ascii="Times New Roman" w:eastAsia="Calibri" w:hAnsi="Times New Roman" w:cs="Times New Roman"/>
                <w:b/>
                <w:bCs/>
                <w:sz w:val="24"/>
                <w:szCs w:val="24"/>
              </w:rPr>
              <w:t>Учебная практика</w:t>
            </w:r>
            <w:r>
              <w:rPr>
                <w:rFonts w:ascii="Times New Roman" w:eastAsia="Calibri" w:hAnsi="Times New Roman" w:cs="Times New Roman"/>
                <w:b/>
                <w:bCs/>
                <w:sz w:val="24"/>
                <w:szCs w:val="24"/>
              </w:rPr>
              <w:t xml:space="preserve"> по ПМ. 03 </w:t>
            </w:r>
          </w:p>
          <w:p w:rsidR="00C40D12" w:rsidRDefault="00C40D12" w:rsidP="00A57DCA">
            <w:pPr>
              <w:rPr>
                <w:rFonts w:ascii="Times New Roman" w:eastAsia="Calibri" w:hAnsi="Times New Roman" w:cs="Times New Roman"/>
                <w:b/>
                <w:bCs/>
                <w:sz w:val="24"/>
                <w:szCs w:val="24"/>
              </w:rPr>
            </w:pPr>
            <w:r w:rsidRPr="00AC18A6">
              <w:rPr>
                <w:rFonts w:ascii="Times New Roman" w:eastAsia="Calibri" w:hAnsi="Times New Roman" w:cs="Times New Roman"/>
                <w:b/>
                <w:bCs/>
                <w:sz w:val="24"/>
                <w:szCs w:val="24"/>
              </w:rPr>
              <w:t>Виды работ</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пшеничной муки</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ржаной муки</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батонов, багетов, саек, булок из пшеничной муки</w:t>
            </w:r>
          </w:p>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хал и других фигурных изделий из пшеничной муки</w:t>
            </w:r>
          </w:p>
          <w:p w:rsidR="00C40D12" w:rsidRDefault="00C40D12" w:rsidP="00A57DCA">
            <w:pPr>
              <w:rPr>
                <w:rFonts w:ascii="Times New Roman" w:eastAsia="Calibri" w:hAnsi="Times New Roman" w:cs="Times New Roman"/>
                <w:b/>
                <w:bCs/>
                <w:sz w:val="24"/>
                <w:szCs w:val="24"/>
              </w:rPr>
            </w:pPr>
            <w:r w:rsidRPr="00AF3892">
              <w:rPr>
                <w:rFonts w:ascii="Times New Roman" w:hAnsi="Times New Roman" w:cs="Times New Roman"/>
                <w:color w:val="000000"/>
                <w:sz w:val="24"/>
                <w:szCs w:val="24"/>
              </w:rPr>
              <w:t>Разделка теста для бараночных и сухарных изделий.</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песочного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пряничного теста</w:t>
            </w:r>
          </w:p>
          <w:p w:rsidR="00C40D12" w:rsidRPr="00D20CBE"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слоеного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сдобного пресного теста</w:t>
            </w:r>
          </w:p>
          <w:p w:rsidR="00C40D12" w:rsidRDefault="00C40D12" w:rsidP="00A57DCA">
            <w:pPr>
              <w:rPr>
                <w:rFonts w:ascii="Times New Roman" w:eastAsia="Calibri" w:hAnsi="Times New Roman" w:cs="Times New Roman"/>
                <w:b/>
                <w:bCs/>
                <w:sz w:val="24"/>
                <w:szCs w:val="24"/>
              </w:rPr>
            </w:pPr>
            <w:r w:rsidRPr="00D20CBE">
              <w:rPr>
                <w:rFonts w:ascii="Times New Roman" w:hAnsi="Times New Roman" w:cs="Times New Roman"/>
                <w:color w:val="000000"/>
                <w:sz w:val="24"/>
                <w:szCs w:val="24"/>
              </w:rPr>
              <w:t>Разделка заварного теста</w:t>
            </w: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108</w:t>
            </w:r>
          </w:p>
        </w:tc>
      </w:tr>
      <w:tr w:rsidR="00C40D12" w:rsidRPr="00D6385A" w:rsidTr="00C40D12">
        <w:trPr>
          <w:trHeight w:val="753"/>
        </w:trPr>
        <w:tc>
          <w:tcPr>
            <w:tcW w:w="13008" w:type="dxa"/>
            <w:gridSpan w:val="3"/>
          </w:tcPr>
          <w:p w:rsidR="00C40D12"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Производственная практика по ПМ. 03</w:t>
            </w:r>
          </w:p>
          <w:p w:rsidR="00C40D12" w:rsidRDefault="00C40D12" w:rsidP="00A57DC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Виды работ  </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пшеничной муки</w:t>
                  </w:r>
                </w:p>
              </w:tc>
            </w:tr>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формовых и подовых видов хлеба из  ржаной муки</w:t>
                  </w:r>
                </w:p>
              </w:tc>
            </w:tr>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батонов, багетов, саек, булок из пшеничной муки</w:t>
                  </w:r>
                </w:p>
              </w:tc>
            </w:tr>
            <w:tr w:rsidR="00C40D12" w:rsidRPr="00AF3892" w:rsidTr="00A57DCA">
              <w:tc>
                <w:tcPr>
                  <w:tcW w:w="9192" w:type="dxa"/>
                </w:tcPr>
                <w:p w:rsidR="00C40D12" w:rsidRPr="00AF3892" w:rsidRDefault="00C40D12" w:rsidP="00A57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AF3892">
                    <w:rPr>
                      <w:rFonts w:ascii="Times New Roman" w:hAnsi="Times New Roman" w:cs="Times New Roman"/>
                      <w:sz w:val="24"/>
                      <w:szCs w:val="24"/>
                    </w:rPr>
                    <w:t>Разделка теста для хал и других фигурных изделий из пшеничной муки</w:t>
                  </w:r>
                </w:p>
              </w:tc>
            </w:tr>
            <w:tr w:rsidR="00C40D12" w:rsidRPr="00AF3892" w:rsidTr="00A57DCA">
              <w:tc>
                <w:tcPr>
                  <w:tcW w:w="9192" w:type="dxa"/>
                </w:tcPr>
                <w:p w:rsidR="00C40D12" w:rsidRPr="00AF3892" w:rsidRDefault="00C40D12" w:rsidP="00A57DCA">
                  <w:pPr>
                    <w:rPr>
                      <w:rFonts w:ascii="Times New Roman" w:hAnsi="Times New Roman" w:cs="Times New Roman"/>
                      <w:color w:val="000000"/>
                      <w:sz w:val="24"/>
                      <w:szCs w:val="24"/>
                    </w:rPr>
                  </w:pPr>
                  <w:r w:rsidRPr="00AF3892">
                    <w:rPr>
                      <w:rFonts w:ascii="Times New Roman" w:hAnsi="Times New Roman" w:cs="Times New Roman"/>
                      <w:color w:val="000000"/>
                      <w:sz w:val="24"/>
                      <w:szCs w:val="24"/>
                    </w:rPr>
                    <w:t>Разделка теста для бараночных и сухарных изделий</w:t>
                  </w:r>
                </w:p>
              </w:tc>
            </w:tr>
          </w:tbl>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песочного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пряничного теста</w:t>
            </w:r>
          </w:p>
          <w:p w:rsidR="00C40D12" w:rsidRPr="00D20CBE"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слоеного теста</w:t>
            </w:r>
          </w:p>
          <w:p w:rsidR="00C40D12" w:rsidRDefault="00C40D12" w:rsidP="00A57DCA">
            <w:pPr>
              <w:rPr>
                <w:rFonts w:ascii="Times New Roman" w:hAnsi="Times New Roman" w:cs="Times New Roman"/>
                <w:color w:val="000000"/>
                <w:sz w:val="24"/>
                <w:szCs w:val="24"/>
              </w:rPr>
            </w:pPr>
            <w:r w:rsidRPr="00D20CBE">
              <w:rPr>
                <w:rFonts w:ascii="Times New Roman" w:hAnsi="Times New Roman" w:cs="Times New Roman"/>
                <w:color w:val="000000"/>
                <w:sz w:val="24"/>
                <w:szCs w:val="24"/>
              </w:rPr>
              <w:t>Разделка сдобного пресного теста</w:t>
            </w:r>
          </w:p>
          <w:p w:rsidR="00C40D12" w:rsidRPr="00D6385A" w:rsidRDefault="00C40D12" w:rsidP="00A57DCA">
            <w:pPr>
              <w:rPr>
                <w:rFonts w:ascii="Times New Roman" w:eastAsia="Calibri" w:hAnsi="Times New Roman" w:cs="Times New Roman"/>
                <w:b/>
                <w:bCs/>
                <w:sz w:val="24"/>
                <w:szCs w:val="24"/>
              </w:rPr>
            </w:pPr>
            <w:r w:rsidRPr="00D20CBE">
              <w:rPr>
                <w:rFonts w:ascii="Times New Roman" w:hAnsi="Times New Roman" w:cs="Times New Roman"/>
                <w:color w:val="000000"/>
                <w:sz w:val="24"/>
                <w:szCs w:val="24"/>
              </w:rPr>
              <w:t>Разделка заварного теста</w:t>
            </w:r>
          </w:p>
        </w:tc>
        <w:tc>
          <w:tcPr>
            <w:tcW w:w="1842" w:type="dxa"/>
          </w:tcPr>
          <w:p w:rsidR="00C40D12" w:rsidRPr="00C0360C" w:rsidRDefault="00C40D12" w:rsidP="00A57DCA">
            <w:pPr>
              <w:jc w:val="center"/>
              <w:rPr>
                <w:rFonts w:ascii="Times New Roman" w:hAnsi="Times New Roman" w:cs="Times New Roman"/>
                <w:b/>
                <w:sz w:val="24"/>
                <w:szCs w:val="24"/>
              </w:rPr>
            </w:pPr>
            <w:r>
              <w:rPr>
                <w:rFonts w:ascii="Times New Roman" w:hAnsi="Times New Roman" w:cs="Times New Roman"/>
                <w:b/>
                <w:sz w:val="24"/>
                <w:szCs w:val="24"/>
              </w:rPr>
              <w:t>108</w:t>
            </w:r>
          </w:p>
        </w:tc>
      </w:tr>
    </w:tbl>
    <w:p w:rsidR="006253FB" w:rsidRDefault="006253FB" w:rsidP="00C40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rsidR="006253FB" w:rsidRDefault="006253FB" w:rsidP="006253FB">
      <w:pPr>
        <w:tabs>
          <w:tab w:val="left" w:pos="6412"/>
        </w:tabs>
        <w:rPr>
          <w:rFonts w:ascii="Times New Roman" w:hAnsi="Times New Roman" w:cs="Times New Roman"/>
          <w:sz w:val="24"/>
          <w:szCs w:val="24"/>
        </w:rPr>
      </w:pPr>
      <w:r>
        <w:rPr>
          <w:rFonts w:ascii="Times New Roman" w:hAnsi="Times New Roman" w:cs="Times New Roman"/>
          <w:sz w:val="24"/>
          <w:szCs w:val="24"/>
        </w:rPr>
        <w:tab/>
      </w:r>
    </w:p>
    <w:p w:rsidR="006253FB" w:rsidRDefault="006253FB" w:rsidP="006253FB">
      <w:pPr>
        <w:rPr>
          <w:rFonts w:ascii="Times New Roman" w:hAnsi="Times New Roman" w:cs="Times New Roman"/>
          <w:sz w:val="24"/>
          <w:szCs w:val="24"/>
        </w:rPr>
      </w:pPr>
    </w:p>
    <w:p w:rsidR="00C40D12" w:rsidRPr="006253FB" w:rsidRDefault="00C40D12" w:rsidP="006253FB">
      <w:pPr>
        <w:rPr>
          <w:rFonts w:ascii="Times New Roman" w:hAnsi="Times New Roman" w:cs="Times New Roman"/>
          <w:sz w:val="24"/>
          <w:szCs w:val="24"/>
        </w:rPr>
        <w:sectPr w:rsidR="00C40D12" w:rsidRPr="006253FB">
          <w:pgSz w:w="16840" w:h="11907" w:orient="landscape"/>
          <w:pgMar w:top="851" w:right="1134" w:bottom="851" w:left="992" w:header="709" w:footer="709" w:gutter="0"/>
          <w:cols w:space="720"/>
        </w:sectPr>
      </w:pPr>
    </w:p>
    <w:p w:rsidR="009059B1" w:rsidRDefault="009059B1" w:rsidP="009059B1">
      <w:pPr>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Термическая обработка теста и отделка поверхности хлебобулочных изделий</w:t>
      </w:r>
    </w:p>
    <w:p w:rsidR="00251521" w:rsidRDefault="00251521" w:rsidP="009059B1">
      <w:pPr>
        <w:spacing w:after="0" w:line="240" w:lineRule="auto"/>
        <w:jc w:val="center"/>
        <w:rPr>
          <w:rFonts w:ascii="Times New Roman" w:hAnsi="Times New Roman"/>
          <w:b/>
          <w:caps/>
          <w:sz w:val="24"/>
          <w:szCs w:val="24"/>
        </w:rPr>
      </w:pPr>
    </w:p>
    <w:p w:rsidR="009059B1" w:rsidRDefault="009059B1" w:rsidP="00251521">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04.01 </w:t>
      </w:r>
      <w:r>
        <w:rPr>
          <w:rFonts w:ascii="Times New Roman" w:hAnsi="Times New Roman"/>
          <w:b/>
          <w:sz w:val="24"/>
          <w:szCs w:val="24"/>
        </w:rPr>
        <w:t>Технология выпекания хлеба, хлебобулочных, бараночных изделий и сушки сухарных изделий</w:t>
      </w:r>
    </w:p>
    <w:p w:rsidR="009059B1" w:rsidRPr="002F4A72" w:rsidRDefault="009059B1" w:rsidP="00251521">
      <w:pPr>
        <w:spacing w:after="0" w:line="240" w:lineRule="auto"/>
        <w:jc w:val="center"/>
        <w:rPr>
          <w:rFonts w:ascii="Times New Roman" w:hAnsi="Times New Roman"/>
          <w:b/>
          <w:caps/>
          <w:sz w:val="24"/>
          <w:szCs w:val="24"/>
        </w:rPr>
      </w:pPr>
      <w:r>
        <w:rPr>
          <w:rFonts w:ascii="Times New Roman" w:hAnsi="Times New Roman"/>
          <w:b/>
          <w:caps/>
          <w:sz w:val="24"/>
          <w:szCs w:val="24"/>
        </w:rPr>
        <w:t xml:space="preserve">МДК 04.02 </w:t>
      </w:r>
      <w:r>
        <w:rPr>
          <w:rFonts w:ascii="Times New Roman" w:hAnsi="Times New Roman"/>
          <w:b/>
          <w:sz w:val="24"/>
          <w:szCs w:val="24"/>
        </w:rPr>
        <w:t>Технология приготовления выпеченных полуфабрикатов и  отделки мучных кондитерских изделий</w:t>
      </w:r>
    </w:p>
    <w:p w:rsidR="009059B1" w:rsidRDefault="009059B1" w:rsidP="00C65410">
      <w:pPr>
        <w:spacing w:after="0" w:line="240" w:lineRule="auto"/>
        <w:jc w:val="both"/>
        <w:rPr>
          <w:rFonts w:ascii="Times New Roman" w:eastAsia="Times New Roman" w:hAnsi="Times New Roman" w:cs="Times New Roman"/>
          <w:b/>
          <w:sz w:val="24"/>
          <w:szCs w:val="24"/>
        </w:rPr>
      </w:pPr>
    </w:p>
    <w:p w:rsidR="009059B1" w:rsidRPr="00D6385A" w:rsidRDefault="009059B1" w:rsidP="00EF3EA2">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Pr>
          <w:rFonts w:ascii="Times New Roman" w:hAnsi="Times New Roman" w:cs="Times New Roman"/>
          <w:sz w:val="24"/>
          <w:szCs w:val="24"/>
        </w:rPr>
        <w:t>ПМ.04 Термическая обработка теста и отделка поверхности хлебобулочных изделий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профессии 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w:t>
      </w:r>
      <w:r>
        <w:rPr>
          <w:rFonts w:ascii="Times New Roman" w:hAnsi="Times New Roman" w:cs="Times New Roman"/>
          <w:sz w:val="24"/>
          <w:szCs w:val="24"/>
        </w:rPr>
        <w:t>ональной деятельности (ВПД):</w:t>
      </w:r>
    </w:p>
    <w:p w:rsidR="009059B1" w:rsidRPr="008467A0" w:rsidRDefault="009059B1" w:rsidP="00EF3EA2">
      <w:pPr>
        <w:spacing w:after="0" w:line="240" w:lineRule="auto"/>
        <w:jc w:val="both"/>
        <w:rPr>
          <w:b/>
        </w:rPr>
      </w:pPr>
      <w:r>
        <w:rPr>
          <w:rFonts w:ascii="Times New Roman" w:hAnsi="Times New Roman" w:cs="Times New Roman"/>
          <w:b/>
          <w:sz w:val="24"/>
          <w:szCs w:val="24"/>
        </w:rPr>
        <w:t>Термическая обработка теста и отделка поверхности хлебобулочных изделий</w:t>
      </w:r>
    </w:p>
    <w:p w:rsidR="009059B1" w:rsidRPr="00D6385A" w:rsidRDefault="009059B1" w:rsidP="00EF3EA2">
      <w:pPr>
        <w:spacing w:after="0" w:line="240" w:lineRule="auto"/>
        <w:jc w:val="both"/>
        <w:rPr>
          <w:rFonts w:ascii="Times New Roman" w:hAnsi="Times New Roman" w:cs="Times New Roman"/>
          <w:sz w:val="24"/>
          <w:szCs w:val="24"/>
        </w:rPr>
      </w:pPr>
      <w:r w:rsidRPr="00D6385A">
        <w:rPr>
          <w:rFonts w:ascii="Times New Roman" w:hAnsi="Times New Roman" w:cs="Times New Roman"/>
          <w:sz w:val="24"/>
          <w:szCs w:val="24"/>
        </w:rPr>
        <w:t>и соответствующих профессиональных компетенций (ПК):</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1.</w:t>
      </w:r>
      <w:r w:rsidRPr="007A7C6E">
        <w:rPr>
          <w:rFonts w:ascii="Times New Roman" w:eastAsia="Times New Roman" w:hAnsi="Times New Roman" w:cs="Times New Roman"/>
          <w:sz w:val="24"/>
          <w:szCs w:val="24"/>
        </w:rPr>
        <w:t xml:space="preserve"> Определять готовность полуфабрикатов к выпечке.</w:t>
      </w:r>
    </w:p>
    <w:p w:rsidR="009059B1"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2.</w:t>
      </w:r>
      <w:r w:rsidRPr="007A7C6E">
        <w:rPr>
          <w:rFonts w:ascii="Times New Roman" w:eastAsia="Times New Roman" w:hAnsi="Times New Roman" w:cs="Times New Roman"/>
          <w:sz w:val="24"/>
          <w:szCs w:val="24"/>
        </w:rPr>
        <w:t xml:space="preserve"> Контролировать  и регулировать режим выпечки хлеба, хлебобулочных и бараночных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3.</w:t>
      </w:r>
      <w:r w:rsidRPr="007A7C6E">
        <w:rPr>
          <w:rFonts w:ascii="Times New Roman" w:eastAsia="Times New Roman" w:hAnsi="Times New Roman" w:cs="Times New Roman"/>
          <w:sz w:val="24"/>
          <w:szCs w:val="24"/>
        </w:rPr>
        <w:t>Отделывать  поверхность готовых хлебобулочных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4.</w:t>
      </w:r>
      <w:r w:rsidRPr="007A7C6E">
        <w:rPr>
          <w:rFonts w:ascii="Times New Roman" w:eastAsia="Times New Roman" w:hAnsi="Times New Roman" w:cs="Times New Roman"/>
          <w:sz w:val="24"/>
          <w:szCs w:val="24"/>
        </w:rPr>
        <w:t>Контролировать и регулировать режим сушки сухарных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5</w:t>
      </w:r>
      <w:r>
        <w:rPr>
          <w:rFonts w:ascii="Times New Roman" w:eastAsia="Arial Unicode MS" w:hAnsi="Times New Roman" w:cs="Times New Roman"/>
          <w:sz w:val="24"/>
          <w:szCs w:val="24"/>
        </w:rPr>
        <w:t>.</w:t>
      </w:r>
      <w:r w:rsidRPr="007A7C6E">
        <w:rPr>
          <w:rFonts w:ascii="Times New Roman" w:eastAsia="Times New Roman" w:hAnsi="Times New Roman" w:cs="Times New Roman"/>
          <w:sz w:val="24"/>
          <w:szCs w:val="24"/>
        </w:rPr>
        <w:t>Контролировать и регулировать режим приготовления мучных кондитерских изделий.</w:t>
      </w:r>
    </w:p>
    <w:p w:rsidR="009059B1" w:rsidRPr="007A7C6E" w:rsidRDefault="009059B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A7C6E">
        <w:rPr>
          <w:rFonts w:ascii="Times New Roman" w:hAnsi="Times New Roman" w:cs="Times New Roman"/>
          <w:color w:val="000000"/>
          <w:sz w:val="24"/>
          <w:szCs w:val="24"/>
        </w:rPr>
        <w:t xml:space="preserve">ПК </w:t>
      </w:r>
      <w:r w:rsidRPr="007A7C6E">
        <w:rPr>
          <w:rFonts w:ascii="Times New Roman" w:hAnsi="Times New Roman" w:cs="Times New Roman"/>
          <w:sz w:val="24"/>
          <w:szCs w:val="24"/>
        </w:rPr>
        <w:t>4.</w:t>
      </w:r>
      <w:r w:rsidRPr="007A7C6E">
        <w:rPr>
          <w:rFonts w:ascii="Times New Roman" w:eastAsia="Arial Unicode MS" w:hAnsi="Times New Roman" w:cs="Times New Roman"/>
          <w:sz w:val="24"/>
          <w:szCs w:val="24"/>
        </w:rPr>
        <w:t> 6</w:t>
      </w:r>
      <w:r>
        <w:rPr>
          <w:rFonts w:ascii="Times New Roman" w:eastAsia="Times New Roman" w:hAnsi="Times New Roman" w:cs="Times New Roman"/>
          <w:sz w:val="24"/>
          <w:szCs w:val="24"/>
        </w:rPr>
        <w:t>.</w:t>
      </w:r>
      <w:r w:rsidRPr="007A7C6E">
        <w:rPr>
          <w:rFonts w:ascii="Times New Roman" w:eastAsia="Times New Roman" w:hAnsi="Times New Roman" w:cs="Times New Roman"/>
          <w:sz w:val="24"/>
          <w:szCs w:val="24"/>
        </w:rPr>
        <w:t>Обслуживать печи, духовые шкафы и другое оборудование для выпекания и сушки</w:t>
      </w:r>
    </w:p>
    <w:p w:rsidR="0016270F" w:rsidRPr="00F44B2A" w:rsidRDefault="0016270F"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rsidR="0016270F" w:rsidRDefault="0016270F"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rsidR="0016270F" w:rsidRPr="0016270F" w:rsidRDefault="0016270F" w:rsidP="00474837">
      <w:pPr>
        <w:pStyle w:val="a4"/>
        <w:widowControl w:val="0"/>
        <w:numPr>
          <w:ilvl w:val="0"/>
          <w:numId w:val="172"/>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выпекания хлеба, хлебобулочных и бараночных изделий;</w:t>
      </w:r>
    </w:p>
    <w:p w:rsidR="0016270F" w:rsidRPr="0016270F" w:rsidRDefault="0016270F" w:rsidP="00474837">
      <w:pPr>
        <w:pStyle w:val="a4"/>
        <w:widowControl w:val="0"/>
        <w:numPr>
          <w:ilvl w:val="0"/>
          <w:numId w:val="172"/>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сушки сухарных изделий;</w:t>
      </w:r>
    </w:p>
    <w:p w:rsidR="0016270F" w:rsidRPr="0016270F" w:rsidRDefault="0016270F" w:rsidP="00474837">
      <w:pPr>
        <w:pStyle w:val="a4"/>
        <w:widowControl w:val="0"/>
        <w:numPr>
          <w:ilvl w:val="0"/>
          <w:numId w:val="172"/>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выпечки кексов, пряников, вафель, печенья;</w:t>
      </w:r>
    </w:p>
    <w:p w:rsidR="0016270F" w:rsidRPr="0016270F" w:rsidRDefault="0016270F" w:rsidP="00474837">
      <w:pPr>
        <w:pStyle w:val="a4"/>
        <w:widowControl w:val="0"/>
        <w:numPr>
          <w:ilvl w:val="0"/>
          <w:numId w:val="172"/>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выпечки полуфабрикатов для мучных кондитерских изделий;</w:t>
      </w:r>
    </w:p>
    <w:p w:rsidR="0016270F" w:rsidRPr="0016270F" w:rsidRDefault="0016270F" w:rsidP="00474837">
      <w:pPr>
        <w:pStyle w:val="a4"/>
        <w:widowControl w:val="0"/>
        <w:numPr>
          <w:ilvl w:val="0"/>
          <w:numId w:val="172"/>
        </w:numPr>
        <w:autoSpaceDE w:val="0"/>
        <w:autoSpaceDN w:val="0"/>
        <w:adjustRightInd w:val="0"/>
        <w:spacing w:after="0" w:line="240" w:lineRule="auto"/>
        <w:rPr>
          <w:rFonts w:ascii="Times New Roman" w:hAnsi="Times New Roman"/>
          <w:sz w:val="24"/>
          <w:szCs w:val="24"/>
        </w:rPr>
      </w:pPr>
      <w:r w:rsidRPr="0016270F">
        <w:rPr>
          <w:rFonts w:ascii="Times New Roman" w:hAnsi="Times New Roman"/>
          <w:sz w:val="24"/>
          <w:szCs w:val="24"/>
        </w:rPr>
        <w:t>наладки и регулирования режима работы печи;</w:t>
      </w:r>
    </w:p>
    <w:p w:rsidR="0016270F" w:rsidRPr="00F44B2A" w:rsidRDefault="0016270F" w:rsidP="00EF3EA2">
      <w:pPr>
        <w:spacing w:after="0" w:line="240" w:lineRule="auto"/>
        <w:jc w:val="both"/>
        <w:rPr>
          <w:rFonts w:ascii="Times New Roman" w:hAnsi="Times New Roman"/>
          <w:sz w:val="24"/>
          <w:szCs w:val="24"/>
        </w:rPr>
      </w:pPr>
      <w:r w:rsidRPr="00F44B2A">
        <w:rPr>
          <w:rFonts w:ascii="Times New Roman" w:hAnsi="Times New Roman"/>
          <w:b/>
          <w:sz w:val="24"/>
          <w:szCs w:val="24"/>
        </w:rPr>
        <w:t>уметь:</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Pr>
          <w:rFonts w:ascii="Times New Roman" w:hAnsi="Times New Roman"/>
          <w:spacing w:val="-4"/>
        </w:rPr>
        <w:t xml:space="preserve"> </w:t>
      </w:r>
      <w:r w:rsidRPr="00BA4D91">
        <w:rPr>
          <w:rFonts w:ascii="Times New Roman" w:hAnsi="Times New Roman"/>
          <w:sz w:val="24"/>
          <w:szCs w:val="24"/>
        </w:rPr>
        <w:t>определять готовность полуфабрикатов после окончательной расстойки к выпечке;</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загружать полуфабрикаты в печь;</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контролировать паровой и температурный режим пекарной камеры;</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определять готовность изделий при выпечке;</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разгружать печь;</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определять выход готовой продукции, рассчитывать упек и усушку;</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выпекать сухарные плиты и производить сушку нарезанных ломтей сухарей;</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оценивать качество выпеченных изделий по органолептическим показателям;</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приготавливать отделочную крошку, помаду;</w:t>
      </w:r>
    </w:p>
    <w:p w:rsidR="0016270F" w:rsidRPr="00BA4D91" w:rsidRDefault="0016270F" w:rsidP="00474837">
      <w:pPr>
        <w:pStyle w:val="a4"/>
        <w:widowControl w:val="0"/>
        <w:numPr>
          <w:ilvl w:val="0"/>
          <w:numId w:val="170"/>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производить отделку поверхности готовых изделий сахарной пудрой, крошкой, помадой;</w:t>
      </w:r>
    </w:p>
    <w:p w:rsidR="0016270F" w:rsidRPr="00AB329C" w:rsidRDefault="0016270F" w:rsidP="00EF3EA2">
      <w:pPr>
        <w:spacing w:after="0" w:line="240" w:lineRule="auto"/>
        <w:rPr>
          <w:rFonts w:ascii="Times New Roman" w:hAnsi="Times New Roman"/>
          <w:sz w:val="24"/>
          <w:szCs w:val="24"/>
        </w:rPr>
      </w:pPr>
      <w:r w:rsidRPr="00AB329C">
        <w:rPr>
          <w:rFonts w:ascii="Times New Roman" w:hAnsi="Times New Roman"/>
          <w:b/>
          <w:sz w:val="24"/>
          <w:szCs w:val="24"/>
        </w:rPr>
        <w:t>знать:</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Pr>
          <w:rFonts w:ascii="Times New Roman" w:hAnsi="Times New Roman"/>
          <w:spacing w:val="-4"/>
        </w:rPr>
        <w:t xml:space="preserve"> </w:t>
      </w:r>
      <w:r w:rsidRPr="00BA4D91">
        <w:rPr>
          <w:rFonts w:ascii="Times New Roman" w:hAnsi="Times New Roman"/>
          <w:sz w:val="24"/>
          <w:szCs w:val="24"/>
        </w:rPr>
        <w:t>методы определения готовности полуфабрикатов к выпечке;</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режимы выпечки различных видов хлеба, хлебобулочных, бараночных и мучных кондитерских изделий;</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условия выпекания сухарных плит и сушки нарезанных ломтей сухарей;</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ассортимент и особенности выпечки изделий из замороженного теста;</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приемы посадки полуфабрикатов в печь;</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расчета упека, усушки хлебных изделий;</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расчета выхода готовой продукции;</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методы определения готовности изделий при выпечке;</w:t>
      </w:r>
    </w:p>
    <w:p w:rsidR="0016270F" w:rsidRPr="00BA4D91" w:rsidRDefault="0016270F" w:rsidP="00474837">
      <w:pPr>
        <w:pStyle w:val="a4"/>
        <w:widowControl w:val="0"/>
        <w:numPr>
          <w:ilvl w:val="0"/>
          <w:numId w:val="171"/>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техники безопасности при выборке готовой продукции;</w:t>
      </w:r>
    </w:p>
    <w:p w:rsidR="0016270F" w:rsidRPr="00251521" w:rsidRDefault="0016270F" w:rsidP="00474837">
      <w:pPr>
        <w:pStyle w:val="a4"/>
        <w:numPr>
          <w:ilvl w:val="0"/>
          <w:numId w:val="173"/>
        </w:numPr>
        <w:spacing w:after="0" w:line="240" w:lineRule="auto"/>
        <w:rPr>
          <w:rFonts w:ascii="Times New Roman" w:hAnsi="Times New Roman"/>
          <w:b/>
          <w:sz w:val="24"/>
          <w:szCs w:val="24"/>
        </w:rPr>
      </w:pPr>
      <w:r w:rsidRPr="00251521">
        <w:rPr>
          <w:rFonts w:ascii="Times New Roman" w:hAnsi="Times New Roman" w:cs="Times New Roman"/>
          <w:sz w:val="24"/>
          <w:szCs w:val="24"/>
        </w:rPr>
        <w:t>нормы расхода сахарной пудры, крошки, помады на отделку поверхности изделий.</w:t>
      </w:r>
    </w:p>
    <w:p w:rsidR="00251521" w:rsidRPr="0079617B" w:rsidRDefault="00251521"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9617B">
        <w:rPr>
          <w:rFonts w:ascii="Times New Roman" w:hAnsi="Times New Roman" w:cs="Times New Roman"/>
          <w:b/>
          <w:sz w:val="24"/>
          <w:szCs w:val="24"/>
        </w:rPr>
        <w:t>Рекомендуемое количество часов на освоение программы профессионального модуля:</w:t>
      </w:r>
    </w:p>
    <w:p w:rsidR="00F8348E" w:rsidRPr="0079617B" w:rsidRDefault="00251521"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всего – </w:t>
      </w:r>
      <w:r w:rsidR="00562AD7" w:rsidRPr="0079617B">
        <w:rPr>
          <w:rFonts w:ascii="Times New Roman" w:hAnsi="Times New Roman" w:cs="Times New Roman"/>
          <w:b/>
          <w:sz w:val="24"/>
          <w:szCs w:val="24"/>
        </w:rPr>
        <w:t>54</w:t>
      </w:r>
      <w:r w:rsidR="00AF4F7D" w:rsidRPr="0079617B">
        <w:rPr>
          <w:rFonts w:ascii="Times New Roman" w:hAnsi="Times New Roman" w:cs="Times New Roman"/>
          <w:b/>
          <w:sz w:val="24"/>
          <w:szCs w:val="24"/>
        </w:rPr>
        <w:t>6</w:t>
      </w:r>
      <w:r w:rsidR="00562AD7" w:rsidRPr="0079617B">
        <w:rPr>
          <w:rFonts w:ascii="Times New Roman" w:hAnsi="Times New Roman" w:cs="Times New Roman"/>
          <w:sz w:val="24"/>
          <w:szCs w:val="24"/>
        </w:rPr>
        <w:t xml:space="preserve"> часа</w:t>
      </w:r>
      <w:r w:rsidR="0052614C" w:rsidRPr="0079617B">
        <w:rPr>
          <w:rFonts w:ascii="Times New Roman" w:hAnsi="Times New Roman" w:cs="Times New Roman"/>
          <w:sz w:val="24"/>
          <w:szCs w:val="24"/>
        </w:rPr>
        <w:t>,</w:t>
      </w:r>
      <w:r w:rsidR="00F8348E" w:rsidRPr="0079617B">
        <w:t xml:space="preserve"> </w:t>
      </w:r>
      <w:r w:rsidR="00F8348E" w:rsidRPr="0079617B">
        <w:rPr>
          <w:rFonts w:ascii="Times New Roman" w:hAnsi="Times New Roman" w:cs="Times New Roman"/>
          <w:sz w:val="24"/>
          <w:szCs w:val="24"/>
        </w:rPr>
        <w:t>в том числе:</w:t>
      </w:r>
    </w:p>
    <w:p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обязательной аудиторной учебной нагрузки обучающегося </w:t>
      </w:r>
      <w:r w:rsidR="0079617B" w:rsidRPr="0079617B">
        <w:rPr>
          <w:rFonts w:ascii="Times New Roman" w:hAnsi="Times New Roman" w:cs="Times New Roman"/>
          <w:sz w:val="24"/>
          <w:szCs w:val="24"/>
        </w:rPr>
        <w:t xml:space="preserve">МДК.04.01 </w:t>
      </w:r>
      <w:r w:rsidRPr="0079617B">
        <w:rPr>
          <w:rFonts w:ascii="Times New Roman" w:hAnsi="Times New Roman" w:cs="Times New Roman"/>
          <w:sz w:val="24"/>
          <w:szCs w:val="24"/>
        </w:rPr>
        <w:t xml:space="preserve">– </w:t>
      </w:r>
      <w:r w:rsidR="00AF4F7D" w:rsidRPr="0079617B">
        <w:rPr>
          <w:rFonts w:ascii="Times New Roman" w:hAnsi="Times New Roman" w:cs="Times New Roman"/>
          <w:sz w:val="24"/>
          <w:szCs w:val="24"/>
        </w:rPr>
        <w:t>36</w:t>
      </w:r>
      <w:r w:rsidRPr="0079617B">
        <w:rPr>
          <w:rFonts w:ascii="Times New Roman" w:hAnsi="Times New Roman" w:cs="Times New Roman"/>
          <w:sz w:val="24"/>
          <w:szCs w:val="24"/>
        </w:rPr>
        <w:t xml:space="preserve"> часов;</w:t>
      </w:r>
    </w:p>
    <w:p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самостоятельной работы обучающегося –  </w:t>
      </w:r>
      <w:r w:rsidR="0079617B" w:rsidRPr="0079617B">
        <w:rPr>
          <w:rFonts w:ascii="Times New Roman" w:hAnsi="Times New Roman" w:cs="Times New Roman"/>
          <w:b/>
          <w:sz w:val="24"/>
          <w:szCs w:val="24"/>
        </w:rPr>
        <w:t xml:space="preserve">18 </w:t>
      </w:r>
      <w:r w:rsidR="0052614C" w:rsidRPr="0079617B">
        <w:rPr>
          <w:rFonts w:ascii="Times New Roman" w:hAnsi="Times New Roman" w:cs="Times New Roman"/>
          <w:sz w:val="24"/>
          <w:szCs w:val="24"/>
        </w:rPr>
        <w:t>часов</w:t>
      </w:r>
      <w:r w:rsidRPr="0079617B">
        <w:rPr>
          <w:rFonts w:ascii="Times New Roman" w:hAnsi="Times New Roman" w:cs="Times New Roman"/>
          <w:sz w:val="24"/>
          <w:szCs w:val="24"/>
        </w:rPr>
        <w:t>;</w:t>
      </w:r>
    </w:p>
    <w:p w:rsidR="0079617B" w:rsidRPr="0079617B" w:rsidRDefault="0079617B" w:rsidP="00796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обязательной аудиторной учебной нагрузки обучающегося МДК.04.02 – 64 часа;</w:t>
      </w:r>
    </w:p>
    <w:p w:rsidR="0079617B" w:rsidRPr="0079617B" w:rsidRDefault="0079617B" w:rsidP="00796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самостоятельной работы обучающегося –  </w:t>
      </w:r>
      <w:r w:rsidRPr="0079617B">
        <w:rPr>
          <w:rFonts w:ascii="Times New Roman" w:hAnsi="Times New Roman" w:cs="Times New Roman"/>
          <w:b/>
          <w:sz w:val="24"/>
          <w:szCs w:val="24"/>
        </w:rPr>
        <w:t xml:space="preserve">32 </w:t>
      </w:r>
      <w:r w:rsidRPr="0079617B">
        <w:rPr>
          <w:rFonts w:ascii="Times New Roman" w:hAnsi="Times New Roman" w:cs="Times New Roman"/>
          <w:sz w:val="24"/>
          <w:szCs w:val="24"/>
        </w:rPr>
        <w:t>часов;</w:t>
      </w:r>
    </w:p>
    <w:p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учебной  практики – </w:t>
      </w:r>
      <w:r w:rsidRPr="0079617B">
        <w:rPr>
          <w:rFonts w:ascii="Times New Roman" w:hAnsi="Times New Roman" w:cs="Times New Roman"/>
          <w:b/>
          <w:sz w:val="24"/>
          <w:szCs w:val="24"/>
        </w:rPr>
        <w:t xml:space="preserve">108 </w:t>
      </w:r>
      <w:r w:rsidRPr="0079617B">
        <w:rPr>
          <w:rFonts w:ascii="Times New Roman" w:hAnsi="Times New Roman" w:cs="Times New Roman"/>
          <w:sz w:val="24"/>
          <w:szCs w:val="24"/>
        </w:rPr>
        <w:t>часов;</w:t>
      </w:r>
    </w:p>
    <w:p w:rsidR="00F8348E" w:rsidRPr="0079617B" w:rsidRDefault="00F8348E" w:rsidP="00F834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 xml:space="preserve">производственной практики – </w:t>
      </w:r>
      <w:r w:rsidR="0052614C" w:rsidRPr="0079617B">
        <w:rPr>
          <w:rFonts w:ascii="Times New Roman" w:hAnsi="Times New Roman" w:cs="Times New Roman"/>
          <w:b/>
          <w:sz w:val="24"/>
          <w:szCs w:val="24"/>
        </w:rPr>
        <w:t>28</w:t>
      </w:r>
      <w:r w:rsidRPr="0079617B">
        <w:rPr>
          <w:rFonts w:ascii="Times New Roman" w:hAnsi="Times New Roman" w:cs="Times New Roman"/>
          <w:b/>
          <w:sz w:val="24"/>
          <w:szCs w:val="24"/>
        </w:rPr>
        <w:t xml:space="preserve">8 </w:t>
      </w:r>
      <w:r w:rsidRPr="0079617B">
        <w:rPr>
          <w:rFonts w:ascii="Times New Roman" w:hAnsi="Times New Roman" w:cs="Times New Roman"/>
          <w:sz w:val="24"/>
          <w:szCs w:val="24"/>
        </w:rPr>
        <w:t>часов.</w:t>
      </w:r>
    </w:p>
    <w:p w:rsidR="00F8348E" w:rsidRPr="00F32C05" w:rsidRDefault="00F32C05" w:rsidP="00F32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9617B">
        <w:rPr>
          <w:rFonts w:ascii="Times New Roman" w:hAnsi="Times New Roman" w:cs="Times New Roman"/>
          <w:sz w:val="24"/>
          <w:szCs w:val="24"/>
        </w:rPr>
        <w:t>Форма</w:t>
      </w:r>
      <w:r w:rsidRPr="0079617B">
        <w:rPr>
          <w:b/>
        </w:rPr>
        <w:t xml:space="preserve"> </w:t>
      </w:r>
      <w:r w:rsidRPr="0079617B">
        <w:rPr>
          <w:rFonts w:ascii="Times New Roman" w:hAnsi="Times New Roman" w:cs="Times New Roman"/>
          <w:sz w:val="24"/>
          <w:szCs w:val="24"/>
        </w:rPr>
        <w:t>промежуточной аттестации ПМ.</w:t>
      </w:r>
      <w:r w:rsidRPr="00F32C05">
        <w:rPr>
          <w:rFonts w:ascii="Times New Roman" w:hAnsi="Times New Roman" w:cs="Times New Roman"/>
          <w:sz w:val="24"/>
          <w:szCs w:val="24"/>
        </w:rPr>
        <w:t>04.МДК 04.01, МДК 04.02 – комплексный экзамен</w:t>
      </w:r>
    </w:p>
    <w:p w:rsidR="00251521" w:rsidRDefault="00251521" w:rsidP="002515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rPr>
      </w:pPr>
      <w:r>
        <w:rPr>
          <w:b/>
        </w:rPr>
        <w:t>Р</w:t>
      </w:r>
      <w:r w:rsidRPr="00C477D1">
        <w:rPr>
          <w:b/>
        </w:rPr>
        <w:t>езультаты освоения профессионального модуля</w:t>
      </w:r>
    </w:p>
    <w:p w:rsidR="00251521" w:rsidRPr="00251521" w:rsidRDefault="00251521" w:rsidP="002515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251521">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251521">
        <w:rPr>
          <w:rFonts w:ascii="Times New Roman" w:hAnsi="Times New Roman" w:cs="Times New Roman"/>
          <w:b/>
          <w:sz w:val="24"/>
          <w:szCs w:val="24"/>
        </w:rPr>
        <w:t xml:space="preserve">Термическая обработка теста и отделка поверхности хлебобулочных изделий </w:t>
      </w:r>
      <w:r w:rsidRPr="00251521">
        <w:rPr>
          <w:rFonts w:ascii="Times New Roman" w:hAnsi="Times New Roman" w:cs="Times New Roman"/>
          <w:sz w:val="24"/>
          <w:szCs w:val="24"/>
        </w:rPr>
        <w:t>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8752"/>
      </w:tblGrid>
      <w:tr w:rsidR="00251521" w:rsidRPr="00251521" w:rsidTr="00251521">
        <w:trPr>
          <w:trHeight w:val="651"/>
        </w:trPr>
        <w:tc>
          <w:tcPr>
            <w:tcW w:w="683" w:type="pct"/>
            <w:tcBorders>
              <w:top w:val="single" w:sz="12" w:space="0" w:color="auto"/>
              <w:left w:val="single" w:sz="12" w:space="0" w:color="auto"/>
              <w:bottom w:val="single" w:sz="12" w:space="0" w:color="auto"/>
              <w:right w:val="single" w:sz="4" w:space="0" w:color="auto"/>
            </w:tcBorders>
            <w:vAlign w:val="center"/>
          </w:tcPr>
          <w:p w:rsidR="00251521" w:rsidRPr="00251521" w:rsidRDefault="00251521" w:rsidP="00251521">
            <w:pPr>
              <w:widowControl w:val="0"/>
              <w:suppressAutoHyphens/>
              <w:spacing w:after="0" w:line="240" w:lineRule="auto"/>
              <w:jc w:val="center"/>
              <w:rPr>
                <w:rFonts w:ascii="Times New Roman" w:hAnsi="Times New Roman" w:cs="Times New Roman"/>
                <w:b/>
                <w:sz w:val="24"/>
                <w:szCs w:val="24"/>
              </w:rPr>
            </w:pPr>
            <w:r w:rsidRPr="00251521">
              <w:rPr>
                <w:rFonts w:ascii="Times New Roman" w:hAnsi="Times New Roman" w:cs="Times New Roman"/>
                <w:b/>
                <w:sz w:val="24"/>
                <w:szCs w:val="24"/>
              </w:rPr>
              <w:t>Код</w:t>
            </w:r>
          </w:p>
        </w:tc>
        <w:tc>
          <w:tcPr>
            <w:tcW w:w="4317" w:type="pct"/>
            <w:tcBorders>
              <w:top w:val="single" w:sz="12" w:space="0" w:color="auto"/>
              <w:left w:val="single" w:sz="4" w:space="0" w:color="auto"/>
              <w:bottom w:val="single" w:sz="12" w:space="0" w:color="auto"/>
              <w:right w:val="single" w:sz="12" w:space="0" w:color="auto"/>
            </w:tcBorders>
            <w:vAlign w:val="center"/>
          </w:tcPr>
          <w:p w:rsidR="00251521" w:rsidRPr="00251521" w:rsidRDefault="00251521" w:rsidP="00251521">
            <w:pPr>
              <w:widowControl w:val="0"/>
              <w:suppressAutoHyphens/>
              <w:spacing w:after="0" w:line="240" w:lineRule="auto"/>
              <w:jc w:val="center"/>
              <w:rPr>
                <w:rFonts w:ascii="Times New Roman" w:hAnsi="Times New Roman" w:cs="Times New Roman"/>
                <w:b/>
                <w:sz w:val="24"/>
                <w:szCs w:val="24"/>
              </w:rPr>
            </w:pPr>
            <w:r w:rsidRPr="00251521">
              <w:rPr>
                <w:rFonts w:ascii="Times New Roman" w:hAnsi="Times New Roman" w:cs="Times New Roman"/>
                <w:b/>
                <w:sz w:val="24"/>
                <w:szCs w:val="24"/>
              </w:rPr>
              <w:t>Наименование результата обучения</w:t>
            </w:r>
          </w:p>
        </w:tc>
      </w:tr>
      <w:tr w:rsidR="00251521" w:rsidRPr="00251521" w:rsidTr="00251521">
        <w:trPr>
          <w:trHeight w:val="180"/>
        </w:trPr>
        <w:tc>
          <w:tcPr>
            <w:tcW w:w="683" w:type="pct"/>
            <w:tcBorders>
              <w:top w:val="single" w:sz="12"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4"/>
                <w:sz w:val="24"/>
                <w:szCs w:val="24"/>
              </w:rPr>
              <w:t>ПК 4.1.</w:t>
            </w:r>
          </w:p>
        </w:tc>
        <w:tc>
          <w:tcPr>
            <w:tcW w:w="4317" w:type="pct"/>
            <w:tcBorders>
              <w:top w:val="single" w:sz="12"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 xml:space="preserve">Определять готовность полуфабрикатов к выпечке.  </w:t>
            </w:r>
          </w:p>
        </w:tc>
      </w:tr>
      <w:tr w:rsidR="00251521" w:rsidRPr="00251521" w:rsidTr="00251521">
        <w:trPr>
          <w:trHeight w:val="300"/>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6"/>
                <w:sz w:val="24"/>
                <w:szCs w:val="24"/>
              </w:rPr>
              <w:t>ПК 4.2.</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выпечки хлеба, хлебобулочных и бараночных изделий.</w:t>
            </w:r>
          </w:p>
        </w:tc>
      </w:tr>
      <w:tr w:rsidR="00251521" w:rsidRPr="00251521" w:rsidTr="00251521">
        <w:trPr>
          <w:trHeight w:val="210"/>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4.3</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Отделывать  поверхность готовых хлебобулочных изделий.</w:t>
            </w:r>
          </w:p>
        </w:tc>
      </w:tr>
      <w:tr w:rsidR="00251521" w:rsidRPr="00251521" w:rsidTr="00251521">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4.4</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сушки сухарных изделий.</w:t>
            </w:r>
          </w:p>
        </w:tc>
      </w:tr>
      <w:tr w:rsidR="00251521" w:rsidRPr="00251521" w:rsidTr="00251521">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color w:val="000000"/>
                <w:spacing w:val="-5"/>
                <w:sz w:val="24"/>
                <w:szCs w:val="24"/>
              </w:rPr>
            </w:pPr>
            <w:r w:rsidRPr="00251521">
              <w:rPr>
                <w:rFonts w:ascii="Times New Roman" w:eastAsia="Times New Roman" w:hAnsi="Times New Roman" w:cs="Times New Roman"/>
                <w:color w:val="000000"/>
                <w:spacing w:val="-5"/>
                <w:sz w:val="24"/>
                <w:szCs w:val="24"/>
              </w:rPr>
              <w:t>ПК 4.5</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jc w:val="both"/>
              <w:rPr>
                <w:rFonts w:ascii="Times New Roman" w:hAnsi="Times New Roman" w:cs="Times New Roman"/>
                <w:sz w:val="24"/>
                <w:szCs w:val="24"/>
              </w:rPr>
            </w:pPr>
            <w:r w:rsidRPr="00251521">
              <w:rPr>
                <w:rFonts w:ascii="Times New Roman" w:eastAsia="Times New Roman" w:hAnsi="Times New Roman" w:cs="Times New Roman"/>
                <w:sz w:val="24"/>
                <w:szCs w:val="24"/>
              </w:rPr>
              <w:t>Контролировать и регулировать режим приготовления мучных кондитерских изделий.</w:t>
            </w:r>
          </w:p>
        </w:tc>
      </w:tr>
      <w:tr w:rsidR="00251521" w:rsidRPr="00251521" w:rsidTr="00251521">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uppressAutoHyphens/>
              <w:spacing w:after="0" w:line="240" w:lineRule="auto"/>
              <w:jc w:val="both"/>
              <w:rPr>
                <w:rFonts w:ascii="Times New Roman" w:eastAsia="Times New Roman" w:hAnsi="Times New Roman" w:cs="Times New Roman"/>
                <w:sz w:val="24"/>
                <w:szCs w:val="24"/>
              </w:rPr>
            </w:pPr>
            <w:r w:rsidRPr="00251521">
              <w:rPr>
                <w:rFonts w:ascii="Times New Roman" w:eastAsia="Times New Roman" w:hAnsi="Times New Roman" w:cs="Times New Roman"/>
                <w:color w:val="000000"/>
                <w:spacing w:val="-5"/>
                <w:sz w:val="24"/>
                <w:szCs w:val="24"/>
              </w:rPr>
              <w:t>ПК 4.6.</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jc w:val="both"/>
              <w:rPr>
                <w:rFonts w:ascii="Times New Roman" w:hAnsi="Times New Roman" w:cs="Times New Roman"/>
                <w:sz w:val="24"/>
                <w:szCs w:val="24"/>
              </w:rPr>
            </w:pPr>
            <w:r w:rsidRPr="00251521">
              <w:rPr>
                <w:rFonts w:ascii="Times New Roman" w:eastAsia="Times New Roman" w:hAnsi="Times New Roman" w:cs="Times New Roman"/>
                <w:sz w:val="24"/>
                <w:szCs w:val="24"/>
              </w:rPr>
              <w:t>Обслуживать печи, духовые шкафы и другое оборудование для выпекания и сушки</w:t>
            </w:r>
          </w:p>
        </w:tc>
      </w:tr>
      <w:tr w:rsidR="00251521" w:rsidRPr="00251521" w:rsidTr="00251521">
        <w:trPr>
          <w:trHeight w:val="549"/>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1.</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pStyle w:val="aff0"/>
              <w:widowControl w:val="0"/>
              <w:snapToGrid w:val="0"/>
              <w:spacing w:after="0" w:line="240" w:lineRule="auto"/>
              <w:ind w:left="0" w:firstLine="0"/>
              <w:rPr>
                <w:rFonts w:ascii="Times New Roman" w:hAnsi="Times New Roman" w:cs="Times New Roman"/>
                <w:sz w:val="24"/>
                <w:szCs w:val="24"/>
              </w:rPr>
            </w:pPr>
            <w:r w:rsidRPr="00251521">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251521" w:rsidRPr="00251521" w:rsidTr="00251521">
        <w:trPr>
          <w:trHeight w:val="573"/>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2.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widowControl w:val="0"/>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251521" w:rsidRPr="00251521" w:rsidTr="00251521">
        <w:trPr>
          <w:trHeight w:val="673"/>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3.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251521" w:rsidRPr="00251521" w:rsidTr="00EF3EA2">
        <w:trPr>
          <w:trHeight w:val="549"/>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4.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251521" w:rsidRPr="00251521" w:rsidTr="00251521">
        <w:trPr>
          <w:trHeight w:val="505"/>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5.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251521" w:rsidRPr="00251521" w:rsidTr="00251521">
        <w:trPr>
          <w:trHeight w:val="245"/>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6.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Работать в команде, эффективно общаться с коллегами, руководством, клиентами.</w:t>
            </w:r>
          </w:p>
        </w:tc>
      </w:tr>
      <w:tr w:rsidR="00251521" w:rsidRPr="00251521" w:rsidTr="00251521">
        <w:trPr>
          <w:trHeight w:val="673"/>
        </w:trPr>
        <w:tc>
          <w:tcPr>
            <w:tcW w:w="683" w:type="pct"/>
            <w:tcBorders>
              <w:top w:val="single" w:sz="4" w:space="0" w:color="auto"/>
              <w:left w:val="single" w:sz="12" w:space="0" w:color="auto"/>
              <w:bottom w:val="single" w:sz="4" w:space="0" w:color="auto"/>
              <w:right w:val="single" w:sz="4" w:space="0" w:color="auto"/>
            </w:tcBorders>
          </w:tcPr>
          <w:p w:rsidR="00251521" w:rsidRPr="00251521" w:rsidRDefault="00251521" w:rsidP="00251521">
            <w:pPr>
              <w:widowControl w:val="0"/>
              <w:snapToGrid w:val="0"/>
              <w:spacing w:after="0" w:line="240" w:lineRule="auto"/>
              <w:jc w:val="both"/>
              <w:rPr>
                <w:rFonts w:ascii="Times New Roman" w:hAnsi="Times New Roman" w:cs="Times New Roman"/>
                <w:sz w:val="24"/>
                <w:szCs w:val="24"/>
              </w:rPr>
            </w:pPr>
            <w:r w:rsidRPr="00251521">
              <w:rPr>
                <w:rFonts w:ascii="Times New Roman" w:hAnsi="Times New Roman" w:cs="Times New Roman"/>
                <w:sz w:val="24"/>
                <w:szCs w:val="24"/>
              </w:rPr>
              <w:t>ОК 7.  </w:t>
            </w:r>
          </w:p>
        </w:tc>
        <w:tc>
          <w:tcPr>
            <w:tcW w:w="4317" w:type="pct"/>
            <w:tcBorders>
              <w:top w:val="single" w:sz="4" w:space="0" w:color="auto"/>
              <w:left w:val="single" w:sz="4" w:space="0" w:color="auto"/>
              <w:bottom w:val="single" w:sz="4" w:space="0" w:color="auto"/>
              <w:right w:val="single" w:sz="12" w:space="0" w:color="auto"/>
            </w:tcBorders>
          </w:tcPr>
          <w:p w:rsidR="00251521" w:rsidRPr="00251521" w:rsidRDefault="00251521" w:rsidP="00251521">
            <w:pPr>
              <w:snapToGrid w:val="0"/>
              <w:spacing w:after="0" w:line="240" w:lineRule="auto"/>
              <w:rPr>
                <w:rFonts w:ascii="Times New Roman" w:hAnsi="Times New Roman" w:cs="Times New Roman"/>
                <w:sz w:val="24"/>
                <w:szCs w:val="24"/>
              </w:rPr>
            </w:pPr>
            <w:r w:rsidRPr="00251521">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9059B1" w:rsidRDefault="009059B1"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sectPr w:rsidR="00EF3EA2" w:rsidSect="00410959">
          <w:pgSz w:w="11906" w:h="16838"/>
          <w:pgMar w:top="1134" w:right="851" w:bottom="1134" w:left="1134" w:header="709" w:footer="709" w:gutter="0"/>
          <w:cols w:space="708"/>
          <w:docGrid w:linePitch="360"/>
        </w:sectPr>
      </w:pPr>
    </w:p>
    <w:p w:rsidR="00EF3EA2" w:rsidRDefault="00EF3EA2" w:rsidP="00251521">
      <w:pPr>
        <w:spacing w:after="0" w:line="240" w:lineRule="auto"/>
        <w:jc w:val="both"/>
        <w:rPr>
          <w:rFonts w:ascii="Times New Roman" w:eastAsia="Times New Roman" w:hAnsi="Times New Roman" w:cs="Times New Roman"/>
          <w:b/>
          <w:sz w:val="24"/>
          <w:szCs w:val="24"/>
        </w:rPr>
      </w:pPr>
    </w:p>
    <w:p w:rsidR="00EF3EA2" w:rsidRPr="00562AD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sidRPr="00562AD7">
        <w:rPr>
          <w:b/>
          <w:caps/>
        </w:rPr>
        <w:t>СТРУКТУРА и содержание профессионального модуля</w:t>
      </w:r>
      <w:r w:rsidRPr="00562AD7">
        <w:t xml:space="preserve"> </w:t>
      </w:r>
      <w:r w:rsidRPr="00562AD7">
        <w:rPr>
          <w:b/>
          <w:caps/>
        </w:rPr>
        <w:t>ПМ.04 Термическая обработка теста и отделка поверхности хлебобулочных изделий</w:t>
      </w:r>
    </w:p>
    <w:p w:rsidR="00EF3EA2" w:rsidRPr="00562AD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562AD7">
        <w:rPr>
          <w:b/>
        </w:rPr>
        <w:t xml:space="preserve">Тематический план профессионального модуля </w:t>
      </w:r>
    </w:p>
    <w:tbl>
      <w:tblPr>
        <w:tblW w:w="498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5"/>
        <w:gridCol w:w="4267"/>
        <w:gridCol w:w="1806"/>
        <w:gridCol w:w="968"/>
        <w:gridCol w:w="1782"/>
        <w:gridCol w:w="1972"/>
        <w:gridCol w:w="1138"/>
        <w:gridCol w:w="15"/>
        <w:gridCol w:w="1514"/>
      </w:tblGrid>
      <w:tr w:rsidR="00EF3EA2" w:rsidRPr="00562AD7" w:rsidTr="00EF3EA2">
        <w:trPr>
          <w:cantSplit/>
          <w:trHeight w:val="435"/>
        </w:trPr>
        <w:tc>
          <w:tcPr>
            <w:tcW w:w="482" w:type="pct"/>
            <w:vMerge w:val="restart"/>
          </w:tcPr>
          <w:p w:rsidR="00EF3EA2" w:rsidRPr="00562AD7" w:rsidRDefault="00EF3EA2" w:rsidP="00EF3EA2">
            <w:pPr>
              <w:pStyle w:val="2c"/>
              <w:widowControl w:val="0"/>
              <w:ind w:left="0" w:firstLine="0"/>
              <w:jc w:val="center"/>
              <w:rPr>
                <w:b/>
              </w:rPr>
            </w:pPr>
            <w:r w:rsidRPr="00562AD7">
              <w:rPr>
                <w:b/>
              </w:rPr>
              <w:t>Коды ПК</w:t>
            </w:r>
          </w:p>
        </w:tc>
        <w:tc>
          <w:tcPr>
            <w:tcW w:w="1432" w:type="pct"/>
            <w:vMerge w:val="restart"/>
          </w:tcPr>
          <w:p w:rsidR="00EF3EA2" w:rsidRPr="00562AD7" w:rsidRDefault="00EF3EA2" w:rsidP="00EF3EA2">
            <w:pPr>
              <w:pStyle w:val="2c"/>
              <w:widowControl w:val="0"/>
              <w:ind w:left="0" w:firstLine="0"/>
              <w:jc w:val="center"/>
              <w:rPr>
                <w:b/>
                <w:vertAlign w:val="superscript"/>
              </w:rPr>
            </w:pPr>
            <w:r w:rsidRPr="00562AD7">
              <w:rPr>
                <w:b/>
              </w:rPr>
              <w:t xml:space="preserve">Наименования разделов профессионального модуля </w:t>
            </w:r>
            <w:r w:rsidRPr="00562AD7">
              <w:rPr>
                <w:rStyle w:val="aff"/>
                <w:b/>
              </w:rPr>
              <w:footnoteReference w:customMarkFollows="1" w:id="4"/>
              <w:t>*</w:t>
            </w:r>
          </w:p>
        </w:tc>
        <w:tc>
          <w:tcPr>
            <w:tcW w:w="606" w:type="pct"/>
            <w:vMerge w:val="restart"/>
          </w:tcPr>
          <w:p w:rsidR="00EF3EA2" w:rsidRPr="00562AD7" w:rsidRDefault="00EF3EA2" w:rsidP="00EF3EA2">
            <w:pPr>
              <w:pStyle w:val="2c"/>
              <w:widowControl w:val="0"/>
              <w:ind w:left="0" w:firstLine="0"/>
              <w:jc w:val="center"/>
              <w:rPr>
                <w:b/>
                <w:iCs/>
              </w:rPr>
            </w:pPr>
            <w:r w:rsidRPr="00562AD7">
              <w:rPr>
                <w:b/>
                <w:iCs/>
              </w:rPr>
              <w:t>Всего часов</w:t>
            </w:r>
          </w:p>
          <w:p w:rsidR="00EF3EA2" w:rsidRPr="00562AD7" w:rsidRDefault="00EF3EA2" w:rsidP="00EF3EA2">
            <w:pPr>
              <w:pStyle w:val="2c"/>
              <w:widowControl w:val="0"/>
              <w:ind w:left="0" w:firstLine="0"/>
              <w:jc w:val="center"/>
              <w:rPr>
                <w:i/>
                <w:iCs/>
              </w:rPr>
            </w:pPr>
            <w:r w:rsidRPr="00562AD7">
              <w:rPr>
                <w:i/>
                <w:iCs/>
              </w:rPr>
              <w:t>(макс. учебная нагрузка и практики)</w:t>
            </w:r>
          </w:p>
        </w:tc>
        <w:tc>
          <w:tcPr>
            <w:tcW w:w="1585" w:type="pct"/>
            <w:gridSpan w:val="3"/>
          </w:tcPr>
          <w:p w:rsidR="00EF3EA2" w:rsidRPr="00562AD7" w:rsidRDefault="00EF3EA2" w:rsidP="00EF3EA2">
            <w:pPr>
              <w:pStyle w:val="a8"/>
              <w:widowControl w:val="0"/>
              <w:suppressAutoHyphens/>
              <w:spacing w:before="0" w:beforeAutospacing="0" w:after="0" w:afterAutospacing="0"/>
              <w:jc w:val="center"/>
              <w:rPr>
                <w:b/>
              </w:rPr>
            </w:pPr>
            <w:r w:rsidRPr="00562AD7">
              <w:rPr>
                <w:b/>
              </w:rPr>
              <w:t>Объем времени, отведенный на освоение междисциплинарного курса (курсов)</w:t>
            </w:r>
          </w:p>
        </w:tc>
        <w:tc>
          <w:tcPr>
            <w:tcW w:w="896" w:type="pct"/>
            <w:gridSpan w:val="3"/>
          </w:tcPr>
          <w:p w:rsidR="00EF3EA2" w:rsidRPr="00562AD7" w:rsidRDefault="00EF3EA2" w:rsidP="00EF3EA2">
            <w:pPr>
              <w:pStyle w:val="2c"/>
              <w:widowControl w:val="0"/>
              <w:ind w:left="0" w:firstLine="0"/>
              <w:jc w:val="center"/>
              <w:rPr>
                <w:b/>
                <w:i/>
                <w:iCs/>
              </w:rPr>
            </w:pPr>
            <w:r w:rsidRPr="00562AD7">
              <w:rPr>
                <w:b/>
                <w:i/>
                <w:iCs/>
              </w:rPr>
              <w:t xml:space="preserve">Практика </w:t>
            </w:r>
          </w:p>
        </w:tc>
      </w:tr>
      <w:tr w:rsidR="00EF3EA2" w:rsidRPr="00562AD7" w:rsidTr="00EF3EA2">
        <w:trPr>
          <w:cantSplit/>
          <w:trHeight w:val="435"/>
        </w:trPr>
        <w:tc>
          <w:tcPr>
            <w:tcW w:w="482" w:type="pct"/>
            <w:vMerge/>
          </w:tcPr>
          <w:p w:rsidR="00EF3EA2" w:rsidRPr="00562AD7" w:rsidRDefault="00EF3EA2" w:rsidP="00EF3EA2">
            <w:pPr>
              <w:pStyle w:val="2c"/>
              <w:widowControl w:val="0"/>
              <w:ind w:left="0" w:firstLine="0"/>
              <w:jc w:val="center"/>
              <w:rPr>
                <w:b/>
              </w:rPr>
            </w:pPr>
          </w:p>
        </w:tc>
        <w:tc>
          <w:tcPr>
            <w:tcW w:w="1432" w:type="pct"/>
            <w:vMerge/>
          </w:tcPr>
          <w:p w:rsidR="00EF3EA2" w:rsidRPr="00562AD7" w:rsidRDefault="00EF3EA2" w:rsidP="00EF3EA2">
            <w:pPr>
              <w:pStyle w:val="2c"/>
              <w:widowControl w:val="0"/>
              <w:ind w:left="0" w:firstLine="0"/>
              <w:jc w:val="center"/>
              <w:rPr>
                <w:b/>
              </w:rPr>
            </w:pPr>
          </w:p>
        </w:tc>
        <w:tc>
          <w:tcPr>
            <w:tcW w:w="606" w:type="pct"/>
            <w:vMerge/>
          </w:tcPr>
          <w:p w:rsidR="00EF3EA2" w:rsidRPr="00562AD7" w:rsidRDefault="00EF3EA2" w:rsidP="00EF3EA2">
            <w:pPr>
              <w:pStyle w:val="2c"/>
              <w:widowControl w:val="0"/>
              <w:ind w:left="0" w:firstLine="0"/>
              <w:jc w:val="center"/>
              <w:rPr>
                <w:b/>
                <w:iCs/>
              </w:rPr>
            </w:pPr>
          </w:p>
        </w:tc>
        <w:tc>
          <w:tcPr>
            <w:tcW w:w="923" w:type="pct"/>
            <w:gridSpan w:val="2"/>
          </w:tcPr>
          <w:p w:rsidR="00EF3EA2" w:rsidRPr="00562AD7" w:rsidRDefault="00EF3EA2" w:rsidP="00EF3EA2">
            <w:pPr>
              <w:pStyle w:val="a8"/>
              <w:widowControl w:val="0"/>
              <w:suppressAutoHyphens/>
              <w:spacing w:before="0" w:beforeAutospacing="0" w:after="0" w:afterAutospacing="0"/>
              <w:jc w:val="center"/>
              <w:rPr>
                <w:b/>
              </w:rPr>
            </w:pPr>
            <w:r w:rsidRPr="00562AD7">
              <w:rPr>
                <w:b/>
              </w:rPr>
              <w:t>Обязательная аудиторная учебная нагрузка обучающегося</w:t>
            </w:r>
          </w:p>
        </w:tc>
        <w:tc>
          <w:tcPr>
            <w:tcW w:w="662" w:type="pct"/>
            <w:vMerge w:val="restart"/>
          </w:tcPr>
          <w:p w:rsidR="00EF3EA2" w:rsidRPr="00562AD7" w:rsidRDefault="00EF3EA2" w:rsidP="00EF3EA2">
            <w:pPr>
              <w:pStyle w:val="a8"/>
              <w:widowControl w:val="0"/>
              <w:suppressAutoHyphens/>
              <w:spacing w:before="0" w:beforeAutospacing="0" w:after="0" w:afterAutospacing="0"/>
              <w:jc w:val="center"/>
              <w:rPr>
                <w:b/>
              </w:rPr>
            </w:pPr>
            <w:r w:rsidRPr="00562AD7">
              <w:rPr>
                <w:b/>
              </w:rPr>
              <w:t xml:space="preserve">Самостоятельная работа обучающегося, </w:t>
            </w:r>
          </w:p>
          <w:p w:rsidR="00EF3EA2" w:rsidRPr="00562AD7" w:rsidRDefault="00EF3EA2" w:rsidP="00EF3EA2">
            <w:pPr>
              <w:pStyle w:val="a8"/>
              <w:widowControl w:val="0"/>
              <w:suppressAutoHyphens/>
              <w:spacing w:before="0" w:beforeAutospacing="0" w:after="0" w:afterAutospacing="0"/>
              <w:jc w:val="center"/>
              <w:rPr>
                <w:b/>
              </w:rPr>
            </w:pPr>
            <w:r w:rsidRPr="00562AD7">
              <w:t>часов</w:t>
            </w:r>
          </w:p>
        </w:tc>
        <w:tc>
          <w:tcPr>
            <w:tcW w:w="387" w:type="pct"/>
            <w:gridSpan w:val="2"/>
            <w:vMerge w:val="restart"/>
            <w:tcBorders>
              <w:right w:val="single" w:sz="4" w:space="0" w:color="auto"/>
            </w:tcBorders>
          </w:tcPr>
          <w:p w:rsidR="00EF3EA2" w:rsidRPr="00562AD7" w:rsidRDefault="00EF3EA2" w:rsidP="00EF3EA2">
            <w:pPr>
              <w:pStyle w:val="2c"/>
              <w:widowControl w:val="0"/>
              <w:ind w:left="0" w:firstLine="0"/>
              <w:jc w:val="center"/>
              <w:rPr>
                <w:b/>
              </w:rPr>
            </w:pPr>
            <w:r w:rsidRPr="00562AD7">
              <w:rPr>
                <w:b/>
              </w:rPr>
              <w:t>Учебная,</w:t>
            </w:r>
          </w:p>
          <w:p w:rsidR="00EF3EA2" w:rsidRPr="00562AD7" w:rsidRDefault="00EF3EA2" w:rsidP="00EF3EA2">
            <w:pPr>
              <w:pStyle w:val="2c"/>
              <w:widowControl w:val="0"/>
              <w:ind w:left="72" w:hanging="81"/>
              <w:jc w:val="center"/>
              <w:rPr>
                <w:b/>
                <w:i/>
                <w:iCs/>
              </w:rPr>
            </w:pPr>
            <w:r w:rsidRPr="00562AD7">
              <w:t>часов</w:t>
            </w:r>
          </w:p>
        </w:tc>
        <w:tc>
          <w:tcPr>
            <w:tcW w:w="508" w:type="pct"/>
            <w:vMerge w:val="restart"/>
            <w:tcBorders>
              <w:left w:val="single" w:sz="4" w:space="0" w:color="auto"/>
            </w:tcBorders>
          </w:tcPr>
          <w:p w:rsidR="00EF3EA2" w:rsidRPr="00562AD7" w:rsidRDefault="00EF3EA2" w:rsidP="00EF3EA2">
            <w:pPr>
              <w:pStyle w:val="2c"/>
              <w:widowControl w:val="0"/>
              <w:ind w:left="72" w:hanging="81"/>
              <w:jc w:val="center"/>
              <w:rPr>
                <w:b/>
                <w:iCs/>
              </w:rPr>
            </w:pPr>
            <w:r w:rsidRPr="00562AD7">
              <w:rPr>
                <w:b/>
                <w:iCs/>
              </w:rPr>
              <w:t>Произ</w:t>
            </w:r>
            <w:r w:rsidR="0052614C">
              <w:rPr>
                <w:b/>
                <w:iCs/>
              </w:rPr>
              <w:t>водственная</w:t>
            </w:r>
            <w:r w:rsidRPr="00562AD7">
              <w:rPr>
                <w:b/>
                <w:iCs/>
              </w:rPr>
              <w:t xml:space="preserve">, </w:t>
            </w:r>
            <w:r w:rsidRPr="00562AD7">
              <w:rPr>
                <w:iCs/>
              </w:rPr>
              <w:t>часов</w:t>
            </w:r>
          </w:p>
        </w:tc>
      </w:tr>
      <w:tr w:rsidR="00EF3EA2" w:rsidRPr="00562AD7" w:rsidTr="00EF3EA2">
        <w:trPr>
          <w:cantSplit/>
          <w:trHeight w:val="1437"/>
        </w:trPr>
        <w:tc>
          <w:tcPr>
            <w:tcW w:w="482" w:type="pct"/>
            <w:vMerge/>
          </w:tcPr>
          <w:p w:rsidR="00EF3EA2" w:rsidRPr="00562AD7" w:rsidRDefault="00EF3EA2" w:rsidP="00EF3EA2">
            <w:pPr>
              <w:spacing w:line="240" w:lineRule="auto"/>
              <w:jc w:val="center"/>
              <w:rPr>
                <w:rFonts w:ascii="Times New Roman" w:hAnsi="Times New Roman"/>
                <w:b/>
                <w:sz w:val="24"/>
                <w:szCs w:val="24"/>
              </w:rPr>
            </w:pPr>
          </w:p>
        </w:tc>
        <w:tc>
          <w:tcPr>
            <w:tcW w:w="1432" w:type="pct"/>
            <w:vMerge/>
          </w:tcPr>
          <w:p w:rsidR="00EF3EA2" w:rsidRPr="00562AD7" w:rsidRDefault="00EF3EA2" w:rsidP="00EF3EA2">
            <w:pPr>
              <w:spacing w:line="240" w:lineRule="auto"/>
              <w:jc w:val="center"/>
              <w:rPr>
                <w:rFonts w:ascii="Times New Roman" w:hAnsi="Times New Roman"/>
                <w:b/>
                <w:sz w:val="24"/>
                <w:szCs w:val="24"/>
              </w:rPr>
            </w:pPr>
          </w:p>
        </w:tc>
        <w:tc>
          <w:tcPr>
            <w:tcW w:w="606" w:type="pct"/>
            <w:vMerge/>
          </w:tcPr>
          <w:p w:rsidR="00EF3EA2" w:rsidRPr="00562AD7" w:rsidRDefault="00EF3EA2" w:rsidP="00EF3EA2">
            <w:pPr>
              <w:jc w:val="center"/>
              <w:rPr>
                <w:rFonts w:ascii="Times New Roman" w:hAnsi="Times New Roman"/>
                <w:b/>
                <w:sz w:val="24"/>
                <w:szCs w:val="24"/>
              </w:rPr>
            </w:pPr>
          </w:p>
        </w:tc>
        <w:tc>
          <w:tcPr>
            <w:tcW w:w="325" w:type="pct"/>
          </w:tcPr>
          <w:p w:rsidR="00EF3EA2" w:rsidRPr="00562AD7" w:rsidRDefault="00EF3EA2" w:rsidP="00EF3EA2">
            <w:pPr>
              <w:pStyle w:val="a8"/>
              <w:widowControl w:val="0"/>
              <w:suppressAutoHyphens/>
              <w:spacing w:before="0" w:beforeAutospacing="0" w:after="0" w:afterAutospacing="0"/>
              <w:jc w:val="center"/>
              <w:rPr>
                <w:b/>
              </w:rPr>
            </w:pPr>
            <w:r w:rsidRPr="00562AD7">
              <w:rPr>
                <w:b/>
              </w:rPr>
              <w:t>Всего,</w:t>
            </w:r>
          </w:p>
          <w:p w:rsidR="00EF3EA2" w:rsidRPr="00562AD7" w:rsidRDefault="00EF3EA2" w:rsidP="00EF3EA2">
            <w:pPr>
              <w:pStyle w:val="a8"/>
              <w:widowControl w:val="0"/>
              <w:suppressAutoHyphens/>
              <w:spacing w:before="0" w:beforeAutospacing="0" w:after="0" w:afterAutospacing="0"/>
              <w:jc w:val="center"/>
            </w:pPr>
            <w:r w:rsidRPr="00562AD7">
              <w:t>часов</w:t>
            </w:r>
          </w:p>
        </w:tc>
        <w:tc>
          <w:tcPr>
            <w:tcW w:w="598" w:type="pct"/>
          </w:tcPr>
          <w:p w:rsidR="00EF3EA2" w:rsidRPr="00562AD7" w:rsidRDefault="00EF3EA2" w:rsidP="00EF3EA2">
            <w:pPr>
              <w:pStyle w:val="a8"/>
              <w:widowControl w:val="0"/>
              <w:suppressAutoHyphens/>
              <w:spacing w:before="0" w:beforeAutospacing="0" w:after="0" w:afterAutospacing="0"/>
              <w:jc w:val="center"/>
              <w:rPr>
                <w:b/>
              </w:rPr>
            </w:pPr>
            <w:r w:rsidRPr="00562AD7">
              <w:rPr>
                <w:b/>
              </w:rPr>
              <w:t>в т.ч. лабораторные работы и практические занятия</w:t>
            </w:r>
          </w:p>
        </w:tc>
        <w:tc>
          <w:tcPr>
            <w:tcW w:w="662" w:type="pct"/>
            <w:vMerge/>
          </w:tcPr>
          <w:p w:rsidR="00EF3EA2" w:rsidRPr="00562AD7" w:rsidRDefault="00EF3EA2" w:rsidP="00EF3EA2">
            <w:pPr>
              <w:pStyle w:val="a8"/>
              <w:widowControl w:val="0"/>
              <w:suppressAutoHyphens/>
              <w:spacing w:before="0" w:beforeAutospacing="0" w:after="0" w:afterAutospacing="0"/>
              <w:jc w:val="center"/>
              <w:rPr>
                <w:b/>
                <w:i/>
              </w:rPr>
            </w:pPr>
          </w:p>
        </w:tc>
        <w:tc>
          <w:tcPr>
            <w:tcW w:w="387" w:type="pct"/>
            <w:gridSpan w:val="2"/>
            <w:vMerge/>
            <w:tcBorders>
              <w:right w:val="single" w:sz="4" w:space="0" w:color="auto"/>
            </w:tcBorders>
          </w:tcPr>
          <w:p w:rsidR="00EF3EA2" w:rsidRPr="00562AD7" w:rsidRDefault="00EF3EA2" w:rsidP="00EF3EA2">
            <w:pPr>
              <w:pStyle w:val="2c"/>
              <w:widowControl w:val="0"/>
              <w:ind w:left="72" w:firstLine="0"/>
              <w:jc w:val="center"/>
              <w:rPr>
                <w:i/>
                <w:iCs/>
              </w:rPr>
            </w:pPr>
          </w:p>
        </w:tc>
        <w:tc>
          <w:tcPr>
            <w:tcW w:w="508" w:type="pct"/>
            <w:vMerge/>
            <w:tcBorders>
              <w:left w:val="single" w:sz="4" w:space="0" w:color="auto"/>
            </w:tcBorders>
          </w:tcPr>
          <w:p w:rsidR="00EF3EA2" w:rsidRPr="00562AD7" w:rsidRDefault="00EF3EA2" w:rsidP="00EF3EA2">
            <w:pPr>
              <w:pStyle w:val="2c"/>
              <w:widowControl w:val="0"/>
              <w:ind w:left="72" w:firstLine="0"/>
              <w:jc w:val="center"/>
              <w:rPr>
                <w:i/>
                <w:iCs/>
              </w:rPr>
            </w:pPr>
          </w:p>
        </w:tc>
      </w:tr>
      <w:tr w:rsidR="00EF3EA2" w:rsidRPr="00562AD7" w:rsidTr="00EF3EA2">
        <w:trPr>
          <w:trHeight w:val="716"/>
        </w:trPr>
        <w:tc>
          <w:tcPr>
            <w:tcW w:w="482" w:type="pct"/>
            <w:vMerge w:val="restart"/>
          </w:tcPr>
          <w:p w:rsidR="00EF3EA2" w:rsidRPr="00562AD7" w:rsidRDefault="00EF3EA2" w:rsidP="00EF3EA2">
            <w:pPr>
              <w:tabs>
                <w:tab w:val="right" w:pos="1837"/>
              </w:tabs>
              <w:spacing w:after="0" w:line="240" w:lineRule="auto"/>
              <w:rPr>
                <w:rFonts w:ascii="Times New Roman" w:hAnsi="Times New Roman"/>
                <w:sz w:val="24"/>
                <w:szCs w:val="24"/>
              </w:rPr>
            </w:pPr>
            <w:r w:rsidRPr="00562AD7">
              <w:rPr>
                <w:rFonts w:ascii="Times New Roman" w:hAnsi="Times New Roman"/>
                <w:sz w:val="24"/>
                <w:szCs w:val="24"/>
              </w:rPr>
              <w:t>ПК 4.1 -4.6</w:t>
            </w:r>
          </w:p>
        </w:tc>
        <w:tc>
          <w:tcPr>
            <w:tcW w:w="1432" w:type="pct"/>
          </w:tcPr>
          <w:p w:rsidR="00EF3EA2" w:rsidRPr="00562AD7" w:rsidRDefault="00EF3EA2" w:rsidP="00EF3EA2">
            <w:pPr>
              <w:spacing w:after="0" w:line="240" w:lineRule="auto"/>
              <w:rPr>
                <w:rFonts w:ascii="Times New Roman" w:hAnsi="Times New Roman"/>
                <w:sz w:val="24"/>
                <w:szCs w:val="24"/>
              </w:rPr>
            </w:pPr>
            <w:r w:rsidRPr="00562AD7">
              <w:rPr>
                <w:rFonts w:ascii="Times New Roman" w:hAnsi="Times New Roman"/>
                <w:sz w:val="24"/>
                <w:szCs w:val="24"/>
              </w:rPr>
              <w:t xml:space="preserve">Термическая обработка теста и отделка поверхности хлебобулочных изделий </w:t>
            </w:r>
          </w:p>
        </w:tc>
        <w:tc>
          <w:tcPr>
            <w:tcW w:w="606" w:type="pct"/>
          </w:tcPr>
          <w:p w:rsidR="00EF3EA2" w:rsidRPr="00562AD7" w:rsidRDefault="00EF3EA2" w:rsidP="00EF3EA2">
            <w:pPr>
              <w:pStyle w:val="2c"/>
              <w:widowControl w:val="0"/>
              <w:ind w:left="0" w:firstLine="0"/>
              <w:jc w:val="center"/>
            </w:pPr>
            <w:r w:rsidRPr="00F32C05">
              <w:t>54</w:t>
            </w:r>
            <w:r w:rsidR="00F32C05" w:rsidRPr="00F32C05">
              <w:t>6</w:t>
            </w:r>
          </w:p>
        </w:tc>
        <w:tc>
          <w:tcPr>
            <w:tcW w:w="325" w:type="pct"/>
          </w:tcPr>
          <w:p w:rsidR="00EF3EA2" w:rsidRPr="00A24747" w:rsidRDefault="00EF3EA2" w:rsidP="00EF3EA2">
            <w:pPr>
              <w:pStyle w:val="2c"/>
              <w:widowControl w:val="0"/>
              <w:ind w:left="0" w:firstLine="0"/>
              <w:jc w:val="center"/>
            </w:pPr>
            <w:r w:rsidRPr="00A24747">
              <w:t>36</w:t>
            </w:r>
          </w:p>
        </w:tc>
        <w:tc>
          <w:tcPr>
            <w:tcW w:w="598" w:type="pct"/>
          </w:tcPr>
          <w:p w:rsidR="00EF3EA2" w:rsidRPr="00562AD7" w:rsidRDefault="00EF3EA2" w:rsidP="00EF3EA2">
            <w:pPr>
              <w:pStyle w:val="2c"/>
              <w:widowControl w:val="0"/>
              <w:ind w:left="0" w:firstLine="0"/>
              <w:jc w:val="center"/>
            </w:pPr>
            <w:r w:rsidRPr="00562AD7">
              <w:t>66</w:t>
            </w:r>
          </w:p>
        </w:tc>
        <w:tc>
          <w:tcPr>
            <w:tcW w:w="662" w:type="pct"/>
          </w:tcPr>
          <w:p w:rsidR="00EF3EA2" w:rsidRPr="00562AD7" w:rsidRDefault="00EF3EA2" w:rsidP="00EF3EA2">
            <w:pPr>
              <w:pStyle w:val="2c"/>
              <w:widowControl w:val="0"/>
              <w:ind w:left="0" w:firstLine="0"/>
              <w:jc w:val="center"/>
            </w:pPr>
            <w:r w:rsidRPr="00562AD7">
              <w:t>48</w:t>
            </w:r>
          </w:p>
        </w:tc>
        <w:tc>
          <w:tcPr>
            <w:tcW w:w="382" w:type="pct"/>
            <w:tcBorders>
              <w:right w:val="single" w:sz="4" w:space="0" w:color="auto"/>
            </w:tcBorders>
          </w:tcPr>
          <w:p w:rsidR="00EF3EA2" w:rsidRPr="00562AD7" w:rsidRDefault="00EF3EA2" w:rsidP="00EF3EA2">
            <w:pPr>
              <w:pStyle w:val="2c"/>
              <w:widowControl w:val="0"/>
              <w:ind w:left="0" w:firstLine="0"/>
              <w:jc w:val="center"/>
              <w:rPr>
                <w:iCs/>
              </w:rPr>
            </w:pPr>
            <w:r w:rsidRPr="00562AD7">
              <w:rPr>
                <w:iCs/>
              </w:rPr>
              <w:t>108</w:t>
            </w:r>
          </w:p>
        </w:tc>
        <w:tc>
          <w:tcPr>
            <w:tcW w:w="513" w:type="pct"/>
            <w:gridSpan w:val="2"/>
            <w:tcBorders>
              <w:left w:val="single" w:sz="4" w:space="0" w:color="auto"/>
            </w:tcBorders>
          </w:tcPr>
          <w:p w:rsidR="00EF3EA2" w:rsidRPr="00562AD7" w:rsidRDefault="00EF3EA2" w:rsidP="00EF3EA2">
            <w:pPr>
              <w:pStyle w:val="2c"/>
              <w:widowControl w:val="0"/>
              <w:ind w:left="0" w:firstLine="0"/>
              <w:jc w:val="center"/>
              <w:rPr>
                <w:iCs/>
              </w:rPr>
            </w:pPr>
            <w:r w:rsidRPr="00562AD7">
              <w:rPr>
                <w:iCs/>
              </w:rPr>
              <w:t>288</w:t>
            </w:r>
          </w:p>
        </w:tc>
      </w:tr>
      <w:tr w:rsidR="00EF3EA2" w:rsidRPr="00F44B2A" w:rsidTr="00EF3EA2">
        <w:tc>
          <w:tcPr>
            <w:tcW w:w="482" w:type="pct"/>
            <w:vMerge/>
          </w:tcPr>
          <w:p w:rsidR="00EF3EA2" w:rsidRPr="00562AD7" w:rsidRDefault="00EF3EA2" w:rsidP="00EF3EA2">
            <w:pPr>
              <w:tabs>
                <w:tab w:val="right" w:pos="1837"/>
              </w:tabs>
              <w:spacing w:after="0" w:line="240" w:lineRule="auto"/>
              <w:rPr>
                <w:rFonts w:ascii="Times New Roman" w:hAnsi="Times New Roman"/>
                <w:sz w:val="24"/>
                <w:szCs w:val="24"/>
              </w:rPr>
            </w:pPr>
          </w:p>
        </w:tc>
        <w:tc>
          <w:tcPr>
            <w:tcW w:w="1432" w:type="pct"/>
          </w:tcPr>
          <w:p w:rsidR="00EF3EA2" w:rsidRPr="00562AD7" w:rsidRDefault="00EF3EA2" w:rsidP="00EF3EA2">
            <w:pPr>
              <w:spacing w:after="0" w:line="240" w:lineRule="auto"/>
              <w:rPr>
                <w:rFonts w:ascii="Times New Roman" w:hAnsi="Times New Roman"/>
                <w:sz w:val="24"/>
                <w:szCs w:val="24"/>
              </w:rPr>
            </w:pPr>
            <w:r w:rsidRPr="00562AD7">
              <w:rPr>
                <w:rFonts w:ascii="Times New Roman" w:hAnsi="Times New Roman"/>
                <w:sz w:val="24"/>
                <w:szCs w:val="24"/>
              </w:rPr>
              <w:t>МДК 04.01 Технология выпекания хлеба, хлебобулочных, бараночных изделий и сушки сухарных изделий</w:t>
            </w:r>
          </w:p>
        </w:tc>
        <w:tc>
          <w:tcPr>
            <w:tcW w:w="606" w:type="pct"/>
          </w:tcPr>
          <w:p w:rsidR="00EF3EA2" w:rsidRPr="00562AD7" w:rsidRDefault="00EF3EA2" w:rsidP="00EF3EA2">
            <w:pPr>
              <w:pStyle w:val="2c"/>
              <w:widowControl w:val="0"/>
              <w:ind w:left="0" w:firstLine="0"/>
              <w:jc w:val="center"/>
            </w:pPr>
            <w:r w:rsidRPr="00562AD7">
              <w:t>5</w:t>
            </w:r>
            <w:r w:rsidR="00F32C05">
              <w:t>4</w:t>
            </w:r>
          </w:p>
        </w:tc>
        <w:tc>
          <w:tcPr>
            <w:tcW w:w="325" w:type="pct"/>
          </w:tcPr>
          <w:p w:rsidR="00EF3EA2" w:rsidRPr="00A24747" w:rsidRDefault="00EF3EA2" w:rsidP="00EF3EA2">
            <w:pPr>
              <w:pStyle w:val="2c"/>
              <w:widowControl w:val="0"/>
              <w:ind w:left="0" w:firstLine="0"/>
              <w:jc w:val="center"/>
            </w:pPr>
            <w:r w:rsidRPr="00A24747">
              <w:t>12</w:t>
            </w:r>
          </w:p>
        </w:tc>
        <w:tc>
          <w:tcPr>
            <w:tcW w:w="598" w:type="pct"/>
          </w:tcPr>
          <w:p w:rsidR="00EF3EA2" w:rsidRPr="00562AD7" w:rsidRDefault="00EF3EA2" w:rsidP="00EF3EA2">
            <w:pPr>
              <w:pStyle w:val="2c"/>
              <w:widowControl w:val="0"/>
              <w:ind w:left="0" w:firstLine="0"/>
              <w:jc w:val="center"/>
            </w:pPr>
            <w:r w:rsidRPr="00562AD7">
              <w:t>24</w:t>
            </w:r>
          </w:p>
        </w:tc>
        <w:tc>
          <w:tcPr>
            <w:tcW w:w="662" w:type="pct"/>
          </w:tcPr>
          <w:p w:rsidR="00EF3EA2" w:rsidRPr="002A2D11" w:rsidRDefault="00EF3EA2" w:rsidP="00EF3EA2">
            <w:pPr>
              <w:pStyle w:val="2c"/>
              <w:widowControl w:val="0"/>
              <w:ind w:left="0" w:firstLine="0"/>
              <w:jc w:val="center"/>
            </w:pPr>
            <w:r w:rsidRPr="00562AD7">
              <w:t>1</w:t>
            </w:r>
            <w:r w:rsidR="00F32C05">
              <w:t>8</w:t>
            </w:r>
          </w:p>
        </w:tc>
        <w:tc>
          <w:tcPr>
            <w:tcW w:w="896" w:type="pct"/>
            <w:gridSpan w:val="3"/>
          </w:tcPr>
          <w:p w:rsidR="00EF3EA2" w:rsidRPr="002A2D11" w:rsidRDefault="00EF3EA2" w:rsidP="00EF3EA2">
            <w:pPr>
              <w:pStyle w:val="2c"/>
              <w:widowControl w:val="0"/>
              <w:ind w:left="0" w:firstLine="0"/>
              <w:jc w:val="center"/>
            </w:pPr>
          </w:p>
        </w:tc>
      </w:tr>
      <w:tr w:rsidR="00EF3EA2" w:rsidRPr="00F44B2A" w:rsidTr="00EF3EA2">
        <w:tc>
          <w:tcPr>
            <w:tcW w:w="482" w:type="pct"/>
          </w:tcPr>
          <w:p w:rsidR="00EF3EA2" w:rsidRPr="008D7AED" w:rsidRDefault="00EF3EA2" w:rsidP="00EF3EA2">
            <w:pPr>
              <w:tabs>
                <w:tab w:val="right" w:pos="1837"/>
              </w:tabs>
              <w:spacing w:after="0" w:line="240" w:lineRule="auto"/>
              <w:rPr>
                <w:rFonts w:ascii="Times New Roman" w:hAnsi="Times New Roman"/>
                <w:sz w:val="24"/>
                <w:szCs w:val="24"/>
              </w:rPr>
            </w:pPr>
          </w:p>
        </w:tc>
        <w:tc>
          <w:tcPr>
            <w:tcW w:w="1432" w:type="pct"/>
          </w:tcPr>
          <w:p w:rsidR="00EF3EA2" w:rsidRDefault="00EF3EA2" w:rsidP="00EF3EA2">
            <w:pPr>
              <w:spacing w:after="0" w:line="240" w:lineRule="auto"/>
              <w:rPr>
                <w:rFonts w:ascii="Times New Roman" w:hAnsi="Times New Roman"/>
                <w:sz w:val="24"/>
                <w:szCs w:val="24"/>
              </w:rPr>
            </w:pPr>
            <w:r>
              <w:rPr>
                <w:rFonts w:ascii="Times New Roman" w:hAnsi="Times New Roman"/>
                <w:sz w:val="24"/>
                <w:szCs w:val="24"/>
              </w:rPr>
              <w:t>МДК 04.02 Технология приготовления выпеченных полуфабрикатов  и отделки поверхности мучных кондитерских изделий</w:t>
            </w:r>
          </w:p>
        </w:tc>
        <w:tc>
          <w:tcPr>
            <w:tcW w:w="606" w:type="pct"/>
          </w:tcPr>
          <w:p w:rsidR="00EF3EA2" w:rsidRPr="002A2D11" w:rsidRDefault="00EF3EA2" w:rsidP="00EF3EA2">
            <w:pPr>
              <w:pStyle w:val="2c"/>
              <w:widowControl w:val="0"/>
              <w:ind w:left="0" w:firstLine="0"/>
              <w:jc w:val="center"/>
            </w:pPr>
            <w:r w:rsidRPr="002A2D11">
              <w:t>96</w:t>
            </w:r>
          </w:p>
        </w:tc>
        <w:tc>
          <w:tcPr>
            <w:tcW w:w="325" w:type="pct"/>
          </w:tcPr>
          <w:p w:rsidR="00EF3EA2" w:rsidRPr="00A24747" w:rsidRDefault="00EF3EA2" w:rsidP="00EF3EA2">
            <w:pPr>
              <w:pStyle w:val="2c"/>
              <w:widowControl w:val="0"/>
              <w:ind w:left="0" w:firstLine="0"/>
              <w:jc w:val="center"/>
            </w:pPr>
            <w:r w:rsidRPr="00A24747">
              <w:t>22</w:t>
            </w:r>
          </w:p>
        </w:tc>
        <w:tc>
          <w:tcPr>
            <w:tcW w:w="598" w:type="pct"/>
          </w:tcPr>
          <w:p w:rsidR="00EF3EA2" w:rsidRPr="002A2D11" w:rsidRDefault="00EF3EA2" w:rsidP="00EF3EA2">
            <w:pPr>
              <w:pStyle w:val="2c"/>
              <w:widowControl w:val="0"/>
              <w:ind w:left="0" w:firstLine="0"/>
              <w:jc w:val="center"/>
            </w:pPr>
            <w:r w:rsidRPr="002A2D11">
              <w:t>42</w:t>
            </w:r>
          </w:p>
        </w:tc>
        <w:tc>
          <w:tcPr>
            <w:tcW w:w="662" w:type="pct"/>
          </w:tcPr>
          <w:p w:rsidR="00EF3EA2" w:rsidRPr="002A2D11" w:rsidRDefault="00EF3EA2" w:rsidP="00EF3EA2">
            <w:pPr>
              <w:pStyle w:val="2c"/>
              <w:widowControl w:val="0"/>
              <w:ind w:left="0" w:firstLine="0"/>
              <w:jc w:val="center"/>
            </w:pPr>
            <w:r w:rsidRPr="002A2D11">
              <w:t>32</w:t>
            </w:r>
          </w:p>
        </w:tc>
        <w:tc>
          <w:tcPr>
            <w:tcW w:w="896" w:type="pct"/>
            <w:gridSpan w:val="3"/>
          </w:tcPr>
          <w:p w:rsidR="00EF3EA2" w:rsidRPr="002A2D11" w:rsidRDefault="00EF3EA2" w:rsidP="00EF3EA2">
            <w:pPr>
              <w:pStyle w:val="2c"/>
              <w:widowControl w:val="0"/>
              <w:ind w:left="0" w:firstLine="0"/>
              <w:jc w:val="center"/>
            </w:pPr>
          </w:p>
        </w:tc>
      </w:tr>
    </w:tbl>
    <w:p w:rsidR="00EF3EA2" w:rsidRDefault="00EF3EA2" w:rsidP="00EF3EA2">
      <w:pPr>
        <w:spacing w:after="0" w:line="240" w:lineRule="auto"/>
        <w:jc w:val="both"/>
        <w:rPr>
          <w:rFonts w:ascii="Times New Roman" w:eastAsia="Times New Roman" w:hAnsi="Times New Roman" w:cs="Times New Roman"/>
          <w:b/>
          <w:sz w:val="24"/>
          <w:szCs w:val="24"/>
        </w:rPr>
      </w:pPr>
    </w:p>
    <w:p w:rsidR="00EF3EA2"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p>
    <w:p w:rsidR="00EF3EA2" w:rsidRPr="004171F7" w:rsidRDefault="00EF3EA2" w:rsidP="00EF3EA2">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4D46F8">
        <w:rPr>
          <w:b/>
        </w:rPr>
        <w:t>труктура и содержание профессионального модуля</w:t>
      </w:r>
      <w:r>
        <w:rPr>
          <w:b/>
        </w:rPr>
        <w:t xml:space="preserve"> ПМ.04 Термическая обработка теста и отделка поверхности хлебобулочных изделий </w:t>
      </w:r>
    </w:p>
    <w:tbl>
      <w:tblPr>
        <w:tblStyle w:val="a3"/>
        <w:tblW w:w="14601" w:type="dxa"/>
        <w:tblInd w:w="108" w:type="dxa"/>
        <w:tblLayout w:type="fixed"/>
        <w:tblLook w:val="01E0" w:firstRow="1" w:lastRow="1" w:firstColumn="1" w:lastColumn="1" w:noHBand="0" w:noVBand="0"/>
      </w:tblPr>
      <w:tblGrid>
        <w:gridCol w:w="2554"/>
        <w:gridCol w:w="506"/>
        <w:gridCol w:w="9840"/>
        <w:gridCol w:w="1701"/>
      </w:tblGrid>
      <w:tr w:rsidR="00EF3EA2" w:rsidRPr="00D6385A" w:rsidTr="00EF3EA2">
        <w:tc>
          <w:tcPr>
            <w:tcW w:w="3060"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840" w:type="dxa"/>
          </w:tcPr>
          <w:p w:rsidR="00EF3EA2" w:rsidRPr="00EF3EA2" w:rsidRDefault="00EF3EA2" w:rsidP="00EF3EA2">
            <w:pPr>
              <w:jc w:val="center"/>
              <w:rPr>
                <w:rFonts w:ascii="Times New Roman" w:hAnsi="Times New Roman" w:cs="Times New Roman"/>
                <w:b/>
                <w:sz w:val="24"/>
                <w:szCs w:val="24"/>
              </w:rPr>
            </w:pPr>
            <w:r w:rsidRPr="00EF3EA2">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EF3EA2">
              <w:rPr>
                <w:rFonts w:ascii="Times New Roman" w:hAnsi="Times New Roman" w:cs="Times New Roman"/>
                <w:bCs/>
                <w:i/>
                <w:sz w:val="24"/>
                <w:szCs w:val="24"/>
              </w:rPr>
              <w:t xml:space="preserve"> (если предусмотрены)</w:t>
            </w:r>
          </w:p>
        </w:tc>
        <w:tc>
          <w:tcPr>
            <w:tcW w:w="1701" w:type="dxa"/>
          </w:tcPr>
          <w:p w:rsidR="00EF3EA2" w:rsidRPr="00D6385A" w:rsidRDefault="00EF3EA2" w:rsidP="00EF3EA2">
            <w:pPr>
              <w:spacing w:line="276" w:lineRule="auto"/>
              <w:jc w:val="center"/>
              <w:rPr>
                <w:rFonts w:ascii="Times New Roman" w:eastAsia="Calibri" w:hAnsi="Times New Roman" w:cs="Times New Roman"/>
                <w:b/>
                <w:bCs/>
                <w:sz w:val="24"/>
                <w:szCs w:val="24"/>
              </w:rPr>
            </w:pPr>
            <w:r w:rsidRPr="00D6385A">
              <w:rPr>
                <w:rFonts w:ascii="Times New Roman" w:eastAsia="Calibri" w:hAnsi="Times New Roman" w:cs="Times New Roman"/>
                <w:b/>
                <w:bCs/>
                <w:sz w:val="24"/>
                <w:szCs w:val="24"/>
              </w:rPr>
              <w:t>Объем часов</w:t>
            </w:r>
          </w:p>
        </w:tc>
      </w:tr>
      <w:tr w:rsidR="00EF3EA2" w:rsidRPr="00D6385A" w:rsidTr="00EF3EA2">
        <w:tc>
          <w:tcPr>
            <w:tcW w:w="3060"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ПМ.04 Термическая обработка</w:t>
            </w:r>
            <w:r w:rsidRPr="00EF3EA2">
              <w:rPr>
                <w:rFonts w:ascii="Times New Roman" w:hAnsi="Times New Roman" w:cs="Times New Roman"/>
                <w:b/>
                <w:caps/>
                <w:sz w:val="24"/>
                <w:szCs w:val="24"/>
              </w:rPr>
              <w:t xml:space="preserve"> </w:t>
            </w:r>
            <w:r w:rsidRPr="00EF3EA2">
              <w:rPr>
                <w:rFonts w:ascii="Times New Roman" w:hAnsi="Times New Roman" w:cs="Times New Roman"/>
                <w:b/>
                <w:sz w:val="24"/>
                <w:szCs w:val="24"/>
              </w:rPr>
              <w:t>теста и отделка поверхности хлебобулочных изделий</w:t>
            </w:r>
          </w:p>
        </w:tc>
        <w:tc>
          <w:tcPr>
            <w:tcW w:w="9840" w:type="dxa"/>
          </w:tcPr>
          <w:p w:rsidR="00EF3EA2" w:rsidRPr="00EF3EA2" w:rsidRDefault="00EF3EA2" w:rsidP="00EF3EA2">
            <w:pPr>
              <w:jc w:val="center"/>
              <w:rPr>
                <w:rFonts w:ascii="Times New Roman" w:hAnsi="Times New Roman" w:cs="Times New Roman"/>
                <w:b/>
                <w:bCs/>
                <w:sz w:val="24"/>
                <w:szCs w:val="24"/>
              </w:rPr>
            </w:pPr>
          </w:p>
        </w:tc>
        <w:tc>
          <w:tcPr>
            <w:tcW w:w="1701" w:type="dxa"/>
          </w:tcPr>
          <w:p w:rsidR="00EF3EA2" w:rsidRPr="00D6385A" w:rsidRDefault="00EF3EA2" w:rsidP="00EF3EA2">
            <w:pPr>
              <w:jc w:val="center"/>
              <w:rPr>
                <w:rFonts w:ascii="Times New Roman" w:eastAsia="Calibri" w:hAnsi="Times New Roman" w:cs="Times New Roman"/>
                <w:b/>
                <w:bCs/>
                <w:sz w:val="24"/>
                <w:szCs w:val="24"/>
              </w:rPr>
            </w:pPr>
          </w:p>
        </w:tc>
      </w:tr>
      <w:tr w:rsidR="00EF3EA2" w:rsidRPr="00D6385A" w:rsidTr="00EF3EA2">
        <w:tc>
          <w:tcPr>
            <w:tcW w:w="3060" w:type="dxa"/>
            <w:gridSpan w:val="2"/>
          </w:tcPr>
          <w:p w:rsidR="00EF3EA2" w:rsidRPr="00EF3EA2" w:rsidRDefault="00EF3EA2" w:rsidP="00EF3EA2">
            <w:pPr>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МДК 04.01Технология выпекания хлеба, хлебобулочных, бараночных изделий и сушки сухарных изделий.</w:t>
            </w:r>
          </w:p>
        </w:tc>
        <w:tc>
          <w:tcPr>
            <w:tcW w:w="9840" w:type="dxa"/>
          </w:tcPr>
          <w:p w:rsidR="00EF3EA2" w:rsidRPr="00EF3EA2" w:rsidRDefault="00EF3EA2" w:rsidP="00EF3EA2">
            <w:pPr>
              <w:jc w:val="center"/>
              <w:rPr>
                <w:rFonts w:ascii="Times New Roman" w:hAnsi="Times New Roman" w:cs="Times New Roman"/>
                <w:sz w:val="24"/>
                <w:szCs w:val="24"/>
              </w:rPr>
            </w:pPr>
          </w:p>
        </w:tc>
        <w:tc>
          <w:tcPr>
            <w:tcW w:w="1701" w:type="dxa"/>
          </w:tcPr>
          <w:p w:rsidR="00EF3EA2" w:rsidRPr="00755FEB" w:rsidRDefault="00EF3EA2" w:rsidP="00EF3EA2">
            <w:pPr>
              <w:spacing w:line="276" w:lineRule="auto"/>
              <w:jc w:val="center"/>
              <w:rPr>
                <w:rFonts w:ascii="Times New Roman" w:hAnsi="Times New Roman" w:cs="Times New Roman"/>
                <w:b/>
                <w:sz w:val="24"/>
                <w:szCs w:val="24"/>
              </w:rPr>
            </w:pPr>
            <w:r w:rsidRPr="00755FEB">
              <w:rPr>
                <w:rFonts w:ascii="Times New Roman" w:hAnsi="Times New Roman" w:cs="Times New Roman"/>
                <w:b/>
                <w:sz w:val="24"/>
                <w:szCs w:val="24"/>
              </w:rPr>
              <w:t>5</w:t>
            </w:r>
            <w:r w:rsidR="00F32C05">
              <w:rPr>
                <w:rFonts w:ascii="Times New Roman" w:hAnsi="Times New Roman" w:cs="Times New Roman"/>
                <w:b/>
                <w:sz w:val="24"/>
                <w:szCs w:val="24"/>
              </w:rPr>
              <w:t>4</w:t>
            </w:r>
          </w:p>
        </w:tc>
      </w:tr>
      <w:tr w:rsidR="00EF3EA2" w:rsidRPr="00D6385A" w:rsidTr="00EF3EA2">
        <w:tc>
          <w:tcPr>
            <w:tcW w:w="3060" w:type="dxa"/>
            <w:gridSpan w:val="2"/>
            <w:vMerge w:val="restart"/>
          </w:tcPr>
          <w:p w:rsidR="00EF3EA2" w:rsidRPr="00EF3EA2" w:rsidRDefault="00EF3EA2" w:rsidP="00EF3EA2">
            <w:pPr>
              <w:rPr>
                <w:rFonts w:ascii="Times New Roman" w:eastAsia="Calibri" w:hAnsi="Times New Roman" w:cs="Times New Roman"/>
                <w:bCs/>
                <w:sz w:val="24"/>
                <w:szCs w:val="24"/>
              </w:rPr>
            </w:pPr>
            <w:r w:rsidRPr="00EF3EA2">
              <w:rPr>
                <w:rFonts w:ascii="Times New Roman" w:eastAsia="Calibri" w:hAnsi="Times New Roman" w:cs="Times New Roman"/>
                <w:bCs/>
                <w:sz w:val="24"/>
                <w:szCs w:val="24"/>
              </w:rPr>
              <w:t xml:space="preserve">Тема 1.1. </w:t>
            </w:r>
            <w:r w:rsidRPr="00EF3EA2">
              <w:rPr>
                <w:rFonts w:ascii="Times New Roman" w:eastAsia="Times New Roman" w:hAnsi="Times New Roman" w:cs="Times New Roman"/>
                <w:sz w:val="24"/>
                <w:szCs w:val="24"/>
              </w:rPr>
              <w:t>Технологический  процесс выпечки хлеба, хлебобулочных изделий</w:t>
            </w: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Cs/>
                <w:sz w:val="24"/>
                <w:szCs w:val="24"/>
              </w:rPr>
              <w:t xml:space="preserve">Содержание </w:t>
            </w:r>
          </w:p>
        </w:tc>
        <w:tc>
          <w:tcPr>
            <w:tcW w:w="1701" w:type="dxa"/>
            <w:vMerge w:val="restart"/>
          </w:tcPr>
          <w:p w:rsidR="00EF3EA2" w:rsidRPr="003D43B1"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EF3EA2" w:rsidRPr="00D6385A" w:rsidTr="00EF3EA2">
        <w:trPr>
          <w:trHeight w:val="1448"/>
        </w:trPr>
        <w:tc>
          <w:tcPr>
            <w:tcW w:w="3060" w:type="dxa"/>
            <w:gridSpan w:val="2"/>
            <w:vMerge/>
          </w:tcPr>
          <w:p w:rsidR="00EF3EA2" w:rsidRPr="00EF3EA2" w:rsidRDefault="00EF3EA2" w:rsidP="00EF3EA2">
            <w:pPr>
              <w:jc w:val="center"/>
              <w:rPr>
                <w:rFonts w:ascii="Times New Roman" w:eastAsia="Calibri" w:hAnsi="Times New Roman" w:cs="Times New Roman"/>
                <w:bCs/>
                <w:sz w:val="24"/>
                <w:szCs w:val="24"/>
              </w:rPr>
            </w:pPr>
          </w:p>
        </w:tc>
        <w:tc>
          <w:tcPr>
            <w:tcW w:w="9840" w:type="dxa"/>
            <w:shd w:val="clear" w:color="auto" w:fill="auto"/>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Теплофизические, коллоидные процессы, протекающие в тестовой заготовке при выпечке</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Микробиологические процессы, протекающие при выпечке.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Биохимические процессы, протекающие при выпечке</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Уменьшение массы при выпечке. Упек. Усушка.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Дефекты возникшие при выпекании хлебобулочных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Определение готовности хлебобулочных изделий  после окончательной расстойки к выпечке и после выпекания.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Оценивание качества выпеченных хлебобулочных изделий по органолептическим показателям.</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Cs/>
                <w:sz w:val="24"/>
                <w:szCs w:val="24"/>
              </w:rPr>
            </w:pP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Cs/>
                <w:sz w:val="24"/>
                <w:szCs w:val="24"/>
              </w:rPr>
              <w:t xml:space="preserve">Практическое занятие  </w:t>
            </w:r>
          </w:p>
        </w:tc>
        <w:tc>
          <w:tcPr>
            <w:tcW w:w="1701" w:type="dxa"/>
            <w:vMerge w:val="restart"/>
          </w:tcPr>
          <w:p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Cs/>
                <w:sz w:val="24"/>
                <w:szCs w:val="24"/>
              </w:rPr>
            </w:pP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«Определение упека  хлеба и хлебобулочных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«Рассмотрение нормативных документов, регламентирующих показатели качества хлеба.(ГОСТ 31805-2012)</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№3. « Расчет фактического выхода хлеба»  </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tcPr>
          <w:p w:rsidR="00EF3EA2" w:rsidRPr="00EF3EA2" w:rsidRDefault="00EF3EA2" w:rsidP="00EF3EA2">
            <w:pPr>
              <w:rPr>
                <w:rFonts w:ascii="Times New Roman" w:hAnsi="Times New Roman" w:cs="Times New Roman"/>
                <w:i/>
                <w:sz w:val="24"/>
                <w:szCs w:val="24"/>
              </w:rPr>
            </w:pPr>
            <w:r w:rsidRPr="00EF3EA2">
              <w:rPr>
                <w:rFonts w:ascii="Times New Roman" w:eastAsia="Calibri" w:hAnsi="Times New Roman" w:cs="Times New Roman"/>
                <w:b/>
                <w:bCs/>
                <w:sz w:val="24"/>
                <w:szCs w:val="24"/>
              </w:rPr>
              <w:t xml:space="preserve">Лабораторные работы </w:t>
            </w:r>
          </w:p>
        </w:tc>
        <w:tc>
          <w:tcPr>
            <w:tcW w:w="1701" w:type="dxa"/>
            <w:vMerge w:val="restart"/>
          </w:tcPr>
          <w:p w:rsidR="00EF3EA2" w:rsidRDefault="00EF3EA2" w:rsidP="00EF3EA2">
            <w:pPr>
              <w:spacing w:line="276" w:lineRule="auto"/>
              <w:jc w:val="center"/>
              <w:rPr>
                <w:rFonts w:ascii="Times New Roman" w:hAnsi="Times New Roman" w:cs="Times New Roman"/>
                <w:sz w:val="24"/>
                <w:szCs w:val="24"/>
              </w:rPr>
            </w:pPr>
            <w:r>
              <w:rPr>
                <w:rFonts w:ascii="Times New Roman" w:hAnsi="Times New Roman" w:cs="Times New Roman"/>
                <w:b/>
                <w:sz w:val="24"/>
                <w:szCs w:val="24"/>
              </w:rPr>
              <w:t>14</w:t>
            </w:r>
          </w:p>
          <w:p w:rsidR="00EF3EA2" w:rsidRPr="00D6385A" w:rsidRDefault="00EF3EA2" w:rsidP="00EF3EA2">
            <w:pPr>
              <w:rPr>
                <w:rFonts w:ascii="Times New Roman" w:hAnsi="Times New Roman" w:cs="Times New Roman"/>
                <w:sz w:val="24"/>
                <w:szCs w:val="24"/>
              </w:rPr>
            </w:pPr>
          </w:p>
        </w:tc>
      </w:tr>
      <w:tr w:rsidR="00EF3EA2" w:rsidRPr="00D6385A" w:rsidTr="00EF3EA2">
        <w:trPr>
          <w:trHeight w:val="1231"/>
        </w:trPr>
        <w:tc>
          <w:tcPr>
            <w:tcW w:w="3060" w:type="dxa"/>
            <w:gridSpan w:val="2"/>
            <w:vMerge/>
            <w:tcBorders>
              <w:bottom w:val="single" w:sz="4" w:space="0" w:color="auto"/>
            </w:tcBorders>
          </w:tcPr>
          <w:p w:rsidR="00EF3EA2" w:rsidRPr="00EF3EA2" w:rsidRDefault="00EF3EA2" w:rsidP="00EF3EA2">
            <w:pPr>
              <w:jc w:val="center"/>
              <w:rPr>
                <w:rFonts w:ascii="Times New Roman" w:eastAsia="Calibri" w:hAnsi="Times New Roman" w:cs="Times New Roman"/>
                <w:b/>
                <w:bCs/>
                <w:sz w:val="24"/>
                <w:szCs w:val="24"/>
              </w:rPr>
            </w:pPr>
          </w:p>
        </w:tc>
        <w:tc>
          <w:tcPr>
            <w:tcW w:w="9840" w:type="dxa"/>
            <w:tcBorders>
              <w:bottom w:val="single" w:sz="4" w:space="0" w:color="auto"/>
            </w:tcBorders>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«Определение готовности хлеба»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«Определение готовности булочной мелочи»</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№3. « Определение готовности бараночных  и сухарных изделий»</w:t>
            </w:r>
          </w:p>
        </w:tc>
        <w:tc>
          <w:tcPr>
            <w:tcW w:w="1701" w:type="dxa"/>
            <w:vMerge/>
            <w:tcBorders>
              <w:bottom w:val="single" w:sz="4" w:space="0" w:color="auto"/>
            </w:tcBorders>
          </w:tcPr>
          <w:p w:rsidR="00EF3EA2" w:rsidRPr="00D6385A" w:rsidRDefault="00EF3EA2" w:rsidP="00EF3EA2">
            <w:pPr>
              <w:jc w:val="center"/>
              <w:rPr>
                <w:rFonts w:ascii="Times New Roman" w:hAnsi="Times New Roman" w:cs="Times New Roman"/>
                <w:sz w:val="24"/>
                <w:szCs w:val="24"/>
              </w:rPr>
            </w:pPr>
          </w:p>
        </w:tc>
      </w:tr>
      <w:tr w:rsidR="00EF3EA2" w:rsidRPr="00D6385A" w:rsidTr="00EF3EA2">
        <w:tc>
          <w:tcPr>
            <w:tcW w:w="3060" w:type="dxa"/>
            <w:gridSpan w:val="2"/>
            <w:vMerge w:val="restart"/>
          </w:tcPr>
          <w:p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Тема</w:t>
            </w:r>
            <w:r w:rsidRPr="00EF3EA2">
              <w:rPr>
                <w:rFonts w:ascii="Times New Roman" w:hAnsi="Times New Roman" w:cs="Times New Roman"/>
                <w:b/>
                <w:bCs/>
                <w:sz w:val="24"/>
                <w:szCs w:val="24"/>
              </w:rPr>
              <w:t xml:space="preserve"> 1.2</w:t>
            </w:r>
            <w:r w:rsidRPr="00EF3EA2">
              <w:rPr>
                <w:rFonts w:ascii="Times New Roman" w:eastAsia="Calibri" w:hAnsi="Times New Roman" w:cs="Times New Roman"/>
                <w:bCs/>
                <w:sz w:val="24"/>
                <w:szCs w:val="24"/>
              </w:rPr>
              <w:t>.</w:t>
            </w:r>
            <w:r w:rsidRPr="00EF3EA2">
              <w:rPr>
                <w:rFonts w:ascii="Times New Roman" w:hAnsi="Times New Roman" w:cs="Times New Roman"/>
                <w:sz w:val="24"/>
                <w:szCs w:val="24"/>
              </w:rPr>
              <w:t xml:space="preserve"> </w:t>
            </w:r>
            <w:r w:rsidRPr="00EF3EA2">
              <w:rPr>
                <w:rFonts w:ascii="Times New Roman" w:eastAsia="Calibri" w:hAnsi="Times New Roman" w:cs="Times New Roman"/>
                <w:bCs/>
                <w:sz w:val="24"/>
                <w:szCs w:val="24"/>
              </w:rPr>
              <w:t>Хлебопекарные печи</w:t>
            </w: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
                <w:bCs/>
                <w:sz w:val="24"/>
                <w:szCs w:val="24"/>
              </w:rPr>
              <w:t xml:space="preserve">Содержание </w:t>
            </w:r>
          </w:p>
        </w:tc>
        <w:tc>
          <w:tcPr>
            <w:tcW w:w="1701" w:type="dxa"/>
            <w:vMerge w:val="restart"/>
          </w:tcPr>
          <w:p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shd w:val="clear" w:color="auto" w:fill="auto"/>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Печи тупикового типа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Печи туннельного типа</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Эксплуатация хлебопекарных печей.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Правила безопасного обслуживания хлебопекарных печей.</w:t>
            </w:r>
          </w:p>
          <w:p w:rsidR="00EF3EA2" w:rsidRPr="00EF3EA2" w:rsidRDefault="00EF3EA2" w:rsidP="00EF3EA2">
            <w:pPr>
              <w:rPr>
                <w:rFonts w:ascii="Times New Roman" w:hAnsi="Times New Roman" w:cs="Times New Roman"/>
                <w:sz w:val="24"/>
                <w:szCs w:val="24"/>
              </w:rPr>
            </w:pPr>
            <w:r w:rsidRPr="00EF3EA2">
              <w:rPr>
                <w:rFonts w:ascii="Times New Roman" w:eastAsia="Times New Roman" w:hAnsi="Times New Roman" w:cs="Times New Roman"/>
                <w:sz w:val="24"/>
                <w:szCs w:val="24"/>
              </w:rPr>
              <w:t>Режим выпечки хлебобулочных изделий</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tcPr>
          <w:p w:rsidR="00EF3EA2" w:rsidRPr="00EF3EA2" w:rsidRDefault="00EF3EA2" w:rsidP="00EF3EA2">
            <w:pPr>
              <w:rPr>
                <w:rFonts w:ascii="Times New Roman" w:hAnsi="Times New Roman" w:cs="Times New Roman"/>
                <w:sz w:val="24"/>
                <w:szCs w:val="24"/>
              </w:rPr>
            </w:pPr>
            <w:r w:rsidRPr="00EF3EA2">
              <w:rPr>
                <w:rFonts w:ascii="Times New Roman" w:eastAsia="Calibri" w:hAnsi="Times New Roman" w:cs="Times New Roman"/>
                <w:b/>
                <w:bCs/>
                <w:sz w:val="24"/>
                <w:szCs w:val="24"/>
              </w:rPr>
              <w:t>Практические занятия</w:t>
            </w:r>
            <w:r w:rsidRPr="00EF3EA2">
              <w:rPr>
                <w:rFonts w:ascii="Times New Roman" w:eastAsia="Calibri" w:hAnsi="Times New Roman" w:cs="Times New Roman"/>
                <w:bCs/>
                <w:sz w:val="24"/>
                <w:szCs w:val="24"/>
              </w:rPr>
              <w:t xml:space="preserve"> </w:t>
            </w:r>
          </w:p>
        </w:tc>
        <w:tc>
          <w:tcPr>
            <w:tcW w:w="1701" w:type="dxa"/>
            <w:vMerge w:val="restart"/>
          </w:tcPr>
          <w:p w:rsidR="00EF3EA2" w:rsidRPr="001D5508" w:rsidRDefault="00EF3EA2" w:rsidP="00EF3EA2">
            <w:pPr>
              <w:spacing w:line="276" w:lineRule="auto"/>
              <w:jc w:val="center"/>
              <w:rPr>
                <w:rFonts w:ascii="Times New Roman" w:hAnsi="Times New Roman" w:cs="Times New Roman"/>
                <w:b/>
                <w:sz w:val="24"/>
                <w:szCs w:val="24"/>
              </w:rPr>
            </w:pPr>
            <w:r w:rsidRPr="001D5508">
              <w:rPr>
                <w:rFonts w:ascii="Times New Roman" w:hAnsi="Times New Roman" w:cs="Times New Roman"/>
                <w:b/>
                <w:sz w:val="24"/>
                <w:szCs w:val="24"/>
              </w:rPr>
              <w:t>4</w:t>
            </w:r>
          </w:p>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3060" w:type="dxa"/>
            <w:gridSpan w:val="2"/>
            <w:vMerge/>
          </w:tcPr>
          <w:p w:rsidR="00EF3EA2" w:rsidRPr="00EF3EA2" w:rsidRDefault="00EF3EA2" w:rsidP="00EF3EA2">
            <w:pPr>
              <w:jc w:val="center"/>
              <w:rPr>
                <w:rFonts w:ascii="Times New Roman" w:eastAsia="Calibri" w:hAnsi="Times New Roman" w:cs="Times New Roman"/>
                <w:b/>
                <w:bCs/>
                <w:sz w:val="24"/>
                <w:szCs w:val="24"/>
              </w:rPr>
            </w:pPr>
          </w:p>
        </w:tc>
        <w:tc>
          <w:tcPr>
            <w:tcW w:w="9840" w:type="dxa"/>
          </w:tcPr>
          <w:p w:rsidR="00EF3EA2" w:rsidRPr="00EF3EA2" w:rsidRDefault="00EF3EA2" w:rsidP="00EF3EA2">
            <w:pPr>
              <w:rPr>
                <w:rFonts w:ascii="Times New Roman" w:eastAsia="Calibri" w:hAnsi="Times New Roman" w:cs="Times New Roman"/>
                <w:bCs/>
                <w:sz w:val="24"/>
                <w:szCs w:val="24"/>
              </w:rPr>
            </w:pPr>
            <w:r w:rsidRPr="00EF3EA2">
              <w:rPr>
                <w:rFonts w:ascii="Times New Roman" w:eastAsia="Calibri" w:hAnsi="Times New Roman" w:cs="Times New Roman"/>
                <w:bCs/>
                <w:sz w:val="24"/>
                <w:szCs w:val="24"/>
              </w:rPr>
              <w:t xml:space="preserve">№4. «Ознакомление с хлебопекарными печами различного типа. Принцип работы» </w:t>
            </w:r>
          </w:p>
        </w:tc>
        <w:tc>
          <w:tcPr>
            <w:tcW w:w="1701" w:type="dxa"/>
            <w:vMerge/>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12900" w:type="dxa"/>
            <w:gridSpan w:val="3"/>
          </w:tcPr>
          <w:p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Самостоятельна работа при изучении раздела ПМ 03.</w:t>
            </w:r>
          </w:p>
        </w:tc>
        <w:tc>
          <w:tcPr>
            <w:tcW w:w="1701" w:type="dxa"/>
            <w:vMerge w:val="restart"/>
          </w:tcPr>
          <w:p w:rsidR="00EF3EA2" w:rsidRPr="00585C95" w:rsidRDefault="00EF3EA2" w:rsidP="00EF3EA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r w:rsidR="00F32C05">
              <w:rPr>
                <w:rFonts w:ascii="Times New Roman" w:hAnsi="Times New Roman" w:cs="Times New Roman"/>
                <w:b/>
                <w:sz w:val="24"/>
                <w:szCs w:val="24"/>
              </w:rPr>
              <w:t>8</w:t>
            </w:r>
          </w:p>
        </w:tc>
      </w:tr>
      <w:tr w:rsidR="00EF3EA2" w:rsidRPr="00D6385A" w:rsidTr="00EF3EA2">
        <w:tc>
          <w:tcPr>
            <w:tcW w:w="12900" w:type="dxa"/>
            <w:gridSpan w:val="3"/>
          </w:tcPr>
          <w:p w:rsidR="00EF3EA2" w:rsidRPr="00EF3EA2" w:rsidRDefault="00EF3EA2" w:rsidP="00EF3EA2">
            <w:pPr>
              <w:jc w:val="center"/>
              <w:rPr>
                <w:rFonts w:ascii="Times New Roman" w:hAnsi="Times New Roman" w:cs="Times New Roman"/>
                <w:b/>
                <w:sz w:val="24"/>
                <w:szCs w:val="24"/>
              </w:rPr>
            </w:pPr>
            <w:r w:rsidRPr="00EF3EA2">
              <w:rPr>
                <w:rFonts w:ascii="Times New Roman" w:hAnsi="Times New Roman" w:cs="Times New Roman"/>
                <w:b/>
                <w:sz w:val="24"/>
                <w:szCs w:val="24"/>
              </w:rPr>
              <w:t>Примерная тематика внеаудиторной самостоятельной работы</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оформление практических работ</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Подготовка докладов на тему:</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 - Качество хлеба и хлебобулочных изделий</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Поточные линии выпечки хлеба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Схема хлебопекарной печи ФТЛ-2</w:t>
            </w:r>
          </w:p>
          <w:p w:rsidR="00EF3EA2" w:rsidRPr="00EF3EA2" w:rsidRDefault="00EF3EA2" w:rsidP="00EF3EA2">
            <w:pPr>
              <w:jc w:val="both"/>
              <w:rPr>
                <w:rFonts w:ascii="Times New Roman" w:eastAsia="Times New Roman" w:hAnsi="Times New Roman" w:cs="Times New Roman"/>
                <w:spacing w:val="-1"/>
                <w:sz w:val="24"/>
                <w:szCs w:val="24"/>
              </w:rPr>
            </w:pPr>
            <w:r w:rsidRPr="00EF3EA2">
              <w:rPr>
                <w:rFonts w:ascii="Times New Roman" w:eastAsia="Times New Roman" w:hAnsi="Times New Roman" w:cs="Times New Roman"/>
                <w:sz w:val="24"/>
                <w:szCs w:val="24"/>
              </w:rPr>
              <w:t xml:space="preserve">- Схема хлебопекарной печи </w:t>
            </w:r>
            <w:r w:rsidRPr="00EF3EA2">
              <w:rPr>
                <w:rFonts w:ascii="Times New Roman" w:eastAsia="Times New Roman" w:hAnsi="Times New Roman" w:cs="Times New Roman"/>
                <w:spacing w:val="-1"/>
                <w:sz w:val="24"/>
                <w:szCs w:val="24"/>
              </w:rPr>
              <w:t>РЗ-ХПУ</w:t>
            </w:r>
          </w:p>
          <w:p w:rsidR="00EF3EA2" w:rsidRPr="00EF3EA2" w:rsidRDefault="00EF3EA2" w:rsidP="00EF3EA2">
            <w:pPr>
              <w:jc w:val="both"/>
              <w:rPr>
                <w:rStyle w:val="95pt0"/>
                <w:rFonts w:eastAsiaTheme="minorHAnsi"/>
                <w:sz w:val="24"/>
                <w:szCs w:val="24"/>
              </w:rPr>
            </w:pPr>
            <w:r w:rsidRPr="00EF3EA2">
              <w:rPr>
                <w:rFonts w:ascii="Times New Roman" w:eastAsia="Times New Roman" w:hAnsi="Times New Roman" w:cs="Times New Roman"/>
                <w:sz w:val="24"/>
                <w:szCs w:val="24"/>
              </w:rPr>
              <w:t xml:space="preserve">- Схема расстойно-печного агрегата </w:t>
            </w:r>
            <w:r w:rsidRPr="00EF3EA2">
              <w:rPr>
                <w:rFonts w:ascii="Times New Roman" w:eastAsia="Times New Roman" w:hAnsi="Times New Roman" w:cs="Times New Roman"/>
                <w:spacing w:val="-9"/>
                <w:sz w:val="24"/>
                <w:szCs w:val="24"/>
              </w:rPr>
              <w:t>П6-ХРМ</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презентаций на тему:</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Производство бараночных изделий</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Хлебопекарные формы</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Дефекты хлеба</w:t>
            </w:r>
          </w:p>
        </w:tc>
        <w:tc>
          <w:tcPr>
            <w:tcW w:w="1701" w:type="dxa"/>
            <w:vMerge/>
            <w:shd w:val="clear" w:color="auto" w:fill="C0C0C0"/>
          </w:tcPr>
          <w:p w:rsidR="00EF3EA2" w:rsidRPr="00D6385A" w:rsidRDefault="00EF3EA2" w:rsidP="00EF3EA2">
            <w:pPr>
              <w:spacing w:line="276" w:lineRule="auto"/>
              <w:jc w:val="center"/>
              <w:rPr>
                <w:rFonts w:ascii="Times New Roman" w:hAnsi="Times New Roman" w:cs="Times New Roman"/>
                <w:sz w:val="24"/>
                <w:szCs w:val="24"/>
              </w:rPr>
            </w:pPr>
          </w:p>
        </w:tc>
      </w:tr>
      <w:tr w:rsidR="00EF3EA2" w:rsidRPr="00D6385A" w:rsidTr="00EF3EA2">
        <w:tc>
          <w:tcPr>
            <w:tcW w:w="2554" w:type="dxa"/>
          </w:tcPr>
          <w:p w:rsidR="00EF3EA2" w:rsidRPr="00EF3EA2" w:rsidRDefault="00EF3EA2" w:rsidP="00EF3EA2">
            <w:pPr>
              <w:tabs>
                <w:tab w:val="left" w:pos="708"/>
              </w:tabs>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МДК 04.02 Технология приготовления выпеченых</w:t>
            </w:r>
          </w:p>
          <w:p w:rsidR="00EF3EA2" w:rsidRPr="00EF3EA2" w:rsidRDefault="00EF3EA2" w:rsidP="00EF3EA2">
            <w:pPr>
              <w:tabs>
                <w:tab w:val="left" w:pos="708"/>
              </w:tabs>
              <w:jc w:val="both"/>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полуфабрикатов и отделки поверхности мучных кондитерских изделий.</w:t>
            </w:r>
          </w:p>
        </w:tc>
        <w:tc>
          <w:tcPr>
            <w:tcW w:w="10346" w:type="dxa"/>
            <w:gridSpan w:val="2"/>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96</w:t>
            </w:r>
          </w:p>
        </w:tc>
      </w:tr>
      <w:tr w:rsidR="00EF3EA2" w:rsidRPr="00D6385A" w:rsidTr="00EF3EA2">
        <w:trPr>
          <w:trHeight w:val="150"/>
        </w:trPr>
        <w:tc>
          <w:tcPr>
            <w:tcW w:w="2554" w:type="dxa"/>
            <w:vMerge w:val="restart"/>
          </w:tcPr>
          <w:p w:rsidR="00EF3EA2" w:rsidRPr="00EF3EA2" w:rsidRDefault="00EF3EA2" w:rsidP="00EF3EA2">
            <w:pPr>
              <w:tabs>
                <w:tab w:val="left" w:pos="708"/>
              </w:tabs>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Тема 1.1. </w:t>
            </w:r>
            <w:r w:rsidRPr="00EF3EA2">
              <w:rPr>
                <w:rFonts w:ascii="Times New Roman" w:eastAsia="Calibri" w:hAnsi="Times New Roman" w:cs="Times New Roman"/>
                <w:bCs/>
                <w:sz w:val="24"/>
                <w:szCs w:val="24"/>
              </w:rPr>
              <w:t>Выпечка и отделка мучных кондитерских изделий</w:t>
            </w:r>
          </w:p>
        </w:tc>
        <w:tc>
          <w:tcPr>
            <w:tcW w:w="10346" w:type="dxa"/>
            <w:gridSpan w:val="2"/>
          </w:tcPr>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Содержание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18</w:t>
            </w:r>
          </w:p>
        </w:tc>
      </w:tr>
      <w:tr w:rsidR="00EF3EA2" w:rsidRPr="00D6385A" w:rsidTr="00EF3EA2">
        <w:trPr>
          <w:trHeight w:val="1319"/>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Выпечка кексов, пряников, вафель, печенья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Выпечка полуфабрикатов для мучных кондитерских изделий</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Характеристика, приготовление сиропов</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Характеристика, приготовление помады</w:t>
            </w:r>
          </w:p>
          <w:p w:rsidR="00EF3EA2" w:rsidRPr="00EF3EA2" w:rsidRDefault="00EF3EA2" w:rsidP="00EF3EA2">
            <w:pPr>
              <w:contextualSpacing/>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Приготовление фруктовых начинок, желе</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Приемы и приспособления для отделки поверхности</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Украшения из шоколада, глазури, мастики и марципана.</w:t>
            </w:r>
          </w:p>
          <w:p w:rsidR="00EF3EA2" w:rsidRPr="00EF3EA2" w:rsidRDefault="00EF3EA2" w:rsidP="00EF3EA2">
            <w:pPr>
              <w:contextualSpacing/>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Приготовление посыпок</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Отделка мучных кондитерских изделий </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368"/>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b/>
                <w:sz w:val="24"/>
                <w:szCs w:val="24"/>
              </w:rPr>
            </w:pPr>
            <w:r>
              <w:rPr>
                <w:rFonts w:ascii="Times New Roman" w:hAnsi="Times New Roman" w:cs="Times New Roman"/>
                <w:b/>
                <w:sz w:val="24"/>
                <w:szCs w:val="24"/>
              </w:rPr>
              <w:t>Практически</w:t>
            </w:r>
            <w:r w:rsidRPr="00EF3EA2">
              <w:rPr>
                <w:rFonts w:ascii="Times New Roman" w:hAnsi="Times New Roman" w:cs="Times New Roman"/>
                <w:b/>
                <w:sz w:val="24"/>
                <w:szCs w:val="24"/>
              </w:rPr>
              <w:t>е работы</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8</w:t>
            </w:r>
          </w:p>
        </w:tc>
      </w:tr>
      <w:tr w:rsidR="00EF3EA2" w:rsidRPr="00D6385A" w:rsidTr="00EF3EA2">
        <w:trPr>
          <w:trHeight w:val="1122"/>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№1. «Составить таблицу обработки кондитерских отсадочных мешков»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№2. «Составить таблицу рецептур разновидностей глазури»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№3. «Составить таблицу рецептур разновидностей мастик и марципана»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№4. «Составить таблицу посыпок и технологию их приготовления»</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251"/>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 xml:space="preserve">Лабораторные работы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10</w:t>
            </w:r>
          </w:p>
        </w:tc>
      </w:tr>
      <w:tr w:rsidR="00EF3EA2" w:rsidRPr="00D6385A" w:rsidTr="00EF3EA2">
        <w:trPr>
          <w:trHeight w:val="184"/>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№1. Нормы расхода сахарной пудры, крошки, помады на отделку поверхности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№2. Приготовление песочного теста, кексов, печенье отсадочное, выемное, нарезное.</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№3. Приготовление пряничного теста, пряников, коврижек.</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318"/>
        </w:trPr>
        <w:tc>
          <w:tcPr>
            <w:tcW w:w="2554" w:type="dxa"/>
            <w:vMerge w:val="restart"/>
          </w:tcPr>
          <w:p w:rsidR="00EF3EA2" w:rsidRPr="00EF3EA2" w:rsidRDefault="00EF3EA2" w:rsidP="00EF3EA2">
            <w:pPr>
              <w:tabs>
                <w:tab w:val="left" w:pos="708"/>
              </w:tabs>
              <w:rPr>
                <w:rFonts w:ascii="Times New Roman" w:eastAsia="Calibri" w:hAnsi="Times New Roman" w:cs="Times New Roman"/>
                <w:bCs/>
                <w:sz w:val="24"/>
                <w:szCs w:val="24"/>
              </w:rPr>
            </w:pPr>
            <w:r w:rsidRPr="00EF3EA2">
              <w:rPr>
                <w:rFonts w:ascii="Times New Roman" w:eastAsia="Calibri" w:hAnsi="Times New Roman" w:cs="Times New Roman"/>
                <w:b/>
                <w:bCs/>
                <w:sz w:val="24"/>
                <w:szCs w:val="24"/>
              </w:rPr>
              <w:t xml:space="preserve">Тема 1.2 </w:t>
            </w:r>
            <w:r w:rsidRPr="00EF3EA2">
              <w:rPr>
                <w:rFonts w:ascii="Times New Roman" w:eastAsia="Calibri" w:hAnsi="Times New Roman" w:cs="Times New Roman"/>
                <w:bCs/>
                <w:sz w:val="24"/>
                <w:szCs w:val="24"/>
              </w:rPr>
              <w:t>Отделка поверхности, тортов  пирожных</w:t>
            </w:r>
          </w:p>
          <w:p w:rsidR="00EF3EA2" w:rsidRPr="00EF3EA2" w:rsidRDefault="00EF3EA2" w:rsidP="00EF3EA2">
            <w:pPr>
              <w:tabs>
                <w:tab w:val="left" w:pos="708"/>
              </w:tabs>
              <w:jc w:val="right"/>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 </w:t>
            </w:r>
          </w:p>
        </w:tc>
        <w:tc>
          <w:tcPr>
            <w:tcW w:w="10346" w:type="dxa"/>
            <w:gridSpan w:val="2"/>
          </w:tcPr>
          <w:p w:rsidR="00EF3EA2" w:rsidRPr="00EF3EA2" w:rsidRDefault="00EF3EA2" w:rsidP="00EF3EA2">
            <w:pPr>
              <w:rPr>
                <w:rFonts w:ascii="Times New Roman" w:hAnsi="Times New Roman" w:cs="Times New Roman"/>
                <w:b/>
                <w:sz w:val="24"/>
                <w:szCs w:val="24"/>
              </w:rPr>
            </w:pPr>
            <w:r w:rsidRPr="00EF3EA2">
              <w:rPr>
                <w:rFonts w:ascii="Times New Roman" w:hAnsi="Times New Roman" w:cs="Times New Roman"/>
                <w:b/>
                <w:sz w:val="24"/>
                <w:szCs w:val="24"/>
              </w:rPr>
              <w:t xml:space="preserve">Содержание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4</w:t>
            </w:r>
          </w:p>
        </w:tc>
      </w:tr>
      <w:tr w:rsidR="00EF3EA2" w:rsidRPr="00D6385A" w:rsidTr="00EF3EA2">
        <w:trPr>
          <w:trHeight w:val="769"/>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Способы отделки тортов и  пирожных из песочного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Способы отделки тортов и  пирожных из бисквитного теста </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Способы отделки  тортов и пирожных из слоеного теста </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Способы отделки тортов и  пирожных из воздушного теста</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352"/>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rPr>
                <w:rFonts w:ascii="Times New Roman" w:eastAsia="Calibri" w:hAnsi="Times New Roman" w:cs="Times New Roman"/>
                <w:b/>
                <w:sz w:val="24"/>
                <w:szCs w:val="24"/>
              </w:rPr>
            </w:pPr>
            <w:r w:rsidRPr="00EF3EA2">
              <w:rPr>
                <w:rFonts w:ascii="Times New Roman" w:eastAsia="Calibri" w:hAnsi="Times New Roman" w:cs="Times New Roman"/>
                <w:b/>
                <w:sz w:val="24"/>
                <w:szCs w:val="24"/>
              </w:rPr>
              <w:t xml:space="preserve">Лабораторные работы </w:t>
            </w:r>
          </w:p>
        </w:tc>
        <w:tc>
          <w:tcPr>
            <w:tcW w:w="1701" w:type="dxa"/>
            <w:vMerge w:val="restart"/>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24</w:t>
            </w:r>
          </w:p>
        </w:tc>
      </w:tr>
      <w:tr w:rsidR="00EF3EA2" w:rsidRPr="00D6385A" w:rsidTr="00EF3EA2">
        <w:trPr>
          <w:trHeight w:val="753"/>
        </w:trPr>
        <w:tc>
          <w:tcPr>
            <w:tcW w:w="2554" w:type="dxa"/>
            <w:vMerge/>
          </w:tcPr>
          <w:p w:rsidR="00EF3EA2" w:rsidRPr="00EF3EA2" w:rsidRDefault="00EF3EA2" w:rsidP="00EF3EA2">
            <w:pPr>
              <w:tabs>
                <w:tab w:val="left" w:pos="708"/>
              </w:tabs>
              <w:jc w:val="right"/>
              <w:rPr>
                <w:rFonts w:ascii="Times New Roman" w:eastAsia="Calibri" w:hAnsi="Times New Roman" w:cs="Times New Roman"/>
                <w:b/>
                <w:bCs/>
                <w:sz w:val="24"/>
                <w:szCs w:val="24"/>
              </w:rPr>
            </w:pPr>
          </w:p>
        </w:tc>
        <w:tc>
          <w:tcPr>
            <w:tcW w:w="10346" w:type="dxa"/>
            <w:gridSpan w:val="2"/>
          </w:tcPr>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hAnsi="Times New Roman" w:cs="Times New Roman"/>
                <w:sz w:val="24"/>
                <w:szCs w:val="24"/>
              </w:rPr>
              <w:t xml:space="preserve">№4. </w:t>
            </w:r>
            <w:r w:rsidRPr="00EF3EA2">
              <w:rPr>
                <w:rFonts w:ascii="Times New Roman" w:eastAsia="Times New Roman" w:hAnsi="Times New Roman" w:cs="Times New Roman"/>
                <w:sz w:val="24"/>
                <w:szCs w:val="24"/>
              </w:rPr>
              <w:t>Отделка тортов и  пирожных из песочного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№5. Отделка тортов и  пирожных из бисквитного теста </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xml:space="preserve">№6. Отделка  тортов и пирожных из слоеного теста </w:t>
            </w:r>
          </w:p>
          <w:p w:rsidR="00EF3EA2" w:rsidRPr="00EF3EA2" w:rsidRDefault="00EF3EA2" w:rsidP="00EF3EA2">
            <w:pPr>
              <w:rPr>
                <w:rFonts w:ascii="Times New Roman" w:hAnsi="Times New Roman" w:cs="Times New Roman"/>
                <w:sz w:val="24"/>
                <w:szCs w:val="24"/>
              </w:rPr>
            </w:pPr>
            <w:r w:rsidRPr="00EF3EA2">
              <w:rPr>
                <w:rFonts w:ascii="Times New Roman" w:eastAsia="Times New Roman" w:hAnsi="Times New Roman" w:cs="Times New Roman"/>
                <w:sz w:val="24"/>
                <w:szCs w:val="24"/>
              </w:rPr>
              <w:t>№7. Отделка тортов и  пирожных из воздушного теста</w:t>
            </w:r>
          </w:p>
        </w:tc>
        <w:tc>
          <w:tcPr>
            <w:tcW w:w="1701" w:type="dxa"/>
            <w:vMerge/>
          </w:tcPr>
          <w:p w:rsidR="00EF3EA2" w:rsidRPr="00C0360C" w:rsidRDefault="00EF3EA2" w:rsidP="00EF3EA2">
            <w:pPr>
              <w:jc w:val="center"/>
              <w:rPr>
                <w:rFonts w:ascii="Times New Roman" w:hAnsi="Times New Roman" w:cs="Times New Roman"/>
                <w:b/>
                <w:sz w:val="24"/>
                <w:szCs w:val="24"/>
              </w:rPr>
            </w:pPr>
          </w:p>
        </w:tc>
      </w:tr>
      <w:tr w:rsidR="00EF3EA2" w:rsidRPr="00D6385A" w:rsidTr="00EF3EA2">
        <w:trPr>
          <w:trHeight w:val="753"/>
        </w:trPr>
        <w:tc>
          <w:tcPr>
            <w:tcW w:w="12900" w:type="dxa"/>
            <w:gridSpan w:val="3"/>
          </w:tcPr>
          <w:p w:rsidR="00EF3EA2" w:rsidRPr="00EF3EA2" w:rsidRDefault="00EF3EA2" w:rsidP="00EF3EA2">
            <w:pPr>
              <w:jc w:val="cente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Самостоятельна работа при изучении раздела ПМ 04.</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EF3EA2" w:rsidRPr="00EF3EA2" w:rsidRDefault="00EF3EA2" w:rsidP="00EF3EA2">
            <w:pPr>
              <w:jc w:val="both"/>
              <w:rPr>
                <w:rStyle w:val="95pt0"/>
                <w:rFonts w:eastAsiaTheme="minorEastAsia"/>
                <w:sz w:val="24"/>
                <w:szCs w:val="24"/>
              </w:rPr>
            </w:pPr>
            <w:r w:rsidRPr="00EF3EA2">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EF3EA2" w:rsidRPr="00EF3EA2" w:rsidRDefault="00EF3EA2" w:rsidP="00EF3EA2">
            <w:pPr>
              <w:jc w:val="both"/>
              <w:rPr>
                <w:rFonts w:ascii="Times New Roman" w:hAnsi="Times New Roman" w:cs="Times New Roman"/>
                <w:color w:val="000000"/>
                <w:sz w:val="24"/>
                <w:szCs w:val="24"/>
                <w:shd w:val="clear" w:color="auto" w:fill="FFFFFF"/>
              </w:rPr>
            </w:pPr>
            <w:r w:rsidRPr="00EF3EA2">
              <w:rPr>
                <w:rStyle w:val="95pt0"/>
                <w:rFonts w:eastAsiaTheme="minorEastAsia"/>
                <w:sz w:val="24"/>
                <w:szCs w:val="24"/>
              </w:rPr>
              <w:t>оформление практических работ</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изделий пониженной калорийности с отварными протертыми овощами. </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изделий пониженной калорийности с фруктовыми пастами и крупкой. </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рулетов и пирогов с пониженной калорийностью </w:t>
            </w:r>
          </w:p>
          <w:p w:rsidR="00EF3EA2" w:rsidRPr="00EF3EA2" w:rsidRDefault="00EF3EA2" w:rsidP="00EF3EA2">
            <w:pPr>
              <w:contextualSpacing/>
              <w:jc w:val="both"/>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тортов и пирожных с пониженной калорийностью. </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xml:space="preserve">- Составить технологическую карту пирожных с пониженной калорийностью.   </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презентаций на тему:</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 Способы выпекания полуфабрикатов для мучных кондитерских изделий</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w:t>
            </w:r>
            <w:r w:rsidRPr="00EF3EA2">
              <w:rPr>
                <w:rFonts w:ascii="Times New Roman" w:eastAsia="Times New Roman" w:hAnsi="Times New Roman" w:cs="Times New Roman"/>
                <w:sz w:val="24"/>
                <w:szCs w:val="24"/>
              </w:rPr>
              <w:t xml:space="preserve"> Украшения из карамели</w:t>
            </w:r>
            <w:r w:rsidRPr="00EF3EA2">
              <w:rPr>
                <w:rFonts w:ascii="Times New Roman" w:eastAsia="Arial" w:hAnsi="Times New Roman" w:cs="Times New Roman"/>
                <w:color w:val="000000"/>
                <w:sz w:val="24"/>
                <w:szCs w:val="24"/>
                <w:shd w:val="clear" w:color="auto" w:fill="FFFFFF"/>
              </w:rPr>
              <w:t xml:space="preserve"> </w:t>
            </w:r>
          </w:p>
          <w:p w:rsidR="00EF3EA2" w:rsidRPr="00EF3EA2" w:rsidRDefault="00EF3EA2" w:rsidP="00EF3EA2">
            <w:pPr>
              <w:rPr>
                <w:rFonts w:ascii="Times New Roman" w:eastAsia="Arial" w:hAnsi="Times New Roman" w:cs="Times New Roman"/>
                <w:color w:val="000000"/>
                <w:sz w:val="24"/>
                <w:szCs w:val="24"/>
                <w:shd w:val="clear" w:color="auto" w:fill="FFFFFF"/>
              </w:rPr>
            </w:pPr>
            <w:r w:rsidRPr="00EF3EA2">
              <w:rPr>
                <w:rFonts w:ascii="Times New Roman" w:eastAsia="Arial" w:hAnsi="Times New Roman" w:cs="Times New Roman"/>
                <w:color w:val="000000"/>
                <w:sz w:val="24"/>
                <w:szCs w:val="24"/>
                <w:shd w:val="clear" w:color="auto" w:fill="FFFFFF"/>
              </w:rPr>
              <w:t>Подготовка рефератов на тему:</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бисквитного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b/>
                <w:sz w:val="24"/>
                <w:szCs w:val="24"/>
              </w:rPr>
              <w:t xml:space="preserve">- </w:t>
            </w:r>
            <w:r w:rsidRPr="00EF3EA2">
              <w:rPr>
                <w:rFonts w:ascii="Times New Roman" w:eastAsia="Times New Roman" w:hAnsi="Times New Roman" w:cs="Times New Roman"/>
                <w:sz w:val="24"/>
                <w:szCs w:val="24"/>
              </w:rPr>
              <w:t>Термическая обработка заварного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бисквитного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sz w:val="24"/>
                <w:szCs w:val="24"/>
              </w:rPr>
              <w:t>- Термическая обработка слоеного  теста</w:t>
            </w:r>
          </w:p>
          <w:p w:rsidR="00EF3EA2" w:rsidRPr="00EF3EA2" w:rsidRDefault="00EF3EA2" w:rsidP="00EF3EA2">
            <w:pPr>
              <w:jc w:val="both"/>
              <w:rPr>
                <w:rFonts w:ascii="Times New Roman" w:eastAsia="Times New Roman" w:hAnsi="Times New Roman" w:cs="Times New Roman"/>
                <w:sz w:val="24"/>
                <w:szCs w:val="24"/>
              </w:rPr>
            </w:pPr>
            <w:r w:rsidRPr="00EF3EA2">
              <w:rPr>
                <w:rFonts w:ascii="Times New Roman" w:eastAsia="Times New Roman" w:hAnsi="Times New Roman" w:cs="Times New Roman"/>
                <w:b/>
                <w:sz w:val="24"/>
                <w:szCs w:val="24"/>
              </w:rPr>
              <w:t xml:space="preserve">- </w:t>
            </w:r>
            <w:r w:rsidRPr="00EF3EA2">
              <w:rPr>
                <w:rFonts w:ascii="Times New Roman" w:eastAsia="Times New Roman" w:hAnsi="Times New Roman" w:cs="Times New Roman"/>
                <w:sz w:val="24"/>
                <w:szCs w:val="24"/>
              </w:rPr>
              <w:t>Термическая обработка воздушного и воздушно-орехового теста</w:t>
            </w:r>
            <w:r w:rsidRPr="00EF3EA2">
              <w:rPr>
                <w:rFonts w:ascii="Times New Roman" w:eastAsia="Arial" w:hAnsi="Times New Roman" w:cs="Times New Roman"/>
                <w:color w:val="000000"/>
                <w:sz w:val="24"/>
                <w:szCs w:val="24"/>
                <w:shd w:val="clear" w:color="auto" w:fill="FFFFFF"/>
              </w:rPr>
              <w:t xml:space="preserve"> </w:t>
            </w: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32</w:t>
            </w:r>
          </w:p>
        </w:tc>
      </w:tr>
      <w:tr w:rsidR="00EF3EA2" w:rsidRPr="00D6385A" w:rsidTr="00EF3EA2">
        <w:trPr>
          <w:trHeight w:val="753"/>
        </w:trPr>
        <w:tc>
          <w:tcPr>
            <w:tcW w:w="12900" w:type="dxa"/>
            <w:gridSpan w:val="3"/>
          </w:tcPr>
          <w:p w:rsidR="00EF3EA2" w:rsidRPr="00EF3EA2" w:rsidRDefault="00EF3EA2" w:rsidP="00EF3EA2">
            <w:pPr>
              <w:rPr>
                <w:rFonts w:ascii="Times New Roman" w:eastAsia="Calibri" w:hAnsi="Times New Roman" w:cs="Times New Roman"/>
                <w:bCs/>
                <w:i/>
                <w:sz w:val="24"/>
                <w:szCs w:val="24"/>
              </w:rPr>
            </w:pPr>
            <w:r w:rsidRPr="00EF3EA2">
              <w:rPr>
                <w:rFonts w:ascii="Times New Roman" w:eastAsia="Calibri" w:hAnsi="Times New Roman" w:cs="Times New Roman"/>
                <w:b/>
                <w:bCs/>
                <w:sz w:val="24"/>
                <w:szCs w:val="24"/>
              </w:rPr>
              <w:t>Учебная практика</w:t>
            </w:r>
          </w:p>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Виды работ</w:t>
            </w:r>
          </w:p>
          <w:p w:rsidR="00EF3EA2" w:rsidRPr="00EF3EA2" w:rsidRDefault="00EF3EA2" w:rsidP="00EF3EA2">
            <w:pPr>
              <w:rPr>
                <w:rFonts w:ascii="Times New Roman" w:eastAsia="Calibri" w:hAnsi="Times New Roman" w:cs="Times New Roman"/>
                <w:b/>
                <w:bCs/>
                <w:sz w:val="24"/>
                <w:szCs w:val="24"/>
              </w:rPr>
            </w:pPr>
            <w:r w:rsidRPr="00EF3EA2">
              <w:rPr>
                <w:rFonts w:ascii="Times New Roman" w:hAnsi="Times New Roman" w:cs="Times New Roman"/>
                <w:sz w:val="24"/>
                <w:szCs w:val="24"/>
              </w:rPr>
              <w:t>Термическая обработка теста для хлеба</w:t>
            </w:r>
            <w:r w:rsidRPr="00EF3EA2">
              <w:rPr>
                <w:rFonts w:ascii="Times New Roman" w:eastAsia="Calibri" w:hAnsi="Times New Roman" w:cs="Times New Roman"/>
                <w:b/>
                <w:bCs/>
                <w:sz w:val="24"/>
                <w:szCs w:val="24"/>
              </w:rPr>
              <w:t xml:space="preserve"> </w:t>
            </w:r>
          </w:p>
          <w:p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хлебобулочных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бараночных изделий. Сушка сухарных изделий</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пряничного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песочного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бисквитного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заварного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слоеного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воздушного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миндального  теста. Отделка поверхности готового изделия</w:t>
            </w:r>
          </w:p>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вафельного теста. Отделка поверхности готового изделия</w:t>
            </w: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108</w:t>
            </w:r>
          </w:p>
        </w:tc>
      </w:tr>
      <w:tr w:rsidR="00EF3EA2" w:rsidRPr="00D6385A" w:rsidTr="00EF3EA2">
        <w:trPr>
          <w:trHeight w:val="753"/>
        </w:trPr>
        <w:tc>
          <w:tcPr>
            <w:tcW w:w="12900" w:type="dxa"/>
            <w:gridSpan w:val="3"/>
          </w:tcPr>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Производственная практика </w:t>
            </w:r>
          </w:p>
          <w:p w:rsidR="00EF3EA2" w:rsidRPr="00EF3EA2" w:rsidRDefault="00EF3EA2" w:rsidP="00EF3EA2">
            <w:pPr>
              <w:rPr>
                <w:rFonts w:ascii="Times New Roman" w:eastAsia="Calibri" w:hAnsi="Times New Roman" w:cs="Times New Roman"/>
                <w:b/>
                <w:bCs/>
                <w:sz w:val="24"/>
                <w:szCs w:val="24"/>
              </w:rPr>
            </w:pPr>
            <w:r w:rsidRPr="00EF3EA2">
              <w:rPr>
                <w:rFonts w:ascii="Times New Roman" w:eastAsia="Calibri" w:hAnsi="Times New Roman" w:cs="Times New Roman"/>
                <w:b/>
                <w:bCs/>
                <w:sz w:val="24"/>
                <w:szCs w:val="24"/>
              </w:rPr>
              <w:t xml:space="preserve">Виды работ  </w:t>
            </w:r>
          </w:p>
          <w:tbl>
            <w:tblPr>
              <w:tblStyle w:val="a3"/>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EF3EA2" w:rsidRPr="00EF3EA2" w:rsidTr="00EF3EA2">
              <w:tc>
                <w:tcPr>
                  <w:tcW w:w="9014" w:type="dxa"/>
                </w:tcPr>
                <w:p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хлеба.</w:t>
                  </w:r>
                </w:p>
              </w:tc>
            </w:tr>
            <w:tr w:rsidR="00EF3EA2" w:rsidRPr="00EF3EA2" w:rsidTr="00EF3EA2">
              <w:tc>
                <w:tcPr>
                  <w:tcW w:w="9014" w:type="dxa"/>
                </w:tcPr>
                <w:p w:rsidR="00EF3EA2" w:rsidRP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теста для хлебобулочных изделий</w:t>
                  </w:r>
                </w:p>
              </w:tc>
            </w:tr>
            <w:tr w:rsidR="00EF3EA2" w:rsidRPr="00EF3EA2" w:rsidTr="00EF3EA2">
              <w:tc>
                <w:tcPr>
                  <w:tcW w:w="9014" w:type="dxa"/>
                </w:tcPr>
                <w:p w:rsidR="00EF3EA2" w:rsidRPr="00EF3EA2" w:rsidRDefault="00EF3EA2" w:rsidP="00EF3EA2">
                  <w:pPr>
                    <w:pStyle w:val="a8"/>
                    <w:spacing w:before="0" w:beforeAutospacing="0" w:after="0" w:afterAutospacing="0"/>
                    <w:rPr>
                      <w:color w:val="000000"/>
                    </w:rPr>
                  </w:pPr>
                  <w:r w:rsidRPr="00EF3EA2">
                    <w:t>Термическая обработка теста для бараночных изделий. Сушка сухарных изделий</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пряничного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color w:val="000000"/>
                      <w:sz w:val="24"/>
                      <w:szCs w:val="24"/>
                    </w:rPr>
                  </w:pPr>
                  <w:r w:rsidRPr="00EF3EA2">
                    <w:rPr>
                      <w:rFonts w:ascii="Times New Roman" w:hAnsi="Times New Roman" w:cs="Times New Roman"/>
                      <w:sz w:val="24"/>
                      <w:szCs w:val="24"/>
                    </w:rPr>
                    <w:t>Термическая обработка песочного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бисквитного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заварного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слоеного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воздушного теста. Отделка поверхности готового изделия</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r>
            <w:tr w:rsidR="00EF3EA2" w:rsidRPr="00EF3EA2" w:rsidTr="00EF3EA2">
              <w:tc>
                <w:tcPr>
                  <w:tcW w:w="9014" w:type="dxa"/>
                </w:tcPr>
                <w:p w:rsidR="00EF3EA2" w:rsidRPr="00EF3EA2" w:rsidRDefault="00EF3EA2" w:rsidP="00EF3EA2">
                  <w:pPr>
                    <w:rPr>
                      <w:rFonts w:ascii="Times New Roman" w:hAnsi="Times New Roman" w:cs="Times New Roman"/>
                      <w:sz w:val="24"/>
                      <w:szCs w:val="24"/>
                    </w:rPr>
                  </w:pPr>
                  <w:r w:rsidRPr="00EF3EA2">
                    <w:rPr>
                      <w:rFonts w:ascii="Times New Roman" w:hAnsi="Times New Roman" w:cs="Times New Roman"/>
                      <w:sz w:val="24"/>
                      <w:szCs w:val="24"/>
                    </w:rPr>
                    <w:t>Термическая обработка миндального теста. Отделка поверхности готового изделия</w:t>
                  </w:r>
                </w:p>
              </w:tc>
            </w:tr>
          </w:tbl>
          <w:p w:rsidR="00EF3EA2" w:rsidRPr="00EF3EA2" w:rsidRDefault="00EF3EA2" w:rsidP="00EF3EA2">
            <w:pPr>
              <w:rPr>
                <w:rFonts w:ascii="Times New Roman" w:eastAsia="Calibri" w:hAnsi="Times New Roman" w:cs="Times New Roman"/>
                <w:b/>
                <w:bCs/>
                <w:sz w:val="24"/>
                <w:szCs w:val="24"/>
              </w:rPr>
            </w:pPr>
          </w:p>
        </w:tc>
        <w:tc>
          <w:tcPr>
            <w:tcW w:w="1701" w:type="dxa"/>
          </w:tcPr>
          <w:p w:rsidR="00EF3EA2" w:rsidRPr="00C0360C" w:rsidRDefault="00EF3EA2" w:rsidP="00EF3EA2">
            <w:pPr>
              <w:jc w:val="center"/>
              <w:rPr>
                <w:rFonts w:ascii="Times New Roman" w:hAnsi="Times New Roman" w:cs="Times New Roman"/>
                <w:b/>
                <w:sz w:val="24"/>
                <w:szCs w:val="24"/>
              </w:rPr>
            </w:pPr>
            <w:r>
              <w:rPr>
                <w:rFonts w:ascii="Times New Roman" w:hAnsi="Times New Roman" w:cs="Times New Roman"/>
                <w:b/>
                <w:sz w:val="24"/>
                <w:szCs w:val="24"/>
              </w:rPr>
              <w:t>288</w:t>
            </w:r>
          </w:p>
        </w:tc>
      </w:tr>
    </w:tbl>
    <w:p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rsidR="00EF3EA2" w:rsidRPr="00EF3EA2" w:rsidRDefault="00EF3EA2" w:rsidP="00EF3EA2">
      <w:pPr>
        <w:rPr>
          <w:rFonts w:ascii="Times New Roman" w:hAnsi="Times New Roman" w:cs="Times New Roman"/>
          <w:sz w:val="24"/>
          <w:szCs w:val="24"/>
        </w:rPr>
      </w:pPr>
    </w:p>
    <w:p w:rsidR="00EF3EA2" w:rsidRDefault="00EF3EA2" w:rsidP="00EF3EA2">
      <w:pP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pPr>
    </w:p>
    <w:p w:rsidR="00EF3EA2" w:rsidRDefault="00EF3EA2" w:rsidP="00EF3EA2">
      <w:pPr>
        <w:jc w:val="center"/>
        <w:rPr>
          <w:rFonts w:ascii="Times New Roman" w:hAnsi="Times New Roman" w:cs="Times New Roman"/>
          <w:sz w:val="24"/>
          <w:szCs w:val="24"/>
        </w:rPr>
        <w:sectPr w:rsidR="00EF3EA2">
          <w:pgSz w:w="16840" w:h="11907" w:orient="landscape"/>
          <w:pgMar w:top="851" w:right="1134" w:bottom="851" w:left="992" w:header="709" w:footer="709" w:gutter="0"/>
          <w:cols w:space="720"/>
        </w:sectPr>
      </w:pPr>
    </w:p>
    <w:p w:rsidR="00EF3EA2" w:rsidRDefault="00EF3EA2" w:rsidP="00EF3EA2">
      <w:pPr>
        <w:jc w:val="center"/>
        <w:rPr>
          <w:rFonts w:ascii="Times New Roman" w:hAnsi="Times New Roman" w:cs="Times New Roman"/>
          <w:sz w:val="24"/>
          <w:szCs w:val="24"/>
        </w:rPr>
        <w:sectPr w:rsidR="00EF3EA2" w:rsidSect="00EF3EA2">
          <w:type w:val="continuous"/>
          <w:pgSz w:w="16840" w:h="11907" w:orient="landscape"/>
          <w:pgMar w:top="851" w:right="1134" w:bottom="851" w:left="992" w:header="709" w:footer="709" w:gutter="0"/>
          <w:cols w:space="720"/>
        </w:sectPr>
      </w:pPr>
    </w:p>
    <w:p w:rsidR="00EF3EA2" w:rsidRDefault="00EF3EA2" w:rsidP="005C7A18">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ПМ.05 </w:t>
      </w:r>
      <w:r>
        <w:rPr>
          <w:rFonts w:ascii="Times New Roman" w:hAnsi="Times New Roman"/>
          <w:b/>
          <w:sz w:val="24"/>
          <w:szCs w:val="24"/>
        </w:rPr>
        <w:t xml:space="preserve">Укладка и упаковка готовой продукции </w:t>
      </w:r>
    </w:p>
    <w:p w:rsidR="00EF3EA2" w:rsidRDefault="00EF3EA2" w:rsidP="005C7A18">
      <w:pPr>
        <w:spacing w:after="0" w:line="240" w:lineRule="auto"/>
        <w:jc w:val="center"/>
        <w:rPr>
          <w:rFonts w:ascii="Times New Roman" w:hAnsi="Times New Roman"/>
          <w:b/>
          <w:sz w:val="24"/>
          <w:szCs w:val="24"/>
        </w:rPr>
      </w:pPr>
      <w:r>
        <w:rPr>
          <w:rFonts w:ascii="Times New Roman" w:hAnsi="Times New Roman"/>
          <w:b/>
          <w:caps/>
          <w:sz w:val="24"/>
          <w:szCs w:val="24"/>
        </w:rPr>
        <w:t xml:space="preserve">МДК 05.01 </w:t>
      </w:r>
      <w:r w:rsidR="005C7A18">
        <w:rPr>
          <w:rFonts w:ascii="Times New Roman" w:hAnsi="Times New Roman"/>
          <w:b/>
          <w:sz w:val="24"/>
          <w:szCs w:val="24"/>
        </w:rPr>
        <w:t>Т</w:t>
      </w:r>
      <w:r>
        <w:rPr>
          <w:rFonts w:ascii="Times New Roman" w:hAnsi="Times New Roman"/>
          <w:b/>
          <w:sz w:val="24"/>
          <w:szCs w:val="24"/>
        </w:rPr>
        <w:t>ехнология упаковки и укладки готовой продукции</w:t>
      </w:r>
    </w:p>
    <w:p w:rsidR="005C7A18" w:rsidRPr="002F4A72" w:rsidRDefault="005C7A18" w:rsidP="005C7A18">
      <w:pPr>
        <w:spacing w:after="0" w:line="240" w:lineRule="auto"/>
        <w:jc w:val="center"/>
        <w:rPr>
          <w:rFonts w:ascii="Times New Roman" w:hAnsi="Times New Roman"/>
          <w:b/>
          <w:caps/>
          <w:sz w:val="24"/>
          <w:szCs w:val="24"/>
        </w:rPr>
      </w:pPr>
    </w:p>
    <w:p w:rsidR="005C7A18" w:rsidRDefault="00EF3EA2" w:rsidP="005C7A18">
      <w:pPr>
        <w:spacing w:after="0" w:line="240" w:lineRule="auto"/>
        <w:ind w:firstLine="737"/>
        <w:jc w:val="both"/>
        <w:rPr>
          <w:rFonts w:ascii="Times New Roman" w:hAnsi="Times New Roman" w:cs="Times New Roman"/>
          <w:sz w:val="24"/>
          <w:szCs w:val="24"/>
        </w:rPr>
      </w:pPr>
      <w:r>
        <w:rPr>
          <w:rFonts w:ascii="Times New Roman" w:hAnsi="Times New Roman" w:cs="Times New Roman"/>
          <w:sz w:val="24"/>
          <w:szCs w:val="24"/>
        </w:rPr>
        <w:t>П</w:t>
      </w:r>
      <w:r w:rsidRPr="00D6385A">
        <w:rPr>
          <w:rFonts w:ascii="Times New Roman" w:hAnsi="Times New Roman" w:cs="Times New Roman"/>
          <w:sz w:val="24"/>
          <w:szCs w:val="24"/>
        </w:rPr>
        <w:t xml:space="preserve">рограмма профессионального модуля </w:t>
      </w:r>
      <w:r w:rsidRPr="002D0BCA">
        <w:rPr>
          <w:rFonts w:ascii="Times New Roman" w:hAnsi="Times New Roman" w:cs="Times New Roman"/>
          <w:sz w:val="24"/>
          <w:szCs w:val="24"/>
        </w:rPr>
        <w:t>ПМ.</w:t>
      </w:r>
      <w:r>
        <w:rPr>
          <w:rFonts w:ascii="Times New Roman" w:hAnsi="Times New Roman" w:cs="Times New Roman"/>
          <w:sz w:val="24"/>
          <w:szCs w:val="24"/>
        </w:rPr>
        <w:t>05 Укладка и упаковка готовой продукции  – является частью</w:t>
      </w:r>
      <w:r w:rsidRPr="00D6385A">
        <w:rPr>
          <w:rFonts w:ascii="Times New Roman" w:hAnsi="Times New Roman" w:cs="Times New Roman"/>
          <w:sz w:val="24"/>
          <w:szCs w:val="24"/>
        </w:rPr>
        <w:t xml:space="preserve"> основной профессиональной образовательной программы в соответствии с ФГОС</w:t>
      </w:r>
      <w:r>
        <w:rPr>
          <w:rFonts w:ascii="Times New Roman" w:hAnsi="Times New Roman" w:cs="Times New Roman"/>
          <w:sz w:val="24"/>
          <w:szCs w:val="24"/>
        </w:rPr>
        <w:t xml:space="preserve"> СПО по </w:t>
      </w:r>
      <w:r w:rsidRPr="00D6385A">
        <w:rPr>
          <w:rFonts w:ascii="Times New Roman" w:hAnsi="Times New Roman" w:cs="Times New Roman"/>
          <w:sz w:val="24"/>
          <w:szCs w:val="24"/>
        </w:rPr>
        <w:t xml:space="preserve">профессии </w:t>
      </w:r>
      <w:r>
        <w:rPr>
          <w:rFonts w:ascii="Times New Roman" w:hAnsi="Times New Roman" w:cs="Times New Roman"/>
          <w:sz w:val="24"/>
          <w:szCs w:val="24"/>
        </w:rPr>
        <w:t xml:space="preserve">19.01.04 Пекарь входящей в укрупненную группу профессий </w:t>
      </w:r>
      <w:r w:rsidRPr="008B2433">
        <w:rPr>
          <w:rFonts w:ascii="Times New Roman" w:hAnsi="Times New Roman" w:cs="Times New Roman"/>
          <w:sz w:val="24"/>
          <w:szCs w:val="24"/>
        </w:rPr>
        <w:t>19.00.00</w:t>
      </w:r>
      <w:r w:rsidRPr="008B2433">
        <w:rPr>
          <w:rFonts w:ascii="Times New Roman" w:hAnsi="Times New Roman" w:cs="Times New Roman"/>
          <w:sz w:val="24"/>
          <w:szCs w:val="24"/>
        </w:rPr>
        <w:tab/>
      </w:r>
      <w:r>
        <w:rPr>
          <w:rFonts w:ascii="Times New Roman" w:hAnsi="Times New Roman" w:cs="Times New Roman"/>
          <w:sz w:val="24"/>
          <w:szCs w:val="24"/>
        </w:rPr>
        <w:t>П</w:t>
      </w:r>
      <w:r w:rsidRPr="008B2433">
        <w:rPr>
          <w:rFonts w:ascii="Times New Roman" w:hAnsi="Times New Roman" w:cs="Times New Roman"/>
          <w:sz w:val="24"/>
          <w:szCs w:val="24"/>
        </w:rPr>
        <w:t>ромышленная экология и биотехнологии</w:t>
      </w:r>
      <w:r>
        <w:rPr>
          <w:rFonts w:ascii="Times New Roman" w:hAnsi="Times New Roman" w:cs="Times New Roman"/>
          <w:sz w:val="24"/>
          <w:szCs w:val="24"/>
        </w:rPr>
        <w:t xml:space="preserve">, </w:t>
      </w:r>
      <w:r w:rsidRPr="00D6385A">
        <w:rPr>
          <w:rFonts w:ascii="Times New Roman" w:hAnsi="Times New Roman" w:cs="Times New Roman"/>
          <w:sz w:val="24"/>
          <w:szCs w:val="24"/>
        </w:rPr>
        <w:t>в части освоения основного вида профессиональной деятельности (ВПД):</w:t>
      </w:r>
    </w:p>
    <w:p w:rsidR="00EF3EA2" w:rsidRPr="00F44B2A" w:rsidRDefault="005C7A18" w:rsidP="005C7A18">
      <w:pPr>
        <w:spacing w:after="0" w:line="240" w:lineRule="auto"/>
        <w:ind w:firstLine="737"/>
        <w:jc w:val="both"/>
        <w:rPr>
          <w:rFonts w:ascii="Times New Roman" w:hAnsi="Times New Roman"/>
          <w:sz w:val="24"/>
          <w:szCs w:val="24"/>
        </w:rPr>
      </w:pPr>
      <w:r>
        <w:rPr>
          <w:rFonts w:ascii="Times New Roman" w:hAnsi="Times New Roman"/>
          <w:b/>
          <w:sz w:val="24"/>
          <w:szCs w:val="24"/>
        </w:rPr>
        <w:t xml:space="preserve"> </w:t>
      </w:r>
      <w:r w:rsidR="00EF3EA2">
        <w:rPr>
          <w:rFonts w:ascii="Times New Roman" w:hAnsi="Times New Roman"/>
          <w:b/>
          <w:sz w:val="24"/>
          <w:szCs w:val="24"/>
        </w:rPr>
        <w:t>Укладка и упаковка готовой продукции</w:t>
      </w:r>
      <w:r w:rsidR="00EF3EA2" w:rsidRPr="00F44B2A">
        <w:rPr>
          <w:rFonts w:ascii="Times New Roman" w:hAnsi="Times New Roman"/>
          <w:b/>
          <w:sz w:val="24"/>
          <w:szCs w:val="24"/>
        </w:rPr>
        <w:t xml:space="preserve"> </w:t>
      </w:r>
      <w:r w:rsidR="00EF3EA2" w:rsidRPr="00F44B2A">
        <w:rPr>
          <w:rFonts w:ascii="Times New Roman" w:hAnsi="Times New Roman"/>
          <w:sz w:val="24"/>
          <w:szCs w:val="24"/>
        </w:rPr>
        <w:t>и соответствующих профессиональных  компетенций:</w:t>
      </w:r>
    </w:p>
    <w:p w:rsidR="00EF3EA2" w:rsidRPr="00F44B2A" w:rsidRDefault="00EF3EA2" w:rsidP="005C7A18">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.1. </w:t>
      </w:r>
      <w:r>
        <w:rPr>
          <w:rFonts w:ascii="Times New Roman" w:hAnsi="Times New Roman"/>
          <w:sz w:val="24"/>
          <w:szCs w:val="24"/>
        </w:rPr>
        <w:t>Производить отбраковку готовой продукции</w:t>
      </w:r>
    </w:p>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.2. </w:t>
      </w:r>
      <w:r>
        <w:rPr>
          <w:rFonts w:ascii="Times New Roman" w:hAnsi="Times New Roman"/>
          <w:sz w:val="24"/>
          <w:szCs w:val="24"/>
        </w:rPr>
        <w:t>Производить упаковку и маркировку хлебобулочных изделий</w:t>
      </w:r>
      <w:r w:rsidRPr="00F44B2A">
        <w:rPr>
          <w:rFonts w:ascii="Times New Roman" w:hAnsi="Times New Roman"/>
          <w:sz w:val="24"/>
          <w:szCs w:val="24"/>
        </w:rPr>
        <w:t>.</w:t>
      </w:r>
    </w:p>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.3. </w:t>
      </w:r>
      <w:r>
        <w:rPr>
          <w:rFonts w:ascii="Times New Roman" w:hAnsi="Times New Roman"/>
          <w:sz w:val="24"/>
          <w:szCs w:val="24"/>
        </w:rPr>
        <w:t>Укладывать изделия в лотки, вагонетки, контейнеры</w:t>
      </w:r>
      <w:r w:rsidRPr="00F44B2A">
        <w:rPr>
          <w:rFonts w:ascii="Times New Roman" w:hAnsi="Times New Roman"/>
          <w:sz w:val="24"/>
          <w:szCs w:val="24"/>
        </w:rPr>
        <w:t>.</w:t>
      </w:r>
    </w:p>
    <w:p w:rsidR="00EF3EA2" w:rsidRPr="00F44B2A"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Т</w:t>
      </w:r>
      <w:r w:rsidRPr="00F44B2A">
        <w:rPr>
          <w:rFonts w:ascii="Times New Roman" w:hAnsi="Times New Roman"/>
          <w:b/>
          <w:sz w:val="24"/>
          <w:szCs w:val="24"/>
        </w:rPr>
        <w:t>ребования к результатам освоения профессионального модуля</w:t>
      </w:r>
    </w:p>
    <w:p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74FF2">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r w:rsidRPr="00974FF2">
        <w:rPr>
          <w:rFonts w:ascii="Times New Roman" w:hAnsi="Times New Roman"/>
          <w:b/>
          <w:sz w:val="24"/>
          <w:szCs w:val="24"/>
        </w:rPr>
        <w:t xml:space="preserve">иметь практический опыт: </w:t>
      </w:r>
    </w:p>
    <w:p w:rsidR="00EF3EA2" w:rsidRPr="00BA4D91" w:rsidRDefault="00EF3EA2" w:rsidP="00474837">
      <w:pPr>
        <w:pStyle w:val="a4"/>
        <w:widowControl w:val="0"/>
        <w:numPr>
          <w:ilvl w:val="0"/>
          <w:numId w:val="174"/>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отбраковки изделий;</w:t>
      </w:r>
    </w:p>
    <w:p w:rsidR="00EF3EA2" w:rsidRPr="00BA4D91" w:rsidRDefault="00EF3EA2" w:rsidP="00474837">
      <w:pPr>
        <w:pStyle w:val="a4"/>
        <w:widowControl w:val="0"/>
        <w:numPr>
          <w:ilvl w:val="0"/>
          <w:numId w:val="174"/>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укладки готовой продукции;</w:t>
      </w:r>
    </w:p>
    <w:p w:rsidR="00EF3EA2" w:rsidRPr="00BA4D91" w:rsidRDefault="00EF3EA2" w:rsidP="00474837">
      <w:pPr>
        <w:pStyle w:val="a4"/>
        <w:widowControl w:val="0"/>
        <w:numPr>
          <w:ilvl w:val="0"/>
          <w:numId w:val="174"/>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упаковки готовой продукции вручную;</w:t>
      </w:r>
    </w:p>
    <w:p w:rsidR="00EF3EA2" w:rsidRPr="00BA4D91" w:rsidRDefault="00EF3EA2" w:rsidP="00474837">
      <w:pPr>
        <w:pStyle w:val="a4"/>
        <w:widowControl w:val="0"/>
        <w:numPr>
          <w:ilvl w:val="0"/>
          <w:numId w:val="174"/>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упаковки готовой продукции на технологическом оборудовании;</w:t>
      </w:r>
    </w:p>
    <w:p w:rsidR="00EF3EA2" w:rsidRPr="00BA4D91" w:rsidRDefault="00EF3EA2" w:rsidP="00474837">
      <w:pPr>
        <w:pStyle w:val="a4"/>
        <w:widowControl w:val="0"/>
        <w:numPr>
          <w:ilvl w:val="0"/>
          <w:numId w:val="174"/>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устранения мелких неполадок упаковочного оборудования;</w:t>
      </w:r>
    </w:p>
    <w:p w:rsidR="00EF3EA2" w:rsidRPr="00F44B2A" w:rsidRDefault="00EF3EA2" w:rsidP="00EF3EA2">
      <w:pPr>
        <w:spacing w:after="0"/>
        <w:jc w:val="both"/>
        <w:rPr>
          <w:rFonts w:ascii="Times New Roman" w:hAnsi="Times New Roman"/>
          <w:sz w:val="24"/>
          <w:szCs w:val="24"/>
        </w:rPr>
      </w:pPr>
      <w:r>
        <w:rPr>
          <w:rFonts w:ascii="Times New Roman" w:hAnsi="Times New Roman"/>
          <w:b/>
          <w:sz w:val="24"/>
          <w:szCs w:val="24"/>
        </w:rPr>
        <w:t xml:space="preserve">      </w:t>
      </w:r>
      <w:r w:rsidRPr="00F44B2A">
        <w:rPr>
          <w:rFonts w:ascii="Times New Roman" w:hAnsi="Times New Roman"/>
          <w:b/>
          <w:sz w:val="24"/>
          <w:szCs w:val="24"/>
        </w:rPr>
        <w:t>уметь:</w:t>
      </w:r>
    </w:p>
    <w:p w:rsidR="00EF3EA2" w:rsidRPr="00BA4D91" w:rsidRDefault="00EF3EA2" w:rsidP="00474837">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контролировать качество готовой продукции по органолептическим показателям;</w:t>
      </w:r>
    </w:p>
    <w:p w:rsidR="00EF3EA2" w:rsidRPr="00BA4D91" w:rsidRDefault="00EF3EA2" w:rsidP="00474837">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отбраковывать готовые изделия по массе;</w:t>
      </w:r>
    </w:p>
    <w:p w:rsidR="00EF3EA2" w:rsidRPr="00BA4D91" w:rsidRDefault="00EF3EA2" w:rsidP="00474837">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упаковывать изделия различными способами;</w:t>
      </w:r>
    </w:p>
    <w:p w:rsidR="00EF3EA2" w:rsidRPr="00BA4D91" w:rsidRDefault="00EF3EA2" w:rsidP="00474837">
      <w:pPr>
        <w:pStyle w:val="a4"/>
        <w:widowControl w:val="0"/>
        <w:numPr>
          <w:ilvl w:val="0"/>
          <w:numId w:val="175"/>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укладывать продукцию в лотки, контейнеры, вагонетки;</w:t>
      </w:r>
    </w:p>
    <w:p w:rsidR="00EF3EA2" w:rsidRPr="00AB329C" w:rsidRDefault="00EF3EA2" w:rsidP="00EF3EA2">
      <w:pPr>
        <w:spacing w:after="0" w:line="240" w:lineRule="auto"/>
        <w:ind w:left="360"/>
        <w:rPr>
          <w:rFonts w:ascii="Times New Roman" w:hAnsi="Times New Roman"/>
          <w:sz w:val="24"/>
          <w:szCs w:val="24"/>
        </w:rPr>
      </w:pPr>
      <w:r w:rsidRPr="00AB329C">
        <w:rPr>
          <w:rFonts w:ascii="Times New Roman" w:hAnsi="Times New Roman"/>
          <w:b/>
          <w:sz w:val="24"/>
          <w:szCs w:val="24"/>
        </w:rPr>
        <w:t>знать:</w:t>
      </w:r>
    </w:p>
    <w:p w:rsidR="00EF3EA2" w:rsidRPr="00BA4D91" w:rsidRDefault="00EF3EA2" w:rsidP="00474837">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требования к качеству готовой продукции;</w:t>
      </w:r>
    </w:p>
    <w:p w:rsidR="00EF3EA2" w:rsidRPr="00BA4D91" w:rsidRDefault="00EF3EA2" w:rsidP="00474837">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требования к упаковке и маркировке изделий;</w:t>
      </w:r>
    </w:p>
    <w:p w:rsidR="00EF3EA2" w:rsidRPr="00BA4D91" w:rsidRDefault="00EF3EA2" w:rsidP="00474837">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укладки изделий в лотки, контейнеры, вагонетки;</w:t>
      </w:r>
    </w:p>
    <w:p w:rsidR="00EF3EA2" w:rsidRPr="00BA4D91" w:rsidRDefault="00EF3EA2" w:rsidP="00474837">
      <w:pPr>
        <w:pStyle w:val="a4"/>
        <w:widowControl w:val="0"/>
        <w:numPr>
          <w:ilvl w:val="0"/>
          <w:numId w:val="176"/>
        </w:numPr>
        <w:autoSpaceDE w:val="0"/>
        <w:autoSpaceDN w:val="0"/>
        <w:adjustRightInd w:val="0"/>
        <w:spacing w:after="0" w:line="240" w:lineRule="auto"/>
        <w:rPr>
          <w:rFonts w:ascii="Times New Roman" w:hAnsi="Times New Roman"/>
          <w:sz w:val="24"/>
          <w:szCs w:val="24"/>
        </w:rPr>
      </w:pPr>
      <w:r w:rsidRPr="00BA4D91">
        <w:rPr>
          <w:rFonts w:ascii="Times New Roman" w:hAnsi="Times New Roman"/>
          <w:sz w:val="24"/>
          <w:szCs w:val="24"/>
        </w:rPr>
        <w:t>правила и способы наладки; регулирования режимов работы упаковочного оборудования;</w:t>
      </w:r>
    </w:p>
    <w:p w:rsidR="00EF3EA2" w:rsidRDefault="00EF3EA2" w:rsidP="00EF3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A4D91">
        <w:rPr>
          <w:rFonts w:ascii="Times New Roman" w:hAnsi="Times New Roman" w:cs="Times New Roman"/>
          <w:sz w:val="24"/>
          <w:szCs w:val="24"/>
        </w:rPr>
        <w:t>возможные неисправности и способы их выявления</w:t>
      </w:r>
    </w:p>
    <w:p w:rsidR="00EF3EA2" w:rsidRPr="00D638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D6385A">
        <w:rPr>
          <w:rFonts w:ascii="Times New Roman" w:hAnsi="Times New Roman" w:cs="Times New Roman"/>
          <w:b/>
          <w:sz w:val="24"/>
          <w:szCs w:val="24"/>
        </w:rPr>
        <w:t>Рекомендуемое количество часов на освоение программы профессионального модуля:</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всего – </w:t>
      </w:r>
      <w:r w:rsidRPr="0012555A">
        <w:rPr>
          <w:rFonts w:ascii="Times New Roman" w:hAnsi="Times New Roman" w:cs="Times New Roman"/>
          <w:b/>
          <w:sz w:val="24"/>
          <w:szCs w:val="24"/>
        </w:rPr>
        <w:t>126</w:t>
      </w:r>
      <w:r w:rsidRPr="0012555A">
        <w:rPr>
          <w:rFonts w:ascii="Times New Roman" w:hAnsi="Times New Roman" w:cs="Times New Roman"/>
          <w:sz w:val="24"/>
          <w:szCs w:val="24"/>
        </w:rPr>
        <w:t xml:space="preserve"> часа, в том числе:</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максимальной учебной нагрузки обучающегося – </w:t>
      </w:r>
      <w:r w:rsidRPr="0012555A">
        <w:rPr>
          <w:rFonts w:ascii="Times New Roman" w:hAnsi="Times New Roman" w:cs="Times New Roman"/>
          <w:b/>
          <w:sz w:val="24"/>
          <w:szCs w:val="24"/>
        </w:rPr>
        <w:t>54</w:t>
      </w:r>
      <w:r w:rsidRPr="0012555A">
        <w:rPr>
          <w:rFonts w:ascii="Times New Roman" w:hAnsi="Times New Roman" w:cs="Times New Roman"/>
          <w:sz w:val="24"/>
          <w:szCs w:val="24"/>
        </w:rPr>
        <w:t xml:space="preserve"> часов, включая:</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2555A">
        <w:rPr>
          <w:rFonts w:ascii="Times New Roman" w:hAnsi="Times New Roman" w:cs="Times New Roman"/>
          <w:sz w:val="24"/>
          <w:szCs w:val="24"/>
        </w:rPr>
        <w:t xml:space="preserve">обязательной аудиторной учебной нагрузки обучающегося – </w:t>
      </w:r>
      <w:r w:rsidRPr="0012555A">
        <w:rPr>
          <w:rFonts w:ascii="Times New Roman" w:hAnsi="Times New Roman" w:cs="Times New Roman"/>
          <w:b/>
          <w:sz w:val="24"/>
          <w:szCs w:val="24"/>
        </w:rPr>
        <w:t>36</w:t>
      </w:r>
      <w:r w:rsidRPr="0012555A">
        <w:rPr>
          <w:rFonts w:ascii="Times New Roman" w:hAnsi="Times New Roman" w:cs="Times New Roman"/>
          <w:sz w:val="24"/>
          <w:szCs w:val="24"/>
        </w:rPr>
        <w:t>часов;</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12555A">
        <w:rPr>
          <w:rFonts w:ascii="Times New Roman" w:hAnsi="Times New Roman" w:cs="Times New Roman"/>
          <w:sz w:val="24"/>
          <w:szCs w:val="24"/>
        </w:rPr>
        <w:t xml:space="preserve">самостоятельной работы обучающегося – </w:t>
      </w:r>
      <w:r w:rsidRPr="0012555A">
        <w:rPr>
          <w:rFonts w:ascii="Times New Roman" w:hAnsi="Times New Roman" w:cs="Times New Roman"/>
          <w:b/>
          <w:sz w:val="24"/>
          <w:szCs w:val="24"/>
        </w:rPr>
        <w:t>18</w:t>
      </w:r>
      <w:r w:rsidRPr="0012555A">
        <w:rPr>
          <w:rFonts w:ascii="Times New Roman" w:hAnsi="Times New Roman" w:cs="Times New Roman"/>
          <w:sz w:val="24"/>
          <w:szCs w:val="24"/>
        </w:rPr>
        <w:t xml:space="preserve"> часов;</w:t>
      </w:r>
    </w:p>
    <w:p w:rsidR="00EF3EA2" w:rsidRPr="0012555A"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2555A">
        <w:rPr>
          <w:rFonts w:ascii="Times New Roman" w:hAnsi="Times New Roman" w:cs="Times New Roman"/>
          <w:sz w:val="24"/>
          <w:szCs w:val="24"/>
        </w:rPr>
        <w:t xml:space="preserve">учебной  практики – </w:t>
      </w:r>
      <w:r w:rsidRPr="0012555A">
        <w:rPr>
          <w:rFonts w:ascii="Times New Roman" w:hAnsi="Times New Roman" w:cs="Times New Roman"/>
          <w:b/>
          <w:sz w:val="24"/>
          <w:szCs w:val="24"/>
        </w:rPr>
        <w:t>36</w:t>
      </w:r>
      <w:r w:rsidRPr="0012555A">
        <w:rPr>
          <w:rFonts w:ascii="Times New Roman" w:hAnsi="Times New Roman" w:cs="Times New Roman"/>
          <w:sz w:val="24"/>
          <w:szCs w:val="24"/>
        </w:rPr>
        <w:t xml:space="preserve"> часов.</w:t>
      </w:r>
    </w:p>
    <w:p w:rsidR="00EF3EA2" w:rsidRDefault="00EF3EA2" w:rsidP="005C7A18">
      <w:pPr>
        <w:spacing w:line="240" w:lineRule="auto"/>
        <w:rPr>
          <w:rFonts w:ascii="Times New Roman" w:hAnsi="Times New Roman" w:cs="Times New Roman"/>
          <w:sz w:val="24"/>
          <w:szCs w:val="24"/>
        </w:rPr>
      </w:pPr>
      <w:r w:rsidRPr="0012555A">
        <w:rPr>
          <w:rFonts w:ascii="Times New Roman" w:hAnsi="Times New Roman" w:cs="Times New Roman"/>
          <w:sz w:val="24"/>
          <w:szCs w:val="24"/>
        </w:rPr>
        <w:t xml:space="preserve">производственной практики – </w:t>
      </w:r>
      <w:r w:rsidRPr="0012555A">
        <w:rPr>
          <w:rFonts w:ascii="Times New Roman" w:hAnsi="Times New Roman" w:cs="Times New Roman"/>
          <w:b/>
          <w:sz w:val="24"/>
          <w:szCs w:val="24"/>
        </w:rPr>
        <w:t>36</w:t>
      </w:r>
      <w:r w:rsidRPr="0012555A">
        <w:rPr>
          <w:rFonts w:ascii="Times New Roman" w:hAnsi="Times New Roman" w:cs="Times New Roman"/>
          <w:sz w:val="24"/>
          <w:szCs w:val="24"/>
        </w:rPr>
        <w:t xml:space="preserve"> часов</w:t>
      </w:r>
    </w:p>
    <w:p w:rsidR="00F32C05" w:rsidRDefault="00F32C05" w:rsidP="005C7A18">
      <w:pPr>
        <w:spacing w:line="240" w:lineRule="auto"/>
        <w:rPr>
          <w:rFonts w:ascii="Times New Roman" w:hAnsi="Times New Roman" w:cs="Times New Roman"/>
          <w:sz w:val="24"/>
          <w:szCs w:val="24"/>
        </w:rPr>
      </w:pPr>
      <w:r>
        <w:rPr>
          <w:rFonts w:ascii="Times New Roman" w:hAnsi="Times New Roman" w:cs="Times New Roman"/>
          <w:sz w:val="24"/>
          <w:szCs w:val="24"/>
        </w:rPr>
        <w:t xml:space="preserve">Форма промежуточной аттестации МДК.05.01 </w:t>
      </w:r>
      <w:r w:rsidR="00CD3C35">
        <w:rPr>
          <w:rFonts w:ascii="Times New Roman" w:hAnsi="Times New Roman" w:cs="Times New Roman"/>
          <w:sz w:val="24"/>
          <w:szCs w:val="24"/>
        </w:rPr>
        <w:t>- экзамен</w:t>
      </w:r>
    </w:p>
    <w:p w:rsidR="00EF3EA2" w:rsidRPr="00D6385A" w:rsidRDefault="005C7A18" w:rsidP="005C7A1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Pr>
          <w:b/>
        </w:rPr>
        <w:t xml:space="preserve"> Р</w:t>
      </w:r>
      <w:r w:rsidRPr="00D6385A">
        <w:rPr>
          <w:b/>
        </w:rPr>
        <w:t xml:space="preserve">езультаты освоения профессионального модуля </w:t>
      </w:r>
    </w:p>
    <w:p w:rsidR="005C7A18"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D6385A">
        <w:rPr>
          <w:rFonts w:ascii="Times New Roman" w:hAnsi="Times New Roman" w:cs="Times New Roman"/>
          <w:sz w:val="24"/>
          <w:szCs w:val="24"/>
        </w:rPr>
        <w:t>Результатом освоения профессионального модуля является овладение обучающимися видо</w:t>
      </w:r>
      <w:r w:rsidR="005C7A18">
        <w:rPr>
          <w:rFonts w:ascii="Times New Roman" w:hAnsi="Times New Roman" w:cs="Times New Roman"/>
          <w:sz w:val="24"/>
          <w:szCs w:val="24"/>
        </w:rPr>
        <w:t xml:space="preserve">м профессиональной деятельности: </w:t>
      </w:r>
    </w:p>
    <w:p w:rsidR="00EF3EA2" w:rsidRPr="008467A0" w:rsidRDefault="00EF3EA2"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rPr>
      </w:pPr>
      <w:r>
        <w:rPr>
          <w:rFonts w:ascii="Times New Roman" w:hAnsi="Times New Roman" w:cs="Times New Roman"/>
          <w:b/>
          <w:sz w:val="24"/>
          <w:szCs w:val="24"/>
        </w:rPr>
        <w:t>Укладка и упаковка готовой продукции</w:t>
      </w:r>
    </w:p>
    <w:p w:rsidR="00EF3EA2" w:rsidRPr="00D6385A" w:rsidRDefault="00EF3EA2" w:rsidP="005C7A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D6385A">
        <w:rPr>
          <w:rFonts w:ascii="Times New Roman" w:hAnsi="Times New Roman" w:cs="Times New Roman"/>
          <w:sz w:val="24"/>
          <w:szCs w:val="24"/>
        </w:rPr>
        <w:t xml:space="preserve"> в том числе профессиональными (ПК) и общими (ОК) компетенциями:</w:t>
      </w:r>
    </w:p>
    <w:p w:rsidR="00EF3EA2" w:rsidRPr="00D6385A" w:rsidRDefault="00EF3EA2" w:rsidP="00EF3E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9179"/>
      </w:tblGrid>
      <w:tr w:rsidR="00EF3EA2" w:rsidRPr="00F44B2A" w:rsidTr="005C7A18">
        <w:trPr>
          <w:trHeight w:val="651"/>
        </w:trPr>
        <w:tc>
          <w:tcPr>
            <w:tcW w:w="596" w:type="pct"/>
            <w:tcBorders>
              <w:top w:val="single" w:sz="12" w:space="0" w:color="auto"/>
              <w:left w:val="single" w:sz="12" w:space="0" w:color="auto"/>
              <w:bottom w:val="single" w:sz="12" w:space="0" w:color="auto"/>
              <w:right w:val="single" w:sz="4" w:space="0" w:color="auto"/>
            </w:tcBorders>
            <w:vAlign w:val="center"/>
          </w:tcPr>
          <w:p w:rsidR="00EF3EA2" w:rsidRPr="00F44B2A" w:rsidRDefault="00EF3EA2" w:rsidP="00EF3EA2">
            <w:pPr>
              <w:widowControl w:val="0"/>
              <w:suppressAutoHyphens/>
              <w:spacing w:after="0" w:line="240" w:lineRule="auto"/>
              <w:jc w:val="center"/>
              <w:rPr>
                <w:rFonts w:ascii="Times New Roman" w:hAnsi="Times New Roman"/>
                <w:b/>
                <w:sz w:val="24"/>
                <w:szCs w:val="24"/>
              </w:rPr>
            </w:pPr>
            <w:r w:rsidRPr="00F44B2A">
              <w:rPr>
                <w:rFonts w:ascii="Times New Roman" w:hAnsi="Times New Roman"/>
                <w:b/>
                <w:sz w:val="24"/>
                <w:szCs w:val="24"/>
              </w:rPr>
              <w:t>Код</w:t>
            </w:r>
          </w:p>
        </w:tc>
        <w:tc>
          <w:tcPr>
            <w:tcW w:w="4404" w:type="pct"/>
            <w:tcBorders>
              <w:top w:val="single" w:sz="12" w:space="0" w:color="auto"/>
              <w:left w:val="single" w:sz="4" w:space="0" w:color="auto"/>
              <w:bottom w:val="single" w:sz="12" w:space="0" w:color="auto"/>
              <w:right w:val="single" w:sz="12" w:space="0" w:color="auto"/>
            </w:tcBorders>
            <w:vAlign w:val="center"/>
          </w:tcPr>
          <w:p w:rsidR="00EF3EA2" w:rsidRPr="00F44B2A" w:rsidRDefault="00EF3EA2" w:rsidP="00EF3EA2">
            <w:pPr>
              <w:widowControl w:val="0"/>
              <w:suppressAutoHyphens/>
              <w:spacing w:after="0" w:line="240" w:lineRule="auto"/>
              <w:jc w:val="center"/>
              <w:rPr>
                <w:rFonts w:ascii="Times New Roman" w:hAnsi="Times New Roman"/>
                <w:b/>
                <w:sz w:val="24"/>
                <w:szCs w:val="24"/>
              </w:rPr>
            </w:pPr>
            <w:r w:rsidRPr="00F44B2A">
              <w:rPr>
                <w:rFonts w:ascii="Times New Roman" w:hAnsi="Times New Roman"/>
                <w:b/>
                <w:sz w:val="24"/>
                <w:szCs w:val="24"/>
              </w:rPr>
              <w:t>Наименование результата обучения</w:t>
            </w:r>
          </w:p>
        </w:tc>
      </w:tr>
      <w:tr w:rsidR="00EF3EA2" w:rsidRPr="00F44B2A" w:rsidTr="005C7A18">
        <w:trPr>
          <w:trHeight w:val="279"/>
        </w:trPr>
        <w:tc>
          <w:tcPr>
            <w:tcW w:w="596" w:type="pct"/>
            <w:tcBorders>
              <w:top w:val="single" w:sz="12" w:space="0" w:color="auto"/>
              <w:left w:val="single" w:sz="12" w:space="0" w:color="auto"/>
              <w:bottom w:val="single" w:sz="4" w:space="0" w:color="auto"/>
              <w:right w:val="single" w:sz="4" w:space="0" w:color="auto"/>
            </w:tcBorders>
          </w:tcPr>
          <w:p w:rsidR="00EF3EA2" w:rsidRPr="00F44B2A" w:rsidRDefault="00EF3EA2" w:rsidP="005C7A18">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.1. </w:t>
            </w:r>
          </w:p>
        </w:tc>
        <w:tc>
          <w:tcPr>
            <w:tcW w:w="4404" w:type="pct"/>
            <w:tcBorders>
              <w:top w:val="single" w:sz="12" w:space="0" w:color="auto"/>
              <w:left w:val="single" w:sz="4" w:space="0" w:color="auto"/>
              <w:bottom w:val="single" w:sz="4" w:space="0" w:color="auto"/>
              <w:right w:val="single" w:sz="12" w:space="0" w:color="auto"/>
            </w:tcBorders>
          </w:tcPr>
          <w:p w:rsidR="00EF3EA2" w:rsidRPr="00947490" w:rsidRDefault="00EF3EA2" w:rsidP="00EF3EA2">
            <w:pPr>
              <w:spacing w:after="0" w:line="240" w:lineRule="auto"/>
              <w:rPr>
                <w:rFonts w:ascii="Times New Roman" w:hAnsi="Times New Roman"/>
                <w:sz w:val="24"/>
                <w:szCs w:val="24"/>
              </w:rPr>
            </w:pPr>
            <w:r>
              <w:rPr>
                <w:rFonts w:ascii="Times New Roman" w:hAnsi="Times New Roman"/>
                <w:sz w:val="24"/>
                <w:szCs w:val="24"/>
              </w:rPr>
              <w:t>Производить отбраковку готовой продукции</w:t>
            </w:r>
          </w:p>
        </w:tc>
      </w:tr>
      <w:tr w:rsidR="00EF3EA2" w:rsidRPr="00F44B2A" w:rsidTr="005C7A18">
        <w:trPr>
          <w:trHeight w:val="300"/>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 xml:space="preserve">.2. </w:t>
            </w:r>
          </w:p>
          <w:p w:rsidR="00EF3EA2" w:rsidRPr="00F44B2A" w:rsidRDefault="00EF3EA2" w:rsidP="00EF3EA2">
            <w:pPr>
              <w:spacing w:after="0" w:line="240" w:lineRule="auto"/>
              <w:rPr>
                <w:rFonts w:ascii="Times New Roman" w:hAnsi="Times New Roman"/>
                <w:sz w:val="24"/>
                <w:szCs w:val="24"/>
              </w:rPr>
            </w:pP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rPr>
                <w:rFonts w:ascii="Times New Roman" w:hAnsi="Times New Roman"/>
                <w:bCs/>
                <w:sz w:val="24"/>
                <w:szCs w:val="24"/>
              </w:rPr>
            </w:pPr>
            <w:r>
              <w:rPr>
                <w:rFonts w:ascii="Times New Roman" w:hAnsi="Times New Roman"/>
                <w:sz w:val="24"/>
                <w:szCs w:val="24"/>
              </w:rPr>
              <w:t>Производить упаковку и маркировку хлебобулочных изделий</w:t>
            </w:r>
            <w:r w:rsidRPr="00F44B2A">
              <w:rPr>
                <w:rFonts w:ascii="Times New Roman" w:hAnsi="Times New Roman"/>
                <w:sz w:val="24"/>
                <w:szCs w:val="24"/>
              </w:rPr>
              <w:t>.</w:t>
            </w:r>
          </w:p>
        </w:tc>
      </w:tr>
      <w:tr w:rsidR="00EF3EA2" w:rsidRPr="00F44B2A" w:rsidTr="005C7A18">
        <w:trPr>
          <w:trHeight w:val="210"/>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spacing w:after="0" w:line="240" w:lineRule="auto"/>
              <w:rPr>
                <w:rFonts w:ascii="Times New Roman" w:hAnsi="Times New Roman"/>
                <w:sz w:val="24"/>
                <w:szCs w:val="24"/>
              </w:rPr>
            </w:pPr>
            <w:r>
              <w:rPr>
                <w:rFonts w:ascii="Times New Roman" w:hAnsi="Times New Roman"/>
                <w:sz w:val="24"/>
                <w:szCs w:val="24"/>
              </w:rPr>
              <w:t>ПК 5</w:t>
            </w:r>
            <w:r w:rsidRPr="00F44B2A">
              <w:rPr>
                <w:rFonts w:ascii="Times New Roman" w:hAnsi="Times New Roman"/>
                <w:sz w:val="24"/>
                <w:szCs w:val="24"/>
              </w:rPr>
              <w:t>.3</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rPr>
                <w:rFonts w:ascii="Times New Roman" w:hAnsi="Times New Roman"/>
                <w:bCs/>
                <w:sz w:val="24"/>
                <w:szCs w:val="24"/>
              </w:rPr>
            </w:pPr>
            <w:r>
              <w:rPr>
                <w:rFonts w:ascii="Times New Roman" w:hAnsi="Times New Roman"/>
                <w:sz w:val="24"/>
                <w:szCs w:val="24"/>
              </w:rPr>
              <w:t>Укладывать изделия в лотки, вагонетки, контейнеры</w:t>
            </w:r>
          </w:p>
        </w:tc>
      </w:tr>
      <w:tr w:rsidR="00EF3EA2" w:rsidRPr="00F44B2A" w:rsidTr="005C7A18">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widowControl w:val="0"/>
              <w:suppressAutoHyphens/>
              <w:spacing w:after="0" w:line="240" w:lineRule="auto"/>
              <w:rPr>
                <w:rFonts w:ascii="Times New Roman" w:hAnsi="Times New Roman"/>
                <w:sz w:val="24"/>
                <w:szCs w:val="24"/>
              </w:rPr>
            </w:pPr>
            <w:r w:rsidRPr="00F44B2A">
              <w:rPr>
                <w:rFonts w:ascii="Times New Roman" w:hAnsi="Times New Roman"/>
                <w:sz w:val="24"/>
                <w:szCs w:val="24"/>
              </w:rPr>
              <w:t>ОК 1</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rPr>
                <w:rFonts w:ascii="Times New Roman" w:hAnsi="Times New Roman"/>
                <w:bCs/>
                <w:sz w:val="24"/>
                <w:szCs w:val="24"/>
              </w:rPr>
            </w:pPr>
            <w:r w:rsidRPr="00F44B2A">
              <w:rPr>
                <w:rFonts w:ascii="Times New Roman" w:hAnsi="Times New Roman"/>
                <w:sz w:val="24"/>
                <w:szCs w:val="24"/>
              </w:rPr>
              <w:t xml:space="preserve"> Понимать сущность и социальную значимость своей будущей профессии, проявлять к ней устойчивый интерес.</w:t>
            </w:r>
          </w:p>
        </w:tc>
      </w:tr>
      <w:tr w:rsidR="00EF3EA2" w:rsidRPr="00F44B2A" w:rsidTr="005C7A18">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2.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tabs>
                <w:tab w:val="left" w:pos="252"/>
              </w:tabs>
              <w:spacing w:after="0" w:line="240" w:lineRule="auto"/>
              <w:rPr>
                <w:rFonts w:ascii="Times New Roman" w:eastAsia="Calibri" w:hAnsi="Times New Roman"/>
                <w:bCs/>
                <w:sz w:val="24"/>
                <w:szCs w:val="24"/>
              </w:rPr>
            </w:pPr>
            <w:r w:rsidRPr="00F44B2A">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EF3EA2" w:rsidRPr="00F44B2A" w:rsidTr="005C7A18">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3.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pStyle w:val="a4"/>
              <w:spacing w:after="0" w:line="240" w:lineRule="auto"/>
              <w:ind w:left="0"/>
              <w:rPr>
                <w:rFonts w:ascii="Times New Roman" w:hAnsi="Times New Roman"/>
                <w:sz w:val="24"/>
                <w:szCs w:val="24"/>
              </w:rPr>
            </w:pPr>
            <w:r w:rsidRPr="00F44B2A">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F3EA2" w:rsidRPr="00F44B2A" w:rsidTr="005C7A18">
        <w:trPr>
          <w:trHeight w:val="441"/>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4.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napToGrid w:val="0"/>
              <w:spacing w:after="0" w:line="240" w:lineRule="auto"/>
              <w:rPr>
                <w:rFonts w:ascii="Times New Roman" w:hAnsi="Times New Roman"/>
                <w:sz w:val="24"/>
                <w:szCs w:val="24"/>
              </w:rPr>
            </w:pPr>
            <w:r w:rsidRPr="00F44B2A">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EF3EA2" w:rsidRPr="00F44B2A" w:rsidTr="005C7A18">
        <w:trPr>
          <w:trHeight w:val="591"/>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ind w:hanging="22"/>
              <w:rPr>
                <w:rFonts w:ascii="Times New Roman" w:hAnsi="Times New Roman"/>
                <w:sz w:val="24"/>
                <w:szCs w:val="24"/>
              </w:rPr>
            </w:pPr>
            <w:r w:rsidRPr="00F44B2A">
              <w:rPr>
                <w:rFonts w:ascii="Times New Roman" w:hAnsi="Times New Roman"/>
                <w:sz w:val="24"/>
                <w:szCs w:val="24"/>
              </w:rPr>
              <w:t xml:space="preserve">ОК 5.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pStyle w:val="a4"/>
              <w:spacing w:after="0" w:line="240" w:lineRule="auto"/>
              <w:ind w:left="0"/>
              <w:rPr>
                <w:rFonts w:ascii="Times New Roman" w:hAnsi="Times New Roman"/>
                <w:sz w:val="24"/>
                <w:szCs w:val="24"/>
              </w:rPr>
            </w:pPr>
            <w:r w:rsidRPr="00F44B2A">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F3EA2" w:rsidRPr="00F44B2A" w:rsidTr="005C7A18">
        <w:trPr>
          <w:trHeight w:val="544"/>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6.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pacing w:after="0" w:line="240" w:lineRule="auto"/>
              <w:contextualSpacing/>
              <w:rPr>
                <w:rFonts w:ascii="Times New Roman" w:hAnsi="Times New Roman"/>
                <w:bCs/>
                <w:sz w:val="24"/>
                <w:szCs w:val="24"/>
              </w:rPr>
            </w:pPr>
            <w:r w:rsidRPr="00F44B2A">
              <w:rPr>
                <w:rFonts w:ascii="Times New Roman" w:hAnsi="Times New Roman"/>
                <w:sz w:val="24"/>
                <w:szCs w:val="24"/>
              </w:rPr>
              <w:t>Работать в команде, эффективно общаться с коллегами, руководством, клиентами.</w:t>
            </w:r>
          </w:p>
        </w:tc>
      </w:tr>
      <w:tr w:rsidR="00EF3EA2" w:rsidRPr="00F44B2A" w:rsidTr="005C7A18">
        <w:trPr>
          <w:trHeight w:val="673"/>
        </w:trPr>
        <w:tc>
          <w:tcPr>
            <w:tcW w:w="596" w:type="pct"/>
            <w:tcBorders>
              <w:top w:val="single" w:sz="4" w:space="0" w:color="auto"/>
              <w:left w:val="single" w:sz="12" w:space="0" w:color="auto"/>
              <w:bottom w:val="single" w:sz="4" w:space="0" w:color="auto"/>
              <w:right w:val="single" w:sz="4" w:space="0" w:color="auto"/>
            </w:tcBorders>
          </w:tcPr>
          <w:p w:rsidR="00EF3EA2" w:rsidRPr="00F44B2A" w:rsidRDefault="00EF3EA2" w:rsidP="00EF3EA2">
            <w:pPr>
              <w:autoSpaceDE w:val="0"/>
              <w:autoSpaceDN w:val="0"/>
              <w:adjustRightInd w:val="0"/>
              <w:spacing w:after="0" w:line="240" w:lineRule="auto"/>
              <w:rPr>
                <w:rFonts w:ascii="Times New Roman" w:hAnsi="Times New Roman"/>
                <w:sz w:val="24"/>
                <w:szCs w:val="24"/>
              </w:rPr>
            </w:pPr>
            <w:r w:rsidRPr="00F44B2A">
              <w:rPr>
                <w:rFonts w:ascii="Times New Roman" w:hAnsi="Times New Roman"/>
                <w:sz w:val="24"/>
                <w:szCs w:val="24"/>
              </w:rPr>
              <w:t xml:space="preserve">ОК 7. </w:t>
            </w:r>
          </w:p>
        </w:tc>
        <w:tc>
          <w:tcPr>
            <w:tcW w:w="4404" w:type="pct"/>
            <w:tcBorders>
              <w:top w:val="single" w:sz="4" w:space="0" w:color="auto"/>
              <w:left w:val="single" w:sz="4" w:space="0" w:color="auto"/>
              <w:bottom w:val="single" w:sz="4" w:space="0" w:color="auto"/>
              <w:right w:val="single" w:sz="12" w:space="0" w:color="auto"/>
            </w:tcBorders>
          </w:tcPr>
          <w:p w:rsidR="00EF3EA2" w:rsidRPr="00F44B2A" w:rsidRDefault="00EF3EA2" w:rsidP="00EF3EA2">
            <w:pPr>
              <w:snapToGrid w:val="0"/>
              <w:spacing w:after="0" w:line="240" w:lineRule="auto"/>
              <w:rPr>
                <w:rFonts w:ascii="Times New Roman" w:hAnsi="Times New Roman"/>
                <w:sz w:val="24"/>
                <w:szCs w:val="24"/>
              </w:rPr>
            </w:pPr>
            <w:r w:rsidRPr="00F44B2A">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EF3EA2" w:rsidRPr="00EF3EA2" w:rsidRDefault="00EF3EA2" w:rsidP="00EF3EA2">
      <w:pPr>
        <w:rPr>
          <w:rFonts w:ascii="Times New Roman" w:hAnsi="Times New Roman" w:cs="Times New Roman"/>
          <w:sz w:val="24"/>
          <w:szCs w:val="24"/>
        </w:rPr>
        <w:sectPr w:rsidR="00EF3EA2" w:rsidRPr="00EF3EA2" w:rsidSect="00EF3EA2">
          <w:pgSz w:w="11907" w:h="16840"/>
          <w:pgMar w:top="992" w:right="851" w:bottom="1134" w:left="851" w:header="709" w:footer="709" w:gutter="0"/>
          <w:cols w:space="720"/>
          <w:docGrid w:linePitch="299"/>
        </w:sectPr>
      </w:pPr>
    </w:p>
    <w:p w:rsidR="00EF3EA2" w:rsidRDefault="00EF3EA2" w:rsidP="00251521">
      <w:pPr>
        <w:spacing w:after="0" w:line="240" w:lineRule="auto"/>
        <w:jc w:val="both"/>
        <w:rPr>
          <w:rFonts w:ascii="Times New Roman" w:eastAsia="Times New Roman" w:hAnsi="Times New Roman" w:cs="Times New Roman"/>
          <w:b/>
          <w:sz w:val="24"/>
          <w:szCs w:val="24"/>
        </w:rPr>
      </w:pPr>
    </w:p>
    <w:p w:rsidR="005C7A18" w:rsidRPr="004171F7"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caps/>
        </w:rPr>
      </w:pPr>
      <w:r>
        <w:rPr>
          <w:b/>
        </w:rPr>
        <w:t>С</w:t>
      </w:r>
      <w:r w:rsidRPr="00F44B2A">
        <w:rPr>
          <w:b/>
        </w:rPr>
        <w:t>труктура и содержание профессионального модуля</w:t>
      </w:r>
      <w:r w:rsidRPr="004171F7">
        <w:t xml:space="preserve"> </w:t>
      </w:r>
      <w:r w:rsidRPr="004171F7">
        <w:rPr>
          <w:b/>
          <w:caps/>
        </w:rPr>
        <w:t>ПМ.</w:t>
      </w:r>
      <w:r>
        <w:rPr>
          <w:b/>
          <w:caps/>
        </w:rPr>
        <w:t xml:space="preserve">05 </w:t>
      </w:r>
      <w:r>
        <w:rPr>
          <w:b/>
        </w:rPr>
        <w:t>Укладка и упаковка готовой продукции</w:t>
      </w:r>
    </w:p>
    <w:p w:rsidR="005C7A18"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r w:rsidRPr="00F44B2A">
        <w:rPr>
          <w:b/>
        </w:rPr>
        <w:t xml:space="preserve">Тематический план профессионального модуля </w:t>
      </w:r>
    </w:p>
    <w:p w:rsidR="00261B68" w:rsidRPr="00F44B2A" w:rsidRDefault="00261B6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851"/>
        <w:rPr>
          <w:b/>
        </w:rPr>
      </w:pPr>
    </w:p>
    <w:tbl>
      <w:tblPr>
        <w:tblW w:w="488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3860"/>
        <w:gridCol w:w="1804"/>
        <w:gridCol w:w="2750"/>
        <w:gridCol w:w="1971"/>
        <w:gridCol w:w="1238"/>
        <w:gridCol w:w="1133"/>
      </w:tblGrid>
      <w:tr w:rsidR="005C7A18" w:rsidRPr="00F44B2A" w:rsidTr="00261B68">
        <w:trPr>
          <w:cantSplit/>
          <w:trHeight w:val="435"/>
        </w:trPr>
        <w:tc>
          <w:tcPr>
            <w:tcW w:w="631" w:type="pct"/>
            <w:vMerge w:val="restart"/>
          </w:tcPr>
          <w:p w:rsidR="005C7A18" w:rsidRPr="00F44B2A" w:rsidRDefault="005C7A18" w:rsidP="003C3E1B">
            <w:pPr>
              <w:pStyle w:val="2c"/>
              <w:widowControl w:val="0"/>
              <w:ind w:left="0" w:firstLine="0"/>
              <w:jc w:val="center"/>
              <w:rPr>
                <w:b/>
              </w:rPr>
            </w:pPr>
            <w:r w:rsidRPr="00F44B2A">
              <w:rPr>
                <w:b/>
              </w:rPr>
              <w:t>Коды</w:t>
            </w:r>
            <w:r>
              <w:rPr>
                <w:b/>
              </w:rPr>
              <w:t xml:space="preserve"> ПК</w:t>
            </w:r>
          </w:p>
        </w:tc>
        <w:tc>
          <w:tcPr>
            <w:tcW w:w="1322" w:type="pct"/>
            <w:vMerge w:val="restart"/>
          </w:tcPr>
          <w:p w:rsidR="005C7A18" w:rsidRPr="00F44B2A" w:rsidRDefault="005C7A18" w:rsidP="003C3E1B">
            <w:pPr>
              <w:pStyle w:val="2c"/>
              <w:widowControl w:val="0"/>
              <w:ind w:left="0" w:firstLine="0"/>
              <w:jc w:val="center"/>
              <w:rPr>
                <w:b/>
                <w:vertAlign w:val="superscript"/>
              </w:rPr>
            </w:pPr>
            <w:r w:rsidRPr="00F44B2A">
              <w:rPr>
                <w:b/>
              </w:rPr>
              <w:t xml:space="preserve">Наименования разделов профессионального модуля </w:t>
            </w:r>
            <w:r w:rsidRPr="00F44B2A">
              <w:rPr>
                <w:rStyle w:val="aff"/>
                <w:b/>
              </w:rPr>
              <w:footnoteReference w:customMarkFollows="1" w:id="5"/>
              <w:t>*</w:t>
            </w:r>
          </w:p>
        </w:tc>
        <w:tc>
          <w:tcPr>
            <w:tcW w:w="618" w:type="pct"/>
            <w:vMerge w:val="restart"/>
          </w:tcPr>
          <w:p w:rsidR="005C7A18" w:rsidRPr="00F44B2A" w:rsidRDefault="005C7A18" w:rsidP="003C3E1B">
            <w:pPr>
              <w:pStyle w:val="2c"/>
              <w:widowControl w:val="0"/>
              <w:ind w:left="0" w:firstLine="0"/>
              <w:jc w:val="center"/>
              <w:rPr>
                <w:b/>
                <w:iCs/>
              </w:rPr>
            </w:pPr>
            <w:r w:rsidRPr="00F44B2A">
              <w:rPr>
                <w:b/>
                <w:iCs/>
              </w:rPr>
              <w:t>Всего часов</w:t>
            </w:r>
          </w:p>
          <w:p w:rsidR="005C7A18" w:rsidRPr="00F44B2A" w:rsidRDefault="005C7A18" w:rsidP="003C3E1B">
            <w:pPr>
              <w:pStyle w:val="2c"/>
              <w:widowControl w:val="0"/>
              <w:ind w:left="0" w:firstLine="0"/>
              <w:jc w:val="center"/>
              <w:rPr>
                <w:i/>
                <w:iCs/>
              </w:rPr>
            </w:pPr>
            <w:r w:rsidRPr="00F44B2A">
              <w:rPr>
                <w:i/>
                <w:iCs/>
              </w:rPr>
              <w:t>(макс. учебная нагрузка и практики)</w:t>
            </w:r>
          </w:p>
        </w:tc>
        <w:tc>
          <w:tcPr>
            <w:tcW w:w="1617" w:type="pct"/>
            <w:gridSpan w:val="2"/>
          </w:tcPr>
          <w:p w:rsidR="005C7A18" w:rsidRPr="00F44B2A" w:rsidRDefault="005C7A18" w:rsidP="003C3E1B">
            <w:pPr>
              <w:pStyle w:val="a8"/>
              <w:widowControl w:val="0"/>
              <w:suppressAutoHyphens/>
              <w:spacing w:before="0" w:beforeAutospacing="0" w:after="0" w:afterAutospacing="0"/>
              <w:jc w:val="center"/>
              <w:rPr>
                <w:b/>
              </w:rPr>
            </w:pPr>
            <w:r w:rsidRPr="00F44B2A">
              <w:rPr>
                <w:b/>
              </w:rPr>
              <w:t>Объем времени, отведенный на освоение междисциплинарного курса (курсов)</w:t>
            </w:r>
          </w:p>
        </w:tc>
        <w:tc>
          <w:tcPr>
            <w:tcW w:w="812" w:type="pct"/>
            <w:gridSpan w:val="2"/>
          </w:tcPr>
          <w:p w:rsidR="005C7A18" w:rsidRPr="00F44B2A" w:rsidRDefault="005C7A18" w:rsidP="003C3E1B">
            <w:pPr>
              <w:pStyle w:val="2c"/>
              <w:widowControl w:val="0"/>
              <w:ind w:left="0" w:firstLine="0"/>
              <w:jc w:val="center"/>
              <w:rPr>
                <w:b/>
                <w:i/>
                <w:iCs/>
              </w:rPr>
            </w:pPr>
            <w:r w:rsidRPr="00F44B2A">
              <w:rPr>
                <w:b/>
                <w:i/>
                <w:iCs/>
              </w:rPr>
              <w:t xml:space="preserve">Практика </w:t>
            </w:r>
          </w:p>
        </w:tc>
      </w:tr>
      <w:tr w:rsidR="005C7A18" w:rsidRPr="00F44B2A" w:rsidTr="00261B68">
        <w:trPr>
          <w:cantSplit/>
          <w:trHeight w:val="435"/>
        </w:trPr>
        <w:tc>
          <w:tcPr>
            <w:tcW w:w="631" w:type="pct"/>
            <w:vMerge/>
          </w:tcPr>
          <w:p w:rsidR="005C7A18" w:rsidRPr="00F44B2A" w:rsidRDefault="005C7A18" w:rsidP="003C3E1B">
            <w:pPr>
              <w:pStyle w:val="2c"/>
              <w:widowControl w:val="0"/>
              <w:ind w:left="0" w:firstLine="0"/>
              <w:jc w:val="center"/>
              <w:rPr>
                <w:b/>
              </w:rPr>
            </w:pPr>
          </w:p>
        </w:tc>
        <w:tc>
          <w:tcPr>
            <w:tcW w:w="1322" w:type="pct"/>
            <w:vMerge/>
          </w:tcPr>
          <w:p w:rsidR="005C7A18" w:rsidRPr="00F44B2A" w:rsidRDefault="005C7A18" w:rsidP="003C3E1B">
            <w:pPr>
              <w:pStyle w:val="2c"/>
              <w:widowControl w:val="0"/>
              <w:ind w:left="0" w:firstLine="0"/>
              <w:jc w:val="center"/>
              <w:rPr>
                <w:b/>
              </w:rPr>
            </w:pPr>
          </w:p>
        </w:tc>
        <w:tc>
          <w:tcPr>
            <w:tcW w:w="618" w:type="pct"/>
            <w:vMerge/>
          </w:tcPr>
          <w:p w:rsidR="005C7A18" w:rsidRPr="00F44B2A" w:rsidRDefault="005C7A18" w:rsidP="003C3E1B">
            <w:pPr>
              <w:pStyle w:val="2c"/>
              <w:widowControl w:val="0"/>
              <w:ind w:left="0" w:firstLine="0"/>
              <w:jc w:val="center"/>
              <w:rPr>
                <w:b/>
                <w:iCs/>
              </w:rPr>
            </w:pPr>
          </w:p>
        </w:tc>
        <w:tc>
          <w:tcPr>
            <w:tcW w:w="942" w:type="pct"/>
          </w:tcPr>
          <w:p w:rsidR="005C7A18" w:rsidRPr="00F44B2A" w:rsidRDefault="005C7A18" w:rsidP="003C3E1B">
            <w:pPr>
              <w:pStyle w:val="a8"/>
              <w:widowControl w:val="0"/>
              <w:suppressAutoHyphens/>
              <w:spacing w:before="0" w:beforeAutospacing="0" w:after="0" w:afterAutospacing="0"/>
              <w:jc w:val="center"/>
              <w:rPr>
                <w:b/>
              </w:rPr>
            </w:pPr>
            <w:r w:rsidRPr="00F44B2A">
              <w:rPr>
                <w:b/>
              </w:rPr>
              <w:t>Обязательная аудиторная учебная нагрузка обучающегося</w:t>
            </w:r>
          </w:p>
        </w:tc>
        <w:tc>
          <w:tcPr>
            <w:tcW w:w="675" w:type="pct"/>
            <w:vMerge w:val="restart"/>
          </w:tcPr>
          <w:p w:rsidR="005C7A18" w:rsidRPr="00F44B2A" w:rsidRDefault="005C7A18" w:rsidP="003C3E1B">
            <w:pPr>
              <w:pStyle w:val="a8"/>
              <w:widowControl w:val="0"/>
              <w:suppressAutoHyphens/>
              <w:spacing w:before="0" w:beforeAutospacing="0" w:after="0" w:afterAutospacing="0"/>
              <w:jc w:val="center"/>
              <w:rPr>
                <w:b/>
              </w:rPr>
            </w:pPr>
            <w:r w:rsidRPr="00F44B2A">
              <w:rPr>
                <w:b/>
              </w:rPr>
              <w:t xml:space="preserve">Самостоятельная работа обучающегося, </w:t>
            </w:r>
          </w:p>
          <w:p w:rsidR="005C7A18" w:rsidRPr="00F44B2A" w:rsidRDefault="005C7A18" w:rsidP="003C3E1B">
            <w:pPr>
              <w:pStyle w:val="a8"/>
              <w:widowControl w:val="0"/>
              <w:suppressAutoHyphens/>
              <w:spacing w:before="0" w:beforeAutospacing="0" w:after="0" w:afterAutospacing="0"/>
              <w:jc w:val="center"/>
              <w:rPr>
                <w:b/>
              </w:rPr>
            </w:pPr>
            <w:r w:rsidRPr="00F44B2A">
              <w:t>часов</w:t>
            </w:r>
          </w:p>
        </w:tc>
        <w:tc>
          <w:tcPr>
            <w:tcW w:w="424" w:type="pct"/>
            <w:vMerge w:val="restart"/>
            <w:tcBorders>
              <w:right w:val="single" w:sz="4" w:space="0" w:color="auto"/>
            </w:tcBorders>
          </w:tcPr>
          <w:p w:rsidR="005C7A18" w:rsidRPr="00F44B2A" w:rsidRDefault="005C7A18" w:rsidP="003C3E1B">
            <w:pPr>
              <w:pStyle w:val="2c"/>
              <w:widowControl w:val="0"/>
              <w:ind w:left="0" w:firstLine="0"/>
              <w:jc w:val="center"/>
              <w:rPr>
                <w:b/>
              </w:rPr>
            </w:pPr>
            <w:r>
              <w:rPr>
                <w:b/>
              </w:rPr>
              <w:t>Учебная</w:t>
            </w:r>
          </w:p>
          <w:p w:rsidR="005C7A18" w:rsidRPr="00F44B2A" w:rsidRDefault="005C7A18" w:rsidP="003C3E1B">
            <w:pPr>
              <w:pStyle w:val="2c"/>
              <w:widowControl w:val="0"/>
              <w:ind w:left="72" w:hanging="81"/>
              <w:jc w:val="center"/>
              <w:rPr>
                <w:b/>
                <w:i/>
                <w:iCs/>
              </w:rPr>
            </w:pPr>
            <w:r w:rsidRPr="00F44B2A">
              <w:t>часов</w:t>
            </w:r>
          </w:p>
        </w:tc>
        <w:tc>
          <w:tcPr>
            <w:tcW w:w="388" w:type="pct"/>
            <w:vMerge w:val="restart"/>
            <w:tcBorders>
              <w:left w:val="single" w:sz="4" w:space="0" w:color="auto"/>
            </w:tcBorders>
          </w:tcPr>
          <w:p w:rsidR="005C7A18" w:rsidRPr="001474A6" w:rsidRDefault="005C7A18" w:rsidP="003C3E1B">
            <w:pPr>
              <w:pStyle w:val="2c"/>
              <w:widowControl w:val="0"/>
              <w:ind w:left="72" w:hanging="81"/>
              <w:jc w:val="center"/>
              <w:rPr>
                <w:iCs/>
              </w:rPr>
            </w:pPr>
            <w:r w:rsidRPr="001474A6">
              <w:rPr>
                <w:b/>
                <w:iCs/>
              </w:rPr>
              <w:t>П</w:t>
            </w:r>
            <w:r>
              <w:rPr>
                <w:b/>
                <w:iCs/>
              </w:rPr>
              <w:t>роизв</w:t>
            </w:r>
            <w:r w:rsidRPr="001474A6">
              <w:rPr>
                <w:b/>
                <w:iCs/>
              </w:rPr>
              <w:t>дственная</w:t>
            </w:r>
            <w:r>
              <w:rPr>
                <w:iCs/>
              </w:rPr>
              <w:t xml:space="preserve"> </w:t>
            </w:r>
            <w:r w:rsidRPr="001474A6">
              <w:rPr>
                <w:iCs/>
              </w:rPr>
              <w:t>часов</w:t>
            </w:r>
          </w:p>
        </w:tc>
      </w:tr>
      <w:tr w:rsidR="005C7A18" w:rsidRPr="00F44B2A" w:rsidTr="00261B68">
        <w:trPr>
          <w:cantSplit/>
          <w:trHeight w:val="506"/>
        </w:trPr>
        <w:tc>
          <w:tcPr>
            <w:tcW w:w="631" w:type="pct"/>
            <w:vMerge/>
          </w:tcPr>
          <w:p w:rsidR="005C7A18" w:rsidRPr="00F44B2A" w:rsidRDefault="005C7A18" w:rsidP="003C3E1B">
            <w:pPr>
              <w:jc w:val="center"/>
              <w:rPr>
                <w:rFonts w:ascii="Times New Roman" w:hAnsi="Times New Roman"/>
                <w:b/>
                <w:sz w:val="24"/>
                <w:szCs w:val="24"/>
              </w:rPr>
            </w:pPr>
          </w:p>
        </w:tc>
        <w:tc>
          <w:tcPr>
            <w:tcW w:w="1322" w:type="pct"/>
            <w:vMerge/>
          </w:tcPr>
          <w:p w:rsidR="005C7A18" w:rsidRPr="00F44B2A" w:rsidRDefault="005C7A18" w:rsidP="003C3E1B">
            <w:pPr>
              <w:jc w:val="center"/>
              <w:rPr>
                <w:rFonts w:ascii="Times New Roman" w:hAnsi="Times New Roman"/>
                <w:b/>
                <w:sz w:val="24"/>
                <w:szCs w:val="24"/>
              </w:rPr>
            </w:pPr>
          </w:p>
        </w:tc>
        <w:tc>
          <w:tcPr>
            <w:tcW w:w="618" w:type="pct"/>
            <w:vMerge/>
          </w:tcPr>
          <w:p w:rsidR="005C7A18" w:rsidRPr="00F44B2A" w:rsidRDefault="005C7A18" w:rsidP="003C3E1B">
            <w:pPr>
              <w:jc w:val="center"/>
              <w:rPr>
                <w:rFonts w:ascii="Times New Roman" w:hAnsi="Times New Roman"/>
                <w:b/>
                <w:sz w:val="24"/>
                <w:szCs w:val="24"/>
              </w:rPr>
            </w:pPr>
          </w:p>
        </w:tc>
        <w:tc>
          <w:tcPr>
            <w:tcW w:w="942" w:type="pct"/>
          </w:tcPr>
          <w:p w:rsidR="005C7A18" w:rsidRPr="00F44B2A" w:rsidRDefault="005C7A18" w:rsidP="00261B68">
            <w:pPr>
              <w:pStyle w:val="a8"/>
              <w:widowControl w:val="0"/>
              <w:suppressAutoHyphens/>
              <w:spacing w:before="0" w:beforeAutospacing="0" w:after="0" w:afterAutospacing="0"/>
              <w:jc w:val="center"/>
              <w:rPr>
                <w:b/>
              </w:rPr>
            </w:pPr>
            <w:r>
              <w:rPr>
                <w:b/>
              </w:rPr>
              <w:t>Лекции</w:t>
            </w:r>
            <w:r w:rsidRPr="00F44B2A">
              <w:rPr>
                <w:b/>
              </w:rPr>
              <w:t>,</w:t>
            </w:r>
            <w:r w:rsidR="00261B68">
              <w:rPr>
                <w:b/>
              </w:rPr>
              <w:t xml:space="preserve"> </w:t>
            </w:r>
            <w:r w:rsidRPr="00F44B2A">
              <w:t>часов</w:t>
            </w:r>
          </w:p>
        </w:tc>
        <w:tc>
          <w:tcPr>
            <w:tcW w:w="675" w:type="pct"/>
            <w:vMerge/>
          </w:tcPr>
          <w:p w:rsidR="005C7A18" w:rsidRPr="00F44B2A" w:rsidRDefault="005C7A18" w:rsidP="003C3E1B">
            <w:pPr>
              <w:pStyle w:val="a8"/>
              <w:widowControl w:val="0"/>
              <w:suppressAutoHyphens/>
              <w:spacing w:before="0" w:beforeAutospacing="0" w:after="0" w:afterAutospacing="0"/>
              <w:jc w:val="center"/>
              <w:rPr>
                <w:b/>
                <w:i/>
              </w:rPr>
            </w:pPr>
          </w:p>
        </w:tc>
        <w:tc>
          <w:tcPr>
            <w:tcW w:w="424" w:type="pct"/>
            <w:vMerge/>
            <w:tcBorders>
              <w:right w:val="single" w:sz="4" w:space="0" w:color="auto"/>
            </w:tcBorders>
          </w:tcPr>
          <w:p w:rsidR="005C7A18" w:rsidRPr="00F44B2A" w:rsidRDefault="005C7A18" w:rsidP="003C3E1B">
            <w:pPr>
              <w:pStyle w:val="2c"/>
              <w:widowControl w:val="0"/>
              <w:ind w:left="72" w:firstLine="0"/>
              <w:jc w:val="center"/>
              <w:rPr>
                <w:i/>
                <w:iCs/>
              </w:rPr>
            </w:pPr>
          </w:p>
        </w:tc>
        <w:tc>
          <w:tcPr>
            <w:tcW w:w="388" w:type="pct"/>
            <w:vMerge/>
            <w:tcBorders>
              <w:left w:val="single" w:sz="4" w:space="0" w:color="auto"/>
            </w:tcBorders>
          </w:tcPr>
          <w:p w:rsidR="005C7A18" w:rsidRPr="00F44B2A" w:rsidRDefault="005C7A18" w:rsidP="003C3E1B">
            <w:pPr>
              <w:pStyle w:val="2c"/>
              <w:widowControl w:val="0"/>
              <w:ind w:left="72" w:firstLine="0"/>
              <w:jc w:val="center"/>
              <w:rPr>
                <w:i/>
                <w:iCs/>
              </w:rPr>
            </w:pPr>
          </w:p>
        </w:tc>
      </w:tr>
      <w:tr w:rsidR="005C7A18" w:rsidRPr="00F44B2A" w:rsidTr="00261B68">
        <w:tc>
          <w:tcPr>
            <w:tcW w:w="631" w:type="pct"/>
          </w:tcPr>
          <w:p w:rsidR="005C7A18" w:rsidRPr="008D7AED" w:rsidRDefault="005C7A18" w:rsidP="003C3E1B">
            <w:pPr>
              <w:tabs>
                <w:tab w:val="right" w:pos="1837"/>
              </w:tabs>
              <w:rPr>
                <w:rFonts w:ascii="Times New Roman" w:hAnsi="Times New Roman"/>
                <w:sz w:val="24"/>
                <w:szCs w:val="24"/>
              </w:rPr>
            </w:pPr>
            <w:r>
              <w:rPr>
                <w:rFonts w:ascii="Times New Roman" w:hAnsi="Times New Roman"/>
                <w:sz w:val="24"/>
                <w:szCs w:val="24"/>
              </w:rPr>
              <w:t>ПК 5.1.- 5</w:t>
            </w:r>
            <w:r w:rsidRPr="008D7AED">
              <w:rPr>
                <w:rFonts w:ascii="Times New Roman" w:hAnsi="Times New Roman"/>
                <w:sz w:val="24"/>
                <w:szCs w:val="24"/>
              </w:rPr>
              <w:t>.3.</w:t>
            </w:r>
          </w:p>
        </w:tc>
        <w:tc>
          <w:tcPr>
            <w:tcW w:w="1322" w:type="pct"/>
          </w:tcPr>
          <w:p w:rsidR="005C7A18" w:rsidRPr="008D7AED" w:rsidRDefault="005C7A18" w:rsidP="003C3E1B">
            <w:pPr>
              <w:rPr>
                <w:rFonts w:ascii="Times New Roman" w:hAnsi="Times New Roman"/>
                <w:sz w:val="24"/>
                <w:szCs w:val="24"/>
              </w:rPr>
            </w:pPr>
            <w:r>
              <w:rPr>
                <w:rFonts w:ascii="Times New Roman" w:hAnsi="Times New Roman"/>
                <w:sz w:val="24"/>
                <w:szCs w:val="24"/>
              </w:rPr>
              <w:t>Укладка и упаковка готовой продукции</w:t>
            </w:r>
          </w:p>
        </w:tc>
        <w:tc>
          <w:tcPr>
            <w:tcW w:w="618" w:type="pct"/>
          </w:tcPr>
          <w:p w:rsidR="005C7A18" w:rsidRPr="008D7AED" w:rsidRDefault="005C7A18" w:rsidP="003C3E1B">
            <w:pPr>
              <w:pStyle w:val="2c"/>
              <w:widowControl w:val="0"/>
              <w:ind w:left="0" w:firstLine="0"/>
              <w:jc w:val="center"/>
            </w:pPr>
            <w:r>
              <w:t>126</w:t>
            </w:r>
          </w:p>
        </w:tc>
        <w:tc>
          <w:tcPr>
            <w:tcW w:w="942" w:type="pct"/>
          </w:tcPr>
          <w:p w:rsidR="005C7A18" w:rsidRPr="00F44B2A" w:rsidRDefault="005C7A18" w:rsidP="003C3E1B">
            <w:pPr>
              <w:pStyle w:val="2c"/>
              <w:widowControl w:val="0"/>
              <w:ind w:left="0" w:firstLine="0"/>
              <w:jc w:val="center"/>
            </w:pPr>
            <w:r>
              <w:t>36</w:t>
            </w:r>
          </w:p>
        </w:tc>
        <w:tc>
          <w:tcPr>
            <w:tcW w:w="675" w:type="pct"/>
          </w:tcPr>
          <w:p w:rsidR="005C7A18" w:rsidRPr="00F44B2A" w:rsidRDefault="005C7A18" w:rsidP="003C3E1B">
            <w:pPr>
              <w:pStyle w:val="2c"/>
              <w:widowControl w:val="0"/>
              <w:ind w:left="0" w:firstLine="0"/>
              <w:jc w:val="center"/>
            </w:pPr>
            <w:r>
              <w:t>18</w:t>
            </w:r>
          </w:p>
        </w:tc>
        <w:tc>
          <w:tcPr>
            <w:tcW w:w="424" w:type="pct"/>
            <w:tcBorders>
              <w:right w:val="single" w:sz="4" w:space="0" w:color="auto"/>
            </w:tcBorders>
          </w:tcPr>
          <w:p w:rsidR="005C7A18" w:rsidRPr="00F44B2A" w:rsidRDefault="005C7A18" w:rsidP="003C3E1B">
            <w:pPr>
              <w:pStyle w:val="2c"/>
              <w:widowControl w:val="0"/>
              <w:ind w:left="0" w:firstLine="0"/>
              <w:jc w:val="center"/>
              <w:rPr>
                <w:iCs/>
              </w:rPr>
            </w:pPr>
            <w:r w:rsidRPr="00F44B2A">
              <w:t>36</w:t>
            </w:r>
          </w:p>
        </w:tc>
        <w:tc>
          <w:tcPr>
            <w:tcW w:w="388" w:type="pct"/>
            <w:tcBorders>
              <w:left w:val="single" w:sz="4" w:space="0" w:color="auto"/>
            </w:tcBorders>
          </w:tcPr>
          <w:p w:rsidR="005C7A18" w:rsidRPr="00F44B2A" w:rsidRDefault="005C7A18" w:rsidP="003C3E1B">
            <w:pPr>
              <w:pStyle w:val="2c"/>
              <w:widowControl w:val="0"/>
              <w:ind w:left="0" w:firstLine="0"/>
              <w:jc w:val="center"/>
              <w:rPr>
                <w:iCs/>
              </w:rPr>
            </w:pPr>
            <w:r>
              <w:rPr>
                <w:iCs/>
              </w:rPr>
              <w:t>36</w:t>
            </w:r>
          </w:p>
        </w:tc>
      </w:tr>
    </w:tbl>
    <w:p w:rsidR="00EF3EA2" w:rsidRDefault="00EF3EA2"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pPr>
    </w:p>
    <w:p w:rsidR="00EF3EA2" w:rsidRDefault="00EF3EA2"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251521">
      <w:pPr>
        <w:spacing w:after="0" w:line="240" w:lineRule="auto"/>
        <w:jc w:val="both"/>
        <w:rPr>
          <w:rFonts w:ascii="Times New Roman" w:eastAsia="Times New Roman" w:hAnsi="Times New Roman" w:cs="Times New Roman"/>
          <w:b/>
          <w:sz w:val="24"/>
          <w:szCs w:val="24"/>
        </w:rPr>
      </w:pPr>
    </w:p>
    <w:p w:rsidR="005C7A18"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center"/>
        <w:rPr>
          <w:b/>
        </w:rPr>
      </w:pPr>
      <w:r>
        <w:rPr>
          <w:b/>
        </w:rPr>
        <w:t>С</w:t>
      </w:r>
      <w:r w:rsidRPr="004D46F8">
        <w:rPr>
          <w:b/>
        </w:rPr>
        <w:t>труктура и содержание профессионального модуля</w:t>
      </w:r>
      <w:r w:rsidRPr="004171F7">
        <w:rPr>
          <w:b/>
        </w:rPr>
        <w:t xml:space="preserve"> </w:t>
      </w:r>
      <w:r w:rsidRPr="004171F7">
        <w:rPr>
          <w:b/>
          <w:caps/>
        </w:rPr>
        <w:t>ПМ.</w:t>
      </w:r>
      <w:r>
        <w:rPr>
          <w:b/>
          <w:caps/>
        </w:rPr>
        <w:t xml:space="preserve">05 </w:t>
      </w:r>
      <w:r>
        <w:rPr>
          <w:b/>
        </w:rPr>
        <w:t>Укладка и упаковка готовой продукции</w:t>
      </w:r>
    </w:p>
    <w:p w:rsidR="005C7A18" w:rsidRPr="004171F7" w:rsidRDefault="005C7A18" w:rsidP="005C7A18">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hanging="76"/>
        <w:jc w:val="center"/>
        <w:rPr>
          <w:b/>
          <w:caps/>
        </w:rPr>
      </w:pPr>
    </w:p>
    <w:tbl>
      <w:tblPr>
        <w:tblStyle w:val="a3"/>
        <w:tblW w:w="14459" w:type="dxa"/>
        <w:tblInd w:w="250" w:type="dxa"/>
        <w:tblLayout w:type="fixed"/>
        <w:tblLook w:val="01E0" w:firstRow="1" w:lastRow="1" w:firstColumn="1" w:lastColumn="1" w:noHBand="0" w:noVBand="0"/>
      </w:tblPr>
      <w:tblGrid>
        <w:gridCol w:w="3402"/>
        <w:gridCol w:w="9356"/>
        <w:gridCol w:w="1701"/>
      </w:tblGrid>
      <w:tr w:rsidR="005C7A18" w:rsidRPr="00D6385A" w:rsidTr="00261B68">
        <w:tc>
          <w:tcPr>
            <w:tcW w:w="3402" w:type="dxa"/>
          </w:tcPr>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9356" w:type="dxa"/>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5C7A18" w:rsidRPr="005C7A18" w:rsidRDefault="005C7A18" w:rsidP="005C7A18">
            <w:pPr>
              <w:jc w:val="cente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Объем часов</w:t>
            </w:r>
          </w:p>
        </w:tc>
      </w:tr>
      <w:tr w:rsidR="005C7A18" w:rsidRPr="00D6385A" w:rsidTr="00261B68">
        <w:tc>
          <w:tcPr>
            <w:tcW w:w="3402" w:type="dxa"/>
          </w:tcPr>
          <w:p w:rsidR="005C7A18" w:rsidRPr="005C7A18" w:rsidRDefault="005C7A18" w:rsidP="005C7A18">
            <w:pPr>
              <w:jc w:val="both"/>
              <w:rPr>
                <w:rFonts w:ascii="Times New Roman" w:eastAsia="Calibri" w:hAnsi="Times New Roman" w:cs="Times New Roman"/>
                <w:b/>
                <w:bCs/>
                <w:sz w:val="24"/>
                <w:szCs w:val="24"/>
              </w:rPr>
            </w:pPr>
            <w:r w:rsidRPr="005C7A18">
              <w:rPr>
                <w:rFonts w:ascii="Times New Roman" w:eastAsia="Calibri" w:hAnsi="Times New Roman"/>
                <w:b/>
                <w:bCs/>
                <w:sz w:val="24"/>
                <w:szCs w:val="24"/>
              </w:rPr>
              <w:t xml:space="preserve">ПМ.05 Укладка и упаковка готовой продукции </w:t>
            </w:r>
          </w:p>
        </w:tc>
        <w:tc>
          <w:tcPr>
            <w:tcW w:w="9356" w:type="dxa"/>
          </w:tcPr>
          <w:p w:rsidR="005C7A18" w:rsidRPr="005C7A18" w:rsidRDefault="005C7A18" w:rsidP="005C7A18">
            <w:pPr>
              <w:jc w:val="center"/>
              <w:rPr>
                <w:rFonts w:ascii="Times New Roman" w:hAnsi="Times New Roman" w:cs="Times New Roman"/>
                <w:sz w:val="24"/>
                <w:szCs w:val="24"/>
              </w:rPr>
            </w:pPr>
          </w:p>
        </w:tc>
        <w:tc>
          <w:tcPr>
            <w:tcW w:w="1701" w:type="dxa"/>
          </w:tcPr>
          <w:p w:rsidR="005C7A18" w:rsidRPr="005C7A18" w:rsidRDefault="005C7A18" w:rsidP="005C7A18">
            <w:pPr>
              <w:jc w:val="center"/>
              <w:rPr>
                <w:rFonts w:ascii="Times New Roman" w:hAnsi="Times New Roman" w:cs="Times New Roman"/>
                <w:sz w:val="24"/>
                <w:szCs w:val="24"/>
              </w:rPr>
            </w:pPr>
            <w:r w:rsidRPr="005C7A18">
              <w:rPr>
                <w:rFonts w:ascii="Times New Roman" w:hAnsi="Times New Roman" w:cs="Times New Roman"/>
                <w:sz w:val="24"/>
                <w:szCs w:val="24"/>
              </w:rPr>
              <w:t>126</w:t>
            </w:r>
          </w:p>
        </w:tc>
      </w:tr>
      <w:tr w:rsidR="005C7A18" w:rsidRPr="00D6385A" w:rsidTr="00261B68">
        <w:tc>
          <w:tcPr>
            <w:tcW w:w="3402" w:type="dxa"/>
          </w:tcPr>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bCs/>
                <w:sz w:val="24"/>
                <w:szCs w:val="24"/>
              </w:rPr>
              <w:t>МДК. 05.01 Технология упаковки и укладки готовой продукции</w:t>
            </w:r>
          </w:p>
        </w:tc>
        <w:tc>
          <w:tcPr>
            <w:tcW w:w="9356" w:type="dxa"/>
          </w:tcPr>
          <w:p w:rsidR="005C7A18" w:rsidRPr="005C7A18" w:rsidRDefault="005C7A18" w:rsidP="005C7A18">
            <w:pPr>
              <w:jc w:val="center"/>
              <w:rPr>
                <w:rFonts w:ascii="Times New Roman" w:hAnsi="Times New Roman" w:cs="Times New Roman"/>
                <w:sz w:val="24"/>
                <w:szCs w:val="24"/>
              </w:rPr>
            </w:pPr>
          </w:p>
        </w:tc>
        <w:tc>
          <w:tcPr>
            <w:tcW w:w="1701" w:type="dxa"/>
          </w:tcPr>
          <w:p w:rsidR="005C7A18" w:rsidRPr="005C7A18" w:rsidRDefault="005C7A18" w:rsidP="005C7A18">
            <w:pPr>
              <w:jc w:val="center"/>
              <w:rPr>
                <w:rFonts w:ascii="Times New Roman" w:hAnsi="Times New Roman" w:cs="Times New Roman"/>
                <w:sz w:val="24"/>
                <w:szCs w:val="24"/>
              </w:rPr>
            </w:pPr>
            <w:r w:rsidRPr="005C7A18">
              <w:rPr>
                <w:rFonts w:ascii="Times New Roman" w:hAnsi="Times New Roman" w:cs="Times New Roman"/>
                <w:sz w:val="24"/>
                <w:szCs w:val="24"/>
              </w:rPr>
              <w:t>54</w:t>
            </w:r>
          </w:p>
        </w:tc>
      </w:tr>
      <w:tr w:rsidR="005C7A18" w:rsidRPr="00D6385A" w:rsidTr="00261B68">
        <w:tc>
          <w:tcPr>
            <w:tcW w:w="3402" w:type="dxa"/>
            <w:vMerge w:val="restart"/>
          </w:tcPr>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Тема 1.1</w:t>
            </w:r>
            <w:r w:rsidRPr="005C7A18">
              <w:rPr>
                <w:rFonts w:ascii="Times New Roman" w:hAnsi="Times New Roman" w:cs="Times New Roman"/>
                <w:b/>
                <w:sz w:val="24"/>
                <w:szCs w:val="24"/>
              </w:rPr>
              <w:t xml:space="preserve"> </w:t>
            </w:r>
            <w:r w:rsidRPr="005C7A18">
              <w:rPr>
                <w:rFonts w:ascii="Times New Roman" w:hAnsi="Times New Roman" w:cs="Times New Roman"/>
                <w:sz w:val="24"/>
                <w:szCs w:val="24"/>
              </w:rPr>
              <w:t>Укладка, упаковка и маркировка  готовой продукции.</w:t>
            </w:r>
          </w:p>
          <w:p w:rsidR="005C7A18" w:rsidRPr="005C7A18" w:rsidRDefault="005C7A18" w:rsidP="005C7A18">
            <w:pPr>
              <w:jc w:val="center"/>
              <w:rPr>
                <w:rFonts w:ascii="Times New Roman" w:eastAsia="Calibri" w:hAnsi="Times New Roman" w:cs="Times New Roman"/>
                <w:b/>
                <w:bCs/>
                <w:sz w:val="24"/>
                <w:szCs w:val="24"/>
              </w:rPr>
            </w:pPr>
          </w:p>
        </w:tc>
        <w:tc>
          <w:tcPr>
            <w:tcW w:w="9356" w:type="dxa"/>
          </w:tcPr>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 xml:space="preserve">Содержание </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16</w:t>
            </w:r>
          </w:p>
        </w:tc>
      </w:tr>
      <w:tr w:rsidR="005C7A18" w:rsidRPr="00D6385A" w:rsidTr="00261B68">
        <w:trPr>
          <w:trHeight w:val="1448"/>
        </w:trPr>
        <w:tc>
          <w:tcPr>
            <w:tcW w:w="3402" w:type="dxa"/>
            <w:vMerge/>
          </w:tcPr>
          <w:p w:rsidR="005C7A18" w:rsidRPr="005C7A18" w:rsidRDefault="005C7A18" w:rsidP="005C7A18">
            <w:pPr>
              <w:jc w:val="center"/>
              <w:rPr>
                <w:rFonts w:ascii="Times New Roman" w:eastAsia="Calibri" w:hAnsi="Times New Roman" w:cs="Times New Roman"/>
                <w:b/>
                <w:bCs/>
                <w:sz w:val="24"/>
                <w:szCs w:val="24"/>
              </w:rPr>
            </w:pPr>
          </w:p>
        </w:tc>
        <w:tc>
          <w:tcPr>
            <w:tcW w:w="9356" w:type="dxa"/>
            <w:shd w:val="clear" w:color="auto" w:fill="auto"/>
          </w:tcPr>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Сортировка выпеченных изделий, условия и сроки хранения.</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хлебобулочных  и мучных кондитерских  изделий</w:t>
            </w:r>
          </w:p>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Cs/>
                <w:sz w:val="24"/>
                <w:szCs w:val="24"/>
              </w:rPr>
              <w:t>Отбраковка готовой продукции по массе</w:t>
            </w:r>
            <w:r w:rsidRPr="005C7A18">
              <w:rPr>
                <w:rFonts w:ascii="Times New Roman" w:hAnsi="Times New Roman" w:cs="Times New Roman"/>
                <w:sz w:val="24"/>
                <w:szCs w:val="24"/>
              </w:rPr>
              <w:t xml:space="preserve"> </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Укладка хлебобулочных изделий.</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Упаковывание хлебобулочных изделий. Маркировка.</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мучных кондитерских изделий.</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Виды упаковочных материалов и способы упаковки.</w:t>
            </w:r>
          </w:p>
          <w:p w:rsidR="005C7A18" w:rsidRPr="005C7A18" w:rsidRDefault="005C7A18" w:rsidP="005C7A18">
            <w:pPr>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Контроль качества изделий по органолептическим показателям</w:t>
            </w:r>
          </w:p>
        </w:tc>
        <w:tc>
          <w:tcPr>
            <w:tcW w:w="1701" w:type="dxa"/>
            <w:vMerge/>
          </w:tcPr>
          <w:p w:rsidR="005C7A18" w:rsidRPr="005C7A18" w:rsidRDefault="005C7A18" w:rsidP="005C7A18">
            <w:pPr>
              <w:jc w:val="center"/>
              <w:rPr>
                <w:rFonts w:ascii="Times New Roman" w:hAnsi="Times New Roman" w:cs="Times New Roman"/>
                <w:sz w:val="24"/>
                <w:szCs w:val="24"/>
              </w:rPr>
            </w:pPr>
          </w:p>
        </w:tc>
      </w:tr>
      <w:tr w:rsidR="005C7A18" w:rsidRPr="00D6385A" w:rsidTr="00261B68">
        <w:trPr>
          <w:trHeight w:val="276"/>
        </w:trPr>
        <w:tc>
          <w:tcPr>
            <w:tcW w:w="3402" w:type="dxa"/>
            <w:vMerge w:val="restart"/>
          </w:tcPr>
          <w:p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 xml:space="preserve">Тема 1.2 </w:t>
            </w:r>
            <w:r w:rsidRPr="005C7A18">
              <w:rPr>
                <w:rFonts w:ascii="Times New Roman" w:eastAsia="Calibri" w:hAnsi="Times New Roman" w:cs="Times New Roman"/>
                <w:bCs/>
                <w:sz w:val="24"/>
                <w:szCs w:val="24"/>
              </w:rPr>
              <w:t>Упаковочное оборудование.</w:t>
            </w:r>
          </w:p>
        </w:tc>
        <w:tc>
          <w:tcPr>
            <w:tcW w:w="9356" w:type="dxa"/>
            <w:shd w:val="clear" w:color="auto" w:fill="auto"/>
          </w:tcPr>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 xml:space="preserve">Содержание </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4</w:t>
            </w:r>
          </w:p>
        </w:tc>
      </w:tr>
      <w:tr w:rsidR="005C7A18" w:rsidRPr="00D6385A" w:rsidTr="00261B68">
        <w:trPr>
          <w:trHeight w:val="457"/>
        </w:trPr>
        <w:tc>
          <w:tcPr>
            <w:tcW w:w="3402" w:type="dxa"/>
            <w:vMerge/>
          </w:tcPr>
          <w:p w:rsidR="005C7A18" w:rsidRPr="005C7A18" w:rsidRDefault="005C7A18" w:rsidP="005C7A18">
            <w:pPr>
              <w:rPr>
                <w:rFonts w:ascii="Times New Roman" w:eastAsia="Calibri" w:hAnsi="Times New Roman" w:cs="Times New Roman"/>
                <w:b/>
                <w:bCs/>
                <w:sz w:val="24"/>
                <w:szCs w:val="24"/>
              </w:rPr>
            </w:pPr>
          </w:p>
        </w:tc>
        <w:tc>
          <w:tcPr>
            <w:tcW w:w="9356" w:type="dxa"/>
            <w:shd w:val="clear" w:color="auto" w:fill="auto"/>
          </w:tcPr>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 xml:space="preserve">Виды упаковочного оборудования </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Устранения мелких неполадок упаковочного оборудования</w:t>
            </w:r>
          </w:p>
        </w:tc>
        <w:tc>
          <w:tcPr>
            <w:tcW w:w="1701" w:type="dxa"/>
            <w:vMerge/>
          </w:tcPr>
          <w:p w:rsidR="005C7A18" w:rsidRPr="005C7A18" w:rsidRDefault="005C7A18" w:rsidP="005C7A18">
            <w:pPr>
              <w:jc w:val="center"/>
              <w:rPr>
                <w:rFonts w:ascii="Times New Roman" w:hAnsi="Times New Roman" w:cs="Times New Roman"/>
                <w:sz w:val="24"/>
                <w:szCs w:val="24"/>
              </w:rPr>
            </w:pPr>
          </w:p>
        </w:tc>
      </w:tr>
      <w:tr w:rsidR="005C7A18" w:rsidRPr="00D6385A" w:rsidTr="00261B68">
        <w:tc>
          <w:tcPr>
            <w:tcW w:w="3402" w:type="dxa"/>
            <w:vMerge w:val="restart"/>
          </w:tcPr>
          <w:p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 xml:space="preserve">Тема 1.3 </w:t>
            </w:r>
            <w:r w:rsidRPr="005C7A18">
              <w:rPr>
                <w:rFonts w:ascii="Times New Roman" w:hAnsi="Times New Roman" w:cs="Times New Roman"/>
                <w:sz w:val="24"/>
                <w:szCs w:val="24"/>
              </w:rPr>
              <w:t>Хранение и транспортирование готовой продукции</w:t>
            </w:r>
            <w:r w:rsidRPr="005C7A18">
              <w:rPr>
                <w:rFonts w:ascii="Times New Roman" w:eastAsia="Calibri" w:hAnsi="Times New Roman"/>
                <w:bCs/>
                <w:sz w:val="24"/>
                <w:szCs w:val="24"/>
              </w:rPr>
              <w:t>.</w:t>
            </w:r>
          </w:p>
        </w:tc>
        <w:tc>
          <w:tcPr>
            <w:tcW w:w="9356" w:type="dxa"/>
          </w:tcPr>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
                <w:bCs/>
                <w:sz w:val="24"/>
                <w:szCs w:val="24"/>
              </w:rPr>
              <w:t xml:space="preserve">Содержание </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16</w:t>
            </w:r>
          </w:p>
        </w:tc>
      </w:tr>
      <w:tr w:rsidR="005C7A18" w:rsidRPr="00D6385A" w:rsidTr="00261B68">
        <w:tc>
          <w:tcPr>
            <w:tcW w:w="3402" w:type="dxa"/>
            <w:vMerge/>
          </w:tcPr>
          <w:p w:rsidR="005C7A18" w:rsidRPr="005C7A18" w:rsidRDefault="005C7A18" w:rsidP="005C7A18">
            <w:pPr>
              <w:jc w:val="center"/>
              <w:rPr>
                <w:rFonts w:ascii="Times New Roman" w:eastAsia="Calibri" w:hAnsi="Times New Roman" w:cs="Times New Roman"/>
                <w:b/>
                <w:bCs/>
                <w:sz w:val="24"/>
                <w:szCs w:val="24"/>
              </w:rPr>
            </w:pPr>
          </w:p>
        </w:tc>
        <w:tc>
          <w:tcPr>
            <w:tcW w:w="9356" w:type="dxa"/>
            <w:shd w:val="clear" w:color="auto" w:fill="auto"/>
          </w:tcPr>
          <w:p w:rsidR="005C7A18" w:rsidRPr="005C7A18" w:rsidRDefault="005C7A18" w:rsidP="005C7A18">
            <w:pPr>
              <w:jc w:val="both"/>
              <w:rPr>
                <w:rFonts w:ascii="Times New Roman" w:eastAsia="Calibri" w:hAnsi="Times New Roman" w:cs="Times New Roman"/>
                <w:bCs/>
                <w:sz w:val="24"/>
                <w:szCs w:val="24"/>
              </w:rPr>
            </w:pPr>
            <w:r w:rsidRPr="005C7A18">
              <w:rPr>
                <w:rFonts w:ascii="Times New Roman" w:hAnsi="Times New Roman" w:cs="Times New Roman"/>
                <w:sz w:val="24"/>
                <w:szCs w:val="24"/>
              </w:rPr>
              <w:t>Условия и сроки хранения готовой продукции.</w:t>
            </w:r>
          </w:p>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Остывание и усушка хлебобулочных изделий.</w:t>
            </w:r>
          </w:p>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Процессы, протекающие в хлебе при черствении</w:t>
            </w:r>
          </w:p>
          <w:p w:rsidR="005C7A18" w:rsidRPr="005C7A18" w:rsidRDefault="005C7A18" w:rsidP="005C7A18">
            <w:pPr>
              <w:jc w:val="both"/>
              <w:rPr>
                <w:rFonts w:ascii="Times New Roman" w:eastAsia="Calibri" w:hAnsi="Times New Roman" w:cs="Times New Roman"/>
                <w:bCs/>
                <w:sz w:val="24"/>
                <w:szCs w:val="24"/>
              </w:rPr>
            </w:pPr>
            <w:r w:rsidRPr="005C7A18">
              <w:rPr>
                <w:rFonts w:ascii="Times New Roman" w:eastAsia="Calibri" w:hAnsi="Times New Roman" w:cs="Times New Roman"/>
                <w:bCs/>
                <w:sz w:val="24"/>
                <w:szCs w:val="24"/>
              </w:rPr>
              <w:t>Мероприятия, способствующие сохранению свежести хлебобулочных и мучных кондитерских изделий.</w:t>
            </w:r>
          </w:p>
          <w:tbl>
            <w:tblPr>
              <w:tblW w:w="0" w:type="auto"/>
              <w:tblLayout w:type="fixed"/>
              <w:tblLook w:val="0000" w:firstRow="0" w:lastRow="0" w:firstColumn="0" w:lastColumn="0" w:noHBand="0" w:noVBand="0"/>
            </w:tblPr>
            <w:tblGrid>
              <w:gridCol w:w="7094"/>
            </w:tblGrid>
            <w:tr w:rsidR="005C7A18" w:rsidRPr="005C7A18" w:rsidTr="003C3E1B">
              <w:trPr>
                <w:trHeight w:val="411"/>
              </w:trPr>
              <w:tc>
                <w:tcPr>
                  <w:tcW w:w="7094" w:type="dxa"/>
                </w:tcPr>
                <w:p w:rsidR="005C7A18" w:rsidRPr="005C7A18" w:rsidRDefault="005C7A18" w:rsidP="005C7A18">
                  <w:pPr>
                    <w:pStyle w:val="Default"/>
                  </w:pPr>
                  <w:r w:rsidRPr="005C7A18">
                    <w:t xml:space="preserve">Дефекты хлеба, вызванные неправильным его перемещением  и хранением после выпечки. Картофельная болезнь хлеба Плесневение хлеба. </w:t>
                  </w:r>
                </w:p>
              </w:tc>
            </w:tr>
          </w:tbl>
          <w:p w:rsidR="005C7A18" w:rsidRPr="005C7A18" w:rsidRDefault="005C7A18" w:rsidP="005C7A18">
            <w:pPr>
              <w:rPr>
                <w:rFonts w:ascii="Times New Roman" w:hAnsi="Times New Roman" w:cs="Times New Roman"/>
                <w:sz w:val="24"/>
                <w:szCs w:val="24"/>
              </w:rPr>
            </w:pPr>
            <w:r w:rsidRPr="005C7A18">
              <w:rPr>
                <w:rFonts w:ascii="Times New Roman" w:eastAsia="Calibri" w:hAnsi="Times New Roman" w:cs="Times New Roman"/>
                <w:bCs/>
                <w:sz w:val="24"/>
                <w:szCs w:val="24"/>
              </w:rPr>
              <w:t>Санитарные требования к остывочному отделению, экспедиции и транспортированию готовых изделий.</w:t>
            </w:r>
          </w:p>
        </w:tc>
        <w:tc>
          <w:tcPr>
            <w:tcW w:w="1701" w:type="dxa"/>
            <w:vMerge/>
          </w:tcPr>
          <w:p w:rsidR="005C7A18" w:rsidRPr="005C7A18" w:rsidRDefault="005C7A18" w:rsidP="005C7A18">
            <w:pPr>
              <w:jc w:val="center"/>
              <w:rPr>
                <w:rFonts w:ascii="Times New Roman" w:hAnsi="Times New Roman" w:cs="Times New Roman"/>
                <w:sz w:val="24"/>
                <w:szCs w:val="24"/>
              </w:rPr>
            </w:pPr>
          </w:p>
        </w:tc>
      </w:tr>
      <w:tr w:rsidR="005C7A18" w:rsidRPr="00D6385A" w:rsidTr="005C7A18">
        <w:tc>
          <w:tcPr>
            <w:tcW w:w="12758" w:type="dxa"/>
            <w:gridSpan w:val="2"/>
          </w:tcPr>
          <w:p w:rsidR="005C7A18" w:rsidRPr="005C7A18" w:rsidRDefault="005C7A18" w:rsidP="005C7A18">
            <w:pPr>
              <w:jc w:val="cente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Самостоятельна работа при изучении МДК.05.01</w:t>
            </w:r>
          </w:p>
        </w:tc>
        <w:tc>
          <w:tcPr>
            <w:tcW w:w="1701" w:type="dxa"/>
            <w:vMerge w:val="restart"/>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18</w:t>
            </w:r>
          </w:p>
        </w:tc>
      </w:tr>
      <w:tr w:rsidR="005C7A18" w:rsidRPr="00D6385A" w:rsidTr="005C7A18">
        <w:tc>
          <w:tcPr>
            <w:tcW w:w="12758" w:type="dxa"/>
            <w:gridSpan w:val="2"/>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Примерная тематика внеаудиторной самостоятельной работы</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Тематика внеаудиторной самостоятельной работы.  Систематическая проработка конспектов занятий, учебной и </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специальной литературы (по вопросам к параграфам, главам учебных пособий, составленным преподавателем), </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 xml:space="preserve">презентаций. Подготовка к практическим работам с использованием методических рекомендаций преподавателя, </w:t>
            </w:r>
          </w:p>
          <w:p w:rsidR="005C7A18" w:rsidRPr="005C7A18" w:rsidRDefault="005C7A18" w:rsidP="005C7A18">
            <w:pPr>
              <w:jc w:val="both"/>
              <w:rPr>
                <w:rStyle w:val="95pt0"/>
                <w:rFonts w:eastAsiaTheme="minorEastAsia"/>
                <w:sz w:val="24"/>
                <w:szCs w:val="24"/>
              </w:rPr>
            </w:pPr>
            <w:r w:rsidRPr="005C7A18">
              <w:rPr>
                <w:rStyle w:val="95pt0"/>
                <w:rFonts w:eastAsiaTheme="minorEastAsia"/>
                <w:sz w:val="24"/>
                <w:szCs w:val="24"/>
              </w:rPr>
              <w:t>оформление практических работ</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Подготовка презентаций на тему:</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Укладка готовой хлебобулочной продукции</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Маркировка мучных кондитерских изделий</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маркировка хлебобулочных, бараночных и сухарных изделий</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Подготовка докладов на тему:</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Правила укладки изделий в лотки, контейнеры, вагонетки.</w:t>
            </w:r>
          </w:p>
          <w:p w:rsidR="005C7A18" w:rsidRPr="005C7A18" w:rsidRDefault="005C7A18" w:rsidP="005C7A18">
            <w:pPr>
              <w:contextualSpacing/>
              <w:jc w:val="both"/>
              <w:rPr>
                <w:rFonts w:ascii="Times New Roman" w:eastAsia="Arial" w:hAnsi="Times New Roman" w:cs="Times New Roman"/>
                <w:color w:val="000000"/>
                <w:sz w:val="24"/>
                <w:szCs w:val="24"/>
                <w:shd w:val="clear" w:color="auto" w:fill="FFFFFF"/>
              </w:rPr>
            </w:pPr>
            <w:r w:rsidRPr="005C7A18">
              <w:rPr>
                <w:rFonts w:ascii="Times New Roman" w:eastAsia="Arial" w:hAnsi="Times New Roman" w:cs="Times New Roman"/>
                <w:color w:val="000000"/>
                <w:sz w:val="24"/>
                <w:szCs w:val="24"/>
                <w:shd w:val="clear" w:color="auto" w:fill="FFFFFF"/>
              </w:rPr>
              <w:t>- Контроль качества готовой продукции.</w:t>
            </w:r>
          </w:p>
        </w:tc>
        <w:tc>
          <w:tcPr>
            <w:tcW w:w="1701" w:type="dxa"/>
            <w:vMerge/>
            <w:shd w:val="clear" w:color="auto" w:fill="C0C0C0"/>
          </w:tcPr>
          <w:p w:rsidR="005C7A18" w:rsidRPr="005C7A18" w:rsidRDefault="005C7A18" w:rsidP="005C7A18">
            <w:pPr>
              <w:jc w:val="center"/>
              <w:rPr>
                <w:rFonts w:ascii="Times New Roman" w:hAnsi="Times New Roman" w:cs="Times New Roman"/>
                <w:sz w:val="24"/>
                <w:szCs w:val="24"/>
              </w:rPr>
            </w:pPr>
          </w:p>
        </w:tc>
      </w:tr>
      <w:tr w:rsidR="005C7A18" w:rsidRPr="00D6385A" w:rsidTr="005C7A18">
        <w:tc>
          <w:tcPr>
            <w:tcW w:w="12758" w:type="dxa"/>
            <w:gridSpan w:val="2"/>
          </w:tcPr>
          <w:p w:rsidR="005C7A18" w:rsidRPr="005C7A18" w:rsidRDefault="005C7A18" w:rsidP="005C7A18">
            <w:pPr>
              <w:rPr>
                <w:rFonts w:ascii="Times New Roman" w:eastAsia="Calibri" w:hAnsi="Times New Roman" w:cs="Times New Roman"/>
                <w:bCs/>
                <w:sz w:val="24"/>
                <w:szCs w:val="24"/>
              </w:rPr>
            </w:pPr>
            <w:r w:rsidRPr="005C7A18">
              <w:rPr>
                <w:rFonts w:ascii="Times New Roman" w:eastAsia="Calibri" w:hAnsi="Times New Roman" w:cs="Times New Roman"/>
                <w:b/>
                <w:bCs/>
                <w:sz w:val="24"/>
                <w:szCs w:val="24"/>
              </w:rPr>
              <w:t>Учебная практика</w:t>
            </w:r>
          </w:p>
          <w:p w:rsidR="005C7A18" w:rsidRPr="005C7A18" w:rsidRDefault="005C7A18" w:rsidP="005C7A18">
            <w:pPr>
              <w:rPr>
                <w:rFonts w:ascii="Times New Roman" w:eastAsia="Calibri" w:hAnsi="Times New Roman" w:cs="Times New Roman"/>
                <w:b/>
                <w:bCs/>
                <w:sz w:val="24"/>
                <w:szCs w:val="24"/>
              </w:rPr>
            </w:pPr>
            <w:r w:rsidRPr="005C7A18">
              <w:rPr>
                <w:rFonts w:ascii="Times New Roman" w:eastAsia="Calibri" w:hAnsi="Times New Roman" w:cs="Times New Roman"/>
                <w:b/>
                <w:bCs/>
                <w:sz w:val="24"/>
                <w:szCs w:val="24"/>
              </w:rPr>
              <w:t>Виды работ</w:t>
            </w:r>
          </w:p>
          <w:p w:rsidR="005C7A18" w:rsidRPr="005C7A18" w:rsidRDefault="005C7A18"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C7A18">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готовой продукции.</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и маркировка хлебобулочных изделий</w:t>
            </w:r>
          </w:p>
          <w:p w:rsidR="005C7A18" w:rsidRPr="005C7A18" w:rsidRDefault="005C7A18" w:rsidP="005C7A18">
            <w:pPr>
              <w:rPr>
                <w:rFonts w:ascii="Times New Roman" w:hAnsi="Times New Roman" w:cs="Times New Roman"/>
                <w:color w:val="000000"/>
                <w:sz w:val="24"/>
                <w:szCs w:val="24"/>
              </w:rPr>
            </w:pPr>
            <w:r w:rsidRPr="005C7A18">
              <w:rPr>
                <w:rFonts w:ascii="Times New Roman" w:hAnsi="Times New Roman" w:cs="Times New Roman"/>
                <w:sz w:val="24"/>
                <w:szCs w:val="24"/>
              </w:rPr>
              <w:t>Укладка изделий  в лотки, вагонетки, контейнеры.</w:t>
            </w:r>
          </w:p>
        </w:tc>
        <w:tc>
          <w:tcPr>
            <w:tcW w:w="1701" w:type="dxa"/>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36</w:t>
            </w:r>
          </w:p>
        </w:tc>
      </w:tr>
      <w:tr w:rsidR="005C7A18" w:rsidRPr="00D6385A" w:rsidTr="005C7A18">
        <w:tc>
          <w:tcPr>
            <w:tcW w:w="12758" w:type="dxa"/>
            <w:gridSpan w:val="2"/>
          </w:tcPr>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Производственная практика</w:t>
            </w:r>
          </w:p>
          <w:p w:rsidR="005C7A18" w:rsidRPr="005C7A18" w:rsidRDefault="005C7A18" w:rsidP="005C7A18">
            <w:pPr>
              <w:rPr>
                <w:rFonts w:ascii="Times New Roman" w:hAnsi="Times New Roman" w:cs="Times New Roman"/>
                <w:b/>
                <w:sz w:val="24"/>
                <w:szCs w:val="24"/>
              </w:rPr>
            </w:pPr>
            <w:r w:rsidRPr="005C7A18">
              <w:rPr>
                <w:rFonts w:ascii="Times New Roman" w:hAnsi="Times New Roman" w:cs="Times New Roman"/>
                <w:b/>
                <w:sz w:val="24"/>
                <w:szCs w:val="24"/>
              </w:rPr>
              <w:t xml:space="preserve"> виды работ</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Отбраковка готовой продукции</w:t>
            </w:r>
          </w:p>
          <w:p w:rsidR="005C7A18" w:rsidRPr="005C7A18" w:rsidRDefault="005C7A18" w:rsidP="005C7A18">
            <w:pPr>
              <w:rPr>
                <w:rFonts w:ascii="Times New Roman" w:hAnsi="Times New Roman" w:cs="Times New Roman"/>
                <w:sz w:val="24"/>
                <w:szCs w:val="24"/>
              </w:rPr>
            </w:pPr>
            <w:r w:rsidRPr="005C7A18">
              <w:rPr>
                <w:rFonts w:ascii="Times New Roman" w:hAnsi="Times New Roman" w:cs="Times New Roman"/>
                <w:sz w:val="24"/>
                <w:szCs w:val="24"/>
              </w:rPr>
              <w:t>Упаковка и маркировка хлебобулочных изделий</w:t>
            </w:r>
          </w:p>
          <w:p w:rsidR="005C7A18" w:rsidRPr="005C7A18" w:rsidRDefault="005C7A18" w:rsidP="005C7A18">
            <w:pPr>
              <w:rPr>
                <w:rFonts w:ascii="Times New Roman" w:eastAsia="Calibri" w:hAnsi="Times New Roman" w:cs="Times New Roman"/>
                <w:b/>
                <w:bCs/>
                <w:sz w:val="24"/>
                <w:szCs w:val="24"/>
              </w:rPr>
            </w:pPr>
            <w:r w:rsidRPr="005C7A18">
              <w:rPr>
                <w:rFonts w:ascii="Times New Roman" w:hAnsi="Times New Roman" w:cs="Times New Roman"/>
                <w:sz w:val="24"/>
                <w:szCs w:val="24"/>
              </w:rPr>
              <w:t>Укладка изделий  в лотки, вагонетки, контейнеры</w:t>
            </w:r>
          </w:p>
        </w:tc>
        <w:tc>
          <w:tcPr>
            <w:tcW w:w="1701" w:type="dxa"/>
          </w:tcPr>
          <w:p w:rsidR="005C7A18" w:rsidRPr="005C7A18" w:rsidRDefault="005C7A18" w:rsidP="005C7A18">
            <w:pPr>
              <w:jc w:val="center"/>
              <w:rPr>
                <w:rFonts w:ascii="Times New Roman" w:hAnsi="Times New Roman" w:cs="Times New Roman"/>
                <w:b/>
                <w:sz w:val="24"/>
                <w:szCs w:val="24"/>
              </w:rPr>
            </w:pPr>
            <w:r w:rsidRPr="005C7A18">
              <w:rPr>
                <w:rFonts w:ascii="Times New Roman" w:hAnsi="Times New Roman" w:cs="Times New Roman"/>
                <w:b/>
                <w:sz w:val="24"/>
                <w:szCs w:val="24"/>
              </w:rPr>
              <w:t>36</w:t>
            </w:r>
          </w:p>
        </w:tc>
      </w:tr>
    </w:tbl>
    <w:p w:rsidR="00261B68" w:rsidRDefault="00261B68" w:rsidP="005C7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sz w:val="24"/>
          <w:szCs w:val="24"/>
        </w:rPr>
      </w:pPr>
    </w:p>
    <w:p w:rsidR="00261B68" w:rsidRDefault="00261B68" w:rsidP="00261B68">
      <w:pPr>
        <w:rPr>
          <w:rFonts w:ascii="Times New Roman" w:hAnsi="Times New Roman" w:cs="Times New Roman"/>
          <w:sz w:val="24"/>
          <w:szCs w:val="24"/>
        </w:rPr>
      </w:pPr>
    </w:p>
    <w:p w:rsidR="00261B68" w:rsidRDefault="00261B68" w:rsidP="00261B68">
      <w:pPr>
        <w:tabs>
          <w:tab w:val="left" w:pos="2093"/>
        </w:tabs>
        <w:rPr>
          <w:rFonts w:ascii="Times New Roman" w:hAnsi="Times New Roman" w:cs="Times New Roman"/>
          <w:sz w:val="24"/>
          <w:szCs w:val="24"/>
        </w:rPr>
        <w:sectPr w:rsidR="00261B68">
          <w:pgSz w:w="16840" w:h="11907" w:orient="landscape"/>
          <w:pgMar w:top="851" w:right="1134" w:bottom="851" w:left="992" w:header="709" w:footer="709" w:gutter="0"/>
          <w:cols w:space="720"/>
        </w:sectPr>
      </w:pPr>
      <w:r>
        <w:rPr>
          <w:rFonts w:ascii="Times New Roman" w:hAnsi="Times New Roman" w:cs="Times New Roman"/>
          <w:sz w:val="24"/>
          <w:szCs w:val="24"/>
        </w:rPr>
        <w:tab/>
      </w:r>
    </w:p>
    <w:p w:rsidR="00261B68" w:rsidRDefault="00261B68" w:rsidP="00261B68">
      <w:pPr>
        <w:tabs>
          <w:tab w:val="left" w:pos="2093"/>
        </w:tabs>
        <w:rPr>
          <w:rFonts w:ascii="Times New Roman" w:hAnsi="Times New Roman" w:cs="Times New Roman"/>
          <w:sz w:val="24"/>
          <w:szCs w:val="24"/>
        </w:rPr>
        <w:sectPr w:rsidR="00261B68" w:rsidSect="00261B68">
          <w:type w:val="continuous"/>
          <w:pgSz w:w="16840" w:h="11907" w:orient="landscape"/>
          <w:pgMar w:top="851" w:right="1134" w:bottom="851" w:left="992" w:header="709" w:footer="709" w:gutter="0"/>
          <w:cols w:space="720"/>
        </w:sectPr>
      </w:pPr>
    </w:p>
    <w:p w:rsidR="00261B68" w:rsidRDefault="00261B68" w:rsidP="00261B6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sidRPr="0039566F">
        <w:rPr>
          <w:rFonts w:ascii="Times New Roman" w:eastAsia="Times New Roman" w:hAnsi="Times New Roman" w:cs="Times New Roman"/>
          <w:b/>
          <w:sz w:val="24"/>
          <w:szCs w:val="24"/>
        </w:rPr>
        <w:t xml:space="preserve">Содержание </w:t>
      </w:r>
      <w:r w:rsidRPr="003A60E2">
        <w:rPr>
          <w:rFonts w:ascii="Times New Roman" w:eastAsia="Times New Roman" w:hAnsi="Times New Roman" w:cs="Times New Roman"/>
          <w:b/>
          <w:sz w:val="24"/>
          <w:szCs w:val="24"/>
        </w:rPr>
        <w:t>программ практик (практической подготовки)</w:t>
      </w:r>
    </w:p>
    <w:p w:rsidR="00261B68" w:rsidRDefault="00261B68" w:rsidP="00261B68">
      <w:pPr>
        <w:spacing w:after="0" w:line="240" w:lineRule="auto"/>
        <w:jc w:val="both"/>
        <w:rPr>
          <w:rFonts w:ascii="Times New Roman" w:hAnsi="Times New Roman" w:cs="Times New Roman"/>
          <w:sz w:val="24"/>
          <w:szCs w:val="24"/>
        </w:rPr>
      </w:pPr>
    </w:p>
    <w:p w:rsidR="00261B68" w:rsidRPr="001D7E3B" w:rsidRDefault="00261B68" w:rsidP="00261B68">
      <w:pPr>
        <w:spacing w:after="0" w:line="240" w:lineRule="auto"/>
        <w:ind w:firstLine="709"/>
        <w:jc w:val="both"/>
        <w:rPr>
          <w:rFonts w:ascii="Times New Roman" w:hAnsi="Times New Roman" w:cs="Times New Roman"/>
          <w:b/>
          <w:sz w:val="24"/>
          <w:szCs w:val="24"/>
        </w:rPr>
      </w:pPr>
      <w:r w:rsidRPr="001D7E3B">
        <w:rPr>
          <w:rFonts w:ascii="Times New Roman" w:hAnsi="Times New Roman" w:cs="Times New Roman"/>
          <w:b/>
          <w:sz w:val="24"/>
          <w:szCs w:val="24"/>
        </w:rPr>
        <w:t>УП.01 Учебная практика по ПМ.01 Размножение и выращивание дрожжей</w:t>
      </w:r>
    </w:p>
    <w:p w:rsidR="00261B68" w:rsidRPr="00505EB9" w:rsidRDefault="00261B68" w:rsidP="00261B68">
      <w:pPr>
        <w:spacing w:after="0" w:line="240" w:lineRule="auto"/>
        <w:jc w:val="both"/>
        <w:rPr>
          <w:rFonts w:ascii="Times New Roman" w:hAnsi="Times New Roman" w:cs="Times New Roman"/>
          <w:b/>
          <w:sz w:val="24"/>
          <w:szCs w:val="24"/>
        </w:rPr>
      </w:pPr>
      <w:r w:rsidRPr="00505EB9">
        <w:rPr>
          <w:rFonts w:ascii="Times New Roman" w:hAnsi="Times New Roman" w:cs="Times New Roman"/>
          <w:b/>
          <w:sz w:val="24"/>
          <w:szCs w:val="24"/>
        </w:rPr>
        <w:t>Область применения программы</w:t>
      </w:r>
    </w:p>
    <w:p w:rsidR="00261B68" w:rsidRDefault="00261B68" w:rsidP="00261B68">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1D7E3B">
        <w:rPr>
          <w:rFonts w:ascii="Times New Roman" w:hAnsi="Times New Roman" w:cs="Times New Roman"/>
          <w:sz w:val="24"/>
          <w:szCs w:val="24"/>
        </w:rPr>
        <w:t>Размножение и выращивание дрожж</w:t>
      </w:r>
      <w:r>
        <w:rPr>
          <w:rFonts w:ascii="Times New Roman" w:hAnsi="Times New Roman" w:cs="Times New Roman"/>
          <w:sz w:val="24"/>
          <w:szCs w:val="24"/>
        </w:rPr>
        <w:t>ей</w:t>
      </w:r>
    </w:p>
    <w:p w:rsidR="00261B68" w:rsidRPr="0088734C" w:rsidRDefault="00261B68" w:rsidP="00261B6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sidRPr="0088734C">
        <w:rPr>
          <w:rFonts w:ascii="Times New Roman" w:hAnsi="Times New Roman" w:cs="Times New Roman"/>
          <w:b/>
          <w:sz w:val="24"/>
          <w:szCs w:val="24"/>
        </w:rPr>
        <w:t>:</w:t>
      </w:r>
      <w:r>
        <w:rPr>
          <w:rFonts w:ascii="Times New Roman" w:hAnsi="Times New Roman" w:cs="Times New Roman"/>
          <w:b/>
          <w:sz w:val="24"/>
          <w:szCs w:val="24"/>
        </w:rPr>
        <w:t xml:space="preserve"> </w:t>
      </w:r>
      <w:r w:rsidRPr="0088734C">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Размножение и выращивание дрожжей </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Планируемые результаты учебной практики:</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Общие компетенции:</w:t>
      </w:r>
    </w:p>
    <w:p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rsidR="00081023" w:rsidRPr="00D237CB" w:rsidRDefault="00081023" w:rsidP="00081023">
      <w:pPr>
        <w:pStyle w:val="a8"/>
        <w:shd w:val="clear" w:color="auto" w:fill="FFFFFF"/>
        <w:spacing w:before="0" w:beforeAutospacing="0" w:after="0" w:afterAutospacing="0"/>
        <w:contextualSpacing/>
        <w:jc w:val="both"/>
      </w:pPr>
      <w:r>
        <w:t>ОК.7.Исполнять воинскую обязанность, в том числе с применением полученных профессиональных знаний (для юношей).</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3D3A1A">
        <w:rPr>
          <w:rFonts w:ascii="Times New Roman" w:hAnsi="Times New Roman" w:cs="Times New Roman"/>
          <w:b/>
          <w:sz w:val="24"/>
          <w:szCs w:val="24"/>
        </w:rPr>
        <w:t>Профессиональные компетенции:</w:t>
      </w:r>
    </w:p>
    <w:p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1.1. Обеспечивать и поддерживать условия для размножения и выращивания дрожжей.</w:t>
      </w:r>
    </w:p>
    <w:p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1.2. Готовить дрожжевую продукцию различных видов.</w:t>
      </w:r>
    </w:p>
    <w:p w:rsidR="00261B68" w:rsidRPr="003D3A1A"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ПК 1.3. Производить техническое обслуживание оборудования дрожжевого цеха.</w:t>
      </w:r>
    </w:p>
    <w:p w:rsidR="00261B68" w:rsidRPr="003D3A1A" w:rsidRDefault="00261B68" w:rsidP="00261B68">
      <w:pPr>
        <w:pStyle w:val="a8"/>
        <w:spacing w:before="0" w:beforeAutospacing="0" w:after="0" w:afterAutospacing="0"/>
        <w:jc w:val="both"/>
        <w:rPr>
          <w:color w:val="000000"/>
        </w:rPr>
      </w:pPr>
      <w:r w:rsidRPr="003D3A1A">
        <w:rPr>
          <w:b/>
          <w:bCs/>
          <w:color w:val="000000"/>
        </w:rPr>
        <w:t>Уметь:</w:t>
      </w:r>
    </w:p>
    <w:p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размножать и выращивать дрожжи;</w:t>
      </w:r>
    </w:p>
    <w:p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активировать прессованные дрожжи;</w:t>
      </w:r>
    </w:p>
    <w:p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выполнять контрольные анализы;</w:t>
      </w:r>
    </w:p>
    <w:p w:rsidR="00261B68" w:rsidRPr="003D3A1A" w:rsidRDefault="00261B68" w:rsidP="009B100D">
      <w:pPr>
        <w:pStyle w:val="a8"/>
        <w:numPr>
          <w:ilvl w:val="0"/>
          <w:numId w:val="78"/>
        </w:numPr>
        <w:spacing w:before="0" w:beforeAutospacing="0" w:after="0" w:afterAutospacing="0"/>
        <w:jc w:val="both"/>
        <w:rPr>
          <w:color w:val="000000"/>
        </w:rPr>
      </w:pPr>
      <w:r w:rsidRPr="003D3A1A">
        <w:rPr>
          <w:color w:val="000000"/>
        </w:rPr>
        <w:t>обслуживать оборудование дрожжевого цеха;</w:t>
      </w:r>
    </w:p>
    <w:p w:rsidR="00261B68" w:rsidRPr="0088734C" w:rsidRDefault="00261B68" w:rsidP="009B100D">
      <w:pPr>
        <w:pStyle w:val="a4"/>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88734C">
        <w:rPr>
          <w:rFonts w:ascii="Times New Roman" w:hAnsi="Times New Roman" w:cs="Times New Roman"/>
          <w:color w:val="000000"/>
          <w:sz w:val="24"/>
          <w:szCs w:val="24"/>
        </w:rPr>
        <w:t>соблюдать требования безопасности труда, личной гигиены, и санитарии при работе с дрожжами.</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D3A1A">
        <w:rPr>
          <w:rFonts w:ascii="Times New Roman" w:hAnsi="Times New Roman" w:cs="Times New Roman"/>
          <w:b/>
          <w:sz w:val="24"/>
          <w:szCs w:val="24"/>
        </w:rPr>
        <w:t>Иметь</w:t>
      </w:r>
      <w:r>
        <w:rPr>
          <w:rFonts w:ascii="Times New Roman" w:hAnsi="Times New Roman" w:cs="Times New Roman"/>
          <w:b/>
          <w:sz w:val="24"/>
          <w:szCs w:val="24"/>
        </w:rPr>
        <w:t xml:space="preserve"> </w:t>
      </w:r>
      <w:r w:rsidRPr="003D3A1A">
        <w:rPr>
          <w:rFonts w:ascii="Times New Roman" w:hAnsi="Times New Roman" w:cs="Times New Roman"/>
          <w:b/>
          <w:sz w:val="24"/>
          <w:szCs w:val="24"/>
        </w:rPr>
        <w:t>практический опыт:</w:t>
      </w:r>
    </w:p>
    <w:p w:rsidR="00261B68" w:rsidRDefault="00261B68" w:rsidP="009B100D">
      <w:pPr>
        <w:pStyle w:val="a8"/>
        <w:numPr>
          <w:ilvl w:val="0"/>
          <w:numId w:val="79"/>
        </w:numPr>
        <w:spacing w:before="0" w:beforeAutospacing="0" w:after="0" w:afterAutospacing="0"/>
        <w:jc w:val="both"/>
        <w:rPr>
          <w:color w:val="000000"/>
        </w:rPr>
      </w:pPr>
      <w:r w:rsidRPr="003D3A1A">
        <w:rPr>
          <w:color w:val="000000"/>
        </w:rPr>
        <w:t>выполнени</w:t>
      </w:r>
      <w:r>
        <w:rPr>
          <w:color w:val="000000"/>
        </w:rPr>
        <w:t>я работ по производству дрожжей.</w:t>
      </w:r>
    </w:p>
    <w:p w:rsidR="00261B68" w:rsidRPr="003D3A1A" w:rsidRDefault="00261B68" w:rsidP="00261B68">
      <w:pPr>
        <w:pStyle w:val="a8"/>
        <w:spacing w:before="0" w:beforeAutospacing="0" w:after="0" w:afterAutospacing="0"/>
        <w:jc w:val="both"/>
        <w:rPr>
          <w:color w:val="000000"/>
        </w:rPr>
      </w:pPr>
      <w:r w:rsidRPr="003D3A1A">
        <w:rPr>
          <w:b/>
        </w:rPr>
        <w:t>Количество часов на освоение программы учебной практики:</w:t>
      </w:r>
    </w:p>
    <w:p w:rsidR="00261B68" w:rsidRPr="003D3A1A" w:rsidRDefault="00261B68" w:rsidP="0026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i/>
          <w:sz w:val="24"/>
          <w:szCs w:val="24"/>
          <w:lang w:eastAsia="en-US"/>
        </w:rPr>
      </w:pPr>
      <w:r w:rsidRPr="003D3A1A">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3D3A1A">
        <w:rPr>
          <w:rFonts w:ascii="Times New Roman" w:eastAsia="Calibri" w:hAnsi="Times New Roman" w:cs="Times New Roman"/>
          <w:i/>
          <w:sz w:val="24"/>
          <w:szCs w:val="24"/>
          <w:lang w:eastAsia="en-US"/>
        </w:rPr>
        <w:t>объеме 36 часов.</w:t>
      </w:r>
    </w:p>
    <w:p w:rsidR="00261B68" w:rsidRDefault="00261B68" w:rsidP="00261B68">
      <w:pPr>
        <w:spacing w:after="0" w:line="240" w:lineRule="auto"/>
        <w:jc w:val="both"/>
        <w:rPr>
          <w:rFonts w:ascii="Times New Roman" w:hAnsi="Times New Roman" w:cs="Times New Roman"/>
          <w:sz w:val="24"/>
          <w:szCs w:val="24"/>
        </w:rPr>
      </w:pPr>
      <w:r w:rsidRPr="003D3A1A">
        <w:rPr>
          <w:rFonts w:ascii="Times New Roman" w:hAnsi="Times New Roman" w:cs="Times New Roman"/>
          <w:sz w:val="24"/>
          <w:szCs w:val="24"/>
        </w:rPr>
        <w:t>Форма промежуточной аттестации: дифференцированный зачет.</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3D3A1A">
        <w:rPr>
          <w:rFonts w:ascii="Times New Roman" w:hAnsi="Times New Roman" w:cs="Times New Roman"/>
          <w:b/>
          <w:sz w:val="24"/>
          <w:szCs w:val="24"/>
        </w:rPr>
        <w:t>Процедура оценки результатов освоения общих и профессиональных</w:t>
      </w:r>
      <w:r>
        <w:rPr>
          <w:rFonts w:ascii="Times New Roman" w:hAnsi="Times New Roman" w:cs="Times New Roman"/>
          <w:b/>
          <w:sz w:val="24"/>
          <w:szCs w:val="24"/>
        </w:rPr>
        <w:t xml:space="preserve"> </w:t>
      </w:r>
      <w:r w:rsidRPr="003D3A1A">
        <w:rPr>
          <w:rFonts w:ascii="Times New Roman" w:hAnsi="Times New Roman" w:cs="Times New Roman"/>
          <w:b/>
          <w:sz w:val="24"/>
          <w:szCs w:val="24"/>
        </w:rPr>
        <w:t>компетенций</w:t>
      </w:r>
    </w:p>
    <w:p w:rsidR="00261B68" w:rsidRPr="003D3A1A" w:rsidRDefault="00261B68" w:rsidP="00261B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3D3A1A">
        <w:rPr>
          <w:rFonts w:ascii="Times New Roman" w:eastAsia="Calibri" w:hAnsi="Times New Roman" w:cs="Times New Roman"/>
          <w:sz w:val="24"/>
          <w:szCs w:val="24"/>
          <w:lang w:eastAsia="en-US"/>
        </w:rPr>
        <w:t>Процедура оценки результатов освоения общих и профессиональных компетенций осуществляется:</w:t>
      </w:r>
    </w:p>
    <w:p w:rsidR="00261B68" w:rsidRPr="0088734C" w:rsidRDefault="00261B68" w:rsidP="009B100D">
      <w:pPr>
        <w:pStyle w:val="a4"/>
        <w:widowControl w:val="0"/>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88734C">
        <w:rPr>
          <w:rFonts w:ascii="Times New Roman" w:eastAsia="Calibri" w:hAnsi="Times New Roman" w:cs="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261B68" w:rsidRPr="0088734C" w:rsidRDefault="00261B68" w:rsidP="009B100D">
      <w:pPr>
        <w:pStyle w:val="a4"/>
        <w:widowControl w:val="0"/>
        <w:numPr>
          <w:ilvl w:val="0"/>
          <w:numId w:val="80"/>
        </w:numPr>
        <w:tabs>
          <w:tab w:val="left" w:pos="2295"/>
        </w:tabs>
        <w:spacing w:after="0" w:line="240" w:lineRule="auto"/>
        <w:jc w:val="both"/>
        <w:rPr>
          <w:rFonts w:ascii="Times New Roman" w:hAnsi="Times New Roman" w:cs="Times New Roman"/>
          <w:sz w:val="24"/>
          <w:szCs w:val="24"/>
        </w:rPr>
      </w:pPr>
      <w:r w:rsidRPr="0088734C">
        <w:rPr>
          <w:rFonts w:ascii="Times New Roman" w:eastAsia="Calibri" w:hAnsi="Times New Roman" w:cs="Times New Roman"/>
          <w:sz w:val="24"/>
          <w:szCs w:val="24"/>
          <w:lang w:eastAsia="en-US"/>
        </w:rPr>
        <w:t>по итогам учебной практики проводится п</w:t>
      </w:r>
      <w:r w:rsidRPr="0088734C">
        <w:rPr>
          <w:rFonts w:ascii="Times New Roman" w:hAnsi="Times New Roman" w:cs="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Размножение и выращивание дрожжей.</w:t>
      </w:r>
    </w:p>
    <w:p w:rsidR="00261B68" w:rsidRDefault="00261B68" w:rsidP="00261B68">
      <w:pPr>
        <w:widowControl w:val="0"/>
        <w:tabs>
          <w:tab w:val="left" w:pos="2295"/>
        </w:tabs>
        <w:spacing w:after="0" w:line="240" w:lineRule="auto"/>
        <w:ind w:firstLine="709"/>
        <w:contextualSpacing/>
        <w:jc w:val="both"/>
        <w:rPr>
          <w:rFonts w:ascii="Times New Roman" w:hAnsi="Times New Roman" w:cs="Times New Roman"/>
          <w:sz w:val="24"/>
          <w:szCs w:val="24"/>
        </w:rPr>
      </w:pPr>
    </w:p>
    <w:p w:rsidR="00261B68" w:rsidRDefault="00261B68" w:rsidP="00261B68">
      <w:pPr>
        <w:spacing w:after="0" w:line="240" w:lineRule="auto"/>
        <w:jc w:val="center"/>
        <w:rPr>
          <w:rFonts w:ascii="Times New Roman" w:hAnsi="Times New Roman" w:cs="Times New Roman"/>
          <w:b/>
          <w:sz w:val="24"/>
          <w:szCs w:val="24"/>
        </w:rPr>
      </w:pPr>
    </w:p>
    <w:p w:rsidR="005C7A18" w:rsidRPr="00261B68" w:rsidRDefault="005C7A18" w:rsidP="00261B68">
      <w:pPr>
        <w:rPr>
          <w:rFonts w:ascii="Times New Roman" w:hAnsi="Times New Roman" w:cs="Times New Roman"/>
          <w:sz w:val="24"/>
          <w:szCs w:val="24"/>
        </w:rPr>
        <w:sectPr w:rsidR="005C7A18" w:rsidRPr="00261B68" w:rsidSect="00261B68">
          <w:pgSz w:w="11907" w:h="16840"/>
          <w:pgMar w:top="992" w:right="851" w:bottom="1134" w:left="1134" w:header="709" w:footer="709" w:gutter="0"/>
          <w:cols w:space="720"/>
          <w:docGrid w:linePitch="299"/>
        </w:sectPr>
      </w:pPr>
    </w:p>
    <w:p w:rsidR="00C65410"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Pr="00A21920">
        <w:rPr>
          <w:rFonts w:ascii="Times New Roman" w:hAnsi="Times New Roman" w:cs="Times New Roman"/>
          <w:b/>
          <w:sz w:val="24"/>
          <w:szCs w:val="24"/>
        </w:rPr>
        <w:t xml:space="preserve">ематический план </w:t>
      </w:r>
      <w:r>
        <w:rPr>
          <w:rFonts w:ascii="Times New Roman" w:hAnsi="Times New Roman" w:cs="Times New Roman"/>
          <w:b/>
          <w:sz w:val="24"/>
          <w:szCs w:val="24"/>
        </w:rPr>
        <w:t>учебной практики УП.01</w:t>
      </w:r>
    </w:p>
    <w:p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ПМ.01 Размножение и выращивание дрожжей</w:t>
      </w:r>
    </w:p>
    <w:p w:rsidR="00C65410" w:rsidRPr="00A21920" w:rsidRDefault="00C65410" w:rsidP="00C65410">
      <w:pPr>
        <w:keepLines/>
        <w:tabs>
          <w:tab w:val="left" w:pos="2295"/>
        </w:tabs>
        <w:spacing w:after="0" w:line="240" w:lineRule="auto"/>
        <w:ind w:firstLine="709"/>
        <w:contextualSpacing/>
        <w:jc w:val="center"/>
        <w:rPr>
          <w:rFonts w:ascii="Times New Roman" w:hAnsi="Times New Roman" w:cs="Times New Roman"/>
          <w:b/>
          <w:sz w:val="24"/>
          <w:szCs w:val="24"/>
        </w:rPr>
      </w:pPr>
    </w:p>
    <w:tbl>
      <w:tblPr>
        <w:tblStyle w:val="a3"/>
        <w:tblW w:w="0" w:type="auto"/>
        <w:tblInd w:w="108" w:type="dxa"/>
        <w:tblLayout w:type="fixed"/>
        <w:tblLook w:val="04A0" w:firstRow="1" w:lastRow="0" w:firstColumn="1" w:lastColumn="0" w:noHBand="0" w:noVBand="1"/>
      </w:tblPr>
      <w:tblGrid>
        <w:gridCol w:w="1134"/>
        <w:gridCol w:w="7230"/>
        <w:gridCol w:w="1559"/>
      </w:tblGrid>
      <w:tr w:rsidR="00C65410" w:rsidTr="00410959">
        <w:tc>
          <w:tcPr>
            <w:tcW w:w="1134" w:type="dxa"/>
            <w:tcBorders>
              <w:top w:val="single" w:sz="4" w:space="0" w:color="auto"/>
              <w:left w:val="single" w:sz="4" w:space="0" w:color="auto"/>
              <w:bottom w:val="single" w:sz="4" w:space="0" w:color="auto"/>
              <w:right w:val="single" w:sz="4" w:space="0" w:color="auto"/>
            </w:tcBorders>
            <w:hideMark/>
          </w:tcPr>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 xml:space="preserve">№ </w:t>
            </w:r>
          </w:p>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занятия</w:t>
            </w:r>
          </w:p>
        </w:tc>
        <w:tc>
          <w:tcPr>
            <w:tcW w:w="7230" w:type="dxa"/>
            <w:tcBorders>
              <w:top w:val="single" w:sz="4" w:space="0" w:color="auto"/>
              <w:left w:val="single" w:sz="4" w:space="0" w:color="auto"/>
              <w:bottom w:val="single" w:sz="4" w:space="0" w:color="auto"/>
              <w:right w:val="single" w:sz="4" w:space="0" w:color="auto"/>
            </w:tcBorders>
            <w:hideMark/>
          </w:tcPr>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505EB9" w:rsidRDefault="00C65410" w:rsidP="00410959">
            <w:pPr>
              <w:jc w:val="center"/>
              <w:rPr>
                <w:rFonts w:ascii="Times New Roman" w:eastAsia="Times New Roman" w:hAnsi="Times New Roman" w:cs="Times New Roman"/>
                <w:b/>
                <w:sz w:val="24"/>
                <w:szCs w:val="24"/>
              </w:rPr>
            </w:pPr>
            <w:r w:rsidRPr="00505EB9">
              <w:rPr>
                <w:rFonts w:ascii="Times New Roman" w:eastAsia="Times New Roman" w:hAnsi="Times New Roman" w:cs="Times New Roman"/>
                <w:b/>
                <w:sz w:val="24"/>
                <w:szCs w:val="24"/>
              </w:rPr>
              <w:t>Количество часов</w:t>
            </w:r>
          </w:p>
        </w:tc>
      </w:tr>
      <w:tr w:rsidR="00C65410" w:rsidRPr="00A635E2"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rsidR="00C65410" w:rsidRPr="004D6322" w:rsidRDefault="00C65410" w:rsidP="00410959">
            <w:pPr>
              <w:pStyle w:val="a8"/>
              <w:spacing w:before="0" w:beforeAutospacing="0" w:after="0" w:afterAutospacing="0"/>
              <w:rPr>
                <w:color w:val="000000"/>
              </w:rPr>
            </w:pPr>
            <w:r>
              <w:t xml:space="preserve">Обслуживание </w:t>
            </w:r>
            <w:r w:rsidRPr="00F14842">
              <w:rPr>
                <w:color w:val="000000"/>
              </w:rPr>
              <w:t xml:space="preserve">технологического оборудования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rsidR="00C65410" w:rsidRPr="00F05871" w:rsidRDefault="00C65410" w:rsidP="00410959">
            <w:pPr>
              <w:rPr>
                <w:rFonts w:ascii="Times New Roman" w:hAnsi="Times New Roman" w:cs="Times New Roman"/>
                <w:color w:val="000000"/>
                <w:sz w:val="24"/>
                <w:szCs w:val="24"/>
              </w:rPr>
            </w:pPr>
            <w:r w:rsidRPr="00F05871">
              <w:rPr>
                <w:rFonts w:ascii="Times New Roman" w:hAnsi="Times New Roman" w:cs="Times New Roman"/>
                <w:color w:val="000000"/>
                <w:sz w:val="24"/>
                <w:szCs w:val="24"/>
              </w:rPr>
              <w:t>Определение качества сухих и прессованных дрожжей.</w:t>
            </w: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05871">
              <w:rPr>
                <w:rFonts w:ascii="Times New Roman" w:hAnsi="Times New Roman" w:cs="Times New Roman"/>
                <w:color w:val="000000"/>
                <w:sz w:val="24"/>
                <w:szCs w:val="24"/>
              </w:rPr>
              <w:t>Определение подъемной силы дрожжей.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rsidR="00C65410" w:rsidRPr="00F05871" w:rsidRDefault="00C65410" w:rsidP="00410959">
            <w:pPr>
              <w:rPr>
                <w:rFonts w:ascii="Times New Roman" w:hAnsi="Times New Roman" w:cs="Times New Roman"/>
                <w:color w:val="000000"/>
                <w:sz w:val="24"/>
                <w:szCs w:val="24"/>
              </w:rPr>
            </w:pPr>
            <w:r w:rsidRPr="00512FE8">
              <w:rPr>
                <w:rFonts w:ascii="Times New Roman" w:hAnsi="Times New Roman" w:cs="Times New Roman"/>
                <w:color w:val="000000"/>
                <w:sz w:val="24"/>
                <w:szCs w:val="24"/>
              </w:rPr>
              <w:t xml:space="preserve">Приготовление </w:t>
            </w:r>
            <w:r>
              <w:rPr>
                <w:rFonts w:ascii="Times New Roman" w:hAnsi="Times New Roman" w:cs="Times New Roman"/>
                <w:color w:val="000000"/>
                <w:sz w:val="24"/>
                <w:szCs w:val="24"/>
              </w:rPr>
              <w:t>заварок</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rsidR="00C65410" w:rsidRPr="00512FE8" w:rsidRDefault="00C65410" w:rsidP="00410959">
            <w:pPr>
              <w:rPr>
                <w:rFonts w:ascii="Times New Roman" w:hAnsi="Times New Roman" w:cs="Times New Roman"/>
                <w:color w:val="000000"/>
                <w:sz w:val="24"/>
                <w:szCs w:val="24"/>
              </w:rPr>
            </w:pPr>
            <w:r w:rsidRPr="00512FE8">
              <w:rPr>
                <w:rFonts w:ascii="Times New Roman" w:hAnsi="Times New Roman" w:cs="Times New Roman"/>
                <w:color w:val="000000"/>
                <w:sz w:val="24"/>
                <w:szCs w:val="24"/>
              </w:rPr>
              <w:t xml:space="preserve"> Приготовление </w:t>
            </w:r>
            <w:r>
              <w:rPr>
                <w:rFonts w:ascii="Times New Roman" w:hAnsi="Times New Roman" w:cs="Times New Roman"/>
                <w:color w:val="000000"/>
                <w:sz w:val="24"/>
                <w:szCs w:val="24"/>
              </w:rPr>
              <w:t>заварок</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rPr>
                <w:color w:val="000000"/>
              </w:rPr>
            </w:pPr>
            <w:r w:rsidRPr="008A33DE">
              <w:rPr>
                <w:rFonts w:ascii="Times New Roman" w:hAnsi="Times New Roman" w:cs="Times New Roman"/>
                <w:color w:val="000000"/>
                <w:sz w:val="24"/>
                <w:szCs w:val="24"/>
              </w:rPr>
              <w:t>Приготовление жидких дрожжей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3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rsidR="00C65410" w:rsidRDefault="00AF4F7D" w:rsidP="00410959">
            <w:pPr>
              <w:rPr>
                <w:color w:val="000000"/>
              </w:rPr>
            </w:pPr>
            <w:r>
              <w:rPr>
                <w:rFonts w:ascii="Times New Roman" w:hAnsi="Times New Roman" w:cs="Times New Roman"/>
                <w:color w:val="000000"/>
                <w:sz w:val="24"/>
                <w:szCs w:val="24"/>
              </w:rPr>
              <w:t>Диффи</w:t>
            </w:r>
            <w:r w:rsidR="00C65410" w:rsidRPr="001A13A4">
              <w:rPr>
                <w:rFonts w:ascii="Times New Roman" w:hAnsi="Times New Roman" w:cs="Times New Roman"/>
                <w:color w:val="000000"/>
                <w:sz w:val="24"/>
                <w:szCs w:val="24"/>
              </w:rPr>
              <w:t>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2372B7"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b/>
          <w:sz w:val="28"/>
          <w:szCs w:val="28"/>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sectPr w:rsidR="00C65410" w:rsidSect="00261B68">
          <w:pgSz w:w="11906" w:h="16838"/>
          <w:pgMar w:top="1134" w:right="851" w:bottom="1134" w:left="1134" w:header="709" w:footer="709" w:gutter="0"/>
          <w:cols w:space="708"/>
          <w:docGrid w:linePitch="360"/>
        </w:sectPr>
      </w:pPr>
    </w:p>
    <w:p w:rsidR="00C65410" w:rsidRPr="00E87CC5" w:rsidRDefault="00C65410" w:rsidP="00C65410">
      <w:pPr>
        <w:spacing w:after="0" w:line="240" w:lineRule="auto"/>
        <w:jc w:val="center"/>
        <w:rPr>
          <w:rFonts w:ascii="Times New Roman" w:hAnsi="Times New Roman" w:cs="Times New Roman"/>
          <w:b/>
          <w:sz w:val="24"/>
          <w:szCs w:val="24"/>
        </w:rPr>
      </w:pPr>
      <w:r w:rsidRPr="00E87CC5">
        <w:rPr>
          <w:rFonts w:ascii="Times New Roman" w:hAnsi="Times New Roman" w:cs="Times New Roman"/>
          <w:b/>
          <w:sz w:val="24"/>
          <w:szCs w:val="24"/>
        </w:rPr>
        <w:t xml:space="preserve">Структура и содержание учебной практики </w:t>
      </w:r>
      <w:r>
        <w:rPr>
          <w:rFonts w:ascii="Times New Roman" w:hAnsi="Times New Roman" w:cs="Times New Roman"/>
          <w:b/>
          <w:sz w:val="24"/>
          <w:szCs w:val="24"/>
        </w:rPr>
        <w:t>УП.01</w:t>
      </w:r>
      <w:r w:rsidRPr="00E87CC5">
        <w:rPr>
          <w:rFonts w:ascii="Times New Roman" w:hAnsi="Times New Roman" w:cs="Times New Roman"/>
          <w:b/>
          <w:sz w:val="24"/>
          <w:szCs w:val="24"/>
        </w:rPr>
        <w:t xml:space="preserve"> ПМ.01 Размножение и выращивание дрожжей</w:t>
      </w:r>
    </w:p>
    <w:p w:rsidR="00C65410" w:rsidRPr="00E87CC5"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459"/>
        </w:tabs>
        <w:ind w:left="0" w:firstLine="0"/>
        <w:jc w:val="center"/>
        <w:rPr>
          <w:b/>
        </w:rPr>
      </w:pPr>
    </w:p>
    <w:tbl>
      <w:tblPr>
        <w:tblW w:w="152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5"/>
        <w:gridCol w:w="1276"/>
        <w:gridCol w:w="3969"/>
        <w:gridCol w:w="2976"/>
        <w:gridCol w:w="4962"/>
        <w:gridCol w:w="992"/>
      </w:tblGrid>
      <w:tr w:rsidR="00C65410" w:rsidRPr="002372B7" w:rsidTr="00410959">
        <w:tc>
          <w:tcPr>
            <w:tcW w:w="1065"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Код общих компетенции</w:t>
            </w:r>
          </w:p>
        </w:tc>
        <w:tc>
          <w:tcPr>
            <w:tcW w:w="1276"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Код профессиональных компетенции</w:t>
            </w:r>
          </w:p>
        </w:tc>
        <w:tc>
          <w:tcPr>
            <w:tcW w:w="3969"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Основные показатели оценки результатов</w:t>
            </w:r>
          </w:p>
        </w:tc>
        <w:tc>
          <w:tcPr>
            <w:tcW w:w="2976"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Виды работ</w:t>
            </w:r>
          </w:p>
        </w:tc>
        <w:tc>
          <w:tcPr>
            <w:tcW w:w="496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Задания</w:t>
            </w: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Количество часов</w:t>
            </w:r>
          </w:p>
        </w:tc>
      </w:tr>
      <w:tr w:rsidR="00C65410" w:rsidRPr="002372B7" w:rsidTr="00410959">
        <w:tc>
          <w:tcPr>
            <w:tcW w:w="1065"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450"/>
                <w:tab w:val="left" w:pos="14656"/>
              </w:tabs>
              <w:spacing w:after="0" w:line="240" w:lineRule="auto"/>
              <w:rPr>
                <w:rFonts w:ascii="Times New Roman" w:hAnsi="Times New Roman" w:cs="Times New Roman"/>
                <w:b/>
                <w:sz w:val="24"/>
                <w:szCs w:val="24"/>
              </w:rPr>
            </w:pPr>
          </w:p>
        </w:tc>
        <w:tc>
          <w:tcPr>
            <w:tcW w:w="14175" w:type="dxa"/>
            <w:gridSpan w:val="5"/>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450"/>
                <w:tab w:val="left" w:pos="14656"/>
              </w:tabs>
              <w:spacing w:after="0" w:line="240" w:lineRule="auto"/>
              <w:rPr>
                <w:rFonts w:ascii="Times New Roman" w:hAnsi="Times New Roman" w:cs="Times New Roman"/>
                <w:b/>
                <w:sz w:val="24"/>
                <w:szCs w:val="24"/>
              </w:rPr>
            </w:pP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t xml:space="preserve">Размножение и выращивание дрожжей        </w:t>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r>
            <w:r w:rsidRPr="00E87CC5">
              <w:rPr>
                <w:rFonts w:ascii="Times New Roman" w:hAnsi="Times New Roman" w:cs="Times New Roman"/>
                <w:b/>
                <w:sz w:val="24"/>
                <w:szCs w:val="24"/>
              </w:rPr>
              <w:tab/>
              <w:t>36</w:t>
            </w:r>
          </w:p>
        </w:tc>
      </w:tr>
      <w:tr w:rsidR="00C65410" w:rsidRPr="002372B7" w:rsidTr="00410959">
        <w:tc>
          <w:tcPr>
            <w:tcW w:w="1065"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87CC5">
              <w:rPr>
                <w:rFonts w:ascii="Times New Roman" w:hAnsi="Times New Roman" w:cs="Times New Roman"/>
                <w:sz w:val="24"/>
                <w:szCs w:val="24"/>
              </w:rPr>
              <w:t>ОК 1</w:t>
            </w:r>
          </w:p>
        </w:tc>
        <w:tc>
          <w:tcPr>
            <w:tcW w:w="1276"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87CC5">
              <w:rPr>
                <w:rFonts w:ascii="Times New Roman" w:hAnsi="Times New Roman" w:cs="Times New Roman"/>
                <w:sz w:val="24"/>
                <w:szCs w:val="24"/>
              </w:rPr>
              <w:t>ПК 1.3</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969" w:type="dxa"/>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sz w:val="24"/>
                <w:szCs w:val="24"/>
              </w:rPr>
              <w:t>Обслуживает оборудование дрожжевого цеха, соблюдая установленную последовательность технологических операций в соответствии с санитарными требованиями и требованиями ТБ и эксплуатации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Объясняет сущность и/или значимость социальную значимость будущей профессии.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p>
        </w:tc>
        <w:tc>
          <w:tcPr>
            <w:tcW w:w="2976" w:type="dxa"/>
          </w:tcPr>
          <w:p w:rsidR="00C65410" w:rsidRPr="00E87CC5" w:rsidRDefault="00C65410" w:rsidP="00410959">
            <w:pPr>
              <w:pStyle w:val="a8"/>
              <w:spacing w:before="0" w:beforeAutospacing="0" w:after="0" w:afterAutospacing="0"/>
              <w:jc w:val="both"/>
              <w:rPr>
                <w:color w:val="000000"/>
              </w:rPr>
            </w:pPr>
            <w:r w:rsidRPr="00E87CC5">
              <w:rPr>
                <w:color w:val="000000"/>
              </w:rPr>
              <w:t>Инструктаж по организации рабочего места и безопасности труда.</w:t>
            </w:r>
          </w:p>
          <w:p w:rsidR="00C65410" w:rsidRPr="00E87CC5" w:rsidRDefault="00C65410" w:rsidP="00410959">
            <w:pPr>
              <w:pStyle w:val="a8"/>
              <w:spacing w:before="0" w:beforeAutospacing="0" w:after="0" w:afterAutospacing="0"/>
              <w:jc w:val="both"/>
              <w:rPr>
                <w:color w:val="000000"/>
              </w:rPr>
            </w:pPr>
            <w:r w:rsidRPr="00E87CC5">
              <w:t xml:space="preserve">Обслуживание </w:t>
            </w:r>
            <w:r w:rsidRPr="00E87CC5">
              <w:rPr>
                <w:color w:val="000000"/>
              </w:rPr>
              <w:t>технологического оборудования дрожжевого цеха</w:t>
            </w:r>
          </w:p>
          <w:p w:rsidR="00C65410" w:rsidRPr="00E87CC5" w:rsidRDefault="00C65410" w:rsidP="00410959">
            <w:pPr>
              <w:spacing w:after="0" w:line="240" w:lineRule="auto"/>
              <w:jc w:val="both"/>
              <w:rPr>
                <w:rFonts w:ascii="Times New Roman" w:hAnsi="Times New Roman" w:cs="Times New Roman"/>
                <w:sz w:val="24"/>
                <w:szCs w:val="24"/>
              </w:rPr>
            </w:pPr>
          </w:p>
        </w:tc>
        <w:tc>
          <w:tcPr>
            <w:tcW w:w="496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themeColor="text1"/>
                <w:sz w:val="24"/>
                <w:szCs w:val="24"/>
              </w:rPr>
              <w:t>Подготовить к работе и обслужить оборудование дрожжевого цеха, соблюдая установленную последовательность</w:t>
            </w:r>
            <w:r>
              <w:rPr>
                <w:rFonts w:ascii="Times New Roman" w:hAnsi="Times New Roman" w:cs="Times New Roman"/>
                <w:color w:val="000000" w:themeColor="text1"/>
                <w:sz w:val="24"/>
                <w:szCs w:val="24"/>
              </w:rPr>
              <w:t xml:space="preserve"> </w:t>
            </w:r>
            <w:r w:rsidRPr="00E87CC5">
              <w:rPr>
                <w:rFonts w:ascii="Times New Roman" w:hAnsi="Times New Roman" w:cs="Times New Roman"/>
                <w:color w:val="000000"/>
                <w:sz w:val="24"/>
                <w:szCs w:val="24"/>
              </w:rPr>
              <w:t>технологических операций в соответствии с санитарными требованиями и требованиями ТБ и эксплуатации:</w:t>
            </w:r>
          </w:p>
          <w:p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xml:space="preserve">- весы настольные электронные </w:t>
            </w:r>
          </w:p>
          <w:p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тестомесильную машину</w:t>
            </w:r>
          </w:p>
          <w:p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тестораскаточную машину</w:t>
            </w:r>
          </w:p>
          <w:p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xml:space="preserve">- пароконвектомат </w:t>
            </w:r>
          </w:p>
          <w:p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 расстоечный шкаф.</w:t>
            </w:r>
          </w:p>
          <w:p w:rsidR="00C65410" w:rsidRPr="00E87CC5" w:rsidRDefault="00C65410" w:rsidP="00410959">
            <w:pPr>
              <w:pStyle w:val="a8"/>
              <w:spacing w:before="0" w:beforeAutospacing="0" w:after="0" w:afterAutospacing="0"/>
              <w:jc w:val="both"/>
              <w:rPr>
                <w:color w:val="000000" w:themeColor="text1"/>
              </w:rPr>
            </w:pPr>
            <w:r w:rsidRPr="00E87CC5">
              <w:rPr>
                <w:color w:val="000000" w:themeColor="text1"/>
              </w:rPr>
              <w:t>Решение ситуационных задач по  обслуживанию оборудования</w:t>
            </w: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r w:rsidR="00C65410" w:rsidRPr="002372B7" w:rsidTr="00410959">
        <w:tc>
          <w:tcPr>
            <w:tcW w:w="1065" w:type="dxa"/>
            <w:vMerge w:val="restart"/>
            <w:tcBorders>
              <w:top w:val="single" w:sz="4" w:space="0" w:color="auto"/>
              <w:right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2</w:t>
            </w:r>
          </w:p>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3</w:t>
            </w:r>
          </w:p>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ОК 6</w:t>
            </w:r>
          </w:p>
          <w:p w:rsidR="00C65410" w:rsidRDefault="00C65410"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Pr="00E87CC5" w:rsidRDefault="006A20AB"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tc>
        <w:tc>
          <w:tcPr>
            <w:tcW w:w="1276" w:type="dxa"/>
            <w:vMerge w:val="restart"/>
            <w:tcBorders>
              <w:top w:val="single" w:sz="4" w:space="0" w:color="auto"/>
              <w:right w:val="single" w:sz="4" w:space="0" w:color="auto"/>
            </w:tcBorders>
          </w:tcPr>
          <w:p w:rsidR="00C65410" w:rsidRPr="00E87CC5" w:rsidRDefault="00C65410" w:rsidP="00410959">
            <w:pPr>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ПК 1.1</w:t>
            </w:r>
          </w:p>
          <w:p w:rsidR="00C65410" w:rsidRPr="00E87CC5" w:rsidRDefault="00C65410" w:rsidP="00410959">
            <w:pPr>
              <w:spacing w:after="0" w:line="240" w:lineRule="auto"/>
              <w:rPr>
                <w:rFonts w:ascii="Times New Roman" w:hAnsi="Times New Roman" w:cs="Times New Roman"/>
                <w:sz w:val="24"/>
                <w:szCs w:val="24"/>
              </w:rPr>
            </w:pPr>
            <w:r w:rsidRPr="00E87CC5">
              <w:rPr>
                <w:rFonts w:ascii="Times New Roman" w:hAnsi="Times New Roman" w:cs="Times New Roman"/>
                <w:sz w:val="24"/>
                <w:szCs w:val="24"/>
              </w:rPr>
              <w:t>ПК 1.2</w:t>
            </w:r>
          </w:p>
          <w:p w:rsidR="00C65410"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 xml:space="preserve">ПК 1.3 </w:t>
            </w: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Default="006A20AB" w:rsidP="00410959">
            <w:pPr>
              <w:spacing w:after="0" w:line="240" w:lineRule="auto"/>
              <w:rPr>
                <w:rFonts w:ascii="Times New Roman" w:hAnsi="Times New Roman" w:cs="Times New Roman"/>
                <w:color w:val="000000"/>
                <w:sz w:val="24"/>
                <w:szCs w:val="24"/>
              </w:rPr>
            </w:pPr>
          </w:p>
          <w:p w:rsidR="006A20AB" w:rsidRPr="00E87CC5" w:rsidRDefault="006A20AB" w:rsidP="00410959">
            <w:pPr>
              <w:spacing w:after="0" w:line="240" w:lineRule="auto"/>
              <w:rPr>
                <w:rFonts w:ascii="Times New Roman" w:hAnsi="Times New Roman" w:cs="Times New Roman"/>
                <w:color w:val="000000"/>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jc w:val="both"/>
              <w:rPr>
                <w:rFonts w:ascii="Times New Roman" w:hAnsi="Times New Roman" w:cs="Times New Roman"/>
                <w:sz w:val="24"/>
                <w:szCs w:val="24"/>
              </w:rPr>
            </w:pPr>
          </w:p>
          <w:p w:rsidR="00C65410" w:rsidRPr="00E87CC5" w:rsidRDefault="00C65410" w:rsidP="00410959">
            <w:pPr>
              <w:spacing w:after="0" w:line="240" w:lineRule="auto"/>
              <w:rPr>
                <w:rFonts w:ascii="Times New Roman" w:hAnsi="Times New Roman" w:cs="Times New Roman"/>
                <w:sz w:val="24"/>
                <w:szCs w:val="24"/>
              </w:rPr>
            </w:pPr>
          </w:p>
        </w:tc>
        <w:tc>
          <w:tcPr>
            <w:tcW w:w="3969" w:type="dxa"/>
            <w:vMerge w:val="restart"/>
            <w:tcBorders>
              <w:left w:val="single" w:sz="4" w:space="0" w:color="auto"/>
            </w:tcBorders>
          </w:tcPr>
          <w:p w:rsidR="00C65410" w:rsidRPr="00E87CC5" w:rsidRDefault="00C65410" w:rsidP="00410959">
            <w:pPr>
              <w:pStyle w:val="a8"/>
              <w:spacing w:before="0" w:beforeAutospacing="0" w:after="0" w:afterAutospacing="0"/>
              <w:jc w:val="both"/>
              <w:rPr>
                <w:color w:val="000000"/>
              </w:rPr>
            </w:pPr>
            <w:r w:rsidRPr="00E87CC5">
              <w:rPr>
                <w:color w:val="000000"/>
              </w:rPr>
              <w:t>Выполняет работы по производству дрожжей: размножает и выращивает дрожжи, активирует прессованные дрожжи,</w:t>
            </w:r>
          </w:p>
          <w:p w:rsidR="00C65410" w:rsidRPr="00E87CC5" w:rsidRDefault="00C65410" w:rsidP="00410959">
            <w:pPr>
              <w:pStyle w:val="a8"/>
              <w:spacing w:before="0" w:beforeAutospacing="0" w:after="0" w:afterAutospacing="0"/>
              <w:jc w:val="both"/>
            </w:pPr>
            <w:r w:rsidRPr="00E87CC5">
              <w:rPr>
                <w:color w:val="000000"/>
              </w:rPr>
              <w:t>выполняет контрольные анализы в соответствии  с требованиями к качеству дрожжей; соблюдает требования безопасности труда, личной гигиены, и санитарии при работе с дрожжами в соответствии с</w:t>
            </w:r>
            <w:r w:rsidRPr="00E87CC5">
              <w:t xml:space="preserve"> правилами техники безопасности, санитарии и гигиены. </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Намечает методы оценки и коррекции собственной профессиональной деятельности.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Участвует в работе коллектива и команды</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sz w:val="24"/>
                <w:szCs w:val="24"/>
              </w:rPr>
              <w:t>для эффективного решения деловых задач.</w:t>
            </w:r>
          </w:p>
        </w:tc>
        <w:tc>
          <w:tcPr>
            <w:tcW w:w="2976" w:type="dxa"/>
          </w:tcPr>
          <w:p w:rsidR="00C65410" w:rsidRPr="00E87CC5" w:rsidRDefault="00C65410" w:rsidP="00410959">
            <w:pPr>
              <w:spacing w:after="0" w:line="240" w:lineRule="auto"/>
              <w:jc w:val="both"/>
              <w:rPr>
                <w:rFonts w:ascii="Times New Roman" w:hAnsi="Times New Roman" w:cs="Times New Roman"/>
                <w:color w:val="000000"/>
                <w:sz w:val="24"/>
                <w:szCs w:val="24"/>
              </w:rPr>
            </w:pPr>
            <w:r w:rsidRPr="00E87CC5">
              <w:rPr>
                <w:rFonts w:ascii="Times New Roman" w:hAnsi="Times New Roman" w:cs="Times New Roman"/>
                <w:color w:val="000000"/>
                <w:sz w:val="24"/>
                <w:szCs w:val="24"/>
              </w:rPr>
              <w:t>Определение качества сухих и прессованных дрожжей.</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87CC5">
              <w:rPr>
                <w:rFonts w:ascii="Times New Roman" w:hAnsi="Times New Roman" w:cs="Times New Roman"/>
                <w:color w:val="000000"/>
                <w:sz w:val="24"/>
                <w:szCs w:val="24"/>
              </w:rPr>
              <w:t>Определение подъемной силы дрожжей.</w:t>
            </w:r>
          </w:p>
        </w:tc>
        <w:tc>
          <w:tcPr>
            <w:tcW w:w="4962" w:type="dxa"/>
            <w:tcBorders>
              <w:bottom w:val="single" w:sz="4" w:space="0" w:color="auto"/>
            </w:tcBorders>
          </w:tcPr>
          <w:p w:rsidR="00C65410" w:rsidRPr="00E87CC5" w:rsidRDefault="00C65410" w:rsidP="00410959">
            <w:pPr>
              <w:pStyle w:val="a8"/>
              <w:spacing w:before="0" w:beforeAutospacing="0" w:after="0" w:afterAutospacing="0"/>
              <w:jc w:val="both"/>
            </w:pPr>
            <w:r w:rsidRPr="00E87CC5">
              <w:t>Определить органолептическую оценку качества сухих дрожжей;</w:t>
            </w:r>
          </w:p>
          <w:p w:rsidR="00C65410" w:rsidRPr="00E87CC5" w:rsidRDefault="00C65410" w:rsidP="00410959">
            <w:pPr>
              <w:pStyle w:val="a8"/>
              <w:spacing w:before="0" w:beforeAutospacing="0" w:after="0" w:afterAutospacing="0"/>
              <w:jc w:val="both"/>
            </w:pPr>
            <w:r w:rsidRPr="00E87CC5">
              <w:t>определить органолептическую оценку качества прессованных дрожжей;</w:t>
            </w:r>
          </w:p>
          <w:p w:rsidR="00C65410" w:rsidRPr="00E87CC5" w:rsidRDefault="00C65410" w:rsidP="00410959">
            <w:pPr>
              <w:pStyle w:val="a8"/>
              <w:spacing w:before="0" w:beforeAutospacing="0" w:after="0" w:afterAutospacing="0"/>
              <w:jc w:val="both"/>
            </w:pPr>
            <w:r w:rsidRPr="00E87CC5">
              <w:t xml:space="preserve">определить подъемную силу дрожжей </w:t>
            </w:r>
          </w:p>
          <w:p w:rsidR="00C65410" w:rsidRPr="00E87CC5" w:rsidRDefault="00C65410" w:rsidP="00410959">
            <w:pPr>
              <w:pStyle w:val="a8"/>
              <w:spacing w:before="0" w:beforeAutospacing="0" w:after="0" w:afterAutospacing="0"/>
              <w:jc w:val="both"/>
            </w:pPr>
            <w:r w:rsidRPr="00E87CC5">
              <w:t>в соответствии с требованиями к качеству дрожжей</w:t>
            </w:r>
          </w:p>
          <w:p w:rsidR="00C65410" w:rsidRPr="00E87CC5" w:rsidRDefault="00C65410" w:rsidP="00410959">
            <w:pPr>
              <w:pStyle w:val="a8"/>
              <w:spacing w:before="0" w:beforeAutospacing="0" w:after="0" w:afterAutospacing="0"/>
              <w:jc w:val="both"/>
            </w:pPr>
            <w:r w:rsidRPr="00E87CC5">
              <w:t>Решение ситуационных задач</w:t>
            </w:r>
          </w:p>
          <w:p w:rsidR="00C65410" w:rsidRPr="00E87CC5" w:rsidRDefault="00C65410" w:rsidP="00410959">
            <w:pPr>
              <w:pStyle w:val="a8"/>
              <w:spacing w:before="0" w:beforeAutospacing="0" w:after="0" w:afterAutospacing="0"/>
              <w:jc w:val="both"/>
            </w:pPr>
          </w:p>
          <w:p w:rsidR="00C65410" w:rsidRPr="00E87CC5" w:rsidRDefault="00C65410" w:rsidP="00410959">
            <w:pPr>
              <w:pStyle w:val="a8"/>
              <w:spacing w:before="0" w:beforeAutospacing="0" w:after="0" w:afterAutospacing="0"/>
              <w:jc w:val="both"/>
            </w:pPr>
          </w:p>
          <w:p w:rsidR="00C65410" w:rsidRPr="00E87CC5" w:rsidRDefault="00C65410" w:rsidP="00410959">
            <w:pPr>
              <w:pStyle w:val="a8"/>
              <w:spacing w:before="0" w:beforeAutospacing="0" w:after="0" w:afterAutospacing="0"/>
              <w:jc w:val="both"/>
            </w:pP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C65410" w:rsidRPr="002372B7" w:rsidTr="00410959">
        <w:tc>
          <w:tcPr>
            <w:tcW w:w="1065" w:type="dxa"/>
            <w:vMerge/>
            <w:tcBorders>
              <w:right w:val="single" w:sz="4" w:space="0" w:color="auto"/>
            </w:tcBorders>
          </w:tcPr>
          <w:p w:rsidR="00C65410" w:rsidRPr="00E87CC5" w:rsidRDefault="00C65410" w:rsidP="00410959">
            <w:pPr>
              <w:pStyle w:val="a8"/>
              <w:spacing w:before="0" w:beforeAutospacing="0" w:after="0" w:afterAutospacing="0"/>
              <w:rPr>
                <w:color w:val="000000"/>
              </w:rPr>
            </w:pPr>
          </w:p>
        </w:tc>
        <w:tc>
          <w:tcPr>
            <w:tcW w:w="1276" w:type="dxa"/>
            <w:vMerge/>
            <w:tcBorders>
              <w:right w:val="single" w:sz="4" w:space="0" w:color="auto"/>
            </w:tcBorders>
          </w:tcPr>
          <w:p w:rsidR="00C65410" w:rsidRPr="00E87CC5" w:rsidRDefault="00C65410" w:rsidP="00410959">
            <w:pPr>
              <w:pStyle w:val="a8"/>
              <w:spacing w:before="0" w:beforeAutospacing="0" w:after="0" w:afterAutospacing="0"/>
              <w:rPr>
                <w:color w:val="000000"/>
              </w:rPr>
            </w:pPr>
          </w:p>
        </w:tc>
        <w:tc>
          <w:tcPr>
            <w:tcW w:w="3969" w:type="dxa"/>
            <w:vMerge/>
            <w:tcBorders>
              <w:left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p>
        </w:tc>
        <w:tc>
          <w:tcPr>
            <w:tcW w:w="2976" w:type="dxa"/>
            <w:tcBorders>
              <w:bottom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 Приготовление заварок</w:t>
            </w:r>
          </w:p>
        </w:tc>
        <w:tc>
          <w:tcPr>
            <w:tcW w:w="4962" w:type="dxa"/>
            <w:tcBorders>
              <w:bottom w:val="single" w:sz="4" w:space="0" w:color="auto"/>
            </w:tcBorders>
          </w:tcPr>
          <w:p w:rsidR="00C65410" w:rsidRPr="00E87CC5" w:rsidRDefault="00C65410" w:rsidP="00410959">
            <w:pPr>
              <w:pStyle w:val="a8"/>
              <w:spacing w:before="0" w:beforeAutospacing="0" w:after="0" w:afterAutospacing="0"/>
              <w:rPr>
                <w:color w:val="000000"/>
              </w:rPr>
            </w:pPr>
            <w:r w:rsidRPr="00E87CC5">
              <w:rPr>
                <w:color w:val="000000"/>
              </w:rPr>
              <w:t>Приготовить заварку разными способами:</w:t>
            </w:r>
          </w:p>
          <w:p w:rsidR="00C65410" w:rsidRPr="00E87CC5" w:rsidRDefault="00C65410" w:rsidP="00410959">
            <w:pPr>
              <w:pStyle w:val="a8"/>
              <w:spacing w:before="0" w:beforeAutospacing="0" w:after="0" w:afterAutospacing="0"/>
              <w:rPr>
                <w:color w:val="000000"/>
              </w:rPr>
            </w:pPr>
            <w:r w:rsidRPr="00E87CC5">
              <w:rPr>
                <w:color w:val="000000"/>
              </w:rPr>
              <w:t>- осахаренная</w:t>
            </w:r>
          </w:p>
          <w:p w:rsidR="00C65410" w:rsidRPr="00E87CC5" w:rsidRDefault="00C65410" w:rsidP="00410959">
            <w:pPr>
              <w:pStyle w:val="a8"/>
              <w:spacing w:before="0" w:beforeAutospacing="0" w:after="0" w:afterAutospacing="0"/>
              <w:rPr>
                <w:color w:val="000000"/>
              </w:rPr>
            </w:pPr>
            <w:r w:rsidRPr="00E87CC5">
              <w:rPr>
                <w:color w:val="000000"/>
              </w:rPr>
              <w:t>- неосахаренная</w:t>
            </w:r>
          </w:p>
          <w:p w:rsidR="00C65410" w:rsidRPr="00E87CC5" w:rsidRDefault="00C65410" w:rsidP="00410959">
            <w:pPr>
              <w:pStyle w:val="a8"/>
              <w:spacing w:before="0" w:beforeAutospacing="0" w:after="0" w:afterAutospacing="0"/>
              <w:rPr>
                <w:color w:val="000000"/>
              </w:rPr>
            </w:pPr>
            <w:r w:rsidRPr="00E87CC5">
              <w:rPr>
                <w:color w:val="000000"/>
              </w:rPr>
              <w:t>- самоосахаренная</w:t>
            </w:r>
          </w:p>
          <w:p w:rsidR="00C65410" w:rsidRPr="00E87CC5" w:rsidRDefault="00C65410" w:rsidP="00410959">
            <w:pPr>
              <w:pStyle w:val="a8"/>
              <w:spacing w:before="0" w:beforeAutospacing="0" w:after="0" w:afterAutospacing="0"/>
              <w:rPr>
                <w:color w:val="000000"/>
              </w:rPr>
            </w:pPr>
            <w:r w:rsidRPr="00E87CC5">
              <w:rPr>
                <w:color w:val="000000"/>
              </w:rPr>
              <w:t>- соленая</w:t>
            </w:r>
          </w:p>
          <w:p w:rsidR="00C65410" w:rsidRPr="00E87CC5" w:rsidRDefault="00C65410" w:rsidP="00410959">
            <w:pPr>
              <w:pStyle w:val="a8"/>
              <w:spacing w:before="0" w:beforeAutospacing="0" w:after="0" w:afterAutospacing="0"/>
              <w:rPr>
                <w:color w:val="000000"/>
              </w:rPr>
            </w:pPr>
            <w:r w:rsidRPr="00E87CC5">
              <w:rPr>
                <w:color w:val="000000"/>
              </w:rPr>
              <w:t>- сброженная</w:t>
            </w:r>
          </w:p>
          <w:p w:rsidR="00C65410" w:rsidRPr="00E87CC5" w:rsidRDefault="00C65410" w:rsidP="00410959">
            <w:pPr>
              <w:pStyle w:val="a8"/>
              <w:spacing w:before="0" w:beforeAutospacing="0" w:after="0" w:afterAutospacing="0"/>
              <w:rPr>
                <w:color w:val="000000"/>
              </w:rPr>
            </w:pPr>
            <w:r w:rsidRPr="00E87CC5">
              <w:rPr>
                <w:color w:val="000000"/>
              </w:rPr>
              <w:t>- заквашенная</w:t>
            </w:r>
          </w:p>
        </w:tc>
        <w:tc>
          <w:tcPr>
            <w:tcW w:w="992" w:type="dxa"/>
            <w:tcBorders>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12</w:t>
            </w:r>
          </w:p>
        </w:tc>
      </w:tr>
      <w:tr w:rsidR="00C65410" w:rsidRPr="002372B7" w:rsidTr="00410959">
        <w:trPr>
          <w:trHeight w:val="2701"/>
        </w:trPr>
        <w:tc>
          <w:tcPr>
            <w:tcW w:w="1065" w:type="dxa"/>
            <w:vMerge/>
            <w:tcBorders>
              <w:right w:val="single" w:sz="4" w:space="0" w:color="auto"/>
            </w:tcBorders>
          </w:tcPr>
          <w:p w:rsidR="00C65410" w:rsidRPr="00E87CC5" w:rsidRDefault="00C65410" w:rsidP="00410959">
            <w:pPr>
              <w:pStyle w:val="a8"/>
              <w:spacing w:before="0" w:beforeAutospacing="0" w:after="0" w:afterAutospacing="0"/>
              <w:rPr>
                <w:color w:val="000000"/>
              </w:rPr>
            </w:pPr>
          </w:p>
        </w:tc>
        <w:tc>
          <w:tcPr>
            <w:tcW w:w="1276" w:type="dxa"/>
            <w:vMerge/>
            <w:tcBorders>
              <w:right w:val="single" w:sz="4" w:space="0" w:color="auto"/>
            </w:tcBorders>
          </w:tcPr>
          <w:p w:rsidR="00C65410" w:rsidRPr="00E87CC5" w:rsidRDefault="00C65410" w:rsidP="00410959">
            <w:pPr>
              <w:pStyle w:val="a8"/>
              <w:spacing w:before="0" w:beforeAutospacing="0" w:after="0" w:afterAutospacing="0"/>
              <w:rPr>
                <w:color w:val="000000"/>
              </w:rPr>
            </w:pPr>
          </w:p>
        </w:tc>
        <w:tc>
          <w:tcPr>
            <w:tcW w:w="3969" w:type="dxa"/>
            <w:vMerge/>
            <w:tcBorders>
              <w:left w:val="single" w:sz="4" w:space="0" w:color="auto"/>
            </w:tcBorders>
          </w:tcPr>
          <w:p w:rsidR="00C65410" w:rsidRPr="00E87CC5" w:rsidRDefault="00C65410" w:rsidP="00410959">
            <w:pPr>
              <w:pStyle w:val="a8"/>
              <w:spacing w:before="0" w:beforeAutospacing="0" w:after="0" w:afterAutospacing="0"/>
              <w:rPr>
                <w:color w:val="000000"/>
              </w:rPr>
            </w:pPr>
          </w:p>
        </w:tc>
        <w:tc>
          <w:tcPr>
            <w:tcW w:w="2976" w:type="dxa"/>
            <w:tcBorders>
              <w:top w:val="single" w:sz="4" w:space="0" w:color="auto"/>
            </w:tcBorders>
          </w:tcPr>
          <w:p w:rsidR="00C65410" w:rsidRPr="00E87CC5" w:rsidRDefault="00C65410" w:rsidP="00410959">
            <w:pPr>
              <w:spacing w:after="0" w:line="240" w:lineRule="auto"/>
              <w:rPr>
                <w:rFonts w:ascii="Times New Roman" w:hAnsi="Times New Roman" w:cs="Times New Roman"/>
                <w:color w:val="000000"/>
                <w:sz w:val="24"/>
                <w:szCs w:val="24"/>
              </w:rPr>
            </w:pPr>
            <w:r w:rsidRPr="00E87CC5">
              <w:rPr>
                <w:rFonts w:ascii="Times New Roman" w:hAnsi="Times New Roman" w:cs="Times New Roman"/>
                <w:color w:val="000000"/>
                <w:sz w:val="24"/>
                <w:szCs w:val="24"/>
              </w:rPr>
              <w:t>Приготовление жидких дрожжей</w:t>
            </w:r>
          </w:p>
          <w:p w:rsidR="00C65410" w:rsidRPr="00E87CC5" w:rsidRDefault="00C65410" w:rsidP="00410959">
            <w:pPr>
              <w:spacing w:after="0" w:line="240" w:lineRule="auto"/>
              <w:rPr>
                <w:rFonts w:ascii="Times New Roman" w:hAnsi="Times New Roman" w:cs="Times New Roman"/>
                <w:color w:val="000000"/>
                <w:sz w:val="24"/>
                <w:szCs w:val="24"/>
              </w:rPr>
            </w:pPr>
          </w:p>
          <w:p w:rsidR="00C65410" w:rsidRPr="00E87CC5" w:rsidRDefault="00C65410" w:rsidP="00410959">
            <w:pPr>
              <w:pStyle w:val="a8"/>
              <w:spacing w:before="0" w:beforeAutospacing="0" w:after="0" w:afterAutospacing="0"/>
              <w:rPr>
                <w:color w:val="000000"/>
              </w:rPr>
            </w:pPr>
          </w:p>
        </w:tc>
        <w:tc>
          <w:tcPr>
            <w:tcW w:w="4962" w:type="dxa"/>
            <w:tcBorders>
              <w:top w:val="single" w:sz="4" w:space="0" w:color="auto"/>
              <w:bottom w:val="single" w:sz="4" w:space="0" w:color="auto"/>
            </w:tcBorders>
          </w:tcPr>
          <w:p w:rsidR="00C65410" w:rsidRPr="00E87CC5" w:rsidRDefault="00C65410" w:rsidP="00410959">
            <w:pPr>
              <w:pStyle w:val="a8"/>
              <w:spacing w:before="0" w:beforeAutospacing="0" w:after="0" w:afterAutospacing="0"/>
              <w:rPr>
                <w:color w:val="000000"/>
              </w:rPr>
            </w:pPr>
            <w:r w:rsidRPr="00E87CC5">
              <w:rPr>
                <w:color w:val="000000"/>
              </w:rPr>
              <w:t xml:space="preserve">Приготовить жидкие дрожжи, </w:t>
            </w:r>
            <w:r w:rsidRPr="00E87CC5">
              <w:rPr>
                <w:color w:val="000000" w:themeColor="text1"/>
              </w:rPr>
              <w:t>соблюдая установленную последовательность</w:t>
            </w:r>
            <w:r>
              <w:rPr>
                <w:color w:val="000000" w:themeColor="text1"/>
              </w:rPr>
              <w:t xml:space="preserve"> </w:t>
            </w:r>
            <w:r w:rsidRPr="00E87CC5">
              <w:rPr>
                <w:color w:val="000000"/>
              </w:rPr>
              <w:t>технологических операций в соответствии с санитарными требованиями</w:t>
            </w:r>
          </w:p>
          <w:p w:rsidR="00C65410" w:rsidRPr="00E87CC5" w:rsidRDefault="00C65410" w:rsidP="00410959">
            <w:pPr>
              <w:pStyle w:val="Default"/>
            </w:pPr>
          </w:p>
          <w:p w:rsidR="00C65410" w:rsidRPr="00E87CC5" w:rsidRDefault="00C65410" w:rsidP="00410959">
            <w:pPr>
              <w:pStyle w:val="Default"/>
            </w:pPr>
          </w:p>
          <w:p w:rsidR="00C65410" w:rsidRPr="00E87CC5" w:rsidRDefault="00C65410" w:rsidP="00410959">
            <w:pPr>
              <w:pStyle w:val="Default"/>
            </w:pPr>
          </w:p>
          <w:p w:rsidR="00C65410" w:rsidRPr="00E87CC5" w:rsidRDefault="00C65410" w:rsidP="00410959">
            <w:pPr>
              <w:pStyle w:val="Default"/>
            </w:pPr>
          </w:p>
          <w:p w:rsidR="00C65410" w:rsidRPr="00E87CC5" w:rsidRDefault="00C65410" w:rsidP="00410959">
            <w:pPr>
              <w:pStyle w:val="Default"/>
            </w:pPr>
          </w:p>
        </w:tc>
        <w:tc>
          <w:tcPr>
            <w:tcW w:w="992" w:type="dxa"/>
            <w:tcBorders>
              <w:top w:val="single" w:sz="4" w:space="0" w:color="auto"/>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r w:rsidR="00C65410" w:rsidRPr="002372B7" w:rsidTr="00410959">
        <w:trPr>
          <w:trHeight w:val="523"/>
        </w:trPr>
        <w:tc>
          <w:tcPr>
            <w:tcW w:w="1065" w:type="dxa"/>
            <w:vMerge/>
            <w:tcBorders>
              <w:right w:val="single" w:sz="4" w:space="0" w:color="auto"/>
            </w:tcBorders>
          </w:tcPr>
          <w:p w:rsidR="00C65410" w:rsidRPr="00E87CC5" w:rsidRDefault="00C65410" w:rsidP="00410959">
            <w:pPr>
              <w:pStyle w:val="a8"/>
              <w:spacing w:before="0" w:beforeAutospacing="0" w:after="0" w:afterAutospacing="0"/>
              <w:rPr>
                <w:color w:val="000000"/>
              </w:rPr>
            </w:pPr>
          </w:p>
        </w:tc>
        <w:tc>
          <w:tcPr>
            <w:tcW w:w="1276" w:type="dxa"/>
            <w:vMerge/>
            <w:tcBorders>
              <w:right w:val="single" w:sz="4" w:space="0" w:color="auto"/>
            </w:tcBorders>
          </w:tcPr>
          <w:p w:rsidR="00C65410" w:rsidRPr="00E87CC5" w:rsidRDefault="00C65410" w:rsidP="00410959">
            <w:pPr>
              <w:pStyle w:val="a8"/>
              <w:spacing w:before="0" w:beforeAutospacing="0" w:after="0" w:afterAutospacing="0"/>
              <w:rPr>
                <w:color w:val="000000"/>
              </w:rPr>
            </w:pPr>
          </w:p>
        </w:tc>
        <w:tc>
          <w:tcPr>
            <w:tcW w:w="3969" w:type="dxa"/>
            <w:vMerge/>
            <w:tcBorders>
              <w:left w:val="single" w:sz="4" w:space="0" w:color="auto"/>
            </w:tcBorders>
          </w:tcPr>
          <w:p w:rsidR="00C65410" w:rsidRPr="00E87CC5" w:rsidRDefault="00C65410" w:rsidP="00410959">
            <w:pPr>
              <w:pStyle w:val="a8"/>
              <w:spacing w:before="0" w:beforeAutospacing="0" w:after="0" w:afterAutospacing="0"/>
              <w:rPr>
                <w:color w:val="000000"/>
              </w:rPr>
            </w:pPr>
          </w:p>
        </w:tc>
        <w:tc>
          <w:tcPr>
            <w:tcW w:w="2976" w:type="dxa"/>
            <w:tcBorders>
              <w:top w:val="single" w:sz="4" w:space="0" w:color="auto"/>
            </w:tcBorders>
            <w:vAlign w:val="center"/>
          </w:tcPr>
          <w:p w:rsidR="00C65410" w:rsidRPr="00E87CC5" w:rsidRDefault="00C65410" w:rsidP="00410959">
            <w:pPr>
              <w:spacing w:after="0" w:line="240" w:lineRule="auto"/>
              <w:jc w:val="center"/>
              <w:rPr>
                <w:rFonts w:ascii="Times New Roman" w:hAnsi="Times New Roman" w:cs="Times New Roman"/>
                <w:color w:val="000000"/>
                <w:sz w:val="24"/>
                <w:szCs w:val="24"/>
              </w:rPr>
            </w:pPr>
            <w:r w:rsidRPr="00E87CC5">
              <w:rPr>
                <w:rFonts w:ascii="Times New Roman" w:hAnsi="Times New Roman" w:cs="Times New Roman"/>
                <w:color w:val="000000"/>
                <w:sz w:val="24"/>
                <w:szCs w:val="24"/>
              </w:rPr>
              <w:t>Дифференцированный зачет</w:t>
            </w:r>
          </w:p>
        </w:tc>
        <w:tc>
          <w:tcPr>
            <w:tcW w:w="4962" w:type="dxa"/>
            <w:tcBorders>
              <w:top w:val="single" w:sz="4" w:space="0" w:color="auto"/>
              <w:bottom w:val="single" w:sz="4" w:space="0" w:color="auto"/>
            </w:tcBorders>
          </w:tcPr>
          <w:p w:rsidR="00C65410" w:rsidRPr="00E87CC5" w:rsidRDefault="00C65410" w:rsidP="00410959">
            <w:pPr>
              <w:pStyle w:val="a8"/>
              <w:spacing w:before="0" w:beforeAutospacing="0" w:after="0" w:afterAutospacing="0"/>
              <w:rPr>
                <w:color w:val="000000"/>
              </w:rPr>
            </w:pPr>
            <w:r w:rsidRPr="00E87CC5">
              <w:rPr>
                <w:color w:val="000000"/>
              </w:rPr>
              <w:t>Выполнение комплексной работы</w:t>
            </w:r>
          </w:p>
        </w:tc>
        <w:tc>
          <w:tcPr>
            <w:tcW w:w="992" w:type="dxa"/>
            <w:tcBorders>
              <w:top w:val="single" w:sz="4" w:space="0" w:color="auto"/>
              <w:bottom w:val="single" w:sz="4" w:space="0" w:color="auto"/>
            </w:tcBorders>
          </w:tcPr>
          <w:p w:rsidR="00C65410" w:rsidRPr="00E87CC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87CC5">
              <w:rPr>
                <w:rFonts w:ascii="Times New Roman" w:hAnsi="Times New Roman" w:cs="Times New Roman"/>
                <w:sz w:val="24"/>
                <w:szCs w:val="24"/>
              </w:rPr>
              <w:t>6</w:t>
            </w:r>
          </w:p>
        </w:tc>
      </w:tr>
    </w:tbl>
    <w:p w:rsidR="00C65410" w:rsidRPr="00E87CC5"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C65410" w:rsidRPr="00E87CC5" w:rsidRDefault="00C65410" w:rsidP="00C65410">
      <w:pPr>
        <w:spacing w:after="0" w:line="240" w:lineRule="auto"/>
        <w:ind w:firstLine="709"/>
        <w:jc w:val="both"/>
        <w:rPr>
          <w:rFonts w:ascii="Times New Roman" w:hAnsi="Times New Roman" w:cs="Times New Roman"/>
          <w:sz w:val="20"/>
          <w:szCs w:val="20"/>
        </w:rPr>
      </w:pPr>
    </w:p>
    <w:p w:rsidR="00C65410" w:rsidRDefault="00C65410" w:rsidP="00C65410">
      <w:pPr>
        <w:spacing w:after="0" w:line="360" w:lineRule="auto"/>
        <w:jc w:val="center"/>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УП.</w:t>
      </w:r>
      <w:r>
        <w:rPr>
          <w:rFonts w:ascii="Times New Roman" w:hAnsi="Times New Roman" w:cs="Times New Roman"/>
          <w:b/>
          <w:sz w:val="24"/>
          <w:szCs w:val="24"/>
        </w:rPr>
        <w:t>02 Учебная практика</w:t>
      </w:r>
      <w:r w:rsidRPr="001D7E3B">
        <w:rPr>
          <w:rFonts w:ascii="Times New Roman" w:hAnsi="Times New Roman" w:cs="Times New Roman"/>
          <w:b/>
          <w:sz w:val="24"/>
          <w:szCs w:val="24"/>
        </w:rPr>
        <w:t xml:space="preserve"> </w:t>
      </w:r>
      <w:r w:rsidRPr="00776A93">
        <w:rPr>
          <w:rFonts w:ascii="Times New Roman" w:hAnsi="Times New Roman" w:cs="Times New Roman"/>
          <w:b/>
          <w:sz w:val="24"/>
          <w:szCs w:val="24"/>
        </w:rPr>
        <w:t xml:space="preserve">ПМ.02 </w:t>
      </w:r>
      <w:r>
        <w:rPr>
          <w:rFonts w:ascii="Times New Roman" w:hAnsi="Times New Roman" w:cs="Times New Roman"/>
          <w:b/>
          <w:sz w:val="24"/>
          <w:szCs w:val="24"/>
        </w:rPr>
        <w:t>П</w:t>
      </w:r>
      <w:r w:rsidRPr="00776A93">
        <w:rPr>
          <w:rFonts w:ascii="Times New Roman" w:hAnsi="Times New Roman" w:cs="Times New Roman"/>
          <w:b/>
          <w:sz w:val="24"/>
          <w:szCs w:val="24"/>
        </w:rPr>
        <w:t>риготовление теста</w:t>
      </w:r>
    </w:p>
    <w:p w:rsidR="00C65410" w:rsidRPr="004F4829" w:rsidRDefault="00C65410" w:rsidP="00C65410">
      <w:pPr>
        <w:spacing w:after="0" w:line="240" w:lineRule="auto"/>
        <w:jc w:val="both"/>
        <w:rPr>
          <w:rFonts w:ascii="Times New Roman" w:hAnsi="Times New Roman" w:cs="Times New Roman"/>
          <w:b/>
          <w:sz w:val="24"/>
          <w:szCs w:val="24"/>
        </w:rPr>
      </w:pPr>
      <w:r w:rsidRPr="004F4829">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776A93">
        <w:rPr>
          <w:rFonts w:ascii="Times New Roman" w:hAnsi="Times New Roman" w:cs="Times New Roman"/>
          <w:sz w:val="24"/>
          <w:szCs w:val="24"/>
        </w:rPr>
        <w:t>Приготовление тес</w:t>
      </w:r>
      <w:r>
        <w:rPr>
          <w:rFonts w:ascii="Times New Roman" w:hAnsi="Times New Roman" w:cs="Times New Roman"/>
          <w:sz w:val="24"/>
          <w:szCs w:val="24"/>
        </w:rPr>
        <w:t>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Приготовление теста </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rsidR="00081023" w:rsidRDefault="00081023" w:rsidP="00081023">
      <w:pPr>
        <w:pStyle w:val="a8"/>
        <w:shd w:val="clear" w:color="auto" w:fill="FFFFFF"/>
        <w:spacing w:before="0" w:beforeAutospacing="0" w:after="255" w:afterAutospacing="0"/>
        <w:contextualSpacing/>
        <w:jc w:val="both"/>
      </w:pPr>
      <w:r>
        <w:t>ОК.7.Исполнять воинскую обязанность, в том числе с применением полученных профессиональных знаний (для юношей).</w:t>
      </w:r>
    </w:p>
    <w:p w:rsidR="00C65410" w:rsidRPr="00776A93" w:rsidRDefault="00C65410" w:rsidP="00081023">
      <w:pPr>
        <w:pStyle w:val="a8"/>
        <w:shd w:val="clear" w:color="auto" w:fill="FFFFFF"/>
        <w:spacing w:before="0" w:beforeAutospacing="0" w:after="0" w:afterAutospacing="0"/>
        <w:contextualSpacing/>
        <w:jc w:val="both"/>
        <w:rPr>
          <w:b/>
        </w:rPr>
      </w:pPr>
      <w:r w:rsidRPr="00776A93">
        <w:rPr>
          <w:b/>
        </w:rPr>
        <w:t>Профессиональные компетенции:</w:t>
      </w:r>
    </w:p>
    <w:p w:rsidR="00C65410" w:rsidRPr="00776A93" w:rsidRDefault="00C65410" w:rsidP="00081023">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2.1. Подготавливать и дозировать сырье.</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2.2.Приготавливать тесто различными способами согласно производственным рецептурам.</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2.3. Определять готовность опары, закваски, теста при замесе и брожении.</w:t>
      </w:r>
    </w:p>
    <w:p w:rsidR="00C65410" w:rsidRPr="00776A93" w:rsidRDefault="00C65410" w:rsidP="00C65410">
      <w:pPr>
        <w:spacing w:after="0" w:line="240" w:lineRule="auto"/>
        <w:jc w:val="both"/>
        <w:rPr>
          <w:rFonts w:ascii="Times New Roman" w:hAnsi="Times New Roman" w:cs="Times New Roman"/>
          <w:sz w:val="24"/>
          <w:szCs w:val="24"/>
        </w:rPr>
      </w:pPr>
      <w:r w:rsidRPr="00776A93">
        <w:rPr>
          <w:rFonts w:ascii="Times New Roman" w:hAnsi="Times New Roman" w:cs="Times New Roman"/>
          <w:sz w:val="24"/>
          <w:szCs w:val="24"/>
        </w:rPr>
        <w:t>ПК 2.4. Обслуживать оборудование для приготовления теста.</w:t>
      </w:r>
    </w:p>
    <w:p w:rsidR="00C65410" w:rsidRPr="00776A93" w:rsidRDefault="00C65410" w:rsidP="00C65410">
      <w:pPr>
        <w:pStyle w:val="a8"/>
        <w:spacing w:before="0" w:beforeAutospacing="0" w:after="0" w:afterAutospacing="0"/>
        <w:jc w:val="both"/>
        <w:rPr>
          <w:color w:val="000000"/>
        </w:rPr>
      </w:pPr>
      <w:r w:rsidRPr="00776A93">
        <w:rPr>
          <w:b/>
          <w:bCs/>
          <w:color w:val="000000"/>
        </w:rPr>
        <w:t>Уметь:</w:t>
      </w:r>
    </w:p>
    <w:p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пользоваться производственными рецептурами и технологическими инструкциями;</w:t>
      </w:r>
    </w:p>
    <w:p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взвешивать, растворять, дозировать необходимое сырье;</w:t>
      </w:r>
    </w:p>
    <w:p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оценивать качество сырья по органолептическим показателям;</w:t>
      </w:r>
    </w:p>
    <w:p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оценивать качество опары, закваски, теста при замесе по  органолептическим показателям;</w:t>
      </w:r>
    </w:p>
    <w:p w:rsidR="00C65410" w:rsidRPr="00776A93" w:rsidRDefault="00C65410" w:rsidP="009B100D">
      <w:pPr>
        <w:pStyle w:val="a8"/>
        <w:numPr>
          <w:ilvl w:val="0"/>
          <w:numId w:val="81"/>
        </w:numPr>
        <w:spacing w:before="0" w:beforeAutospacing="0" w:after="0" w:afterAutospacing="0"/>
        <w:jc w:val="both"/>
        <w:rPr>
          <w:color w:val="000000"/>
        </w:rPr>
      </w:pPr>
      <w:r w:rsidRPr="00776A93">
        <w:rPr>
          <w:color w:val="000000"/>
        </w:rPr>
        <w:t>определять физико-химические показатели сырья и полуфабрикатов, различных видов теста;</w:t>
      </w:r>
    </w:p>
    <w:p w:rsidR="00C65410" w:rsidRPr="00776A93" w:rsidRDefault="00C65410" w:rsidP="009B100D">
      <w:pPr>
        <w:pStyle w:val="a4"/>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776A93">
        <w:rPr>
          <w:rFonts w:ascii="Times New Roman" w:hAnsi="Times New Roman" w:cs="Times New Roman"/>
          <w:color w:val="000000"/>
          <w:sz w:val="24"/>
          <w:szCs w:val="24"/>
        </w:rPr>
        <w:t>определять различными методами готовность теста в процессе созревания.</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76A93">
        <w:rPr>
          <w:rFonts w:ascii="Times New Roman" w:hAnsi="Times New Roman" w:cs="Times New Roman"/>
          <w:b/>
          <w:sz w:val="24"/>
          <w:szCs w:val="24"/>
        </w:rPr>
        <w:t>Иметь практический опыт:</w:t>
      </w:r>
    </w:p>
    <w:p w:rsidR="00C65410" w:rsidRPr="00776A93" w:rsidRDefault="00C65410" w:rsidP="009B100D">
      <w:pPr>
        <w:pStyle w:val="a8"/>
        <w:numPr>
          <w:ilvl w:val="0"/>
          <w:numId w:val="82"/>
        </w:numPr>
        <w:spacing w:before="0" w:beforeAutospacing="0" w:after="0" w:afterAutospacing="0"/>
        <w:jc w:val="both"/>
        <w:rPr>
          <w:color w:val="000000"/>
        </w:rPr>
      </w:pPr>
      <w:r w:rsidRPr="00776A93">
        <w:rPr>
          <w:color w:val="000000"/>
        </w:rPr>
        <w:t>хранение и подготовки сырья для приготовления различных видов теста;</w:t>
      </w:r>
    </w:p>
    <w:p w:rsidR="00C65410" w:rsidRPr="00776A93" w:rsidRDefault="00C65410" w:rsidP="009B100D">
      <w:pPr>
        <w:pStyle w:val="a8"/>
        <w:numPr>
          <w:ilvl w:val="0"/>
          <w:numId w:val="82"/>
        </w:numPr>
        <w:spacing w:before="0" w:beforeAutospacing="0" w:after="0" w:afterAutospacing="0"/>
        <w:jc w:val="both"/>
        <w:rPr>
          <w:color w:val="000000"/>
        </w:rPr>
      </w:pPr>
      <w:r w:rsidRPr="00776A93">
        <w:rPr>
          <w:color w:val="000000"/>
        </w:rPr>
        <w:t>приготовление теста различными способами, в том числе с применением тестоприготовительного оборудования;</w:t>
      </w:r>
    </w:p>
    <w:p w:rsidR="00C65410" w:rsidRPr="00776A93" w:rsidRDefault="00C65410" w:rsidP="009B100D">
      <w:pPr>
        <w:pStyle w:val="a8"/>
        <w:numPr>
          <w:ilvl w:val="0"/>
          <w:numId w:val="82"/>
        </w:numPr>
        <w:spacing w:before="0" w:beforeAutospacing="0" w:after="0" w:afterAutospacing="0"/>
        <w:jc w:val="both"/>
        <w:rPr>
          <w:color w:val="000000"/>
        </w:rPr>
      </w:pPr>
      <w:r w:rsidRPr="00776A93">
        <w:rPr>
          <w:color w:val="000000"/>
        </w:rPr>
        <w:t>обслуживания оборудования для приготовления теста.</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Количество часов на освоение программы учебной практики:</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072"/>
          <w:tab w:val="left" w:pos="10632"/>
          <w:tab w:val="left" w:pos="10992"/>
          <w:tab w:val="left" w:pos="11908"/>
          <w:tab w:val="left" w:pos="12824"/>
          <w:tab w:val="left" w:pos="13740"/>
          <w:tab w:val="left" w:pos="14656"/>
        </w:tabs>
        <w:spacing w:after="0" w:line="240" w:lineRule="auto"/>
        <w:ind w:right="-108"/>
        <w:contextualSpacing/>
        <w:jc w:val="both"/>
        <w:rPr>
          <w:rFonts w:ascii="Times New Roman" w:eastAsia="Calibri" w:hAnsi="Times New Roman" w:cs="Times New Roman"/>
          <w:i/>
          <w:sz w:val="24"/>
          <w:szCs w:val="24"/>
          <w:lang w:eastAsia="en-US"/>
        </w:rPr>
      </w:pPr>
      <w:r w:rsidRPr="00776A93">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776A93">
        <w:rPr>
          <w:rFonts w:ascii="Times New Roman" w:eastAsia="Calibri" w:hAnsi="Times New Roman" w:cs="Times New Roman"/>
          <w:i/>
          <w:sz w:val="24"/>
          <w:szCs w:val="24"/>
          <w:lang w:eastAsia="en-US"/>
        </w:rPr>
        <w:t>объеме 288 часов.</w:t>
      </w:r>
    </w:p>
    <w:p w:rsidR="00C65410" w:rsidRPr="00776A9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Форма промежуточной аттестации: дифференцированный зачет.</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Процедура оценки результатов освоения общих и профессиональных компетенций</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Процедура оценки результатов освоения общих и профессиональных компетенций осуществляется:</w:t>
      </w:r>
    </w:p>
    <w:p w:rsidR="00C65410" w:rsidRPr="00776A93" w:rsidRDefault="00C65410" w:rsidP="009B100D">
      <w:pPr>
        <w:pStyle w:val="a4"/>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776A93">
        <w:rPr>
          <w:rFonts w:ascii="Times New Roman" w:eastAsia="Calibri" w:hAnsi="Times New Roman" w:cs="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C65410" w:rsidRDefault="00C65410" w:rsidP="009B100D">
      <w:pPr>
        <w:pStyle w:val="a4"/>
        <w:widowControl w:val="0"/>
        <w:numPr>
          <w:ilvl w:val="0"/>
          <w:numId w:val="83"/>
        </w:numPr>
        <w:tabs>
          <w:tab w:val="left" w:pos="2295"/>
        </w:tabs>
        <w:spacing w:after="0" w:line="240" w:lineRule="auto"/>
        <w:jc w:val="both"/>
        <w:rPr>
          <w:rFonts w:ascii="Times New Roman" w:hAnsi="Times New Roman" w:cs="Times New Roman"/>
          <w:sz w:val="24"/>
          <w:szCs w:val="24"/>
        </w:rPr>
      </w:pPr>
      <w:r w:rsidRPr="00776A93">
        <w:rPr>
          <w:rFonts w:ascii="Times New Roman" w:eastAsia="Calibri" w:hAnsi="Times New Roman" w:cs="Times New Roman"/>
          <w:sz w:val="24"/>
          <w:szCs w:val="24"/>
          <w:lang w:eastAsia="en-US"/>
        </w:rPr>
        <w:t>по итогам учебной практики проводится п</w:t>
      </w:r>
      <w:r w:rsidRPr="00776A93">
        <w:rPr>
          <w:rFonts w:ascii="Times New Roman" w:hAnsi="Times New Roman" w:cs="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Приготовление теста.</w:t>
      </w:r>
    </w:p>
    <w:p w:rsidR="00C65410" w:rsidRDefault="00C65410" w:rsidP="00C65410">
      <w:pPr>
        <w:spacing w:after="0" w:line="240" w:lineRule="auto"/>
        <w:jc w:val="center"/>
        <w:rPr>
          <w:rFonts w:ascii="Times New Roman" w:hAnsi="Times New Roman" w:cs="Times New Roman"/>
          <w:b/>
          <w:sz w:val="24"/>
          <w:szCs w:val="24"/>
        </w:rPr>
      </w:pPr>
    </w:p>
    <w:p w:rsidR="00C65410" w:rsidRPr="001D7E3B"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Pr="00A21920">
        <w:rPr>
          <w:rFonts w:ascii="Times New Roman" w:hAnsi="Times New Roman" w:cs="Times New Roman"/>
          <w:b/>
          <w:sz w:val="24"/>
          <w:szCs w:val="24"/>
        </w:rPr>
        <w:t xml:space="preserve">ематический план </w:t>
      </w:r>
      <w:r w:rsidRPr="001D7E3B">
        <w:rPr>
          <w:rFonts w:ascii="Times New Roman" w:hAnsi="Times New Roman" w:cs="Times New Roman"/>
          <w:b/>
          <w:sz w:val="24"/>
          <w:szCs w:val="24"/>
        </w:rPr>
        <w:t>УП.</w:t>
      </w:r>
      <w:r>
        <w:rPr>
          <w:rFonts w:ascii="Times New Roman" w:hAnsi="Times New Roman" w:cs="Times New Roman"/>
          <w:b/>
          <w:sz w:val="24"/>
          <w:szCs w:val="24"/>
        </w:rPr>
        <w:t>02</w:t>
      </w:r>
      <w:r w:rsidRPr="001D7E3B">
        <w:rPr>
          <w:rFonts w:ascii="Times New Roman" w:hAnsi="Times New Roman" w:cs="Times New Roman"/>
          <w:b/>
          <w:sz w:val="24"/>
          <w:szCs w:val="24"/>
        </w:rPr>
        <w:t xml:space="preserve"> </w:t>
      </w:r>
      <w:r w:rsidRPr="00776A93">
        <w:rPr>
          <w:rFonts w:ascii="Times New Roman" w:hAnsi="Times New Roman" w:cs="Times New Roman"/>
          <w:b/>
          <w:sz w:val="24"/>
          <w:szCs w:val="24"/>
        </w:rPr>
        <w:t xml:space="preserve">ПМ.02 </w:t>
      </w:r>
      <w:r>
        <w:rPr>
          <w:rFonts w:ascii="Times New Roman" w:hAnsi="Times New Roman" w:cs="Times New Roman"/>
          <w:b/>
          <w:sz w:val="24"/>
          <w:szCs w:val="24"/>
        </w:rPr>
        <w:t>П</w:t>
      </w:r>
      <w:r w:rsidRPr="00776A93">
        <w:rPr>
          <w:rFonts w:ascii="Times New Roman" w:hAnsi="Times New Roman" w:cs="Times New Roman"/>
          <w:b/>
          <w:sz w:val="24"/>
          <w:szCs w:val="24"/>
        </w:rPr>
        <w:t>риготовление теста</w:t>
      </w:r>
    </w:p>
    <w:p w:rsidR="00C65410" w:rsidRPr="00776A93" w:rsidRDefault="00C65410" w:rsidP="00C65410">
      <w:pPr>
        <w:spacing w:after="0" w:line="240" w:lineRule="auto"/>
        <w:ind w:firstLine="709"/>
        <w:jc w:val="both"/>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675"/>
        <w:gridCol w:w="7655"/>
        <w:gridCol w:w="1524"/>
      </w:tblGrid>
      <w:tr w:rsidR="00C65410" w:rsidTr="00410959">
        <w:tc>
          <w:tcPr>
            <w:tcW w:w="675" w:type="dxa"/>
            <w:tcBorders>
              <w:top w:val="single" w:sz="4" w:space="0" w:color="auto"/>
              <w:left w:val="single" w:sz="4" w:space="0" w:color="auto"/>
              <w:bottom w:val="single" w:sz="4" w:space="0" w:color="auto"/>
              <w:right w:val="single" w:sz="4" w:space="0" w:color="auto"/>
            </w:tcBorders>
            <w:hideMark/>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tc>
        <w:tc>
          <w:tcPr>
            <w:tcW w:w="7655" w:type="dxa"/>
            <w:tcBorders>
              <w:top w:val="single" w:sz="4" w:space="0" w:color="auto"/>
              <w:left w:val="single" w:sz="4" w:space="0" w:color="auto"/>
              <w:bottom w:val="single" w:sz="4" w:space="0" w:color="auto"/>
              <w:right w:val="single" w:sz="4" w:space="0" w:color="auto"/>
            </w:tcBorders>
            <w:hideMark/>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работ</w:t>
            </w:r>
          </w:p>
          <w:p w:rsidR="00C65410" w:rsidRDefault="00C65410" w:rsidP="00410959">
            <w:pPr>
              <w:jc w:val="center"/>
              <w:rPr>
                <w:rFonts w:ascii="Times New Roman" w:eastAsia="Times New Roman" w:hAnsi="Times New Roman" w:cs="Times New Roman"/>
                <w:sz w:val="24"/>
                <w:szCs w:val="24"/>
              </w:rPr>
            </w:pPr>
          </w:p>
        </w:tc>
        <w:tc>
          <w:tcPr>
            <w:tcW w:w="1524" w:type="dxa"/>
            <w:tcBorders>
              <w:top w:val="single" w:sz="4" w:space="0" w:color="auto"/>
              <w:left w:val="single" w:sz="4" w:space="0" w:color="auto"/>
              <w:bottom w:val="single" w:sz="4" w:space="0" w:color="auto"/>
              <w:right w:val="single" w:sz="4" w:space="0" w:color="auto"/>
            </w:tcBorders>
            <w:hideMark/>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часов</w:t>
            </w:r>
          </w:p>
        </w:tc>
      </w:tr>
      <w:tr w:rsidR="00C65410" w:rsidRPr="0018486E" w:rsidTr="00410959">
        <w:tc>
          <w:tcPr>
            <w:tcW w:w="9854" w:type="dxa"/>
            <w:gridSpan w:val="3"/>
            <w:tcBorders>
              <w:top w:val="single" w:sz="4" w:space="0" w:color="auto"/>
              <w:left w:val="single" w:sz="4" w:space="0" w:color="auto"/>
              <w:bottom w:val="single" w:sz="4" w:space="0" w:color="auto"/>
              <w:right w:val="single" w:sz="4" w:space="0" w:color="auto"/>
            </w:tcBorders>
          </w:tcPr>
          <w:p w:rsidR="00C65410" w:rsidRPr="0018486E" w:rsidRDefault="00C65410" w:rsidP="00410959">
            <w:pPr>
              <w:tabs>
                <w:tab w:val="center" w:pos="7804"/>
                <w:tab w:val="left" w:pos="14924"/>
              </w:tabs>
              <w:jc w:val="center"/>
              <w:rPr>
                <w:rFonts w:ascii="Times New Roman" w:hAnsi="Times New Roman" w:cs="Times New Roman"/>
                <w:color w:val="000000"/>
                <w:sz w:val="24"/>
                <w:szCs w:val="24"/>
              </w:rPr>
            </w:pPr>
            <w:r w:rsidRPr="00A80387">
              <w:rPr>
                <w:rFonts w:ascii="Times New Roman" w:hAnsi="Times New Roman" w:cs="Times New Roman"/>
                <w:b/>
                <w:sz w:val="24"/>
                <w:szCs w:val="24"/>
              </w:rPr>
              <w:t>Раздел 1 «</w:t>
            </w:r>
            <w:r w:rsidRPr="00A80387">
              <w:rPr>
                <w:rFonts w:ascii="Times New Roman" w:hAnsi="Times New Roman" w:cs="Times New Roman"/>
                <w:b/>
                <w:bCs/>
                <w:color w:val="000000"/>
                <w:sz w:val="24"/>
                <w:szCs w:val="24"/>
              </w:rPr>
              <w:t>Технология приготовления теста для хлеба и хлебобулочных изделий</w:t>
            </w:r>
            <w:r w:rsidRPr="00A80387">
              <w:rPr>
                <w:rFonts w:ascii="Times New Roman" w:hAnsi="Times New Roman" w:cs="Times New Roman"/>
                <w:b/>
                <w:sz w:val="24"/>
                <w:szCs w:val="24"/>
              </w:rPr>
              <w:t>»</w:t>
            </w:r>
          </w:p>
        </w:tc>
      </w:tr>
      <w:tr w:rsidR="00C65410" w:rsidRPr="00A635E2"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pStyle w:val="a8"/>
              <w:spacing w:before="0" w:beforeAutospacing="0" w:after="0" w:afterAutospacing="0"/>
              <w:jc w:val="both"/>
              <w:rPr>
                <w:color w:val="000000"/>
              </w:rPr>
            </w:pPr>
            <w:r w:rsidRPr="003420BA">
              <w:rPr>
                <w:color w:val="000000"/>
              </w:rPr>
              <w:t>Инструктаж по организации рабочего места и безопасности труда.</w:t>
            </w:r>
          </w:p>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sz w:val="24"/>
                <w:szCs w:val="24"/>
              </w:rPr>
              <w:t xml:space="preserve">Обслуживание </w:t>
            </w:r>
            <w:r w:rsidRPr="003420BA">
              <w:rPr>
                <w:rFonts w:ascii="Times New Roman" w:hAnsi="Times New Roman" w:cs="Times New Roman"/>
                <w:color w:val="000000"/>
                <w:sz w:val="24"/>
                <w:szCs w:val="24"/>
              </w:rPr>
              <w:t xml:space="preserve">технологического оборудования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sz w:val="24"/>
                <w:szCs w:val="24"/>
              </w:rPr>
              <w:t xml:space="preserve">Подготовка основного и дополнительного сырья к производству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Инструктаж по организации рабочего места и технике безопасности.</w:t>
            </w:r>
          </w:p>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дрожжевого теста безопарным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дрожжевого теста опарным способом</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теста заварным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 xml:space="preserve">Приготовление теста заварным способом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на закваске</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на закваске</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ржано-пшеничного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ржано-пшеничного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vAlign w:val="center"/>
          </w:tcPr>
          <w:p w:rsidR="00C65410" w:rsidRDefault="00C65410" w:rsidP="0041095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655" w:type="dxa"/>
            <w:tcBorders>
              <w:top w:val="single" w:sz="4" w:space="0" w:color="auto"/>
              <w:left w:val="single" w:sz="4" w:space="0" w:color="auto"/>
              <w:bottom w:val="single" w:sz="4" w:space="0" w:color="auto"/>
              <w:right w:val="single" w:sz="4" w:space="0" w:color="auto"/>
            </w:tcBorders>
          </w:tcPr>
          <w:p w:rsidR="00C65410" w:rsidRPr="003420BA" w:rsidRDefault="00C65410" w:rsidP="00410959">
            <w:pPr>
              <w:jc w:val="both"/>
              <w:rPr>
                <w:rFonts w:ascii="Times New Roman" w:eastAsia="Times New Roman" w:hAnsi="Times New Roman" w:cs="Times New Roman"/>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RPr="004D276B" w:rsidTr="00410959">
        <w:tc>
          <w:tcPr>
            <w:tcW w:w="9854" w:type="dxa"/>
            <w:gridSpan w:val="3"/>
            <w:tcBorders>
              <w:top w:val="single" w:sz="4" w:space="0" w:color="auto"/>
              <w:left w:val="single" w:sz="4" w:space="0" w:color="auto"/>
              <w:bottom w:val="single" w:sz="4" w:space="0" w:color="auto"/>
              <w:right w:val="single" w:sz="4" w:space="0" w:color="auto"/>
            </w:tcBorders>
          </w:tcPr>
          <w:p w:rsidR="00C65410" w:rsidRPr="004D276B"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jc w:val="center"/>
              <w:rPr>
                <w:rFonts w:ascii="Times New Roman" w:hAnsi="Times New Roman" w:cs="Times New Roman"/>
                <w:b/>
                <w:sz w:val="24"/>
                <w:szCs w:val="24"/>
              </w:rPr>
            </w:pPr>
            <w:r w:rsidRPr="004D276B">
              <w:rPr>
                <w:rFonts w:ascii="Times New Roman" w:hAnsi="Times New Roman" w:cs="Times New Roman"/>
                <w:b/>
                <w:sz w:val="24"/>
                <w:szCs w:val="24"/>
              </w:rPr>
              <w:t>Раздел 2 «Технология приготовления теста дл</w:t>
            </w:r>
            <w:r>
              <w:rPr>
                <w:rFonts w:ascii="Times New Roman" w:hAnsi="Times New Roman" w:cs="Times New Roman"/>
                <w:b/>
                <w:sz w:val="24"/>
                <w:szCs w:val="24"/>
              </w:rPr>
              <w:t>я мучных кондитерских изделий»</w:t>
            </w:r>
          </w:p>
        </w:tc>
      </w:tr>
      <w:tr w:rsidR="00C65410" w:rsidRPr="00F8498C"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блинчатого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RPr="00F8498C"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655"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675"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655" w:type="dxa"/>
            <w:tcBorders>
              <w:top w:val="single" w:sz="4" w:space="0" w:color="auto"/>
              <w:left w:val="single" w:sz="4" w:space="0" w:color="auto"/>
              <w:bottom w:val="single" w:sz="4" w:space="0" w:color="auto"/>
              <w:right w:val="single" w:sz="4" w:space="0" w:color="auto"/>
            </w:tcBorders>
            <w:vAlign w:val="bottom"/>
          </w:tcPr>
          <w:p w:rsidR="00C65410" w:rsidRDefault="00C65410" w:rsidP="00410959">
            <w:pPr>
              <w:jc w:val="both"/>
              <w:rPr>
                <w:rFonts w:ascii="Times New Roman" w:eastAsia="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1524"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776A93" w:rsidRDefault="00C65410" w:rsidP="00C65410">
      <w:pPr>
        <w:spacing w:after="0" w:line="240" w:lineRule="auto"/>
        <w:ind w:firstLine="709"/>
        <w:jc w:val="both"/>
        <w:rPr>
          <w:rFonts w:ascii="Times New Roman" w:hAnsi="Times New Roman" w:cs="Times New Roman"/>
          <w:sz w:val="24"/>
          <w:szCs w:val="24"/>
        </w:rPr>
      </w:pPr>
    </w:p>
    <w:p w:rsidR="00C65410" w:rsidRPr="00776A93" w:rsidRDefault="00C65410" w:rsidP="00C65410">
      <w:pPr>
        <w:spacing w:after="0" w:line="240" w:lineRule="auto"/>
        <w:ind w:firstLine="709"/>
        <w:jc w:val="both"/>
        <w:rPr>
          <w:rFonts w:ascii="Times New Roman" w:hAnsi="Times New Roman" w:cs="Times New Roman"/>
          <w:sz w:val="24"/>
          <w:szCs w:val="24"/>
        </w:rPr>
      </w:pPr>
    </w:p>
    <w:p w:rsidR="00C65410" w:rsidRPr="00776A93"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sectPr w:rsidR="00C65410" w:rsidSect="00410959">
          <w:pgSz w:w="11906" w:h="16838"/>
          <w:pgMar w:top="1134" w:right="851" w:bottom="1134" w:left="1134" w:header="709" w:footer="709" w:gutter="0"/>
          <w:cols w:space="708"/>
          <w:docGrid w:linePitch="360"/>
        </w:sectPr>
      </w:pPr>
    </w:p>
    <w:p w:rsidR="00C65410" w:rsidRPr="003420B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Pr>
          <w:b/>
        </w:rPr>
        <w:t>С</w:t>
      </w:r>
      <w:r w:rsidRPr="003420BA">
        <w:rPr>
          <w:b/>
        </w:rPr>
        <w:t xml:space="preserve">труктура и содержание учебной практики </w:t>
      </w:r>
      <w:r w:rsidRPr="001D7E3B">
        <w:rPr>
          <w:b/>
        </w:rPr>
        <w:t>УП.</w:t>
      </w:r>
      <w:r>
        <w:rPr>
          <w:b/>
        </w:rPr>
        <w:t>02</w:t>
      </w:r>
      <w:r w:rsidRPr="001D7E3B">
        <w:rPr>
          <w:b/>
        </w:rPr>
        <w:t xml:space="preserve"> </w:t>
      </w:r>
      <w:r w:rsidRPr="00776A93">
        <w:rPr>
          <w:b/>
        </w:rPr>
        <w:t xml:space="preserve">ПМ.02 </w:t>
      </w:r>
      <w:r>
        <w:rPr>
          <w:b/>
        </w:rPr>
        <w:t>П</w:t>
      </w:r>
      <w:r w:rsidRPr="00776A93">
        <w:rPr>
          <w:b/>
        </w:rPr>
        <w:t>риготовление теста</w:t>
      </w:r>
    </w:p>
    <w:p w:rsidR="00C65410" w:rsidRPr="003420BA"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134"/>
        <w:gridCol w:w="3260"/>
        <w:gridCol w:w="2693"/>
        <w:gridCol w:w="5670"/>
        <w:gridCol w:w="1418"/>
      </w:tblGrid>
      <w:tr w:rsidR="00C65410" w:rsidRPr="003420BA" w:rsidTr="00410959">
        <w:tc>
          <w:tcPr>
            <w:tcW w:w="959"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Код  общих компетенции</w:t>
            </w:r>
          </w:p>
        </w:tc>
        <w:tc>
          <w:tcPr>
            <w:tcW w:w="1134"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Код профессиональных компетенции</w:t>
            </w:r>
          </w:p>
        </w:tc>
        <w:tc>
          <w:tcPr>
            <w:tcW w:w="3260"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Основные показатели оценки результата</w:t>
            </w:r>
          </w:p>
        </w:tc>
        <w:tc>
          <w:tcPr>
            <w:tcW w:w="2693"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Виды работ</w:t>
            </w:r>
          </w:p>
        </w:tc>
        <w:tc>
          <w:tcPr>
            <w:tcW w:w="5670"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Задания</w:t>
            </w:r>
          </w:p>
        </w:tc>
        <w:tc>
          <w:tcPr>
            <w:tcW w:w="1418"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Количество часов</w:t>
            </w:r>
          </w:p>
        </w:tc>
      </w:tr>
      <w:tr w:rsidR="00C65410" w:rsidRPr="003420BA" w:rsidTr="00410959">
        <w:tc>
          <w:tcPr>
            <w:tcW w:w="959" w:type="dxa"/>
            <w:tcBorders>
              <w:left w:val="single" w:sz="4" w:space="0" w:color="auto"/>
            </w:tcBorders>
          </w:tcPr>
          <w:p w:rsidR="00C65410" w:rsidRPr="003420BA" w:rsidRDefault="00C65410" w:rsidP="00410959">
            <w:pPr>
              <w:tabs>
                <w:tab w:val="center" w:pos="7804"/>
                <w:tab w:val="left" w:pos="14924"/>
              </w:tabs>
              <w:spacing w:after="0" w:line="240" w:lineRule="auto"/>
              <w:ind w:left="2839"/>
              <w:rPr>
                <w:rFonts w:ascii="Times New Roman" w:hAnsi="Times New Roman" w:cs="Times New Roman"/>
                <w:b/>
                <w:sz w:val="24"/>
                <w:szCs w:val="24"/>
              </w:rPr>
            </w:pPr>
          </w:p>
        </w:tc>
        <w:tc>
          <w:tcPr>
            <w:tcW w:w="14175" w:type="dxa"/>
            <w:gridSpan w:val="5"/>
            <w:tcBorders>
              <w:left w:val="single" w:sz="4" w:space="0" w:color="auto"/>
            </w:tcBorders>
          </w:tcPr>
          <w:p w:rsidR="00C65410" w:rsidRPr="003420BA" w:rsidRDefault="00C65410" w:rsidP="00410959">
            <w:pPr>
              <w:tabs>
                <w:tab w:val="center" w:pos="7804"/>
                <w:tab w:val="left" w:pos="14924"/>
              </w:tabs>
              <w:spacing w:after="0" w:line="240" w:lineRule="auto"/>
              <w:ind w:left="2839"/>
              <w:rPr>
                <w:rFonts w:ascii="Times New Roman" w:hAnsi="Times New Roman" w:cs="Times New Roman"/>
                <w:color w:val="000000"/>
                <w:sz w:val="24"/>
                <w:szCs w:val="24"/>
              </w:rPr>
            </w:pPr>
            <w:r w:rsidRPr="003420BA">
              <w:rPr>
                <w:rFonts w:ascii="Times New Roman" w:hAnsi="Times New Roman" w:cs="Times New Roman"/>
                <w:b/>
                <w:sz w:val="24"/>
                <w:szCs w:val="24"/>
              </w:rPr>
              <w:t>Раздел 1 «</w:t>
            </w:r>
            <w:r w:rsidRPr="003420BA">
              <w:rPr>
                <w:rFonts w:ascii="Times New Roman" w:hAnsi="Times New Roman" w:cs="Times New Roman"/>
                <w:b/>
                <w:bCs/>
                <w:color w:val="000000"/>
                <w:sz w:val="24"/>
                <w:szCs w:val="24"/>
              </w:rPr>
              <w:t>Технология приготовления теста для хлеба и хлебобулочных изделий</w:t>
            </w:r>
            <w:r w:rsidRPr="003420BA">
              <w:rPr>
                <w:rFonts w:ascii="Times New Roman" w:hAnsi="Times New Roman" w:cs="Times New Roman"/>
                <w:b/>
                <w:sz w:val="24"/>
                <w:szCs w:val="24"/>
              </w:rPr>
              <w:t>»</w:t>
            </w:r>
            <w:r w:rsidR="00E108E9">
              <w:rPr>
                <w:rFonts w:ascii="Times New Roman" w:hAnsi="Times New Roman" w:cs="Times New Roman"/>
                <w:b/>
                <w:sz w:val="24"/>
                <w:szCs w:val="24"/>
              </w:rPr>
              <w:t xml:space="preserve">          </w:t>
            </w:r>
            <w:r w:rsidRPr="003420BA">
              <w:rPr>
                <w:rFonts w:ascii="Times New Roman" w:hAnsi="Times New Roman" w:cs="Times New Roman"/>
                <w:sz w:val="24"/>
                <w:szCs w:val="24"/>
              </w:rPr>
              <w:t>144</w:t>
            </w:r>
          </w:p>
        </w:tc>
      </w:tr>
      <w:tr w:rsidR="00C65410" w:rsidRPr="003420BA" w:rsidTr="00410959">
        <w:tc>
          <w:tcPr>
            <w:tcW w:w="959" w:type="dxa"/>
            <w:tcBorders>
              <w:left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ОК 1</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134" w:type="dxa"/>
            <w:tcBorders>
              <w:left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420BA">
              <w:rPr>
                <w:rFonts w:ascii="Times New Roman" w:hAnsi="Times New Roman" w:cs="Times New Roman"/>
                <w:sz w:val="24"/>
                <w:szCs w:val="24"/>
              </w:rPr>
              <w:t>ПК 2.4</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260"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Обслуживает оборудование для приготовления теста, соблюдая установленную последовательность технологических операций в соответствии с санитарными требованиями и требованиями ТБ и эксплуатации</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Объясняет сущность и/или значимость социальную значимость будущей профессии.</w:t>
            </w:r>
          </w:p>
        </w:tc>
        <w:tc>
          <w:tcPr>
            <w:tcW w:w="2693" w:type="dxa"/>
          </w:tcPr>
          <w:p w:rsidR="00C65410" w:rsidRPr="003420BA" w:rsidRDefault="00C65410" w:rsidP="00410959">
            <w:pPr>
              <w:pStyle w:val="a8"/>
              <w:spacing w:before="0" w:beforeAutospacing="0" w:after="0" w:afterAutospacing="0"/>
              <w:jc w:val="both"/>
              <w:rPr>
                <w:color w:val="000000"/>
              </w:rPr>
            </w:pPr>
            <w:r w:rsidRPr="003420BA">
              <w:rPr>
                <w:color w:val="000000"/>
              </w:rPr>
              <w:t>Инструктаж по организации рабочего места и безопасности труда.</w:t>
            </w:r>
          </w:p>
          <w:p w:rsidR="00C65410" w:rsidRPr="003420BA" w:rsidRDefault="00C65410" w:rsidP="00410959">
            <w:pPr>
              <w:pStyle w:val="a8"/>
              <w:spacing w:before="0" w:beforeAutospacing="0" w:after="0" w:afterAutospacing="0"/>
              <w:jc w:val="both"/>
            </w:pPr>
            <w:r w:rsidRPr="003420BA">
              <w:t>Обслуживание</w:t>
            </w:r>
            <w:r w:rsidRPr="003420BA">
              <w:rPr>
                <w:color w:val="000000"/>
              </w:rPr>
              <w:t xml:space="preserve"> технологического оборудования </w:t>
            </w:r>
          </w:p>
        </w:tc>
        <w:tc>
          <w:tcPr>
            <w:tcW w:w="5670" w:type="dxa"/>
            <w:tcBorders>
              <w:bottom w:val="single" w:sz="4" w:space="0" w:color="auto"/>
            </w:tcBorders>
          </w:tcPr>
          <w:p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тестомесильную машину, соблюдая ТБ и эксплуатацию оборудования</w:t>
            </w:r>
          </w:p>
          <w:p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весы, соблюдая ТБ и эксплуатацию оборудования</w:t>
            </w:r>
          </w:p>
          <w:p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тестораскаточную машину, соблюдая ТБ и эксплуатацию оборудования</w:t>
            </w:r>
          </w:p>
          <w:p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пароконвектомат, соблюдая ТБ и эксплуатацию оборудования</w:t>
            </w:r>
          </w:p>
          <w:p w:rsidR="00C65410" w:rsidRPr="003420BA" w:rsidRDefault="00C65410" w:rsidP="00410959">
            <w:pPr>
              <w:pStyle w:val="a8"/>
              <w:spacing w:before="0" w:beforeAutospacing="0" w:after="0" w:afterAutospacing="0"/>
              <w:jc w:val="both"/>
              <w:rPr>
                <w:color w:val="000000"/>
              </w:rPr>
            </w:pPr>
            <w:r w:rsidRPr="003420BA">
              <w:rPr>
                <w:color w:val="000000"/>
              </w:rPr>
              <w:t>Подготовьте к работе растоечный шкаф, соблюдая ТБ и эксплуатацию оборудования</w:t>
            </w:r>
          </w:p>
          <w:p w:rsidR="00C65410" w:rsidRPr="003420BA" w:rsidRDefault="00C65410" w:rsidP="00410959">
            <w:pPr>
              <w:pStyle w:val="a8"/>
              <w:spacing w:before="0" w:beforeAutospacing="0" w:after="0" w:afterAutospacing="0"/>
              <w:jc w:val="both"/>
              <w:rPr>
                <w:color w:val="000000"/>
              </w:rPr>
            </w:pPr>
          </w:p>
        </w:tc>
        <w:tc>
          <w:tcPr>
            <w:tcW w:w="1418"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r w:rsidR="00C65410" w:rsidRPr="003420BA" w:rsidTr="00410959">
        <w:tc>
          <w:tcPr>
            <w:tcW w:w="959"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3420BA">
              <w:rPr>
                <w:rFonts w:ascii="Times New Roman" w:hAnsi="Times New Roman" w:cs="Times New Roman"/>
                <w:color w:val="000000"/>
                <w:sz w:val="24"/>
                <w:szCs w:val="24"/>
              </w:rPr>
              <w:t>ОК 3</w:t>
            </w:r>
          </w:p>
        </w:tc>
        <w:tc>
          <w:tcPr>
            <w:tcW w:w="1134"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ПК 2.1 </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3260"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Подготавливает сырье в соответствии с требованиями нормативно-технологической документации к качеству сырья</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Намечает методы оценки и коррекции собственной профессиональной деятельности.</w:t>
            </w:r>
          </w:p>
        </w:tc>
        <w:tc>
          <w:tcPr>
            <w:tcW w:w="2693"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Подготовка основного и дополнительного сырья к производству </w:t>
            </w:r>
          </w:p>
        </w:tc>
        <w:tc>
          <w:tcPr>
            <w:tcW w:w="5670" w:type="dxa"/>
            <w:tcBorders>
              <w:bottom w:val="single" w:sz="4" w:space="0" w:color="auto"/>
            </w:tcBorders>
          </w:tcPr>
          <w:p w:rsidR="00C65410" w:rsidRPr="003420BA" w:rsidRDefault="00C65410" w:rsidP="00410959">
            <w:pPr>
              <w:pStyle w:val="a8"/>
              <w:spacing w:before="0" w:beforeAutospacing="0" w:after="0" w:afterAutospacing="0"/>
              <w:jc w:val="both"/>
            </w:pPr>
            <w:r w:rsidRPr="003420BA">
              <w:t>Решение ситуационных задач</w:t>
            </w:r>
          </w:p>
          <w:p w:rsidR="00C65410" w:rsidRPr="003420BA" w:rsidRDefault="00C65410" w:rsidP="00410959">
            <w:pPr>
              <w:pStyle w:val="a8"/>
              <w:spacing w:before="0" w:beforeAutospacing="0" w:after="0" w:afterAutospacing="0"/>
              <w:jc w:val="both"/>
            </w:pPr>
            <w:r w:rsidRPr="003420BA">
              <w:t>Подготовить сырье для приготовления теста для хлеба и хлебобулочных изделий</w:t>
            </w:r>
          </w:p>
          <w:p w:rsidR="00C65410" w:rsidRPr="003420BA" w:rsidRDefault="00C65410" w:rsidP="00410959">
            <w:pPr>
              <w:pStyle w:val="a8"/>
              <w:spacing w:before="0" w:beforeAutospacing="0" w:after="0" w:afterAutospacing="0"/>
              <w:jc w:val="both"/>
            </w:pPr>
            <w:r w:rsidRPr="003420BA">
              <w:t>Провести органолептическую оценку качества основного и дополнительного сырья</w:t>
            </w:r>
          </w:p>
          <w:p w:rsidR="00C65410" w:rsidRPr="003420BA" w:rsidRDefault="00C65410" w:rsidP="00410959">
            <w:pPr>
              <w:pStyle w:val="a8"/>
              <w:spacing w:before="0" w:beforeAutospacing="0" w:after="0" w:afterAutospacing="0"/>
              <w:jc w:val="both"/>
            </w:pPr>
            <w:r w:rsidRPr="003420BA">
              <w:t>Дозировать сырье с применением весоизмерительного оборудования</w:t>
            </w:r>
          </w:p>
          <w:p w:rsidR="00C65410" w:rsidRPr="003420BA" w:rsidRDefault="00C65410" w:rsidP="00410959">
            <w:pPr>
              <w:pStyle w:val="a8"/>
              <w:spacing w:before="0" w:beforeAutospacing="0" w:after="0" w:afterAutospacing="0"/>
              <w:jc w:val="both"/>
            </w:pPr>
          </w:p>
        </w:tc>
        <w:tc>
          <w:tcPr>
            <w:tcW w:w="1418" w:type="dxa"/>
            <w:tcBorders>
              <w:bottom w:val="single" w:sz="4" w:space="0" w:color="auto"/>
            </w:tcBorders>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3420BA"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410959" w:rsidRPr="003420BA" w:rsidTr="00410959">
        <w:tc>
          <w:tcPr>
            <w:tcW w:w="959" w:type="dxa"/>
            <w:vMerge w:val="restart"/>
          </w:tcPr>
          <w:p w:rsidR="00410959" w:rsidRPr="003420BA" w:rsidRDefault="00410959" w:rsidP="00410959">
            <w:pPr>
              <w:pStyle w:val="a8"/>
              <w:spacing w:before="0" w:beforeAutospacing="0" w:after="0" w:afterAutospacing="0"/>
              <w:rPr>
                <w:color w:val="000000"/>
              </w:rPr>
            </w:pPr>
            <w:r w:rsidRPr="003420BA">
              <w:rPr>
                <w:color w:val="000000"/>
              </w:rPr>
              <w:t>ОК 2</w:t>
            </w:r>
          </w:p>
          <w:p w:rsidR="00410959" w:rsidRPr="003420BA" w:rsidRDefault="00410959" w:rsidP="00410959">
            <w:pPr>
              <w:pStyle w:val="a8"/>
              <w:spacing w:before="0" w:beforeAutospacing="0" w:after="0" w:afterAutospacing="0"/>
              <w:rPr>
                <w:color w:val="000000"/>
              </w:rPr>
            </w:pPr>
            <w:r w:rsidRPr="003420BA">
              <w:rPr>
                <w:color w:val="000000"/>
              </w:rPr>
              <w:t>ОК 3</w:t>
            </w:r>
          </w:p>
          <w:p w:rsidR="00410959" w:rsidRPr="003420BA" w:rsidRDefault="00410959" w:rsidP="00410959">
            <w:pPr>
              <w:pStyle w:val="a8"/>
              <w:spacing w:before="0" w:beforeAutospacing="0" w:after="0" w:afterAutospacing="0"/>
              <w:rPr>
                <w:color w:val="000000"/>
              </w:rPr>
            </w:pPr>
            <w:r w:rsidRPr="003420BA">
              <w:rPr>
                <w:color w:val="000000"/>
              </w:rPr>
              <w:t>ОК 6</w:t>
            </w:r>
          </w:p>
          <w:p w:rsidR="00410959" w:rsidRPr="003420BA" w:rsidRDefault="00410959" w:rsidP="00410959">
            <w:pPr>
              <w:pStyle w:val="a8"/>
              <w:spacing w:before="0" w:beforeAutospacing="0" w:after="0" w:afterAutospacing="0"/>
              <w:rPr>
                <w:color w:val="000000"/>
              </w:rPr>
            </w:pPr>
          </w:p>
        </w:tc>
        <w:tc>
          <w:tcPr>
            <w:tcW w:w="1134" w:type="dxa"/>
            <w:vMerge w:val="restart"/>
          </w:tcPr>
          <w:p w:rsidR="00410959" w:rsidRPr="003420BA" w:rsidRDefault="00410959" w:rsidP="00410959">
            <w:pPr>
              <w:pStyle w:val="a8"/>
              <w:spacing w:before="0" w:beforeAutospacing="0" w:after="0" w:afterAutospacing="0"/>
              <w:rPr>
                <w:color w:val="000000"/>
              </w:rPr>
            </w:pPr>
            <w:r w:rsidRPr="003420BA">
              <w:rPr>
                <w:color w:val="000000"/>
              </w:rPr>
              <w:t>ПК2.1 ПК2.2</w:t>
            </w:r>
          </w:p>
          <w:p w:rsidR="00410959" w:rsidRPr="003420BA" w:rsidRDefault="00410959" w:rsidP="00410959">
            <w:pPr>
              <w:pStyle w:val="a8"/>
              <w:spacing w:before="0" w:beforeAutospacing="0" w:after="0" w:afterAutospacing="0"/>
              <w:rPr>
                <w:color w:val="000000"/>
              </w:rPr>
            </w:pPr>
            <w:r w:rsidRPr="003420BA">
              <w:rPr>
                <w:color w:val="000000"/>
              </w:rPr>
              <w:t>ПК2.3</w:t>
            </w:r>
          </w:p>
          <w:p w:rsidR="00410959" w:rsidRPr="003420BA" w:rsidRDefault="00410959" w:rsidP="00410959">
            <w:pPr>
              <w:pStyle w:val="a8"/>
              <w:spacing w:before="0" w:beforeAutospacing="0" w:after="0" w:afterAutospacing="0"/>
              <w:rPr>
                <w:color w:val="000000"/>
              </w:rPr>
            </w:pPr>
            <w:r w:rsidRPr="003420BA">
              <w:rPr>
                <w:color w:val="000000"/>
              </w:rPr>
              <w:t>ПК2.4</w:t>
            </w: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tc>
        <w:tc>
          <w:tcPr>
            <w:tcW w:w="3260" w:type="dxa"/>
            <w:vMerge w:val="restart"/>
            <w:tcBorders>
              <w:right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Организует рабочее место в соответствии с</w:t>
            </w:r>
            <w:r w:rsidRPr="003420BA">
              <w:t xml:space="preserve"> правилами техники безопасности, санитарии и гигиены. Пользуется производственными рецептурами и технологическими инструкциями. Оценивает качество сырья по органолептическим показателям. Взвешивает, растворяет, дозирует необходимое сырье; </w:t>
            </w:r>
            <w:r w:rsidRPr="003420BA">
              <w:rPr>
                <w:color w:val="000000"/>
              </w:rPr>
              <w:t>соблюдает порядок загрузки сырья.</w:t>
            </w:r>
          </w:p>
          <w:p w:rsidR="00410959" w:rsidRPr="003420BA" w:rsidRDefault="00410959" w:rsidP="00410959">
            <w:pPr>
              <w:pStyle w:val="a8"/>
              <w:spacing w:before="0" w:beforeAutospacing="0" w:after="0" w:afterAutospacing="0"/>
              <w:jc w:val="both"/>
            </w:pPr>
            <w:r w:rsidRPr="003420BA">
              <w:t>Определяет физико-химические показатели сырья и полуфабрикатов, различных видов теста.</w:t>
            </w:r>
          </w:p>
          <w:p w:rsidR="00410959" w:rsidRPr="003420BA" w:rsidRDefault="00410959" w:rsidP="00410959">
            <w:pPr>
              <w:pStyle w:val="a8"/>
              <w:spacing w:before="0" w:beforeAutospacing="0" w:after="0" w:afterAutospacing="0"/>
              <w:jc w:val="both"/>
            </w:pPr>
            <w:r w:rsidRPr="003420BA">
              <w:t>Приготавливает тесто различными способами, в том числе с применением тестоприготовительного оборудования.</w:t>
            </w:r>
          </w:p>
          <w:p w:rsidR="00410959" w:rsidRPr="003420BA" w:rsidRDefault="00410959" w:rsidP="00410959">
            <w:pPr>
              <w:pStyle w:val="a8"/>
              <w:spacing w:before="0" w:beforeAutospacing="0" w:after="0" w:afterAutospacing="0"/>
              <w:jc w:val="both"/>
            </w:pPr>
            <w:r w:rsidRPr="003420BA">
              <w:t>Определяет различными методами готовность теста в процессе созревания.</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Намечает методы оценки и коррекции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Участвует в работе коллектива и команды</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для эффективного решения деловых задач.</w:t>
            </w:r>
          </w:p>
          <w:p w:rsidR="00410959" w:rsidRPr="003420BA" w:rsidRDefault="00410959" w:rsidP="00410959">
            <w:pPr>
              <w:pStyle w:val="a8"/>
              <w:spacing w:before="0" w:beforeAutospacing="0" w:after="0" w:afterAutospacing="0"/>
              <w:jc w:val="both"/>
              <w:rPr>
                <w:color w:val="000000"/>
              </w:rPr>
            </w:pP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left w:val="single" w:sz="4" w:space="0" w:color="auto"/>
              <w:bottom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Инструктаж по организации рабочего места и технике безопасности.</w:t>
            </w:r>
          </w:p>
          <w:p w:rsidR="00410959" w:rsidRPr="003420BA" w:rsidRDefault="00410959" w:rsidP="00410959">
            <w:pPr>
              <w:spacing w:after="0" w:line="240" w:lineRule="auto"/>
              <w:jc w:val="both"/>
              <w:rPr>
                <w:rFonts w:ascii="Times New Roman" w:hAnsi="Times New Roman" w:cs="Times New Roman"/>
                <w:color w:val="000000"/>
                <w:sz w:val="24"/>
                <w:szCs w:val="24"/>
              </w:rPr>
            </w:pPr>
          </w:p>
          <w:p w:rsidR="00410959" w:rsidRPr="003420BA" w:rsidRDefault="00410959" w:rsidP="00410959">
            <w:pPr>
              <w:pStyle w:val="a8"/>
              <w:spacing w:before="0" w:beforeAutospacing="0" w:after="0" w:afterAutospacing="0"/>
              <w:jc w:val="both"/>
              <w:rPr>
                <w:color w:val="000000"/>
              </w:rPr>
            </w:pPr>
            <w:r w:rsidRPr="003420BA">
              <w:rPr>
                <w:color w:val="000000"/>
              </w:rPr>
              <w:t xml:space="preserve">Приготовление дрожжевого теста безопарным способом </w:t>
            </w:r>
          </w:p>
          <w:p w:rsidR="00410959" w:rsidRPr="003420BA" w:rsidRDefault="00410959" w:rsidP="00410959">
            <w:pPr>
              <w:spacing w:after="0" w:line="240" w:lineRule="auto"/>
              <w:jc w:val="both"/>
              <w:rPr>
                <w:rFonts w:ascii="Times New Roman" w:hAnsi="Times New Roman" w:cs="Times New Roman"/>
                <w:color w:val="000000"/>
                <w:sz w:val="24"/>
                <w:szCs w:val="24"/>
              </w:rPr>
            </w:pP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безопарным способом по простой и улучшенной рецептуре из муки пшеничной 1 сорта и высшего сорта для хлеба</w:t>
            </w:r>
          </w:p>
          <w:p w:rsidR="00410959" w:rsidRPr="003420BA" w:rsidRDefault="00410959" w:rsidP="00410959">
            <w:pPr>
              <w:pStyle w:val="a8"/>
              <w:spacing w:before="0" w:beforeAutospacing="0" w:after="0" w:afterAutospacing="0"/>
              <w:jc w:val="both"/>
              <w:rPr>
                <w:color w:val="000000"/>
              </w:rPr>
            </w:pPr>
            <w:r w:rsidRPr="003420BA">
              <w:rPr>
                <w:color w:val="000000"/>
              </w:rPr>
              <w:t>- хлеб «Пшеничный»</w:t>
            </w:r>
          </w:p>
          <w:p w:rsidR="00410959" w:rsidRPr="003420BA" w:rsidRDefault="00410959" w:rsidP="00410959">
            <w:pPr>
              <w:pStyle w:val="a8"/>
              <w:spacing w:before="0" w:beforeAutospacing="0" w:after="0" w:afterAutospacing="0"/>
              <w:jc w:val="both"/>
              <w:rPr>
                <w:color w:val="000000"/>
              </w:rPr>
            </w:pPr>
            <w:r w:rsidRPr="003420BA">
              <w:rPr>
                <w:color w:val="000000"/>
              </w:rPr>
              <w:t>-хлеб «Особый»</w:t>
            </w:r>
          </w:p>
          <w:p w:rsidR="00410959" w:rsidRPr="003420BA" w:rsidRDefault="00410959" w:rsidP="00410959">
            <w:pPr>
              <w:pStyle w:val="a8"/>
              <w:spacing w:before="0" w:beforeAutospacing="0" w:after="0" w:afterAutospacing="0"/>
              <w:jc w:val="both"/>
              <w:rPr>
                <w:color w:val="000000"/>
              </w:rPr>
            </w:pPr>
            <w:r w:rsidRPr="003420BA">
              <w:rPr>
                <w:color w:val="000000"/>
              </w:rPr>
              <w:t>- хлеб «Сайка»</w:t>
            </w:r>
          </w:p>
          <w:p w:rsidR="00410959" w:rsidRPr="003420BA" w:rsidRDefault="00410959" w:rsidP="00410959">
            <w:pPr>
              <w:pStyle w:val="a8"/>
              <w:spacing w:before="0" w:beforeAutospacing="0" w:after="0" w:afterAutospacing="0"/>
              <w:jc w:val="both"/>
              <w:rPr>
                <w:color w:val="000000"/>
              </w:rPr>
            </w:pPr>
            <w:r w:rsidRPr="003420BA">
              <w:rPr>
                <w:color w:val="000000"/>
              </w:rPr>
              <w:t>Для хлебобулочных изделий</w:t>
            </w:r>
          </w:p>
          <w:p w:rsidR="00410959" w:rsidRPr="003420BA" w:rsidRDefault="00410959" w:rsidP="00410959">
            <w:pPr>
              <w:pStyle w:val="a8"/>
              <w:spacing w:before="0" w:beforeAutospacing="0" w:after="0" w:afterAutospacing="0"/>
              <w:jc w:val="both"/>
              <w:rPr>
                <w:color w:val="000000"/>
              </w:rPr>
            </w:pPr>
            <w:r w:rsidRPr="003420BA">
              <w:rPr>
                <w:color w:val="000000"/>
              </w:rPr>
              <w:t>- батон «Домашний»</w:t>
            </w:r>
          </w:p>
          <w:p w:rsidR="00410959" w:rsidRPr="003420BA" w:rsidRDefault="00410959" w:rsidP="00410959">
            <w:pPr>
              <w:pStyle w:val="a8"/>
              <w:spacing w:before="0" w:beforeAutospacing="0" w:after="0" w:afterAutospacing="0"/>
              <w:jc w:val="both"/>
              <w:rPr>
                <w:color w:val="000000"/>
              </w:rPr>
            </w:pPr>
            <w:r w:rsidRPr="003420BA">
              <w:rPr>
                <w:color w:val="000000"/>
              </w:rPr>
              <w:t>-багет «Француз</w:t>
            </w:r>
            <w:r w:rsidRPr="003420BA">
              <w:rPr>
                <w:color w:val="000000"/>
                <w:lang w:val="en-US"/>
              </w:rPr>
              <w:t>c</w:t>
            </w:r>
            <w:r w:rsidRPr="003420BA">
              <w:rPr>
                <w:color w:val="000000"/>
              </w:rPr>
              <w:t>кий»</w:t>
            </w:r>
          </w:p>
          <w:p w:rsidR="00410959" w:rsidRPr="003420BA" w:rsidRDefault="00410959" w:rsidP="00410959">
            <w:pPr>
              <w:pStyle w:val="a8"/>
              <w:spacing w:before="0" w:beforeAutospacing="0" w:after="0" w:afterAutospacing="0"/>
              <w:jc w:val="both"/>
              <w:rPr>
                <w:color w:val="000000"/>
              </w:rPr>
            </w:pPr>
            <w:r w:rsidRPr="003420BA">
              <w:rPr>
                <w:color w:val="000000"/>
              </w:rPr>
              <w:t>-батон «Венский»</w:t>
            </w:r>
          </w:p>
          <w:p w:rsidR="00410959" w:rsidRPr="003420BA" w:rsidRDefault="00410959" w:rsidP="00410959">
            <w:pPr>
              <w:pStyle w:val="a8"/>
              <w:spacing w:before="0" w:beforeAutospacing="0" w:after="0" w:afterAutospacing="0"/>
              <w:jc w:val="both"/>
              <w:rPr>
                <w:color w:val="000000"/>
              </w:rPr>
            </w:pPr>
            <w:r w:rsidRPr="003420BA">
              <w:rPr>
                <w:color w:val="000000"/>
              </w:rPr>
              <w:t>- сайки «Домашние»</w:t>
            </w:r>
          </w:p>
          <w:p w:rsidR="00410959" w:rsidRPr="003420BA" w:rsidRDefault="00410959" w:rsidP="00410959">
            <w:pPr>
              <w:pStyle w:val="a8"/>
              <w:spacing w:before="0" w:beforeAutospacing="0" w:after="0" w:afterAutospacing="0"/>
              <w:jc w:val="both"/>
              <w:rPr>
                <w:color w:val="000000"/>
              </w:rPr>
            </w:pPr>
            <w:r w:rsidRPr="003420BA">
              <w:rPr>
                <w:color w:val="000000"/>
              </w:rPr>
              <w:t>- сайки «Постные»</w:t>
            </w:r>
          </w:p>
          <w:p w:rsidR="00410959" w:rsidRPr="003420BA" w:rsidRDefault="00410959" w:rsidP="00410959">
            <w:pPr>
              <w:pStyle w:val="a8"/>
              <w:spacing w:before="0" w:beforeAutospacing="0" w:after="0" w:afterAutospacing="0"/>
              <w:jc w:val="both"/>
              <w:rPr>
                <w:color w:val="000000"/>
              </w:rPr>
            </w:pPr>
            <w:r w:rsidRPr="003420BA">
              <w:rPr>
                <w:color w:val="000000"/>
              </w:rPr>
              <w:t>- пампушки чесночные</w:t>
            </w:r>
          </w:p>
          <w:p w:rsidR="00410959" w:rsidRPr="003420BA" w:rsidRDefault="00410959" w:rsidP="00410959">
            <w:pPr>
              <w:pStyle w:val="a8"/>
              <w:spacing w:before="0" w:beforeAutospacing="0" w:after="0" w:afterAutospacing="0"/>
              <w:jc w:val="both"/>
              <w:rPr>
                <w:color w:val="000000"/>
              </w:rPr>
            </w:pPr>
            <w:r w:rsidRPr="003420BA">
              <w:rPr>
                <w:color w:val="000000"/>
              </w:rPr>
              <w:t>- булка «Школьная»</w:t>
            </w:r>
          </w:p>
          <w:p w:rsidR="00410959" w:rsidRPr="003420BA" w:rsidRDefault="00410959" w:rsidP="00410959">
            <w:pPr>
              <w:pStyle w:val="a8"/>
              <w:spacing w:before="0" w:beforeAutospacing="0" w:after="0" w:afterAutospacing="0"/>
              <w:jc w:val="both"/>
              <w:rPr>
                <w:color w:val="000000"/>
              </w:rPr>
            </w:pPr>
            <w:r w:rsidRPr="003420BA">
              <w:rPr>
                <w:color w:val="000000"/>
              </w:rPr>
              <w:t>- рожки и рогалики</w:t>
            </w:r>
          </w:p>
          <w:p w:rsidR="00410959" w:rsidRPr="003420BA" w:rsidRDefault="00410959" w:rsidP="00410959">
            <w:pPr>
              <w:pStyle w:val="a8"/>
              <w:spacing w:before="0" w:beforeAutospacing="0" w:after="0" w:afterAutospacing="0"/>
              <w:jc w:val="both"/>
              <w:rPr>
                <w:color w:val="000000"/>
              </w:rPr>
            </w:pPr>
            <w:r w:rsidRPr="003420BA">
              <w:rPr>
                <w:color w:val="000000"/>
              </w:rPr>
              <w:t>- крендельки</w:t>
            </w:r>
          </w:p>
          <w:p w:rsidR="00410959" w:rsidRPr="003420BA" w:rsidRDefault="00410959" w:rsidP="00410959">
            <w:pPr>
              <w:pStyle w:val="a8"/>
              <w:spacing w:before="0" w:beforeAutospacing="0" w:after="0" w:afterAutospacing="0"/>
              <w:jc w:val="both"/>
              <w:rPr>
                <w:color w:val="000000"/>
              </w:rPr>
            </w:pPr>
            <w:r w:rsidRPr="003420BA">
              <w:rPr>
                <w:color w:val="000000"/>
              </w:rPr>
              <w:t>- гребешки</w:t>
            </w:r>
          </w:p>
          <w:p w:rsidR="00410959" w:rsidRPr="003420BA" w:rsidRDefault="00410959" w:rsidP="00410959">
            <w:pPr>
              <w:pStyle w:val="a8"/>
              <w:spacing w:before="0" w:beforeAutospacing="0" w:after="0" w:afterAutospacing="0"/>
              <w:jc w:val="both"/>
              <w:rPr>
                <w:color w:val="000000"/>
              </w:rPr>
            </w:pPr>
            <w:r w:rsidRPr="003420BA">
              <w:rPr>
                <w:color w:val="000000"/>
              </w:rPr>
              <w:t>- конверты</w:t>
            </w:r>
          </w:p>
          <w:p w:rsidR="00410959" w:rsidRPr="003420BA" w:rsidRDefault="00410959" w:rsidP="00410959">
            <w:pPr>
              <w:pStyle w:val="a8"/>
              <w:spacing w:before="0" w:beforeAutospacing="0" w:after="0" w:afterAutospacing="0"/>
              <w:jc w:val="both"/>
              <w:rPr>
                <w:color w:val="000000"/>
              </w:rPr>
            </w:pPr>
            <w:r w:rsidRPr="003420BA">
              <w:rPr>
                <w:color w:val="000000"/>
              </w:rPr>
              <w:t>- улитки</w:t>
            </w:r>
          </w:p>
        </w:tc>
        <w:tc>
          <w:tcPr>
            <w:tcW w:w="1418" w:type="dxa"/>
            <w:tcBorders>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30</w:t>
            </w:r>
          </w:p>
        </w:tc>
      </w:tr>
      <w:tr w:rsidR="00410959" w:rsidRPr="003420BA" w:rsidTr="00410959">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jc w:val="both"/>
              <w:rPr>
                <w:color w:val="000000"/>
              </w:rPr>
            </w:pPr>
          </w:p>
        </w:tc>
        <w:tc>
          <w:tcPr>
            <w:tcW w:w="2693" w:type="dxa"/>
            <w:tcBorders>
              <w:top w:val="single" w:sz="4" w:space="0" w:color="auto"/>
              <w:left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Приготовление дрожжевого теста опарным способом</w:t>
            </w:r>
          </w:p>
          <w:p w:rsidR="00410959" w:rsidRPr="003420BA" w:rsidRDefault="00410959" w:rsidP="00410959">
            <w:pPr>
              <w:spacing w:after="0" w:line="240" w:lineRule="auto"/>
              <w:jc w:val="both"/>
              <w:rPr>
                <w:rFonts w:ascii="Times New Roman" w:hAnsi="Times New Roman" w:cs="Times New Roman"/>
                <w:color w:val="000000"/>
                <w:sz w:val="24"/>
                <w:szCs w:val="24"/>
              </w:rPr>
            </w:pPr>
          </w:p>
          <w:p w:rsidR="00410959" w:rsidRPr="003420BA" w:rsidRDefault="00410959" w:rsidP="00410959">
            <w:pPr>
              <w:pStyle w:val="a8"/>
              <w:spacing w:before="0" w:beforeAutospacing="0" w:after="0" w:afterAutospacing="0"/>
              <w:jc w:val="both"/>
              <w:rPr>
                <w:color w:val="000000"/>
              </w:rPr>
            </w:pPr>
          </w:p>
        </w:tc>
        <w:tc>
          <w:tcPr>
            <w:tcW w:w="5670" w:type="dxa"/>
            <w:tcBorders>
              <w:top w:val="single" w:sz="4" w:space="0" w:color="auto"/>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опарным способом по простой и улучшенной рецептуре из муки пшеничной 1 сорта и высшего сорта для хлеба:</w:t>
            </w:r>
          </w:p>
          <w:p w:rsidR="00410959" w:rsidRPr="003420BA" w:rsidRDefault="00410959" w:rsidP="00410959">
            <w:pPr>
              <w:pStyle w:val="a8"/>
              <w:spacing w:before="0" w:beforeAutospacing="0" w:after="0" w:afterAutospacing="0"/>
              <w:jc w:val="both"/>
              <w:rPr>
                <w:color w:val="000000"/>
              </w:rPr>
            </w:pPr>
            <w:r w:rsidRPr="003420BA">
              <w:rPr>
                <w:color w:val="000000"/>
              </w:rPr>
              <w:t>- Домашний классический</w:t>
            </w:r>
          </w:p>
          <w:p w:rsidR="00410959" w:rsidRPr="003420BA" w:rsidRDefault="00410959" w:rsidP="00410959">
            <w:pPr>
              <w:pStyle w:val="a8"/>
              <w:spacing w:before="0" w:beforeAutospacing="0" w:after="0" w:afterAutospacing="0"/>
              <w:jc w:val="both"/>
              <w:rPr>
                <w:color w:val="000000"/>
              </w:rPr>
            </w:pPr>
            <w:r w:rsidRPr="003420BA">
              <w:rPr>
                <w:color w:val="000000"/>
              </w:rPr>
              <w:t>- Пшеничный формовой</w:t>
            </w:r>
          </w:p>
          <w:p w:rsidR="00410959" w:rsidRPr="003420BA" w:rsidRDefault="00410959" w:rsidP="00410959">
            <w:pPr>
              <w:pStyle w:val="a8"/>
              <w:spacing w:before="0" w:beforeAutospacing="0" w:after="0" w:afterAutospacing="0"/>
              <w:jc w:val="both"/>
              <w:rPr>
                <w:color w:val="000000"/>
              </w:rPr>
            </w:pPr>
            <w:r w:rsidRPr="003420BA">
              <w:rPr>
                <w:color w:val="000000"/>
              </w:rPr>
              <w:t>Для хлебобулочных изделий:</w:t>
            </w:r>
          </w:p>
          <w:p w:rsidR="00410959" w:rsidRPr="003420BA" w:rsidRDefault="00410959" w:rsidP="00410959">
            <w:pPr>
              <w:pStyle w:val="a8"/>
              <w:spacing w:before="0" w:beforeAutospacing="0" w:after="0" w:afterAutospacing="0"/>
              <w:jc w:val="both"/>
              <w:rPr>
                <w:color w:val="000000"/>
              </w:rPr>
            </w:pPr>
            <w:r w:rsidRPr="003420BA">
              <w:rPr>
                <w:color w:val="000000"/>
              </w:rPr>
              <w:t>- Плетенка</w:t>
            </w:r>
          </w:p>
          <w:p w:rsidR="00410959" w:rsidRPr="003420BA" w:rsidRDefault="00410959" w:rsidP="00410959">
            <w:pPr>
              <w:pStyle w:val="a8"/>
              <w:spacing w:before="0" w:beforeAutospacing="0" w:after="0" w:afterAutospacing="0"/>
              <w:jc w:val="both"/>
              <w:rPr>
                <w:color w:val="000000"/>
              </w:rPr>
            </w:pPr>
            <w:r w:rsidRPr="003420BA">
              <w:rPr>
                <w:color w:val="000000"/>
              </w:rPr>
              <w:t>- Сайка «Московская» с изюмом</w:t>
            </w:r>
          </w:p>
          <w:p w:rsidR="00410959" w:rsidRPr="003420BA" w:rsidRDefault="00410959" w:rsidP="00410959">
            <w:pPr>
              <w:pStyle w:val="a8"/>
              <w:spacing w:before="0" w:beforeAutospacing="0" w:after="0" w:afterAutospacing="0"/>
              <w:jc w:val="both"/>
              <w:rPr>
                <w:color w:val="000000"/>
              </w:rPr>
            </w:pPr>
            <w:r w:rsidRPr="003420BA">
              <w:rPr>
                <w:color w:val="000000"/>
              </w:rPr>
              <w:t>- Булочка «Бриошь»</w:t>
            </w:r>
          </w:p>
          <w:p w:rsidR="00410959" w:rsidRPr="003420BA" w:rsidRDefault="00410959" w:rsidP="00410959">
            <w:pPr>
              <w:pStyle w:val="a8"/>
              <w:spacing w:before="0" w:beforeAutospacing="0" w:after="0" w:afterAutospacing="0"/>
              <w:jc w:val="both"/>
              <w:rPr>
                <w:color w:val="000000"/>
              </w:rPr>
            </w:pPr>
            <w:r w:rsidRPr="003420BA">
              <w:rPr>
                <w:color w:val="000000"/>
              </w:rPr>
              <w:t>- Булочка «Советская»</w:t>
            </w:r>
          </w:p>
          <w:p w:rsidR="00410959" w:rsidRPr="003420BA" w:rsidRDefault="00410959" w:rsidP="00410959">
            <w:pPr>
              <w:pStyle w:val="a8"/>
              <w:spacing w:before="0" w:beforeAutospacing="0" w:after="0" w:afterAutospacing="0"/>
              <w:jc w:val="both"/>
              <w:rPr>
                <w:color w:val="000000"/>
              </w:rPr>
            </w:pPr>
            <w:r w:rsidRPr="003420BA">
              <w:rPr>
                <w:color w:val="000000"/>
              </w:rPr>
              <w:t>- Булочка «Простая»</w:t>
            </w:r>
          </w:p>
          <w:p w:rsidR="00410959" w:rsidRPr="003420BA" w:rsidRDefault="00410959" w:rsidP="00410959">
            <w:pPr>
              <w:pStyle w:val="a8"/>
              <w:spacing w:before="0" w:beforeAutospacing="0" w:after="0" w:afterAutospacing="0"/>
              <w:jc w:val="both"/>
              <w:rPr>
                <w:color w:val="000000"/>
              </w:rPr>
            </w:pPr>
            <w:r w:rsidRPr="003420BA">
              <w:rPr>
                <w:color w:val="000000"/>
              </w:rPr>
              <w:t>- Пампушка «Украинская»</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rsidTr="00410959">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Приготовление теста заварным способом </w:t>
            </w: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заварным способом из муки пшеничной высшего сорта, 1 сорта, ржаной для хлеба:</w:t>
            </w:r>
          </w:p>
          <w:p w:rsidR="00410959" w:rsidRPr="003420BA" w:rsidRDefault="00410959" w:rsidP="00410959">
            <w:pPr>
              <w:pStyle w:val="a8"/>
              <w:spacing w:before="0" w:beforeAutospacing="0" w:after="0" w:afterAutospacing="0"/>
              <w:jc w:val="both"/>
              <w:rPr>
                <w:color w:val="000000"/>
              </w:rPr>
            </w:pPr>
            <w:r w:rsidRPr="003420BA">
              <w:rPr>
                <w:color w:val="000000"/>
              </w:rPr>
              <w:t>-хлеб «Ржаной заварной»</w:t>
            </w:r>
          </w:p>
          <w:p w:rsidR="00410959" w:rsidRPr="003420BA" w:rsidRDefault="00410959" w:rsidP="00410959">
            <w:pPr>
              <w:pStyle w:val="a8"/>
              <w:spacing w:before="0" w:beforeAutospacing="0" w:after="0" w:afterAutospacing="0"/>
              <w:jc w:val="both"/>
              <w:rPr>
                <w:color w:val="000000"/>
              </w:rPr>
            </w:pPr>
            <w:r w:rsidRPr="003420BA">
              <w:rPr>
                <w:color w:val="000000"/>
              </w:rPr>
              <w:t>- хлеб «японский молочный»</w:t>
            </w:r>
          </w:p>
          <w:p w:rsidR="00410959" w:rsidRPr="003420BA" w:rsidRDefault="00410959" w:rsidP="00410959">
            <w:pPr>
              <w:pStyle w:val="a8"/>
              <w:spacing w:before="0" w:beforeAutospacing="0" w:after="0" w:afterAutospacing="0"/>
              <w:jc w:val="both"/>
              <w:rPr>
                <w:color w:val="000000"/>
              </w:rPr>
            </w:pPr>
            <w:r w:rsidRPr="003420BA">
              <w:rPr>
                <w:color w:val="000000"/>
              </w:rPr>
              <w:t>- хлеб «домашний заварной»</w:t>
            </w:r>
          </w:p>
          <w:p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 заварной»</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на закваске</w:t>
            </w: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для хлеба на ржаной закваске из муки пшеничной 1 сорта и ржаной муки</w:t>
            </w:r>
          </w:p>
          <w:p w:rsidR="00410959" w:rsidRPr="003420BA" w:rsidRDefault="00410959" w:rsidP="00410959">
            <w:pPr>
              <w:pStyle w:val="a8"/>
              <w:spacing w:before="0" w:beforeAutospacing="0" w:after="0" w:afterAutospacing="0"/>
              <w:jc w:val="both"/>
              <w:rPr>
                <w:color w:val="000000"/>
              </w:rPr>
            </w:pPr>
            <w:r w:rsidRPr="003420BA">
              <w:rPr>
                <w:color w:val="000000"/>
              </w:rPr>
              <w:t>- хлеб «Ржаной на бездрожжевой закваске»</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ржано-пшеничного теста</w:t>
            </w:r>
          </w:p>
        </w:tc>
        <w:tc>
          <w:tcPr>
            <w:tcW w:w="5670" w:type="dxa"/>
            <w:tcBorders>
              <w:top w:val="single" w:sz="4" w:space="0" w:color="auto"/>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разными способами из ржаной муки, пшеничной муки 1 сорта, высшего сорта для хлеба:</w:t>
            </w:r>
          </w:p>
          <w:p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w:t>
            </w:r>
          </w:p>
          <w:p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 с солодом</w:t>
            </w:r>
          </w:p>
          <w:p w:rsidR="00410959" w:rsidRPr="003420BA" w:rsidRDefault="00410959" w:rsidP="00410959">
            <w:pPr>
              <w:pStyle w:val="a8"/>
              <w:spacing w:before="0" w:beforeAutospacing="0" w:after="0" w:afterAutospacing="0"/>
              <w:jc w:val="both"/>
              <w:rPr>
                <w:color w:val="000000"/>
              </w:rPr>
            </w:pPr>
            <w:r w:rsidRPr="003420BA">
              <w:rPr>
                <w:color w:val="000000"/>
              </w:rPr>
              <w:t>- хлеб ржано-пшеничный на кефире без дрожжей</w:t>
            </w:r>
          </w:p>
          <w:p w:rsidR="00410959" w:rsidRPr="003420BA" w:rsidRDefault="00410959" w:rsidP="00410959">
            <w:pPr>
              <w:pStyle w:val="a8"/>
              <w:spacing w:before="0" w:beforeAutospacing="0" w:after="0" w:afterAutospacing="0"/>
              <w:jc w:val="both"/>
              <w:rPr>
                <w:color w:val="000000"/>
              </w:rPr>
            </w:pPr>
            <w:r w:rsidRPr="003420BA">
              <w:rPr>
                <w:color w:val="000000"/>
              </w:rPr>
              <w:t>- хлеб «Классический бородинский»</w:t>
            </w:r>
          </w:p>
          <w:p w:rsidR="00410959" w:rsidRPr="003420BA" w:rsidRDefault="00410959" w:rsidP="00410959">
            <w:pPr>
              <w:pStyle w:val="a8"/>
              <w:spacing w:before="0" w:beforeAutospacing="0" w:after="0" w:afterAutospacing="0"/>
              <w:jc w:val="both"/>
              <w:rPr>
                <w:color w:val="000000"/>
              </w:rPr>
            </w:pPr>
            <w:r w:rsidRPr="003420BA">
              <w:rPr>
                <w:color w:val="000000"/>
              </w:rPr>
              <w:t>хлебобулочных изделий:</w:t>
            </w:r>
          </w:p>
          <w:p w:rsidR="00410959" w:rsidRPr="003420BA" w:rsidRDefault="00410959" w:rsidP="00410959">
            <w:pPr>
              <w:pStyle w:val="a8"/>
              <w:spacing w:before="0" w:beforeAutospacing="0" w:after="0" w:afterAutospacing="0"/>
              <w:jc w:val="both"/>
              <w:rPr>
                <w:color w:val="000000"/>
              </w:rPr>
            </w:pPr>
            <w:r w:rsidRPr="003420BA">
              <w:rPr>
                <w:color w:val="000000"/>
              </w:rPr>
              <w:t xml:space="preserve">-булочки ржаные </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5670" w:type="dxa"/>
            <w:tcBorders>
              <w:top w:val="single" w:sz="4" w:space="0" w:color="auto"/>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из разных сортов муки простым и улучшенным способом для национальных видов хлебобулочных изделий</w:t>
            </w:r>
          </w:p>
          <w:p w:rsidR="00410959" w:rsidRPr="003420BA" w:rsidRDefault="00410959" w:rsidP="00410959">
            <w:pPr>
              <w:pStyle w:val="a8"/>
              <w:spacing w:before="0" w:beforeAutospacing="0" w:after="0" w:afterAutospacing="0"/>
              <w:jc w:val="both"/>
              <w:rPr>
                <w:color w:val="000000"/>
              </w:rPr>
            </w:pPr>
            <w:r w:rsidRPr="003420BA">
              <w:rPr>
                <w:color w:val="000000"/>
              </w:rPr>
              <w:t>- Осетинские пироги</w:t>
            </w:r>
          </w:p>
          <w:p w:rsidR="00410959" w:rsidRPr="003420BA" w:rsidRDefault="00410959" w:rsidP="00410959">
            <w:pPr>
              <w:pStyle w:val="a8"/>
              <w:spacing w:before="0" w:beforeAutospacing="0" w:after="0" w:afterAutospacing="0"/>
              <w:jc w:val="both"/>
              <w:rPr>
                <w:color w:val="000000"/>
              </w:rPr>
            </w:pPr>
            <w:r w:rsidRPr="003420BA">
              <w:rPr>
                <w:color w:val="000000"/>
              </w:rPr>
              <w:t>- хлеб армянский «Матнакаш»</w:t>
            </w:r>
          </w:p>
          <w:p w:rsidR="00410959" w:rsidRPr="003420BA" w:rsidRDefault="00410959" w:rsidP="00410959">
            <w:pPr>
              <w:pStyle w:val="a8"/>
              <w:spacing w:before="0" w:beforeAutospacing="0" w:after="0" w:afterAutospacing="0"/>
              <w:jc w:val="both"/>
              <w:rPr>
                <w:color w:val="000000"/>
              </w:rPr>
            </w:pPr>
            <w:r w:rsidRPr="003420BA">
              <w:rPr>
                <w:color w:val="000000"/>
              </w:rPr>
              <w:t>- хлеб турецкий «Турецкая лепешка»</w:t>
            </w:r>
          </w:p>
          <w:p w:rsidR="00410959" w:rsidRPr="003420BA" w:rsidRDefault="00410959" w:rsidP="00410959">
            <w:pPr>
              <w:pStyle w:val="a8"/>
              <w:spacing w:before="0" w:beforeAutospacing="0" w:after="0" w:afterAutospacing="0"/>
              <w:jc w:val="both"/>
              <w:rPr>
                <w:color w:val="000000"/>
              </w:rPr>
            </w:pPr>
            <w:r w:rsidRPr="003420BA">
              <w:rPr>
                <w:color w:val="000000"/>
              </w:rPr>
              <w:t>- хлеб итальянский «Чиабатта»</w:t>
            </w:r>
          </w:p>
          <w:p w:rsidR="00410959" w:rsidRPr="003420BA" w:rsidRDefault="00410959" w:rsidP="00410959">
            <w:pPr>
              <w:pStyle w:val="a8"/>
              <w:spacing w:before="0" w:beforeAutospacing="0" w:after="0" w:afterAutospacing="0"/>
              <w:jc w:val="both"/>
              <w:rPr>
                <w:color w:val="000000"/>
              </w:rPr>
            </w:pPr>
            <w:r w:rsidRPr="003420BA">
              <w:rPr>
                <w:color w:val="000000"/>
              </w:rPr>
              <w:t>- Узбекские лепешки «Оби-нон»</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5670" w:type="dxa"/>
            <w:tcBorders>
              <w:top w:val="single" w:sz="4" w:space="0" w:color="auto"/>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из разных видов муки для диетического хлеба:</w:t>
            </w:r>
          </w:p>
          <w:p w:rsidR="00410959" w:rsidRPr="003420BA" w:rsidRDefault="00410959" w:rsidP="00410959">
            <w:pPr>
              <w:pStyle w:val="a8"/>
              <w:spacing w:before="0" w:beforeAutospacing="0" w:after="0" w:afterAutospacing="0"/>
              <w:jc w:val="both"/>
              <w:rPr>
                <w:color w:val="000000"/>
              </w:rPr>
            </w:pPr>
            <w:r w:rsidRPr="003420BA">
              <w:rPr>
                <w:color w:val="000000"/>
              </w:rPr>
              <w:t>- хлеб бездрожжевой</w:t>
            </w:r>
          </w:p>
          <w:p w:rsidR="00410959" w:rsidRPr="003420BA" w:rsidRDefault="00410959" w:rsidP="00410959">
            <w:pPr>
              <w:pStyle w:val="a8"/>
              <w:spacing w:before="0" w:beforeAutospacing="0" w:after="0" w:afterAutospacing="0"/>
              <w:jc w:val="both"/>
              <w:rPr>
                <w:color w:val="000000"/>
              </w:rPr>
            </w:pPr>
            <w:r w:rsidRPr="003420BA">
              <w:rPr>
                <w:color w:val="000000"/>
              </w:rPr>
              <w:t>- хлеб с отрубями</w:t>
            </w:r>
          </w:p>
          <w:p w:rsidR="00410959" w:rsidRPr="003420BA" w:rsidRDefault="00410959" w:rsidP="00410959">
            <w:pPr>
              <w:pStyle w:val="a8"/>
              <w:spacing w:before="0" w:beforeAutospacing="0" w:after="0" w:afterAutospacing="0"/>
              <w:jc w:val="both"/>
              <w:rPr>
                <w:color w:val="000000"/>
              </w:rPr>
            </w:pPr>
            <w:r w:rsidRPr="003420BA">
              <w:rPr>
                <w:color w:val="000000"/>
              </w:rPr>
              <w:t>- хлеб зерновой</w:t>
            </w:r>
          </w:p>
          <w:p w:rsidR="00410959" w:rsidRPr="003420BA" w:rsidRDefault="00410959" w:rsidP="00410959">
            <w:pPr>
              <w:pStyle w:val="a8"/>
              <w:spacing w:before="0" w:beforeAutospacing="0" w:after="0" w:afterAutospacing="0"/>
              <w:jc w:val="both"/>
              <w:rPr>
                <w:color w:val="000000"/>
              </w:rPr>
            </w:pPr>
            <w:r w:rsidRPr="003420BA">
              <w:rPr>
                <w:color w:val="000000"/>
              </w:rPr>
              <w:t>- хлеб диабетический</w:t>
            </w:r>
          </w:p>
          <w:p w:rsidR="00410959" w:rsidRPr="003420BA" w:rsidRDefault="00410959" w:rsidP="00410959">
            <w:pPr>
              <w:pStyle w:val="a8"/>
              <w:spacing w:before="0" w:beforeAutospacing="0" w:after="0" w:afterAutospacing="0"/>
              <w:jc w:val="both"/>
              <w:rPr>
                <w:color w:val="000000"/>
              </w:rPr>
            </w:pPr>
            <w:r w:rsidRPr="003420BA">
              <w:rPr>
                <w:color w:val="000000"/>
              </w:rPr>
              <w:t>для хлебобулочных изделий:</w:t>
            </w:r>
          </w:p>
          <w:p w:rsidR="00410959" w:rsidRPr="003420BA" w:rsidRDefault="00410959" w:rsidP="00410959">
            <w:pPr>
              <w:pStyle w:val="a8"/>
              <w:spacing w:before="0" w:beforeAutospacing="0" w:after="0" w:afterAutospacing="0"/>
              <w:jc w:val="both"/>
              <w:rPr>
                <w:color w:val="000000"/>
              </w:rPr>
            </w:pPr>
            <w:r w:rsidRPr="003420BA">
              <w:rPr>
                <w:color w:val="000000"/>
              </w:rPr>
              <w:t>- батон диабетический</w:t>
            </w:r>
          </w:p>
          <w:p w:rsidR="00410959" w:rsidRPr="003420BA" w:rsidRDefault="00410959" w:rsidP="00410959">
            <w:pPr>
              <w:pStyle w:val="a8"/>
              <w:spacing w:before="0" w:beforeAutospacing="0" w:after="0" w:afterAutospacing="0"/>
              <w:jc w:val="both"/>
              <w:rPr>
                <w:color w:val="000000"/>
              </w:rPr>
            </w:pPr>
            <w:r w:rsidRPr="003420BA">
              <w:rPr>
                <w:color w:val="000000"/>
              </w:rPr>
              <w:t>- батон с отрубями</w:t>
            </w:r>
          </w:p>
          <w:p w:rsidR="00410959" w:rsidRPr="003420BA" w:rsidRDefault="00410959" w:rsidP="00410959">
            <w:pPr>
              <w:pStyle w:val="a8"/>
              <w:spacing w:before="0" w:beforeAutospacing="0" w:after="0" w:afterAutospacing="0"/>
              <w:jc w:val="both"/>
              <w:rPr>
                <w:color w:val="000000"/>
              </w:rPr>
            </w:pPr>
            <w:r w:rsidRPr="003420BA">
              <w:rPr>
                <w:color w:val="000000"/>
              </w:rPr>
              <w:t>- сушки диетические</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бараночных изделий</w:t>
            </w:r>
          </w:p>
        </w:tc>
        <w:tc>
          <w:tcPr>
            <w:tcW w:w="5670" w:type="dxa"/>
            <w:tcBorders>
              <w:top w:val="single" w:sz="4" w:space="0" w:color="auto"/>
              <w:bottom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опарным и безопарным способом по простой и улучшенной рецептуре из муки пшеничной 1сорта и высшего сорта для бараночных изделий:</w:t>
            </w:r>
          </w:p>
          <w:p w:rsidR="00410959" w:rsidRPr="003420BA" w:rsidRDefault="00410959" w:rsidP="00410959">
            <w:pPr>
              <w:pStyle w:val="a8"/>
              <w:spacing w:before="0" w:beforeAutospacing="0" w:after="0" w:afterAutospacing="0"/>
              <w:jc w:val="both"/>
              <w:rPr>
                <w:color w:val="000000"/>
              </w:rPr>
            </w:pPr>
            <w:r w:rsidRPr="003420BA">
              <w:rPr>
                <w:color w:val="000000"/>
              </w:rPr>
              <w:t>- баранок</w:t>
            </w:r>
          </w:p>
          <w:p w:rsidR="00410959" w:rsidRPr="003420BA" w:rsidRDefault="00410959" w:rsidP="00410959">
            <w:pPr>
              <w:pStyle w:val="a8"/>
              <w:spacing w:before="0" w:beforeAutospacing="0" w:after="0" w:afterAutospacing="0"/>
              <w:jc w:val="both"/>
              <w:rPr>
                <w:color w:val="000000"/>
              </w:rPr>
            </w:pPr>
            <w:r w:rsidRPr="003420BA">
              <w:rPr>
                <w:color w:val="000000"/>
              </w:rPr>
              <w:t>- сушек</w:t>
            </w:r>
          </w:p>
          <w:p w:rsidR="00410959" w:rsidRPr="003420BA" w:rsidRDefault="00410959" w:rsidP="00410959">
            <w:pPr>
              <w:pStyle w:val="a8"/>
              <w:spacing w:before="0" w:beforeAutospacing="0" w:after="0" w:afterAutospacing="0"/>
              <w:jc w:val="both"/>
              <w:rPr>
                <w:color w:val="000000"/>
              </w:rPr>
            </w:pPr>
            <w:r w:rsidRPr="003420BA">
              <w:rPr>
                <w:color w:val="000000"/>
              </w:rPr>
              <w:t>- бубликов</w:t>
            </w:r>
          </w:p>
        </w:tc>
        <w:tc>
          <w:tcPr>
            <w:tcW w:w="1418" w:type="dxa"/>
            <w:tcBorders>
              <w:top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1932"/>
        </w:trPr>
        <w:tc>
          <w:tcPr>
            <w:tcW w:w="959" w:type="dxa"/>
            <w:vMerge/>
          </w:tcPr>
          <w:p w:rsidR="00410959" w:rsidRPr="003420BA" w:rsidRDefault="00410959" w:rsidP="00410959">
            <w:pPr>
              <w:pStyle w:val="a8"/>
              <w:spacing w:before="0" w:beforeAutospacing="0" w:after="0" w:afterAutospacing="0"/>
              <w:rPr>
                <w:color w:val="000000"/>
              </w:rPr>
            </w:pPr>
          </w:p>
        </w:tc>
        <w:tc>
          <w:tcPr>
            <w:tcW w:w="1134" w:type="dxa"/>
            <w:vMerge/>
          </w:tcPr>
          <w:p w:rsidR="00410959" w:rsidRPr="003420BA" w:rsidRDefault="00410959" w:rsidP="00410959">
            <w:pPr>
              <w:pStyle w:val="a8"/>
              <w:spacing w:before="0" w:beforeAutospacing="0" w:after="0" w:afterAutospacing="0"/>
              <w:rPr>
                <w:color w:val="000000"/>
              </w:rPr>
            </w:pPr>
          </w:p>
        </w:tc>
        <w:tc>
          <w:tcPr>
            <w:tcW w:w="3260" w:type="dxa"/>
            <w:vMerge/>
            <w:tcBorders>
              <w:right w:val="single" w:sz="4" w:space="0" w:color="auto"/>
            </w:tcBorders>
          </w:tcPr>
          <w:p w:rsidR="00410959" w:rsidRPr="003420BA" w:rsidRDefault="00410959" w:rsidP="00410959">
            <w:pPr>
              <w:pStyle w:val="a8"/>
              <w:spacing w:before="0" w:beforeAutospacing="0" w:after="0" w:afterAutospacing="0"/>
              <w:rPr>
                <w:color w:val="000000"/>
              </w:rPr>
            </w:pPr>
          </w:p>
        </w:tc>
        <w:tc>
          <w:tcPr>
            <w:tcW w:w="2693" w:type="dxa"/>
            <w:tcBorders>
              <w:top w:val="single" w:sz="4" w:space="0" w:color="auto"/>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Приготовление теста для сухарных изделий</w:t>
            </w:r>
          </w:p>
        </w:tc>
        <w:tc>
          <w:tcPr>
            <w:tcW w:w="5670" w:type="dxa"/>
            <w:tcBorders>
              <w:top w:val="single" w:sz="4" w:space="0" w:color="auto"/>
            </w:tcBorders>
          </w:tcPr>
          <w:p w:rsidR="00410959" w:rsidRPr="003420BA" w:rsidRDefault="00410959" w:rsidP="00410959">
            <w:pPr>
              <w:pStyle w:val="a8"/>
              <w:spacing w:before="0" w:beforeAutospacing="0" w:after="0" w:afterAutospacing="0"/>
              <w:jc w:val="both"/>
              <w:rPr>
                <w:color w:val="000000"/>
              </w:rPr>
            </w:pPr>
            <w:r w:rsidRPr="003420BA">
              <w:rPr>
                <w:color w:val="000000"/>
              </w:rPr>
              <w:t>Приготовить тесто для сухарных изделий по простой и улучшенной рецептуре из:</w:t>
            </w:r>
          </w:p>
          <w:p w:rsidR="00410959" w:rsidRPr="003420BA" w:rsidRDefault="00410959" w:rsidP="00410959">
            <w:pPr>
              <w:pStyle w:val="a8"/>
              <w:spacing w:before="0" w:beforeAutospacing="0" w:after="0" w:afterAutospacing="0"/>
              <w:jc w:val="both"/>
              <w:rPr>
                <w:color w:val="000000"/>
              </w:rPr>
            </w:pPr>
            <w:r w:rsidRPr="003420BA">
              <w:rPr>
                <w:color w:val="000000"/>
              </w:rPr>
              <w:t>пшеничной муки 1 сорта – сухари «Московские», «Колхозные»</w:t>
            </w:r>
          </w:p>
          <w:p w:rsidR="00410959" w:rsidRPr="003420BA" w:rsidRDefault="00410959" w:rsidP="00410959">
            <w:pPr>
              <w:pStyle w:val="a8"/>
              <w:spacing w:before="0" w:beforeAutospacing="0" w:after="0" w:afterAutospacing="0"/>
              <w:jc w:val="both"/>
              <w:rPr>
                <w:color w:val="000000"/>
              </w:rPr>
            </w:pPr>
            <w:r w:rsidRPr="003420BA">
              <w:rPr>
                <w:color w:val="000000"/>
              </w:rPr>
              <w:t>пшеничной муки 2 сорта – сухари «Городские»</w:t>
            </w:r>
          </w:p>
          <w:p w:rsidR="00410959" w:rsidRPr="003420BA" w:rsidRDefault="00410959" w:rsidP="00410959">
            <w:pPr>
              <w:pStyle w:val="a8"/>
              <w:spacing w:before="0" w:beforeAutospacing="0" w:after="0" w:afterAutospacing="0"/>
              <w:jc w:val="both"/>
              <w:rPr>
                <w:color w:val="000000"/>
              </w:rPr>
            </w:pPr>
            <w:r w:rsidRPr="003420BA">
              <w:rPr>
                <w:color w:val="000000"/>
              </w:rPr>
              <w:t>высшего сорта – сухари «Славянские», «Любительские», «Детские»</w:t>
            </w:r>
          </w:p>
          <w:p w:rsidR="00410959" w:rsidRPr="003420BA" w:rsidRDefault="00410959" w:rsidP="00410959">
            <w:pPr>
              <w:pStyle w:val="a8"/>
              <w:spacing w:before="0" w:beforeAutospacing="0" w:after="0" w:afterAutospacing="0"/>
              <w:jc w:val="both"/>
              <w:rPr>
                <w:color w:val="000000"/>
              </w:rPr>
            </w:pPr>
            <w:r w:rsidRPr="003420BA">
              <w:rPr>
                <w:color w:val="000000"/>
              </w:rPr>
              <w:t>ржаной обойной и ржано-пшеничной муки</w:t>
            </w:r>
          </w:p>
        </w:tc>
        <w:tc>
          <w:tcPr>
            <w:tcW w:w="1418" w:type="dxa"/>
            <w:tcBorders>
              <w:top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C65410" w:rsidRPr="003420BA" w:rsidTr="00410959">
        <w:trPr>
          <w:trHeight w:val="351"/>
        </w:trPr>
        <w:tc>
          <w:tcPr>
            <w:tcW w:w="959" w:type="dxa"/>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spacing w:after="0" w:line="240" w:lineRule="auto"/>
              <w:rPr>
                <w:rFonts w:ascii="Times New Roman" w:hAnsi="Times New Roman" w:cs="Times New Roman"/>
                <w:b/>
                <w:sz w:val="24"/>
                <w:szCs w:val="24"/>
              </w:rPr>
            </w:pPr>
          </w:p>
        </w:tc>
        <w:tc>
          <w:tcPr>
            <w:tcW w:w="14175" w:type="dxa"/>
            <w:gridSpan w:val="5"/>
          </w:tcPr>
          <w:p w:rsidR="00C65410" w:rsidRPr="003420BA" w:rsidRDefault="00C65410" w:rsidP="00410959">
            <w:pPr>
              <w:tabs>
                <w:tab w:val="left" w:pos="916"/>
                <w:tab w:val="left" w:pos="1832"/>
                <w:tab w:val="left" w:pos="2748"/>
                <w:tab w:val="left" w:pos="3664"/>
                <w:tab w:val="left" w:pos="4580"/>
                <w:tab w:val="left" w:pos="5496"/>
                <w:tab w:val="left" w:pos="6412"/>
                <w:tab w:val="left" w:pos="7328"/>
                <w:tab w:val="center" w:pos="7596"/>
                <w:tab w:val="left" w:pos="8244"/>
                <w:tab w:val="left" w:pos="9160"/>
                <w:tab w:val="left" w:pos="10076"/>
                <w:tab w:val="left" w:pos="10992"/>
                <w:tab w:val="left" w:pos="11908"/>
                <w:tab w:val="left" w:pos="12824"/>
                <w:tab w:val="left" w:pos="13740"/>
                <w:tab w:val="left" w:pos="14656"/>
                <w:tab w:val="right" w:pos="15192"/>
              </w:tabs>
              <w:spacing w:after="0" w:line="240" w:lineRule="auto"/>
              <w:rPr>
                <w:rFonts w:ascii="Times New Roman" w:hAnsi="Times New Roman" w:cs="Times New Roman"/>
                <w:b/>
                <w:sz w:val="24"/>
                <w:szCs w:val="24"/>
              </w:rPr>
            </w:pPr>
            <w:r w:rsidRPr="003420BA">
              <w:rPr>
                <w:rFonts w:ascii="Times New Roman" w:hAnsi="Times New Roman" w:cs="Times New Roman"/>
                <w:b/>
                <w:sz w:val="24"/>
                <w:szCs w:val="24"/>
              </w:rPr>
              <w:tab/>
            </w:r>
            <w:r w:rsidRPr="003420BA">
              <w:rPr>
                <w:rFonts w:ascii="Times New Roman" w:hAnsi="Times New Roman" w:cs="Times New Roman"/>
                <w:b/>
                <w:sz w:val="24"/>
                <w:szCs w:val="24"/>
              </w:rPr>
              <w:tab/>
            </w:r>
            <w:r w:rsidRPr="003420BA">
              <w:rPr>
                <w:rFonts w:ascii="Times New Roman" w:hAnsi="Times New Roman" w:cs="Times New Roman"/>
                <w:b/>
                <w:sz w:val="24"/>
                <w:szCs w:val="24"/>
              </w:rPr>
              <w:tab/>
            </w:r>
            <w:r w:rsidRPr="003420BA">
              <w:rPr>
                <w:rFonts w:ascii="Times New Roman" w:hAnsi="Times New Roman" w:cs="Times New Roman"/>
                <w:b/>
                <w:sz w:val="24"/>
                <w:szCs w:val="24"/>
              </w:rPr>
              <w:tab/>
              <w:t>Раздел 2 «Технология приготовления теста для мучных кондитерских изделий»</w:t>
            </w:r>
            <w:r w:rsidRPr="003420BA">
              <w:rPr>
                <w:rFonts w:ascii="Times New Roman" w:hAnsi="Times New Roman" w:cs="Times New Roman"/>
                <w:b/>
                <w:sz w:val="24"/>
                <w:szCs w:val="24"/>
              </w:rPr>
              <w:tab/>
              <w:t>144</w:t>
            </w:r>
            <w:r w:rsidRPr="003420BA">
              <w:rPr>
                <w:rFonts w:ascii="Times New Roman" w:hAnsi="Times New Roman" w:cs="Times New Roman"/>
                <w:b/>
                <w:sz w:val="24"/>
                <w:szCs w:val="24"/>
              </w:rPr>
              <w:tab/>
            </w:r>
            <w:r w:rsidRPr="003420BA">
              <w:rPr>
                <w:rFonts w:ascii="Times New Roman" w:hAnsi="Times New Roman" w:cs="Times New Roman"/>
                <w:b/>
                <w:sz w:val="24"/>
                <w:szCs w:val="24"/>
              </w:rPr>
              <w:tab/>
            </w:r>
          </w:p>
        </w:tc>
      </w:tr>
      <w:tr w:rsidR="00410959" w:rsidRPr="003420BA" w:rsidTr="00410959">
        <w:tc>
          <w:tcPr>
            <w:tcW w:w="959" w:type="dxa"/>
            <w:vMerge w:val="restart"/>
            <w:tcBorders>
              <w:left w:val="single" w:sz="4" w:space="0" w:color="auto"/>
            </w:tcBorders>
          </w:tcPr>
          <w:p w:rsidR="00410959" w:rsidRPr="003420BA" w:rsidRDefault="00410959" w:rsidP="00410959">
            <w:pPr>
              <w:pStyle w:val="a8"/>
              <w:spacing w:before="0" w:beforeAutospacing="0" w:after="0" w:afterAutospacing="0"/>
              <w:rPr>
                <w:color w:val="000000"/>
              </w:rPr>
            </w:pPr>
            <w:r w:rsidRPr="003420BA">
              <w:rPr>
                <w:color w:val="000000"/>
              </w:rPr>
              <w:t>ОК 2</w:t>
            </w:r>
          </w:p>
          <w:p w:rsidR="00410959" w:rsidRPr="003420BA" w:rsidRDefault="00410959" w:rsidP="00410959">
            <w:pPr>
              <w:pStyle w:val="a8"/>
              <w:spacing w:before="0" w:beforeAutospacing="0" w:after="0" w:afterAutospacing="0"/>
              <w:rPr>
                <w:color w:val="000000"/>
              </w:rPr>
            </w:pPr>
            <w:r w:rsidRPr="003420BA">
              <w:rPr>
                <w:color w:val="000000"/>
              </w:rPr>
              <w:t>ОК 3</w:t>
            </w:r>
          </w:p>
          <w:p w:rsidR="00410959" w:rsidRDefault="00410959" w:rsidP="00410959">
            <w:pPr>
              <w:pStyle w:val="a8"/>
              <w:spacing w:before="0" w:beforeAutospacing="0" w:after="0" w:afterAutospacing="0"/>
              <w:rPr>
                <w:color w:val="000000"/>
              </w:rPr>
            </w:pPr>
            <w:r w:rsidRPr="003420BA">
              <w:rPr>
                <w:color w:val="000000"/>
              </w:rPr>
              <w:t>ОК 6</w:t>
            </w: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tc>
        <w:tc>
          <w:tcPr>
            <w:tcW w:w="1134" w:type="dxa"/>
            <w:vMerge w:val="restart"/>
            <w:tcBorders>
              <w:left w:val="single" w:sz="4" w:space="0" w:color="auto"/>
            </w:tcBorders>
          </w:tcPr>
          <w:p w:rsidR="00410959" w:rsidRPr="003420BA" w:rsidRDefault="00410959" w:rsidP="00410959">
            <w:pPr>
              <w:pStyle w:val="a8"/>
              <w:spacing w:before="0" w:beforeAutospacing="0" w:after="0" w:afterAutospacing="0"/>
              <w:rPr>
                <w:color w:val="000000"/>
              </w:rPr>
            </w:pPr>
            <w:r w:rsidRPr="003420BA">
              <w:rPr>
                <w:color w:val="000000"/>
              </w:rPr>
              <w:t>ПК 2.1</w:t>
            </w:r>
          </w:p>
          <w:p w:rsidR="00410959" w:rsidRPr="003420BA" w:rsidRDefault="00410959" w:rsidP="00410959">
            <w:pPr>
              <w:pStyle w:val="a8"/>
              <w:spacing w:before="0" w:beforeAutospacing="0" w:after="0" w:afterAutospacing="0"/>
              <w:rPr>
                <w:color w:val="000000"/>
              </w:rPr>
            </w:pPr>
            <w:r w:rsidRPr="003420BA">
              <w:rPr>
                <w:color w:val="000000"/>
              </w:rPr>
              <w:t>ПК</w:t>
            </w:r>
            <w:r>
              <w:rPr>
                <w:color w:val="000000"/>
              </w:rPr>
              <w:t xml:space="preserve"> </w:t>
            </w:r>
            <w:r w:rsidRPr="003420BA">
              <w:rPr>
                <w:color w:val="000000"/>
              </w:rPr>
              <w:t>2.2</w:t>
            </w:r>
          </w:p>
          <w:p w:rsidR="00410959" w:rsidRDefault="00410959" w:rsidP="00410959">
            <w:pPr>
              <w:pStyle w:val="a8"/>
              <w:spacing w:before="0" w:beforeAutospacing="0" w:after="0" w:afterAutospacing="0"/>
              <w:rPr>
                <w:color w:val="000000"/>
              </w:rPr>
            </w:pPr>
            <w:r w:rsidRPr="003420BA">
              <w:rPr>
                <w:color w:val="000000"/>
              </w:rPr>
              <w:t>ПК</w:t>
            </w:r>
            <w:r>
              <w:rPr>
                <w:color w:val="000000"/>
              </w:rPr>
              <w:t xml:space="preserve"> </w:t>
            </w:r>
            <w:r w:rsidRPr="003420BA">
              <w:rPr>
                <w:color w:val="000000"/>
              </w:rPr>
              <w:t>2.4</w:t>
            </w: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pStyle w:val="a8"/>
              <w:spacing w:before="0" w:beforeAutospacing="0" w:after="0" w:afterAutospacing="0"/>
              <w:rPr>
                <w:color w:val="000000"/>
              </w:rPr>
            </w:pPr>
          </w:p>
          <w:p w:rsidR="00410959" w:rsidRPr="003420BA" w:rsidRDefault="00410959" w:rsidP="00410959">
            <w:pPr>
              <w:spacing w:after="0" w:line="240" w:lineRule="auto"/>
              <w:jc w:val="center"/>
              <w:rPr>
                <w:rFonts w:ascii="Times New Roman" w:hAnsi="Times New Roman" w:cs="Times New Roman"/>
                <w:color w:val="000000"/>
                <w:sz w:val="24"/>
                <w:szCs w:val="24"/>
              </w:rPr>
            </w:pPr>
          </w:p>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val="restart"/>
            <w:tcBorders>
              <w:right w:val="single" w:sz="4" w:space="0" w:color="auto"/>
            </w:tcBorders>
          </w:tcPr>
          <w:p w:rsidR="00410959" w:rsidRPr="003420BA" w:rsidRDefault="00410959" w:rsidP="00410959">
            <w:pPr>
              <w:pStyle w:val="a8"/>
              <w:spacing w:before="0" w:beforeAutospacing="0" w:after="0" w:afterAutospacing="0"/>
              <w:jc w:val="both"/>
            </w:pPr>
            <w:r w:rsidRPr="003420BA">
              <w:rPr>
                <w:color w:val="000000"/>
              </w:rPr>
              <w:t>Организует рабочее место в соответствии с</w:t>
            </w:r>
            <w:r w:rsidRPr="003420BA">
              <w:t xml:space="preserve"> правилами техники безопасности, санитарии и гигиены. Пользуется производственными рецептурами и технологическими инструкциями.</w:t>
            </w:r>
          </w:p>
          <w:p w:rsidR="00410959" w:rsidRPr="003420BA" w:rsidRDefault="00410959" w:rsidP="00410959">
            <w:pPr>
              <w:pStyle w:val="a8"/>
              <w:spacing w:before="0" w:beforeAutospacing="0" w:after="0" w:afterAutospacing="0"/>
              <w:jc w:val="both"/>
            </w:pPr>
            <w:r w:rsidRPr="003420BA">
              <w:t xml:space="preserve">Оценивает качество сырья по органолептическим показателям. Взвешивает, растворяет, дозирует необходимое сырье; </w:t>
            </w:r>
            <w:r w:rsidRPr="003420BA">
              <w:rPr>
                <w:color w:val="000000"/>
              </w:rPr>
              <w:t>соблюдает порядок загрузки сырья.</w:t>
            </w:r>
          </w:p>
          <w:p w:rsidR="00410959" w:rsidRPr="003420BA" w:rsidRDefault="00410959" w:rsidP="00410959">
            <w:pPr>
              <w:pStyle w:val="a8"/>
              <w:spacing w:before="0" w:beforeAutospacing="0" w:after="0" w:afterAutospacing="0"/>
              <w:jc w:val="both"/>
            </w:pPr>
            <w:r w:rsidRPr="003420BA">
              <w:t>Определяет физико-химические показатели сырья и полуфабрикатов, различных видов теста.</w:t>
            </w:r>
          </w:p>
          <w:p w:rsidR="00410959" w:rsidRPr="003420BA" w:rsidRDefault="00410959" w:rsidP="00410959">
            <w:pPr>
              <w:pStyle w:val="a8"/>
              <w:spacing w:before="0" w:beforeAutospacing="0" w:after="0" w:afterAutospacing="0"/>
              <w:jc w:val="both"/>
            </w:pPr>
            <w:r w:rsidRPr="003420BA">
              <w:t>Приготавливает тесто различными способами, в том числе с применением тестоприготовительного оборудования.</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Устанавливает способы текущего и итогового контроля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Намечает методы оценки и коррекции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Участвует в работе коллектива и команды</w:t>
            </w:r>
          </w:p>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для эффективного решения деловых задач.</w:t>
            </w:r>
          </w:p>
          <w:p w:rsidR="00410959" w:rsidRPr="003420BA" w:rsidRDefault="00410959" w:rsidP="00410959">
            <w:pPr>
              <w:pStyle w:val="a8"/>
              <w:spacing w:before="0" w:beforeAutospacing="0" w:after="0" w:afterAutospacing="0"/>
              <w:jc w:val="both"/>
              <w:rPr>
                <w:color w:val="000000"/>
              </w:rPr>
            </w:pPr>
          </w:p>
          <w:p w:rsidR="00410959" w:rsidRPr="003420BA" w:rsidRDefault="00410959" w:rsidP="00410959">
            <w:pPr>
              <w:pStyle w:val="a8"/>
              <w:spacing w:before="0" w:beforeAutospacing="0" w:after="0" w:afterAutospacing="0"/>
              <w:jc w:val="both"/>
              <w:rPr>
                <w:color w:val="000000"/>
              </w:rPr>
            </w:pPr>
          </w:p>
        </w:tc>
        <w:tc>
          <w:tcPr>
            <w:tcW w:w="2693" w:type="dxa"/>
            <w:tcBorders>
              <w:lef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sz w:val="24"/>
                <w:szCs w:val="24"/>
              </w:rPr>
              <w:t>Приготовление блинчатого теста</w:t>
            </w:r>
          </w:p>
        </w:tc>
        <w:tc>
          <w:tcPr>
            <w:tcW w:w="5670" w:type="dxa"/>
            <w:tcBorders>
              <w:bottom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блинчатое тесто для полуфабриката блинчики разными способами</w:t>
            </w:r>
          </w:p>
        </w:tc>
        <w:tc>
          <w:tcPr>
            <w:tcW w:w="1418" w:type="dxa"/>
            <w:tcBorders>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r w:rsidR="00410959" w:rsidRPr="003420BA" w:rsidTr="00410959">
        <w:trPr>
          <w:trHeight w:val="1692"/>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left w:val="single" w:sz="4" w:space="0" w:color="auto"/>
              <w:bottom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вафельного теста</w:t>
            </w:r>
          </w:p>
        </w:tc>
        <w:tc>
          <w:tcPr>
            <w:tcW w:w="5670" w:type="dxa"/>
            <w:tcBorders>
              <w:bottom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вафельное тесто для полуфабриката вафли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листовое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сахарное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тесто с какао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сметанное тесто</w:t>
            </w:r>
          </w:p>
        </w:tc>
        <w:tc>
          <w:tcPr>
            <w:tcW w:w="1418" w:type="dxa"/>
            <w:tcBorders>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830"/>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сдобного пресного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сдобное пресное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сладкое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несладкое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сметанное </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ватрушки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сочни с творогом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пирожки сдобные пресные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 с творогом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пирог лимонный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штрудель с изюмом</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1976"/>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пряничного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пряничное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сырцовый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заварной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коржики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пряники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коврижки </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377"/>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after="0"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воздушного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воздушное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воздушно-ореховое тесто</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воздушно-ореховое тесто с мукой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xml:space="preserve">- воздушное тесто с мукой </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 воздушное «Меренги»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ореховые безе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кокосовые безе</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1892"/>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jc w:val="both"/>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Приготовление песочного теста </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песочное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с какао-порошком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с орехами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«Бризе»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песочное тесто для кексов</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кексы</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рожки</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010"/>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миндального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миндальное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холодный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 подогревом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полуфабрикатов:</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миндальный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миндальный для пирожного «Краковское»</w:t>
            </w:r>
          </w:p>
          <w:p w:rsidR="00410959" w:rsidRPr="003420BA" w:rsidRDefault="00410959" w:rsidP="00410959">
            <w:pPr>
              <w:widowControl w:val="0"/>
              <w:spacing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миндальное печенье</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746"/>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 xml:space="preserve">Приготовление бисквитного теста </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бисквитное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основной (холодный и с подогревом)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«Буше» (раздельное и последовательное взбивание)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полуфабрикатов:</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основной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круглый «Буше»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для рулета</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какао-порошком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маслом и орехами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на сметане</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rsidTr="00410959">
        <w:trPr>
          <w:trHeight w:val="2059"/>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заварного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заварное тесто 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профитроли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воздушные кольца</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булочка со сливками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пироженное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торты</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2478"/>
        </w:trPr>
        <w:tc>
          <w:tcPr>
            <w:tcW w:w="959" w:type="dxa"/>
            <w:vMerge/>
            <w:tcBorders>
              <w:lef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пресного слоеного теста</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пресное слоеное тесто разными способами: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слоение теста вручную</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слоение теста на машине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для приготовления кондитерских изделий:</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пирожки слоеные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кулебяки слоеные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батончики слоеные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курник</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печенье</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рожки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волованы</w:t>
            </w:r>
          </w:p>
          <w:p w:rsidR="00410959" w:rsidRPr="003420BA" w:rsidRDefault="00410959" w:rsidP="00410959">
            <w:pPr>
              <w:widowControl w:val="0"/>
              <w:spacing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слойки</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18</w:t>
            </w:r>
          </w:p>
        </w:tc>
      </w:tr>
      <w:tr w:rsidR="00410959" w:rsidRPr="003420BA" w:rsidTr="00410959">
        <w:trPr>
          <w:trHeight w:val="1694"/>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sz w:val="24"/>
                <w:szCs w:val="24"/>
              </w:rPr>
              <w:t>Приготовление  теста для изделий пониженной калорийности</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Приготовить тесто для кондитерских изделий пониженной калорийности:</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с повидлом</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бисквит яблочный для рулета</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коврижка яблочная</w:t>
            </w:r>
          </w:p>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 песочно-яблочный полуфабрикат</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12</w:t>
            </w:r>
          </w:p>
        </w:tc>
      </w:tr>
      <w:tr w:rsidR="00410959" w:rsidRPr="003420BA" w:rsidTr="00410959">
        <w:trPr>
          <w:trHeight w:val="365"/>
        </w:trPr>
        <w:tc>
          <w:tcPr>
            <w:tcW w:w="959"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1134" w:type="dxa"/>
            <w:vMerge/>
            <w:tcBorders>
              <w:left w:val="single" w:sz="4" w:space="0" w:color="auto"/>
            </w:tcBorders>
          </w:tcPr>
          <w:p w:rsidR="00410959" w:rsidRPr="003420BA" w:rsidRDefault="00410959" w:rsidP="00410959">
            <w:pPr>
              <w:spacing w:after="0" w:line="240" w:lineRule="auto"/>
              <w:jc w:val="center"/>
              <w:rPr>
                <w:rFonts w:ascii="Times New Roman" w:hAnsi="Times New Roman" w:cs="Times New Roman"/>
                <w:color w:val="000000"/>
                <w:sz w:val="24"/>
                <w:szCs w:val="24"/>
              </w:rPr>
            </w:pPr>
          </w:p>
        </w:tc>
        <w:tc>
          <w:tcPr>
            <w:tcW w:w="3260" w:type="dxa"/>
            <w:vMerge/>
            <w:tcBorders>
              <w:right w:val="single" w:sz="4" w:space="0" w:color="auto"/>
            </w:tcBorders>
          </w:tcPr>
          <w:p w:rsidR="00410959" w:rsidRPr="003420BA" w:rsidRDefault="00410959" w:rsidP="00410959">
            <w:pPr>
              <w:spacing w:after="0" w:line="240" w:lineRule="auto"/>
              <w:rPr>
                <w:rFonts w:ascii="Times New Roman" w:hAnsi="Times New Roman" w:cs="Times New Roman"/>
                <w:color w:val="000000"/>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spacing w:line="240" w:lineRule="auto"/>
              <w:jc w:val="both"/>
              <w:rPr>
                <w:rFonts w:ascii="Times New Roman" w:hAnsi="Times New Roman" w:cs="Times New Roman"/>
                <w:sz w:val="24"/>
                <w:szCs w:val="24"/>
              </w:rPr>
            </w:pPr>
            <w:r w:rsidRPr="003420BA">
              <w:rPr>
                <w:rFonts w:ascii="Times New Roman" w:hAnsi="Times New Roman" w:cs="Times New Roman"/>
                <w:color w:val="000000"/>
                <w:sz w:val="24"/>
                <w:szCs w:val="24"/>
              </w:rPr>
              <w:t>Дифференцированный зачет</w:t>
            </w:r>
          </w:p>
        </w:tc>
        <w:tc>
          <w:tcPr>
            <w:tcW w:w="5670" w:type="dxa"/>
            <w:tcBorders>
              <w:top w:val="single" w:sz="4" w:space="0" w:color="auto"/>
              <w:left w:val="single" w:sz="4" w:space="0" w:color="auto"/>
              <w:bottom w:val="single" w:sz="4" w:space="0" w:color="auto"/>
              <w:right w:val="single" w:sz="4" w:space="0" w:color="auto"/>
            </w:tcBorders>
          </w:tcPr>
          <w:p w:rsidR="00410959" w:rsidRPr="003420BA" w:rsidRDefault="00410959" w:rsidP="00410959">
            <w:pPr>
              <w:widowControl w:val="0"/>
              <w:spacing w:after="0" w:line="240" w:lineRule="auto"/>
              <w:jc w:val="both"/>
              <w:rPr>
                <w:rFonts w:ascii="Times New Roman" w:hAnsi="Times New Roman" w:cs="Times New Roman"/>
                <w:color w:val="000000"/>
                <w:sz w:val="24"/>
                <w:szCs w:val="24"/>
              </w:rPr>
            </w:pPr>
            <w:r w:rsidRPr="003420BA">
              <w:rPr>
                <w:rFonts w:ascii="Times New Roman" w:hAnsi="Times New Roman" w:cs="Times New Roman"/>
                <w:color w:val="000000"/>
                <w:sz w:val="24"/>
                <w:szCs w:val="24"/>
              </w:rPr>
              <w:t>Выполнение комплексной работы</w:t>
            </w:r>
          </w:p>
        </w:tc>
        <w:tc>
          <w:tcPr>
            <w:tcW w:w="1418" w:type="dxa"/>
            <w:tcBorders>
              <w:top w:val="single" w:sz="4" w:space="0" w:color="auto"/>
              <w:left w:val="single" w:sz="4" w:space="0" w:color="auto"/>
              <w:bottom w:val="single" w:sz="4" w:space="0" w:color="auto"/>
            </w:tcBorders>
          </w:tcPr>
          <w:p w:rsidR="00410959" w:rsidRPr="003420BA" w:rsidRDefault="00410959"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sz w:val="24"/>
                <w:szCs w:val="24"/>
              </w:rPr>
            </w:pPr>
            <w:r w:rsidRPr="003420BA">
              <w:rPr>
                <w:rFonts w:ascii="Times New Roman" w:hAnsi="Times New Roman" w:cs="Times New Roman"/>
                <w:sz w:val="24"/>
                <w:szCs w:val="24"/>
              </w:rPr>
              <w:t>6</w:t>
            </w:r>
          </w:p>
        </w:tc>
      </w:tr>
    </w:tbl>
    <w:p w:rsidR="00C65410" w:rsidRPr="003420BA"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sectPr w:rsidR="00C65410" w:rsidSect="00410959">
          <w:pgSz w:w="16838" w:h="11906" w:orient="landscape"/>
          <w:pgMar w:top="851" w:right="1134" w:bottom="1134" w:left="1134" w:header="709" w:footer="709" w:gutter="0"/>
          <w:cols w:space="708"/>
          <w:docGrid w:linePitch="360"/>
        </w:sectPr>
      </w:pPr>
    </w:p>
    <w:p w:rsidR="00C65410" w:rsidRPr="00F86F1C" w:rsidRDefault="00C65410" w:rsidP="00C65410">
      <w:pPr>
        <w:spacing w:after="0" w:line="360" w:lineRule="auto"/>
        <w:jc w:val="center"/>
        <w:rPr>
          <w:rFonts w:ascii="Times New Roman" w:hAnsi="Times New Roman"/>
          <w:b/>
          <w:caps/>
          <w:sz w:val="24"/>
          <w:szCs w:val="24"/>
        </w:rPr>
      </w:pPr>
      <w:r>
        <w:rPr>
          <w:rFonts w:ascii="Times New Roman" w:hAnsi="Times New Roman" w:cs="Times New Roman"/>
          <w:b/>
          <w:sz w:val="24"/>
          <w:szCs w:val="24"/>
        </w:rPr>
        <w:t xml:space="preserve">Производственная практика 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 xml:space="preserve">и (ВД): </w:t>
      </w:r>
      <w:r w:rsidRPr="00776A93">
        <w:rPr>
          <w:rFonts w:ascii="Times New Roman" w:hAnsi="Times New Roman" w:cs="Times New Roman"/>
          <w:sz w:val="24"/>
          <w:szCs w:val="24"/>
        </w:rPr>
        <w:t>Приготовление тес</w:t>
      </w:r>
      <w:r>
        <w:rPr>
          <w:rFonts w:ascii="Times New Roman" w:hAnsi="Times New Roman" w:cs="Times New Roman"/>
          <w:sz w:val="24"/>
          <w:szCs w:val="24"/>
        </w:rPr>
        <w:t>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Приготовление теста </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rsidR="00081023" w:rsidRPr="00D237CB" w:rsidRDefault="00081023" w:rsidP="00081023">
      <w:pPr>
        <w:pStyle w:val="a8"/>
        <w:shd w:val="clear" w:color="auto" w:fill="FFFFFF"/>
        <w:spacing w:before="0" w:beforeAutospacing="0" w:after="0" w:afterAutospacing="0"/>
        <w:contextualSpacing/>
        <w:jc w:val="both"/>
      </w:pPr>
      <w:r>
        <w:t>ОК.7.Исполнять воинскую обязанность, в том числе с применением полученных профессиональных знаний (для юношей).</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F19C3">
        <w:rPr>
          <w:rFonts w:ascii="Times New Roman" w:hAnsi="Times New Roman" w:cs="Times New Roman"/>
          <w:b/>
          <w:sz w:val="24"/>
          <w:szCs w:val="24"/>
        </w:rPr>
        <w:t>Профессиональные компетенции:</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2.1. Подготавливать и дозировать сырье.</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2.2.Приготавливать тесто различными способами согласно производственным рецептурам.</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2.3. Определять готовность опары, закваски, теста при замесе и брожении.</w:t>
      </w:r>
    </w:p>
    <w:p w:rsidR="00C65410" w:rsidRPr="001F19C3" w:rsidRDefault="00C65410" w:rsidP="00C65410">
      <w:pPr>
        <w:spacing w:after="0" w:line="240" w:lineRule="auto"/>
        <w:jc w:val="both"/>
        <w:rPr>
          <w:rFonts w:ascii="Times New Roman" w:hAnsi="Times New Roman" w:cs="Times New Roman"/>
          <w:sz w:val="24"/>
          <w:szCs w:val="24"/>
        </w:rPr>
      </w:pPr>
      <w:r w:rsidRPr="001F19C3">
        <w:rPr>
          <w:rFonts w:ascii="Times New Roman" w:hAnsi="Times New Roman" w:cs="Times New Roman"/>
          <w:sz w:val="24"/>
          <w:szCs w:val="24"/>
        </w:rPr>
        <w:t>ПК 2.4. Обслуживать оборудование для приготовления теста.</w:t>
      </w:r>
    </w:p>
    <w:p w:rsidR="00C65410" w:rsidRPr="001F19C3" w:rsidRDefault="00C65410" w:rsidP="00C65410">
      <w:pPr>
        <w:pStyle w:val="a8"/>
        <w:spacing w:before="0" w:beforeAutospacing="0" w:after="0" w:afterAutospacing="0"/>
        <w:jc w:val="both"/>
        <w:rPr>
          <w:color w:val="000000"/>
        </w:rPr>
      </w:pPr>
      <w:r w:rsidRPr="001F19C3">
        <w:rPr>
          <w:b/>
          <w:bCs/>
          <w:color w:val="000000"/>
        </w:rPr>
        <w:t>Уметь:</w:t>
      </w:r>
    </w:p>
    <w:p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пользоваться производственными рецептурами и технологическими инструкциями;</w:t>
      </w:r>
    </w:p>
    <w:p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взвешивать, растворять, дозировать необходимое сырье;</w:t>
      </w:r>
    </w:p>
    <w:p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оценивать качество сырья по органолептическим показателям;</w:t>
      </w:r>
    </w:p>
    <w:p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оценивать качество опары, закваски, теста при замесе по  органолептическим показателям;</w:t>
      </w:r>
    </w:p>
    <w:p w:rsidR="00C65410" w:rsidRPr="001F19C3" w:rsidRDefault="00C65410" w:rsidP="009B100D">
      <w:pPr>
        <w:pStyle w:val="a8"/>
        <w:numPr>
          <w:ilvl w:val="0"/>
          <w:numId w:val="84"/>
        </w:numPr>
        <w:spacing w:before="0" w:beforeAutospacing="0" w:after="0" w:afterAutospacing="0"/>
        <w:jc w:val="both"/>
        <w:rPr>
          <w:color w:val="000000"/>
        </w:rPr>
      </w:pPr>
      <w:r w:rsidRPr="001F19C3">
        <w:rPr>
          <w:color w:val="000000"/>
        </w:rPr>
        <w:t>определять физико-химические показатели сырья и полуфабрикатов, различных видов теста;</w:t>
      </w:r>
    </w:p>
    <w:p w:rsidR="00C65410" w:rsidRPr="001F19C3" w:rsidRDefault="00C65410" w:rsidP="009B100D">
      <w:pPr>
        <w:pStyle w:val="a4"/>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sz w:val="24"/>
          <w:szCs w:val="24"/>
        </w:rPr>
      </w:pPr>
      <w:r w:rsidRPr="001F19C3">
        <w:rPr>
          <w:rFonts w:ascii="Times New Roman" w:hAnsi="Times New Roman" w:cs="Times New Roman"/>
          <w:color w:val="000000"/>
          <w:sz w:val="24"/>
          <w:szCs w:val="24"/>
        </w:rPr>
        <w:t>определять различными методами готовность теста в процессе созревания.</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19C3">
        <w:rPr>
          <w:rFonts w:ascii="Times New Roman" w:hAnsi="Times New Roman" w:cs="Times New Roman"/>
          <w:b/>
          <w:sz w:val="24"/>
          <w:szCs w:val="24"/>
        </w:rPr>
        <w:t>Иметь практический опыт:</w:t>
      </w:r>
    </w:p>
    <w:p w:rsidR="00C65410" w:rsidRPr="001F19C3" w:rsidRDefault="00C65410" w:rsidP="009B100D">
      <w:pPr>
        <w:pStyle w:val="a8"/>
        <w:numPr>
          <w:ilvl w:val="0"/>
          <w:numId w:val="85"/>
        </w:numPr>
        <w:spacing w:before="0" w:beforeAutospacing="0" w:after="0" w:afterAutospacing="0"/>
        <w:jc w:val="both"/>
        <w:rPr>
          <w:color w:val="000000"/>
        </w:rPr>
      </w:pPr>
      <w:r w:rsidRPr="001F19C3">
        <w:rPr>
          <w:color w:val="000000"/>
        </w:rPr>
        <w:t>хранение и подготовки сырья для приготовления различных видов теста;</w:t>
      </w:r>
    </w:p>
    <w:p w:rsidR="00C65410" w:rsidRPr="001F19C3" w:rsidRDefault="00C65410" w:rsidP="009B100D">
      <w:pPr>
        <w:pStyle w:val="a8"/>
        <w:numPr>
          <w:ilvl w:val="0"/>
          <w:numId w:val="85"/>
        </w:numPr>
        <w:spacing w:before="0" w:beforeAutospacing="0" w:after="0" w:afterAutospacing="0"/>
        <w:jc w:val="both"/>
        <w:rPr>
          <w:color w:val="000000"/>
        </w:rPr>
      </w:pPr>
      <w:r w:rsidRPr="001F19C3">
        <w:rPr>
          <w:color w:val="000000"/>
        </w:rPr>
        <w:t>приготовление теста различными способами, в том числе с применением тестоприготовительного оборудования;</w:t>
      </w:r>
    </w:p>
    <w:p w:rsidR="00C65410" w:rsidRPr="001F19C3" w:rsidRDefault="00C65410" w:rsidP="009B100D">
      <w:pPr>
        <w:pStyle w:val="a8"/>
        <w:numPr>
          <w:ilvl w:val="0"/>
          <w:numId w:val="85"/>
        </w:numPr>
        <w:spacing w:before="0" w:beforeAutospacing="0" w:after="0" w:afterAutospacing="0"/>
        <w:jc w:val="both"/>
        <w:rPr>
          <w:color w:val="000000"/>
        </w:rPr>
      </w:pPr>
      <w:r w:rsidRPr="001F19C3">
        <w:rPr>
          <w:color w:val="000000"/>
        </w:rPr>
        <w:t>обслуживания оборудования для приготовления теста.</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1F19C3">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i/>
          <w:sz w:val="24"/>
          <w:szCs w:val="24"/>
          <w:lang w:eastAsia="en-US"/>
        </w:rPr>
      </w:pPr>
      <w:r w:rsidRPr="001F19C3">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1F19C3">
        <w:rPr>
          <w:rFonts w:ascii="Times New Roman" w:eastAsia="Calibri" w:hAnsi="Times New Roman" w:cs="Times New Roman"/>
          <w:i/>
          <w:sz w:val="24"/>
          <w:szCs w:val="24"/>
          <w:lang w:eastAsia="en-US"/>
        </w:rPr>
        <w:t>объеме 396 часов.</w:t>
      </w:r>
    </w:p>
    <w:p w:rsidR="00C65410" w:rsidRPr="001F19C3"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sz w:val="24"/>
          <w:szCs w:val="24"/>
          <w:lang w:eastAsia="en-US"/>
        </w:rPr>
      </w:pPr>
      <w:r w:rsidRPr="001F19C3">
        <w:rPr>
          <w:rFonts w:ascii="Times New Roman" w:eastAsia="Calibri" w:hAnsi="Times New Roman" w:cs="Times New Roman"/>
          <w:sz w:val="24"/>
          <w:szCs w:val="24"/>
          <w:lang w:eastAsia="en-US"/>
        </w:rPr>
        <w:t xml:space="preserve">Форма промежуточной аттестации: </w:t>
      </w:r>
      <w:r w:rsidRPr="001F19C3">
        <w:rPr>
          <w:rFonts w:ascii="Times New Roman" w:eastAsia="Calibri" w:hAnsi="Times New Roman" w:cs="Times New Roman"/>
          <w:b/>
          <w:sz w:val="24"/>
          <w:szCs w:val="24"/>
          <w:lang w:eastAsia="en-US"/>
        </w:rPr>
        <w:t>дифференцированный зачет.</w:t>
      </w:r>
    </w:p>
    <w:p w:rsidR="00C65410" w:rsidRPr="001F19C3" w:rsidRDefault="00C65410" w:rsidP="00C65410">
      <w:pPr>
        <w:spacing w:after="0" w:line="240" w:lineRule="auto"/>
        <w:jc w:val="both"/>
        <w:rPr>
          <w:rFonts w:ascii="Times New Roman" w:eastAsia="Times New Roman" w:hAnsi="Times New Roman" w:cs="Times New Roman"/>
          <w:b/>
          <w:sz w:val="24"/>
          <w:szCs w:val="24"/>
        </w:rPr>
      </w:pPr>
      <w:r w:rsidRPr="001F19C3">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1F19C3" w:rsidRDefault="00C65410" w:rsidP="00C65410">
      <w:pPr>
        <w:spacing w:after="0" w:line="240" w:lineRule="auto"/>
        <w:ind w:firstLine="708"/>
        <w:jc w:val="both"/>
        <w:rPr>
          <w:rFonts w:ascii="Times New Roman" w:eastAsia="Times New Roman" w:hAnsi="Times New Roman" w:cs="Times New Roman"/>
          <w:sz w:val="24"/>
          <w:szCs w:val="24"/>
        </w:rPr>
      </w:pPr>
      <w:r w:rsidRPr="001F19C3">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Pr="001F19C3" w:rsidRDefault="00C65410" w:rsidP="009B100D">
      <w:pPr>
        <w:pStyle w:val="ConsPlusNormal"/>
        <w:numPr>
          <w:ilvl w:val="0"/>
          <w:numId w:val="86"/>
        </w:numPr>
        <w:spacing w:line="240" w:lineRule="auto"/>
        <w:contextualSpacing/>
        <w:jc w:val="both"/>
        <w:rPr>
          <w:rFonts w:ascii="Times New Roman" w:hAnsi="Times New Roman" w:cs="Times New Roman"/>
          <w:sz w:val="24"/>
          <w:szCs w:val="24"/>
        </w:rPr>
      </w:pPr>
      <w:r w:rsidRPr="001F19C3">
        <w:rPr>
          <w:rFonts w:ascii="Times New Roman" w:hAnsi="Times New Roman" w:cs="Times New Roman"/>
          <w:sz w:val="24"/>
          <w:szCs w:val="24"/>
        </w:rPr>
        <w:t>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опыты и компетенций по виду деятельности Приготовление теста</w:t>
      </w:r>
      <w:r w:rsidRPr="001F19C3">
        <w:rPr>
          <w:rFonts w:ascii="Times New Roman" w:hAnsi="Times New Roman" w:cs="Times New Roman"/>
          <w:bCs/>
          <w:color w:val="000000"/>
          <w:sz w:val="24"/>
          <w:szCs w:val="24"/>
        </w:rPr>
        <w:t>.</w:t>
      </w:r>
    </w:p>
    <w:p w:rsidR="00C65410" w:rsidRPr="00F86F1C" w:rsidRDefault="00C65410" w:rsidP="00C65410">
      <w:pPr>
        <w:spacing w:after="0" w:line="360" w:lineRule="auto"/>
        <w:jc w:val="center"/>
        <w:rPr>
          <w:rFonts w:ascii="Times New Roman" w:hAnsi="Times New Roman"/>
          <w:b/>
          <w:caps/>
          <w:sz w:val="24"/>
          <w:szCs w:val="24"/>
        </w:rPr>
      </w:pPr>
      <w:r w:rsidRPr="001F19C3">
        <w:rPr>
          <w:rFonts w:ascii="Times New Roman" w:eastAsia="Times New Roman" w:hAnsi="Times New Roman" w:cs="Times New Roman"/>
          <w:b/>
          <w:sz w:val="24"/>
          <w:szCs w:val="24"/>
        </w:rPr>
        <w:t>Тематический план по</w:t>
      </w:r>
      <w:r>
        <w:rPr>
          <w:rFonts w:ascii="Times New Roman" w:eastAsia="Times New Roman" w:hAnsi="Times New Roman" w:cs="Times New Roman"/>
          <w:sz w:val="24"/>
          <w:szCs w:val="24"/>
        </w:rPr>
        <w:t xml:space="preserve"> </w:t>
      </w:r>
      <w:r>
        <w:rPr>
          <w:rFonts w:ascii="Times New Roman" w:hAnsi="Times New Roman" w:cs="Times New Roman"/>
          <w:b/>
          <w:sz w:val="24"/>
          <w:szCs w:val="24"/>
        </w:rPr>
        <w:t xml:space="preserve">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tbl>
      <w:tblPr>
        <w:tblStyle w:val="a3"/>
        <w:tblW w:w="10031" w:type="dxa"/>
        <w:tblLayout w:type="fixed"/>
        <w:tblLook w:val="04A0" w:firstRow="1" w:lastRow="0" w:firstColumn="1" w:lastColumn="0" w:noHBand="0" w:noVBand="1"/>
      </w:tblPr>
      <w:tblGrid>
        <w:gridCol w:w="1242"/>
        <w:gridCol w:w="7230"/>
        <w:gridCol w:w="1559"/>
      </w:tblGrid>
      <w:tr w:rsidR="00C65410" w:rsidTr="00410959">
        <w:tc>
          <w:tcPr>
            <w:tcW w:w="1242" w:type="dxa"/>
            <w:tcBorders>
              <w:top w:val="single" w:sz="4" w:space="0" w:color="auto"/>
              <w:left w:val="single" w:sz="4" w:space="0" w:color="auto"/>
              <w:bottom w:val="single" w:sz="4" w:space="0" w:color="auto"/>
              <w:right w:val="single" w:sz="4" w:space="0" w:color="auto"/>
            </w:tcBorders>
            <w:hideMark/>
          </w:tcPr>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w:t>
            </w:r>
          </w:p>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занятия</w:t>
            </w:r>
          </w:p>
        </w:tc>
        <w:tc>
          <w:tcPr>
            <w:tcW w:w="7230" w:type="dxa"/>
            <w:tcBorders>
              <w:top w:val="single" w:sz="4" w:space="0" w:color="auto"/>
              <w:left w:val="single" w:sz="4" w:space="0" w:color="auto"/>
              <w:bottom w:val="single" w:sz="4" w:space="0" w:color="auto"/>
              <w:right w:val="single" w:sz="4" w:space="0" w:color="auto"/>
            </w:tcBorders>
            <w:hideMark/>
          </w:tcPr>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F910C9" w:rsidRDefault="00C65410" w:rsidP="00410959">
            <w:pPr>
              <w:jc w:val="center"/>
              <w:rPr>
                <w:rFonts w:ascii="Times New Roman" w:eastAsia="Times New Roman" w:hAnsi="Times New Roman" w:cs="Times New Roman"/>
                <w:b/>
                <w:sz w:val="24"/>
                <w:szCs w:val="24"/>
              </w:rPr>
            </w:pPr>
            <w:r w:rsidRPr="00F910C9">
              <w:rPr>
                <w:rFonts w:ascii="Times New Roman" w:eastAsia="Times New Roman" w:hAnsi="Times New Roman" w:cs="Times New Roman"/>
                <w:b/>
                <w:sz w:val="24"/>
                <w:szCs w:val="24"/>
              </w:rPr>
              <w:t>Количество часов</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jc w:val="both"/>
              <w:rPr>
                <w:color w:val="000000"/>
              </w:rPr>
            </w:pPr>
            <w:r>
              <w:rPr>
                <w:color w:val="000000"/>
              </w:rPr>
              <w:t xml:space="preserve">Инструктаж по организации рабочего места и </w:t>
            </w:r>
            <w:r w:rsidRPr="006A41D3">
              <w:rPr>
                <w:color w:val="000000"/>
              </w:rPr>
              <w:t>безопасности</w:t>
            </w:r>
            <w:r>
              <w:rPr>
                <w:color w:val="000000"/>
              </w:rPr>
              <w:t xml:space="preserve"> труда</w:t>
            </w:r>
            <w:r w:rsidRPr="006A41D3">
              <w:rPr>
                <w:color w:val="000000"/>
              </w:rPr>
              <w:t>.</w:t>
            </w:r>
          </w:p>
          <w:p w:rsidR="00C65410" w:rsidRPr="004D6322" w:rsidRDefault="00C65410" w:rsidP="00410959">
            <w:pPr>
              <w:pStyle w:val="a8"/>
              <w:spacing w:before="0" w:beforeAutospacing="0" w:after="0" w:afterAutospacing="0"/>
              <w:jc w:val="both"/>
              <w:rPr>
                <w:color w:val="000000"/>
              </w:rPr>
            </w:pPr>
            <w:r>
              <w:t xml:space="preserve">Обслуживание </w:t>
            </w:r>
            <w:r w:rsidRPr="00F14842">
              <w:rPr>
                <w:color w:val="000000"/>
              </w:rPr>
              <w:t xml:space="preserve">технологического оборудования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15F8F">
              <w:rPr>
                <w:rFonts w:ascii="Times New Roman" w:hAnsi="Times New Roman" w:cs="Times New Roman"/>
                <w:sz w:val="24"/>
                <w:szCs w:val="24"/>
              </w:rPr>
              <w:t xml:space="preserve">Подготовка основного и дополнительного сырья к производству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w:t>
            </w:r>
          </w:p>
          <w:p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jc w:val="both"/>
              <w:rPr>
                <w:color w:val="000000"/>
              </w:rPr>
            </w:pPr>
            <w:r w:rsidRPr="007C32D2">
              <w:rPr>
                <w:color w:val="000000"/>
              </w:rPr>
              <w:t xml:space="preserve">Приготовление </w:t>
            </w:r>
            <w:r>
              <w:rPr>
                <w:color w:val="000000"/>
              </w:rPr>
              <w:t xml:space="preserve">дрожжевого теста безопарным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8"/>
              <w:spacing w:before="0" w:beforeAutospacing="0" w:after="0" w:afterAutospacing="0"/>
              <w:jc w:val="both"/>
              <w:rPr>
                <w:color w:val="000000"/>
              </w:rPr>
            </w:pPr>
            <w:r w:rsidRPr="001363DE">
              <w:rPr>
                <w:color w:val="000000"/>
              </w:rPr>
              <w:t>Приготовление дрожжевого теста опарным способом</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Приготовление теста заварным способом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230" w:type="dxa"/>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теста на закваске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vAlign w:val="center"/>
          </w:tcPr>
          <w:p w:rsidR="00C65410" w:rsidRDefault="00C65410" w:rsidP="00410959">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tcPr>
          <w:p w:rsidR="00C65410" w:rsidRPr="00623624" w:rsidRDefault="00C65410" w:rsidP="00410959">
            <w:pPr>
              <w:jc w:val="both"/>
              <w:rPr>
                <w:rFonts w:ascii="Times New Roman" w:hAnsi="Times New Roman" w:cs="Times New Roman"/>
                <w:color w:val="000000"/>
                <w:sz w:val="24"/>
                <w:szCs w:val="24"/>
              </w:rPr>
            </w:pPr>
            <w:r w:rsidRPr="00623624">
              <w:rPr>
                <w:rFonts w:ascii="Times New Roman" w:hAnsi="Times New Roman" w:cs="Times New Roman"/>
                <w:color w:val="000000"/>
                <w:sz w:val="24"/>
                <w:szCs w:val="24"/>
              </w:rPr>
              <w:t>Приготовление ржано-пшеничного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бараночных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30" w:type="dxa"/>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Приготовление теста для сухарных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30" w:type="dxa"/>
            <w:tcBorders>
              <w:top w:val="single" w:sz="4" w:space="0" w:color="auto"/>
              <w:left w:val="single" w:sz="4" w:space="0" w:color="auto"/>
              <w:bottom w:val="single" w:sz="4" w:space="0" w:color="auto"/>
              <w:right w:val="single" w:sz="4" w:space="0" w:color="auto"/>
            </w:tcBorders>
          </w:tcPr>
          <w:p w:rsidR="00C65410" w:rsidRPr="008A33DE" w:rsidRDefault="00C65410" w:rsidP="00410959">
            <w:pPr>
              <w:jc w:val="both"/>
              <w:rPr>
                <w:rFonts w:ascii="Times New Roman" w:hAnsi="Times New Roman" w:cs="Times New Roman"/>
                <w:color w:val="000000"/>
                <w:sz w:val="24"/>
                <w:szCs w:val="24"/>
              </w:rPr>
            </w:pPr>
            <w:r>
              <w:rPr>
                <w:rFonts w:ascii="Times New Roman" w:hAnsi="Times New Roman" w:cs="Times New Roman"/>
                <w:sz w:val="24"/>
                <w:szCs w:val="24"/>
              </w:rPr>
              <w:t>Приготовление блинчатого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30" w:type="dxa"/>
            <w:tcBorders>
              <w:top w:val="single" w:sz="4" w:space="0" w:color="auto"/>
              <w:left w:val="single" w:sz="4" w:space="0" w:color="auto"/>
              <w:bottom w:val="single" w:sz="4" w:space="0" w:color="auto"/>
              <w:right w:val="single" w:sz="4" w:space="0" w:color="auto"/>
            </w:tcBorders>
          </w:tcPr>
          <w:p w:rsidR="00C65410" w:rsidRPr="008A33DE" w:rsidRDefault="00C65410" w:rsidP="00410959">
            <w:pPr>
              <w:jc w:val="both"/>
              <w:rPr>
                <w:rFonts w:ascii="Times New Roman" w:hAnsi="Times New Roman" w:cs="Times New Roman"/>
                <w:color w:val="000000"/>
                <w:sz w:val="24"/>
                <w:szCs w:val="24"/>
              </w:rPr>
            </w:pPr>
            <w:r>
              <w:rPr>
                <w:rFonts w:ascii="Times New Roman" w:hAnsi="Times New Roman" w:cs="Times New Roman"/>
                <w:sz w:val="24"/>
                <w:szCs w:val="24"/>
              </w:rPr>
              <w:t>Приготовление блинчатого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30" w:type="dxa"/>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вафельного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jc w:val="both"/>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пряничного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воздушного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230" w:type="dxa"/>
          </w:tcPr>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7230" w:type="dxa"/>
            <w:tcBorders>
              <w:top w:val="single" w:sz="4" w:space="0" w:color="auto"/>
              <w:left w:val="single" w:sz="4" w:space="0" w:color="auto"/>
              <w:bottom w:val="single" w:sz="4" w:space="0" w:color="auto"/>
              <w:right w:val="single" w:sz="4" w:space="0" w:color="auto"/>
            </w:tcBorders>
          </w:tcPr>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7230" w:type="dxa"/>
            <w:tcBorders>
              <w:top w:val="single" w:sz="4" w:space="0" w:color="auto"/>
              <w:left w:val="single" w:sz="4" w:space="0" w:color="auto"/>
              <w:bottom w:val="single" w:sz="4" w:space="0" w:color="auto"/>
              <w:right w:val="single" w:sz="4" w:space="0" w:color="auto"/>
            </w:tcBorders>
          </w:tcPr>
          <w:p w:rsidR="00C65410" w:rsidRPr="000734F6"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миндального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 xml:space="preserve">Приготовление бисквитного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заварного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пресного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230" w:type="dxa"/>
            <w:tcBorders>
              <w:top w:val="single" w:sz="4" w:space="0" w:color="auto"/>
              <w:left w:val="single" w:sz="4" w:space="0" w:color="auto"/>
              <w:bottom w:val="single" w:sz="4" w:space="0" w:color="auto"/>
              <w:right w:val="single" w:sz="4" w:space="0" w:color="auto"/>
            </w:tcBorders>
          </w:tcPr>
          <w:p w:rsidR="00C65410" w:rsidRPr="00AE25DF" w:rsidRDefault="00C65410" w:rsidP="00410959">
            <w:pPr>
              <w:rPr>
                <w:rFonts w:ascii="Times New Roman" w:hAnsi="Times New Roman" w:cs="Times New Roman"/>
                <w:sz w:val="24"/>
                <w:szCs w:val="24"/>
              </w:rPr>
            </w:pPr>
            <w:r w:rsidRPr="00AE25DF">
              <w:rPr>
                <w:rFonts w:ascii="Times New Roman" w:hAnsi="Times New Roman" w:cs="Times New Roman"/>
                <w:sz w:val="24"/>
                <w:szCs w:val="24"/>
              </w:rPr>
              <w:t xml:space="preserve">Приготовление  теста для изделий пониженной калорийности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230" w:type="dxa"/>
            <w:tcBorders>
              <w:top w:val="single" w:sz="4" w:space="0" w:color="auto"/>
              <w:left w:val="single" w:sz="4" w:space="0" w:color="auto"/>
              <w:bottom w:val="single" w:sz="4" w:space="0" w:color="auto"/>
              <w:right w:val="single" w:sz="4" w:space="0" w:color="auto"/>
            </w:tcBorders>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Приготовление  теста для изделий пониженной калорийности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23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Оформление документов по практике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230" w:type="dxa"/>
          </w:tcPr>
          <w:p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1F19C3" w:rsidRDefault="00C65410" w:rsidP="00C65410">
      <w:pPr>
        <w:spacing w:after="0" w:line="240" w:lineRule="auto"/>
        <w:ind w:firstLine="709"/>
        <w:jc w:val="both"/>
        <w:rPr>
          <w:rFonts w:ascii="Times New Roman" w:hAnsi="Times New Roman" w:cs="Times New Roman"/>
          <w:sz w:val="24"/>
          <w:szCs w:val="24"/>
        </w:rPr>
      </w:pPr>
    </w:p>
    <w:p w:rsidR="00C65410" w:rsidRPr="00F86F1C" w:rsidRDefault="00C65410" w:rsidP="00C65410">
      <w:pPr>
        <w:spacing w:after="0" w:line="360" w:lineRule="auto"/>
        <w:jc w:val="center"/>
        <w:rPr>
          <w:rFonts w:ascii="Times New Roman" w:hAnsi="Times New Roman"/>
          <w:b/>
          <w:caps/>
          <w:sz w:val="24"/>
          <w:szCs w:val="24"/>
        </w:rPr>
      </w:pPr>
      <w:r>
        <w:rPr>
          <w:rFonts w:ascii="Times New Roman" w:eastAsia="Times New Roman" w:hAnsi="Times New Roman" w:cs="Times New Roman"/>
          <w:b/>
          <w:sz w:val="24"/>
          <w:szCs w:val="24"/>
        </w:rPr>
        <w:t>С</w:t>
      </w:r>
      <w:r w:rsidRPr="00F910C9">
        <w:rPr>
          <w:rFonts w:ascii="Times New Roman" w:eastAsia="Times New Roman" w:hAnsi="Times New Roman" w:cs="Times New Roman"/>
          <w:b/>
          <w:sz w:val="24"/>
          <w:szCs w:val="24"/>
        </w:rPr>
        <w:t>труктура и содержание</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 xml:space="preserve">ПП.02 </w:t>
      </w:r>
      <w:r w:rsidRPr="00F86F1C">
        <w:rPr>
          <w:rFonts w:ascii="Times New Roman" w:hAnsi="Times New Roman"/>
          <w:b/>
          <w:sz w:val="24"/>
          <w:szCs w:val="24"/>
        </w:rPr>
        <w:t>ПМ</w:t>
      </w:r>
      <w:r>
        <w:rPr>
          <w:rFonts w:ascii="Times New Roman" w:hAnsi="Times New Roman"/>
          <w:b/>
          <w:sz w:val="24"/>
          <w:szCs w:val="24"/>
        </w:rPr>
        <w:t>.02. П</w:t>
      </w:r>
      <w:r w:rsidRPr="00F86F1C">
        <w:rPr>
          <w:rFonts w:ascii="Times New Roman" w:hAnsi="Times New Roman"/>
          <w:b/>
          <w:sz w:val="24"/>
          <w:szCs w:val="24"/>
        </w:rPr>
        <w:t>риготовление теста</w:t>
      </w:r>
    </w:p>
    <w:tbl>
      <w:tblPr>
        <w:tblStyle w:val="a3"/>
        <w:tblW w:w="9923" w:type="dxa"/>
        <w:tblInd w:w="108" w:type="dxa"/>
        <w:tblLook w:val="04A0" w:firstRow="1" w:lastRow="0" w:firstColumn="1" w:lastColumn="0" w:noHBand="0" w:noVBand="1"/>
      </w:tblPr>
      <w:tblGrid>
        <w:gridCol w:w="1134"/>
        <w:gridCol w:w="7230"/>
        <w:gridCol w:w="1559"/>
      </w:tblGrid>
      <w:tr w:rsidR="00C65410" w:rsidRPr="00F910C9" w:rsidTr="00410959">
        <w:tc>
          <w:tcPr>
            <w:tcW w:w="1134" w:type="dxa"/>
          </w:tcPr>
          <w:p w:rsidR="00C65410" w:rsidRPr="00F910C9" w:rsidRDefault="00C65410" w:rsidP="00410959">
            <w:pPr>
              <w:jc w:val="center"/>
              <w:rPr>
                <w:rFonts w:ascii="Times New Roman" w:hAnsi="Times New Roman" w:cs="Times New Roman"/>
                <w:b/>
                <w:bCs/>
                <w:sz w:val="24"/>
                <w:szCs w:val="24"/>
              </w:rPr>
            </w:pPr>
            <w:r w:rsidRPr="00F910C9">
              <w:rPr>
                <w:rFonts w:ascii="Times New Roman" w:eastAsia="Calibri" w:hAnsi="Times New Roman" w:cs="Times New Roman"/>
                <w:b/>
                <w:bCs/>
                <w:sz w:val="24"/>
                <w:szCs w:val="24"/>
                <w:lang w:eastAsia="en-US"/>
              </w:rPr>
              <w:t>№</w:t>
            </w:r>
          </w:p>
        </w:tc>
        <w:tc>
          <w:tcPr>
            <w:tcW w:w="7230" w:type="dxa"/>
          </w:tcPr>
          <w:p w:rsidR="00C65410" w:rsidRPr="00F910C9" w:rsidRDefault="00C65410" w:rsidP="00410959">
            <w:pPr>
              <w:ind w:left="-456" w:firstLine="456"/>
              <w:jc w:val="center"/>
              <w:rPr>
                <w:rFonts w:ascii="Times New Roman" w:hAnsi="Times New Roman" w:cs="Times New Roman"/>
                <w:b/>
                <w:bCs/>
                <w:sz w:val="24"/>
                <w:szCs w:val="24"/>
              </w:rPr>
            </w:pPr>
            <w:r w:rsidRPr="00F910C9">
              <w:rPr>
                <w:rFonts w:ascii="Times New Roman" w:eastAsia="Calibri" w:hAnsi="Times New Roman" w:cs="Times New Roman"/>
                <w:b/>
                <w:bCs/>
                <w:sz w:val="24"/>
                <w:szCs w:val="24"/>
                <w:lang w:eastAsia="en-US"/>
              </w:rPr>
              <w:t>Виды работ</w:t>
            </w:r>
          </w:p>
        </w:tc>
        <w:tc>
          <w:tcPr>
            <w:tcW w:w="1559" w:type="dxa"/>
          </w:tcPr>
          <w:p w:rsidR="00C65410" w:rsidRPr="00F910C9" w:rsidRDefault="00C65410" w:rsidP="00410959">
            <w:pPr>
              <w:jc w:val="center"/>
              <w:rPr>
                <w:rFonts w:ascii="Times New Roman" w:hAnsi="Times New Roman" w:cs="Times New Roman"/>
                <w:b/>
                <w:bCs/>
                <w:sz w:val="24"/>
                <w:szCs w:val="24"/>
              </w:rPr>
            </w:pPr>
            <w:r w:rsidRPr="00F910C9">
              <w:rPr>
                <w:rFonts w:ascii="Times New Roman" w:hAnsi="Times New Roman" w:cs="Times New Roman"/>
                <w:b/>
                <w:bCs/>
                <w:sz w:val="24"/>
                <w:szCs w:val="24"/>
              </w:rPr>
              <w:t>Объем часов</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pStyle w:val="a8"/>
              <w:spacing w:before="0" w:beforeAutospacing="0" w:after="0" w:afterAutospacing="0"/>
              <w:jc w:val="both"/>
              <w:rPr>
                <w:color w:val="000000"/>
              </w:rPr>
            </w:pPr>
            <w:r w:rsidRPr="00F910C9">
              <w:rPr>
                <w:color w:val="000000"/>
              </w:rPr>
              <w:t>Инструктаж по организации рабочего места и безопасности труда.</w:t>
            </w:r>
          </w:p>
          <w:p w:rsidR="00C65410" w:rsidRPr="00F910C9" w:rsidRDefault="00C65410" w:rsidP="00410959">
            <w:pPr>
              <w:pStyle w:val="a8"/>
              <w:spacing w:before="0" w:beforeAutospacing="0" w:after="0" w:afterAutospacing="0"/>
              <w:jc w:val="both"/>
              <w:rPr>
                <w:color w:val="000000"/>
              </w:rPr>
            </w:pPr>
            <w:r w:rsidRPr="00F910C9">
              <w:t xml:space="preserve">Обслуживание </w:t>
            </w:r>
            <w:r w:rsidRPr="00F910C9">
              <w:rPr>
                <w:color w:val="000000"/>
              </w:rPr>
              <w:t xml:space="preserve">технологического оборудования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910C9">
              <w:rPr>
                <w:rFonts w:ascii="Times New Roman" w:hAnsi="Times New Roman" w:cs="Times New Roman"/>
                <w:sz w:val="24"/>
                <w:szCs w:val="24"/>
              </w:rPr>
              <w:t xml:space="preserve">Подготовка основного и дополнительного сырья к производству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Инструктаж по организации рабочего места и технике безопасности.</w:t>
            </w:r>
          </w:p>
          <w:p w:rsidR="00C65410" w:rsidRPr="00F910C9" w:rsidRDefault="00C65410" w:rsidP="00410959">
            <w:pPr>
              <w:pStyle w:val="a8"/>
              <w:spacing w:before="0" w:beforeAutospacing="0" w:after="0" w:afterAutospacing="0"/>
              <w:jc w:val="both"/>
              <w:rPr>
                <w:color w:val="000000"/>
              </w:rPr>
            </w:pPr>
            <w:r w:rsidRPr="00F910C9">
              <w:rPr>
                <w:color w:val="000000"/>
              </w:rPr>
              <w:t xml:space="preserve">Приготовление дрожжевого теста безопарным способом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36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pStyle w:val="a8"/>
              <w:spacing w:before="0" w:beforeAutospacing="0" w:after="0" w:afterAutospacing="0"/>
              <w:jc w:val="both"/>
              <w:rPr>
                <w:color w:val="000000"/>
              </w:rPr>
            </w:pPr>
            <w:r w:rsidRPr="00F910C9">
              <w:rPr>
                <w:color w:val="000000"/>
              </w:rPr>
              <w:t>Приготовление дрожжевого теста опарным способом</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 xml:space="preserve">Приготовление теста заварным способом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на закваске</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ржано-пшеничного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национальных видов хлеба и хлебобулочных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лечебных и диетических видов хлеба и хлебобулочных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бараночных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color w:val="000000"/>
                <w:sz w:val="24"/>
                <w:szCs w:val="24"/>
              </w:rPr>
              <w:t>Приготовление теста для сухарных изделий</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sz w:val="24"/>
                <w:szCs w:val="24"/>
              </w:rPr>
              <w:t>Приготовление блинчатого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вафельного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сдобного пресного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пряничного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16</w:t>
            </w:r>
          </w:p>
        </w:tc>
        <w:tc>
          <w:tcPr>
            <w:tcW w:w="7230" w:type="dxa"/>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воздушного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 xml:space="preserve">Приготовление песочного теста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миндального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 xml:space="preserve">Приготовление бисквитного теста </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заварного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пресного слоеного теста</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18</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22</w:t>
            </w:r>
          </w:p>
        </w:tc>
        <w:tc>
          <w:tcPr>
            <w:tcW w:w="7230" w:type="dxa"/>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Приготовление  теста для изделий пониженной калорийности</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12</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color w:val="000000"/>
                <w:sz w:val="24"/>
                <w:szCs w:val="24"/>
              </w:rPr>
            </w:pPr>
            <w:r w:rsidRPr="00F910C9">
              <w:rPr>
                <w:rFonts w:ascii="Times New Roman" w:hAnsi="Times New Roman" w:cs="Times New Roman"/>
                <w:sz w:val="24"/>
                <w:szCs w:val="24"/>
              </w:rPr>
              <w:t>Оформление документов по практике</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tcPr>
          <w:p w:rsidR="00C65410" w:rsidRPr="00F910C9" w:rsidRDefault="00C65410" w:rsidP="00410959">
            <w:pPr>
              <w:jc w:val="both"/>
              <w:rPr>
                <w:rFonts w:ascii="Times New Roman" w:hAnsi="Times New Roman" w:cs="Times New Roman"/>
                <w:sz w:val="24"/>
                <w:szCs w:val="24"/>
              </w:rPr>
            </w:pPr>
            <w:r w:rsidRPr="00F910C9">
              <w:rPr>
                <w:rFonts w:ascii="Times New Roman" w:hAnsi="Times New Roman" w:cs="Times New Roman"/>
                <w:sz w:val="24"/>
                <w:szCs w:val="24"/>
              </w:rPr>
              <w:t>Дифференцированный зачет</w:t>
            </w:r>
          </w:p>
        </w:tc>
        <w:tc>
          <w:tcPr>
            <w:tcW w:w="1559" w:type="dxa"/>
          </w:tcPr>
          <w:p w:rsidR="00C65410" w:rsidRPr="00F910C9" w:rsidRDefault="00C65410" w:rsidP="00410959">
            <w:pPr>
              <w:jc w:val="center"/>
              <w:rPr>
                <w:rFonts w:ascii="Times New Roman" w:hAnsi="Times New Roman" w:cs="Times New Roman"/>
                <w:sz w:val="24"/>
                <w:szCs w:val="24"/>
              </w:rPr>
            </w:pPr>
            <w:r w:rsidRPr="00F910C9">
              <w:rPr>
                <w:rFonts w:ascii="Times New Roman" w:hAnsi="Times New Roman" w:cs="Times New Roman"/>
                <w:sz w:val="24"/>
                <w:szCs w:val="24"/>
              </w:rPr>
              <w:t>6</w:t>
            </w:r>
          </w:p>
        </w:tc>
      </w:tr>
      <w:tr w:rsidR="00C65410" w:rsidRPr="00F910C9" w:rsidTr="00410959">
        <w:tc>
          <w:tcPr>
            <w:tcW w:w="1134" w:type="dxa"/>
          </w:tcPr>
          <w:p w:rsidR="00C65410" w:rsidRPr="00F910C9" w:rsidRDefault="00C65410" w:rsidP="00410959">
            <w:pPr>
              <w:rPr>
                <w:rFonts w:ascii="Times New Roman" w:hAnsi="Times New Roman" w:cs="Times New Roman"/>
                <w:sz w:val="24"/>
                <w:szCs w:val="24"/>
              </w:rPr>
            </w:pPr>
          </w:p>
        </w:tc>
        <w:tc>
          <w:tcPr>
            <w:tcW w:w="7230" w:type="dxa"/>
          </w:tcPr>
          <w:p w:rsidR="00C65410" w:rsidRPr="00F910C9" w:rsidRDefault="00C65410" w:rsidP="00410959">
            <w:pPr>
              <w:jc w:val="both"/>
              <w:rPr>
                <w:rFonts w:ascii="Times New Roman" w:hAnsi="Times New Roman" w:cs="Times New Roman"/>
                <w:bCs/>
                <w:sz w:val="24"/>
                <w:szCs w:val="24"/>
              </w:rPr>
            </w:pPr>
            <w:r w:rsidRPr="00F910C9">
              <w:rPr>
                <w:rFonts w:ascii="Times New Roman" w:hAnsi="Times New Roman" w:cs="Times New Roman"/>
                <w:bCs/>
                <w:sz w:val="24"/>
                <w:szCs w:val="24"/>
              </w:rPr>
              <w:t>ВСЕГО</w:t>
            </w:r>
          </w:p>
        </w:tc>
        <w:tc>
          <w:tcPr>
            <w:tcW w:w="1559" w:type="dxa"/>
          </w:tcPr>
          <w:p w:rsidR="00C65410" w:rsidRPr="00F910C9" w:rsidRDefault="00C65410" w:rsidP="00410959">
            <w:pPr>
              <w:jc w:val="center"/>
              <w:rPr>
                <w:rFonts w:ascii="Times New Roman" w:hAnsi="Times New Roman" w:cs="Times New Roman"/>
                <w:b/>
                <w:sz w:val="24"/>
                <w:szCs w:val="24"/>
              </w:rPr>
            </w:pPr>
            <w:r w:rsidRPr="00F910C9">
              <w:rPr>
                <w:rFonts w:ascii="Times New Roman" w:hAnsi="Times New Roman" w:cs="Times New Roman"/>
                <w:b/>
                <w:sz w:val="24"/>
                <w:szCs w:val="24"/>
              </w:rPr>
              <w:t>396</w:t>
            </w:r>
          </w:p>
        </w:tc>
      </w:tr>
    </w:tbl>
    <w:p w:rsidR="00C65410" w:rsidRPr="00F910C9" w:rsidRDefault="00C65410" w:rsidP="00C65410">
      <w:pPr>
        <w:spacing w:after="0" w:line="240" w:lineRule="auto"/>
        <w:ind w:firstLine="709"/>
        <w:jc w:val="both"/>
        <w:rPr>
          <w:rFonts w:ascii="Times New Roman" w:hAnsi="Times New Roman" w:cs="Times New Roman"/>
          <w:sz w:val="24"/>
          <w:szCs w:val="24"/>
        </w:rPr>
      </w:pPr>
    </w:p>
    <w:p w:rsidR="00C65410" w:rsidRPr="001D7E3B" w:rsidRDefault="00C65410" w:rsidP="00C65410">
      <w:pPr>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УП.</w:t>
      </w:r>
      <w:r>
        <w:rPr>
          <w:rFonts w:ascii="Times New Roman" w:hAnsi="Times New Roman" w:cs="Times New Roman"/>
          <w:b/>
          <w:sz w:val="24"/>
          <w:szCs w:val="24"/>
        </w:rPr>
        <w:t>03 Учебная практика</w:t>
      </w:r>
      <w:r w:rsidRPr="001D7E3B">
        <w:rPr>
          <w:rFonts w:ascii="Times New Roman" w:hAnsi="Times New Roman" w:cs="Times New Roman"/>
          <w:b/>
          <w:sz w:val="24"/>
          <w:szCs w:val="24"/>
        </w:rPr>
        <w:t xml:space="preserve"> </w:t>
      </w:r>
      <w:r>
        <w:rPr>
          <w:rFonts w:ascii="Times New Roman" w:hAnsi="Times New Roman" w:cs="Times New Roman"/>
          <w:b/>
          <w:sz w:val="24"/>
          <w:szCs w:val="24"/>
        </w:rPr>
        <w:t>ПМ.03 Разделка</w:t>
      </w:r>
      <w:r w:rsidRPr="00776A93">
        <w:rPr>
          <w:rFonts w:ascii="Times New Roman" w:hAnsi="Times New Roman" w:cs="Times New Roman"/>
          <w:b/>
          <w:sz w:val="24"/>
          <w:szCs w:val="24"/>
        </w:rPr>
        <w:t xml:space="preserve"> теста</w:t>
      </w:r>
    </w:p>
    <w:p w:rsidR="00C65410" w:rsidRPr="004440AF" w:rsidRDefault="00C65410" w:rsidP="00C65410">
      <w:pPr>
        <w:spacing w:after="0" w:line="240" w:lineRule="auto"/>
        <w:jc w:val="both"/>
        <w:rPr>
          <w:rFonts w:ascii="Times New Roman" w:hAnsi="Times New Roman" w:cs="Times New Roman"/>
          <w:b/>
          <w:sz w:val="24"/>
          <w:szCs w:val="24"/>
        </w:rPr>
      </w:pPr>
      <w:r w:rsidRPr="004440AF">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          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Pr>
          <w:rFonts w:ascii="Times New Roman" w:hAnsi="Times New Roman" w:cs="Times New Roman"/>
          <w:sz w:val="24"/>
          <w:szCs w:val="24"/>
        </w:rPr>
        <w:t>Разделка</w:t>
      </w:r>
      <w:r w:rsidRPr="00776A93">
        <w:rPr>
          <w:rFonts w:ascii="Times New Roman" w:hAnsi="Times New Roman" w:cs="Times New Roman"/>
          <w:sz w:val="24"/>
          <w:szCs w:val="24"/>
        </w:rPr>
        <w:t xml:space="preserve"> тес</w:t>
      </w:r>
      <w:r>
        <w:rPr>
          <w:rFonts w:ascii="Times New Roman" w:hAnsi="Times New Roman" w:cs="Times New Roman"/>
          <w:sz w:val="24"/>
          <w:szCs w:val="24"/>
        </w:rPr>
        <w:t>та</w:t>
      </w:r>
    </w:p>
    <w:p w:rsidR="00C65410"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4440AF">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Разделка теста </w:t>
      </w:r>
    </w:p>
    <w:p w:rsidR="00C65410" w:rsidRDefault="00C65410" w:rsidP="00C65410">
      <w:pPr>
        <w:pStyle w:val="ConsPlusNormal"/>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Планируемые результаты учебной практики:</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Общие компетенции:</w:t>
      </w:r>
    </w:p>
    <w:p w:rsidR="00081023" w:rsidRPr="00D237CB" w:rsidRDefault="00081023" w:rsidP="00081023">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rsidR="00081023" w:rsidRPr="00D237CB" w:rsidRDefault="00081023" w:rsidP="00081023">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rsidR="00081023" w:rsidRDefault="00081023" w:rsidP="00081023">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81023" w:rsidRDefault="00081023" w:rsidP="00081023">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rsidR="00081023" w:rsidRPr="00D237CB" w:rsidRDefault="00081023" w:rsidP="00081023">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rsidR="00081023" w:rsidRDefault="00081023" w:rsidP="00081023">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rsidR="00081023" w:rsidRPr="00D237CB" w:rsidRDefault="00081023" w:rsidP="00081023">
      <w:pPr>
        <w:pStyle w:val="a8"/>
        <w:shd w:val="clear" w:color="auto" w:fill="FFFFFF"/>
        <w:spacing w:before="0" w:beforeAutospacing="0" w:after="0" w:afterAutospacing="0"/>
        <w:contextualSpacing/>
        <w:jc w:val="both"/>
      </w:pPr>
      <w:r>
        <w:t>ОК.7.Исполнять воинскую обязанность, в том числе с применением полученных профессиональных знаний (для юношей).</w:t>
      </w:r>
    </w:p>
    <w:p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Профессиональные компетенции:</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ПК3.1.</w:t>
      </w:r>
      <w:r w:rsidRPr="004440AF">
        <w:rPr>
          <w:rFonts w:ascii="Times New Roman" w:hAnsi="Times New Roman" w:cs="Times New Roman"/>
          <w:sz w:val="24"/>
          <w:szCs w:val="24"/>
        </w:rPr>
        <w:t>Производить деление теста на куски вручную или с помощью тестоделительных машин.</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ПК3.2.</w:t>
      </w:r>
      <w:r w:rsidRPr="004440AF">
        <w:rPr>
          <w:rFonts w:ascii="Times New Roman" w:hAnsi="Times New Roman" w:cs="Times New Roman"/>
          <w:sz w:val="24"/>
          <w:szCs w:val="24"/>
        </w:rPr>
        <w:t>Производить формование тестовых заготовок вручную или с применением формующего оборудования.</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ПК3.3.</w:t>
      </w:r>
      <w:r w:rsidRPr="004440AF">
        <w:rPr>
          <w:rFonts w:ascii="Times New Roman" w:hAnsi="Times New Roman" w:cs="Times New Roman"/>
          <w:sz w:val="24"/>
          <w:szCs w:val="24"/>
        </w:rPr>
        <w:t>Производить разделку мучных кондитерских изделий из различных видов теста.</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w:t>
      </w:r>
      <w:r w:rsidRPr="004440AF">
        <w:rPr>
          <w:rFonts w:ascii="Times New Roman" w:hAnsi="Times New Roman" w:cs="Times New Roman"/>
          <w:sz w:val="24"/>
          <w:szCs w:val="24"/>
        </w:rPr>
        <w:t>3.4. Разделывать полуфабрикаты из мороженного теста.</w:t>
      </w:r>
    </w:p>
    <w:p w:rsidR="00C65410" w:rsidRPr="004440AF" w:rsidRDefault="00C65410" w:rsidP="00C65410">
      <w:pPr>
        <w:pStyle w:val="ConsPlusNormal"/>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ПК3.5.</w:t>
      </w:r>
      <w:r w:rsidRPr="004440AF">
        <w:rPr>
          <w:rFonts w:ascii="Times New Roman" w:hAnsi="Times New Roman" w:cs="Times New Roman"/>
          <w:sz w:val="24"/>
          <w:szCs w:val="24"/>
        </w:rPr>
        <w:t>Производить укладку сформованных полуфабри</w:t>
      </w:r>
      <w:r>
        <w:rPr>
          <w:rFonts w:ascii="Times New Roman" w:hAnsi="Times New Roman" w:cs="Times New Roman"/>
          <w:sz w:val="24"/>
          <w:szCs w:val="24"/>
        </w:rPr>
        <w:t xml:space="preserve">катов на листы, платки, в формы </w:t>
      </w:r>
      <w:r w:rsidRPr="004440AF">
        <w:rPr>
          <w:rFonts w:ascii="Times New Roman" w:hAnsi="Times New Roman" w:cs="Times New Roman"/>
          <w:sz w:val="24"/>
          <w:szCs w:val="24"/>
        </w:rPr>
        <w:t>заготовок.</w:t>
      </w:r>
    </w:p>
    <w:p w:rsidR="00C65410" w:rsidRDefault="00C65410" w:rsidP="00C65410">
      <w:pPr>
        <w:pStyle w:val="ConsPlusNormal"/>
        <w:spacing w:after="0" w:line="240" w:lineRule="auto"/>
        <w:contextualSpacing/>
        <w:jc w:val="both"/>
      </w:pPr>
      <w:r>
        <w:rPr>
          <w:rFonts w:ascii="Times New Roman" w:hAnsi="Times New Roman" w:cs="Times New Roman"/>
          <w:sz w:val="24"/>
          <w:szCs w:val="24"/>
        </w:rPr>
        <w:t>ПК3.7.</w:t>
      </w:r>
      <w:r w:rsidRPr="004440AF">
        <w:rPr>
          <w:rFonts w:ascii="Times New Roman" w:hAnsi="Times New Roman" w:cs="Times New Roman"/>
          <w:sz w:val="24"/>
          <w:szCs w:val="24"/>
        </w:rPr>
        <w:t>Обслуживать шкаф окончательной расстойки и регулировать режим расстойки полуфабрикатов.</w:t>
      </w:r>
      <w:r w:rsidRPr="004440AF">
        <w:t xml:space="preserve"> </w:t>
      </w:r>
    </w:p>
    <w:p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Уметь:</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делить тесто на куски заданной массы, придавать им определенную форму;</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проводить предварительную (промежуточную) расстойку;</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придавать окончательную форму тестовым заготовкам;</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работать с полуфабрикатами из замороженного теста;</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укладывать сформованные полуфабрикаты на листы, платки, в формы;</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смазывать и отделывать поверхности полуфабрикатов;</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контролировать качество окончательной расстойки полуфабрикатов;</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производить разделку мучных кондитерских изделий, вырабатываемых без крема;</w:t>
      </w:r>
    </w:p>
    <w:p w:rsidR="00C65410" w:rsidRPr="004440AF"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устранять дефекты тестовых заготовок различными способами;</w:t>
      </w:r>
    </w:p>
    <w:p w:rsidR="00C65410" w:rsidRDefault="00C65410" w:rsidP="009B100D">
      <w:pPr>
        <w:pStyle w:val="ConsPlusNormal"/>
        <w:numPr>
          <w:ilvl w:val="0"/>
          <w:numId w:val="87"/>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обслуживать дежеподъемники, тестоделители, оборудование для формования тестовых заготовок и расстойки теста.</w:t>
      </w:r>
    </w:p>
    <w:p w:rsidR="00C65410" w:rsidRPr="004440AF" w:rsidRDefault="00C65410" w:rsidP="00C65410">
      <w:pPr>
        <w:pStyle w:val="ConsPlusNormal"/>
        <w:spacing w:after="0" w:line="240" w:lineRule="auto"/>
        <w:contextualSpacing/>
        <w:jc w:val="both"/>
        <w:rPr>
          <w:rFonts w:ascii="Times New Roman" w:hAnsi="Times New Roman" w:cs="Times New Roman"/>
          <w:b/>
          <w:sz w:val="24"/>
          <w:szCs w:val="24"/>
        </w:rPr>
      </w:pPr>
      <w:r w:rsidRPr="004440AF">
        <w:rPr>
          <w:rFonts w:ascii="Times New Roman" w:hAnsi="Times New Roman" w:cs="Times New Roman"/>
          <w:b/>
          <w:sz w:val="24"/>
          <w:szCs w:val="24"/>
        </w:rPr>
        <w:t>Иметь практический опыт:</w:t>
      </w:r>
    </w:p>
    <w:p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деления теста вручную;</w:t>
      </w:r>
    </w:p>
    <w:p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формования полуфабрикатов для различных хлебобулочных изделий вручную;</w:t>
      </w:r>
    </w:p>
    <w:p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работы на тестоделительных машинах;</w:t>
      </w:r>
    </w:p>
    <w:p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работы на машинах для формования тестовых заготовок;</w:t>
      </w:r>
    </w:p>
    <w:p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разделки мучных кондитерских изделий из различных видов теста;</w:t>
      </w:r>
    </w:p>
    <w:p w:rsidR="00C65410" w:rsidRPr="004440AF" w:rsidRDefault="00C65410" w:rsidP="009B100D">
      <w:pPr>
        <w:pStyle w:val="ConsPlusNormal"/>
        <w:numPr>
          <w:ilvl w:val="0"/>
          <w:numId w:val="88"/>
        </w:numPr>
        <w:spacing w:after="0" w:line="240" w:lineRule="auto"/>
        <w:contextualSpacing/>
        <w:jc w:val="both"/>
        <w:rPr>
          <w:rFonts w:ascii="Times New Roman" w:hAnsi="Times New Roman" w:cs="Times New Roman"/>
          <w:sz w:val="24"/>
          <w:szCs w:val="24"/>
        </w:rPr>
      </w:pPr>
      <w:r w:rsidRPr="004440AF">
        <w:rPr>
          <w:rFonts w:ascii="Times New Roman" w:hAnsi="Times New Roman" w:cs="Times New Roman"/>
          <w:sz w:val="24"/>
          <w:szCs w:val="24"/>
        </w:rPr>
        <w:t>настройки и регулировки режимов работы оборудования;</w:t>
      </w:r>
    </w:p>
    <w:p w:rsidR="00C65410" w:rsidRPr="00673037" w:rsidRDefault="00C65410" w:rsidP="009B100D">
      <w:pPr>
        <w:pStyle w:val="a4"/>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673037">
        <w:rPr>
          <w:rFonts w:ascii="Times New Roman" w:hAnsi="Times New Roman" w:cs="Times New Roman"/>
          <w:sz w:val="24"/>
          <w:szCs w:val="24"/>
        </w:rPr>
        <w:t>устранение мелких неполадок оборудования.</w:t>
      </w:r>
      <w:r w:rsidRPr="00673037">
        <w:rPr>
          <w:rFonts w:ascii="Times New Roman" w:hAnsi="Times New Roman"/>
          <w:b/>
          <w:sz w:val="28"/>
          <w:szCs w:val="28"/>
        </w:rPr>
        <w:t xml:space="preserve"> </w:t>
      </w:r>
    </w:p>
    <w:p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4440AF">
        <w:rPr>
          <w:rFonts w:ascii="Times New Roman" w:hAnsi="Times New Roman"/>
          <w:b/>
          <w:sz w:val="24"/>
          <w:szCs w:val="24"/>
        </w:rPr>
        <w:t>Количество часов на освоение программы учебной практики:</w:t>
      </w:r>
    </w:p>
    <w:p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4440AF">
        <w:rPr>
          <w:rFonts w:ascii="Times New Roman" w:eastAsia="Calibri" w:hAnsi="Times New Roman"/>
          <w:sz w:val="24"/>
          <w:szCs w:val="24"/>
          <w:lang w:eastAsia="en-US"/>
        </w:rPr>
        <w:t xml:space="preserve">Рабочая программа практики рассчитана на прохождение обучающимися практики в </w:t>
      </w:r>
      <w:r w:rsidRPr="004440AF">
        <w:rPr>
          <w:rFonts w:ascii="Times New Roman" w:eastAsia="Calibri" w:hAnsi="Times New Roman"/>
          <w:i/>
          <w:sz w:val="24"/>
          <w:szCs w:val="24"/>
          <w:lang w:eastAsia="en-US"/>
        </w:rPr>
        <w:t>объеме 108 часов.</w:t>
      </w:r>
    </w:p>
    <w:p w:rsidR="00C65410" w:rsidRPr="004440AF"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Форма промежуточной аттестации: дифференцированный зачет.</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4440AF">
        <w:rPr>
          <w:rFonts w:ascii="Times New Roman" w:hAnsi="Times New Roman"/>
          <w:b/>
          <w:sz w:val="24"/>
          <w:szCs w:val="24"/>
        </w:rPr>
        <w:t>Процедура оценки результатов освоения общих и профессиональных компетенций</w:t>
      </w:r>
    </w:p>
    <w:p w:rsidR="00C65410" w:rsidRPr="004440AF"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rsidR="00C65410" w:rsidRDefault="00C65410" w:rsidP="009B100D">
      <w:pPr>
        <w:pStyle w:val="ConsPlusNormal"/>
        <w:numPr>
          <w:ilvl w:val="0"/>
          <w:numId w:val="89"/>
        </w:numPr>
        <w:spacing w:after="0" w:line="240" w:lineRule="auto"/>
        <w:contextualSpacing/>
        <w:jc w:val="both"/>
        <w:rPr>
          <w:rFonts w:ascii="Times New Roman" w:eastAsia="Calibri" w:hAnsi="Times New Roman"/>
          <w:sz w:val="24"/>
          <w:szCs w:val="24"/>
          <w:lang w:eastAsia="en-US"/>
        </w:rPr>
      </w:pPr>
      <w:r w:rsidRPr="004440AF">
        <w:rPr>
          <w:rFonts w:ascii="Times New Roman" w:eastAsia="Calibri" w:hAnsi="Times New Roman"/>
          <w:sz w:val="24"/>
          <w:szCs w:val="24"/>
          <w:lang w:eastAsia="en-US"/>
        </w:rPr>
        <w:t xml:space="preserve">в ходе проведения учебной практики (по результатам выполнения видов работ, предусмотренных программой практики) в рамках текущего контроля; </w:t>
      </w:r>
    </w:p>
    <w:p w:rsidR="00C65410" w:rsidRPr="00673037" w:rsidRDefault="00C65410" w:rsidP="009B100D">
      <w:pPr>
        <w:pStyle w:val="ConsPlusNormal"/>
        <w:numPr>
          <w:ilvl w:val="0"/>
          <w:numId w:val="89"/>
        </w:numPr>
        <w:spacing w:after="0" w:line="240" w:lineRule="auto"/>
        <w:contextualSpacing/>
        <w:jc w:val="both"/>
        <w:rPr>
          <w:rFonts w:ascii="Times New Roman" w:hAnsi="Times New Roman" w:cs="Times New Roman"/>
          <w:sz w:val="24"/>
          <w:szCs w:val="24"/>
        </w:rPr>
      </w:pPr>
      <w:r w:rsidRPr="004440AF">
        <w:rPr>
          <w:rFonts w:ascii="Times New Roman" w:eastAsia="Calibri" w:hAnsi="Times New Roman"/>
          <w:sz w:val="24"/>
          <w:szCs w:val="24"/>
          <w:lang w:eastAsia="en-US"/>
        </w:rPr>
        <w:t>по итогам учебной практики проводится п</w:t>
      </w:r>
      <w:r w:rsidRPr="004440AF">
        <w:rPr>
          <w:rFonts w:ascii="Times New Roman" w:hAnsi="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w:t>
      </w:r>
      <w:r w:rsidRPr="004440AF">
        <w:t xml:space="preserve"> </w:t>
      </w:r>
      <w:r w:rsidRPr="004440AF">
        <w:rPr>
          <w:rFonts w:ascii="Times New Roman" w:hAnsi="Times New Roman"/>
          <w:sz w:val="24"/>
          <w:szCs w:val="24"/>
        </w:rPr>
        <w:t>опыта и компетенций по виду деятельности Разделка теста.</w:t>
      </w:r>
    </w:p>
    <w:p w:rsidR="00C65410" w:rsidRPr="00673037" w:rsidRDefault="00C65410" w:rsidP="00C65410">
      <w:pPr>
        <w:spacing w:after="0" w:line="240" w:lineRule="auto"/>
        <w:jc w:val="center"/>
        <w:rPr>
          <w:rFonts w:ascii="Times New Roman" w:hAnsi="Times New Roman" w:cs="Times New Roman"/>
          <w:b/>
          <w:sz w:val="24"/>
          <w:szCs w:val="24"/>
        </w:rPr>
      </w:pPr>
      <w:r w:rsidRPr="00673037">
        <w:rPr>
          <w:rFonts w:ascii="Times New Roman" w:hAnsi="Times New Roman"/>
          <w:b/>
          <w:sz w:val="24"/>
          <w:szCs w:val="24"/>
        </w:rPr>
        <w:t xml:space="preserve">Тематический план </w:t>
      </w:r>
      <w:r w:rsidRPr="00673037">
        <w:rPr>
          <w:rFonts w:ascii="Times New Roman" w:hAnsi="Times New Roman" w:cs="Times New Roman"/>
          <w:b/>
          <w:sz w:val="24"/>
          <w:szCs w:val="24"/>
        </w:rPr>
        <w:t>УП.03 ПМ.03 Разделка теста</w:t>
      </w:r>
    </w:p>
    <w:tbl>
      <w:tblPr>
        <w:tblStyle w:val="a3"/>
        <w:tblW w:w="10031" w:type="dxa"/>
        <w:tblLayout w:type="fixed"/>
        <w:tblLook w:val="04A0" w:firstRow="1" w:lastRow="0" w:firstColumn="1" w:lastColumn="0" w:noHBand="0" w:noVBand="1"/>
      </w:tblPr>
      <w:tblGrid>
        <w:gridCol w:w="1101"/>
        <w:gridCol w:w="7371"/>
        <w:gridCol w:w="1559"/>
      </w:tblGrid>
      <w:tr w:rsidR="00C65410" w:rsidTr="00410959">
        <w:tc>
          <w:tcPr>
            <w:tcW w:w="1101" w:type="dxa"/>
            <w:tcBorders>
              <w:top w:val="single" w:sz="4" w:space="0" w:color="auto"/>
              <w:left w:val="single" w:sz="4" w:space="0" w:color="auto"/>
              <w:bottom w:val="single" w:sz="4" w:space="0" w:color="auto"/>
              <w:right w:val="single" w:sz="4" w:space="0" w:color="auto"/>
            </w:tcBorders>
            <w:hideMark/>
          </w:tcPr>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 xml:space="preserve">№ </w:t>
            </w:r>
          </w:p>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занятия</w:t>
            </w:r>
          </w:p>
        </w:tc>
        <w:tc>
          <w:tcPr>
            <w:tcW w:w="7371" w:type="dxa"/>
            <w:tcBorders>
              <w:top w:val="single" w:sz="4" w:space="0" w:color="auto"/>
              <w:left w:val="single" w:sz="4" w:space="0" w:color="auto"/>
              <w:bottom w:val="single" w:sz="4" w:space="0" w:color="auto"/>
              <w:right w:val="single" w:sz="4" w:space="0" w:color="auto"/>
            </w:tcBorders>
            <w:hideMark/>
          </w:tcPr>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673037" w:rsidRDefault="00C65410" w:rsidP="00410959">
            <w:pPr>
              <w:jc w:val="center"/>
              <w:rPr>
                <w:rFonts w:ascii="Times New Roman" w:eastAsia="Times New Roman" w:hAnsi="Times New Roman" w:cs="Times New Roman"/>
                <w:b/>
                <w:sz w:val="24"/>
                <w:szCs w:val="24"/>
              </w:rPr>
            </w:pPr>
            <w:r w:rsidRPr="00673037">
              <w:rPr>
                <w:rFonts w:ascii="Times New Roman" w:eastAsia="Times New Roman" w:hAnsi="Times New Roman" w:cs="Times New Roman"/>
                <w:b/>
                <w:sz w:val="24"/>
                <w:szCs w:val="24"/>
              </w:rPr>
              <w:t>Количество часов</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single" w:sz="4" w:space="0" w:color="auto"/>
              <w:right w:val="single" w:sz="4" w:space="0" w:color="auto"/>
            </w:tcBorders>
          </w:tcPr>
          <w:p w:rsidR="00C65410" w:rsidRPr="00D83A04"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C65410" w:rsidRPr="00D83A04"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83A04">
              <w:rPr>
                <w:rFonts w:ascii="Times New Roman" w:hAnsi="Times New Roman" w:cs="Times New Roman"/>
                <w:sz w:val="24"/>
                <w:szCs w:val="24"/>
              </w:rPr>
              <w:t>Разделка теста для формовых и подовых видов хлеба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формовых и подовых видов хлеба из  ржаной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батонов, багетов, саек, булок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E52E51">
              <w:rPr>
                <w:rFonts w:ascii="Times New Roman" w:hAnsi="Times New Roman" w:cs="Times New Roman"/>
                <w:sz w:val="24"/>
                <w:szCs w:val="24"/>
              </w:rPr>
              <w:t>Разделка теста для хал и других фигурных изделий из пшеничной муки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color w:val="000000"/>
              </w:rPr>
            </w:pPr>
            <w:r w:rsidRPr="00E52E51">
              <w:rPr>
                <w:rFonts w:ascii="Times New Roman" w:hAnsi="Times New Roman" w:cs="Times New Roman"/>
                <w:color w:val="000000"/>
                <w:sz w:val="24"/>
                <w:szCs w:val="24"/>
              </w:rPr>
              <w:t>Разделка теста для бараночных и сухарных изделий</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 xml:space="preserve">Разделка песочного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 xml:space="preserve">Разделка пряничного теста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слоеного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371" w:type="dxa"/>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сдобного пресного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371" w:type="dxa"/>
            <w:tcBorders>
              <w:top w:val="single" w:sz="4" w:space="0" w:color="auto"/>
              <w:left w:val="single" w:sz="4" w:space="0" w:color="auto"/>
              <w:bottom w:val="single" w:sz="4" w:space="0" w:color="auto"/>
              <w:right w:val="single" w:sz="4" w:space="0" w:color="auto"/>
            </w:tcBorders>
          </w:tcPr>
          <w:p w:rsidR="00C65410" w:rsidRPr="00E52E51" w:rsidRDefault="00C65410" w:rsidP="00410959">
            <w:pPr>
              <w:jc w:val="both"/>
              <w:rPr>
                <w:rFonts w:ascii="Times New Roman" w:hAnsi="Times New Roman" w:cs="Times New Roman"/>
                <w:color w:val="000000"/>
                <w:sz w:val="24"/>
                <w:szCs w:val="24"/>
              </w:rPr>
            </w:pPr>
            <w:r w:rsidRPr="00E52E51">
              <w:rPr>
                <w:rFonts w:ascii="Times New Roman" w:hAnsi="Times New Roman" w:cs="Times New Roman"/>
                <w:color w:val="000000"/>
                <w:sz w:val="24"/>
                <w:szCs w:val="24"/>
              </w:rPr>
              <w:t>Разделка полуфабрикатов из мороженного теста</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0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371" w:type="dxa"/>
            <w:tcBorders>
              <w:top w:val="single" w:sz="4" w:space="0" w:color="auto"/>
              <w:left w:val="single" w:sz="4" w:space="0" w:color="auto"/>
              <w:bottom w:val="single" w:sz="4" w:space="0" w:color="auto"/>
              <w:right w:val="single" w:sz="4" w:space="0" w:color="auto"/>
            </w:tcBorders>
          </w:tcPr>
          <w:p w:rsidR="00C65410" w:rsidRPr="00F261E7" w:rsidRDefault="00C65410" w:rsidP="00410959">
            <w:pPr>
              <w:jc w:val="both"/>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Default="00C65410" w:rsidP="00C65410">
      <w:pPr>
        <w:spacing w:after="0" w:line="240" w:lineRule="auto"/>
        <w:jc w:val="center"/>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rsidR="00C65410" w:rsidRDefault="00C65410" w:rsidP="00C65410">
      <w:pPr>
        <w:spacing w:after="0" w:line="240" w:lineRule="auto"/>
        <w:jc w:val="center"/>
        <w:rPr>
          <w:rFonts w:ascii="Times New Roman" w:hAnsi="Times New Roman" w:cs="Times New Roman"/>
          <w:b/>
          <w:sz w:val="24"/>
          <w:szCs w:val="24"/>
        </w:rPr>
      </w:pPr>
      <w:r w:rsidRPr="00673037">
        <w:rPr>
          <w:rFonts w:ascii="Times New Roman" w:hAnsi="Times New Roman" w:cs="Times New Roman"/>
          <w:b/>
          <w:sz w:val="24"/>
          <w:szCs w:val="24"/>
        </w:rPr>
        <w:t xml:space="preserve">Структура и содержание учебной практики </w:t>
      </w:r>
      <w:r w:rsidRPr="00A24747">
        <w:rPr>
          <w:rFonts w:ascii="Times New Roman" w:hAnsi="Times New Roman" w:cs="Times New Roman"/>
          <w:b/>
          <w:sz w:val="24"/>
          <w:szCs w:val="24"/>
        </w:rPr>
        <w:t>УП.03 ПМ.03 Разделка теста</w:t>
      </w:r>
    </w:p>
    <w:p w:rsidR="00C65410" w:rsidRDefault="00C65410" w:rsidP="00C65410">
      <w:pPr>
        <w:spacing w:after="0" w:line="240" w:lineRule="auto"/>
        <w:jc w:val="center"/>
        <w:rPr>
          <w:rFonts w:ascii="Times New Roman" w:hAnsi="Times New Roman" w:cs="Times New Roman"/>
          <w:b/>
          <w:sz w:val="24"/>
          <w:szCs w:val="24"/>
        </w:rPr>
      </w:pPr>
    </w:p>
    <w:tbl>
      <w:tblPr>
        <w:tblW w:w="153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1134"/>
        <w:gridCol w:w="3402"/>
        <w:gridCol w:w="3544"/>
        <w:gridCol w:w="5175"/>
        <w:gridCol w:w="1134"/>
      </w:tblGrid>
      <w:tr w:rsidR="00C65410" w:rsidRPr="00EE725B" w:rsidTr="00410959">
        <w:tc>
          <w:tcPr>
            <w:tcW w:w="923"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Код общих компетенций</w:t>
            </w:r>
          </w:p>
        </w:tc>
        <w:tc>
          <w:tcPr>
            <w:tcW w:w="1134"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профессиональных компетенций</w:t>
            </w:r>
          </w:p>
        </w:tc>
        <w:tc>
          <w:tcPr>
            <w:tcW w:w="3402"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Основные показатели оценки результата</w:t>
            </w:r>
          </w:p>
        </w:tc>
        <w:tc>
          <w:tcPr>
            <w:tcW w:w="3544"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175"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1134"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rsidTr="00410959">
        <w:tc>
          <w:tcPr>
            <w:tcW w:w="923" w:type="dxa"/>
          </w:tcPr>
          <w:p w:rsidR="00C65410" w:rsidRDefault="00C65410" w:rsidP="00410959">
            <w:pPr>
              <w:pStyle w:val="a8"/>
              <w:spacing w:before="0" w:beforeAutospacing="0" w:after="0" w:afterAutospacing="0"/>
              <w:rPr>
                <w:color w:val="000000"/>
              </w:rPr>
            </w:pPr>
            <w:r>
              <w:rPr>
                <w:color w:val="000000"/>
              </w:rPr>
              <w:t>ОК 1</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c>
        <w:tc>
          <w:tcPr>
            <w:tcW w:w="1134"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ПК 3.6 ПК 3.7</w:t>
            </w:r>
          </w:p>
          <w:p w:rsidR="00C65410" w:rsidRPr="00EE725B" w:rsidRDefault="00C65410" w:rsidP="00410959">
            <w:pPr>
              <w:pStyle w:val="a8"/>
              <w:spacing w:before="0" w:beforeAutospacing="0" w:after="0" w:afterAutospacing="0"/>
            </w:pPr>
          </w:p>
        </w:tc>
        <w:tc>
          <w:tcPr>
            <w:tcW w:w="3402"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1F490F">
              <w:rPr>
                <w:rFonts w:ascii="Times New Roman" w:hAnsi="Times New Roman" w:cs="Times New Roman"/>
                <w:color w:val="000000"/>
                <w:sz w:val="24"/>
                <w:szCs w:val="24"/>
              </w:rPr>
              <w:t xml:space="preserve">астраивает и регулирует режимы работы оборудования, устраняет мелкие неполадки, 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544"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175"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Подготовить к работе и обслужить оборудование для разделки теста с соблюдением ТБ и эксплуатации оборудования.</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Решить ситуационные задачи.</w:t>
            </w:r>
          </w:p>
        </w:tc>
        <w:tc>
          <w:tcPr>
            <w:tcW w:w="1134"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923" w:type="dxa"/>
            <w:vMerge w:val="restart"/>
          </w:tcPr>
          <w:p w:rsidR="00C65410" w:rsidRDefault="00C65410" w:rsidP="00410959">
            <w:pPr>
              <w:pStyle w:val="a8"/>
              <w:spacing w:before="0" w:beforeAutospacing="0" w:after="0" w:afterAutospacing="0"/>
              <w:rPr>
                <w:color w:val="000000"/>
              </w:rPr>
            </w:pPr>
            <w:r>
              <w:rPr>
                <w:color w:val="000000"/>
              </w:rPr>
              <w:t>ОК 2</w:t>
            </w:r>
          </w:p>
          <w:p w:rsidR="00C65410" w:rsidRDefault="00C65410" w:rsidP="00410959">
            <w:pPr>
              <w:pStyle w:val="a8"/>
              <w:spacing w:before="0" w:beforeAutospacing="0" w:after="0" w:afterAutospacing="0"/>
              <w:rPr>
                <w:color w:val="000000"/>
              </w:rPr>
            </w:pPr>
            <w:r>
              <w:rPr>
                <w:color w:val="000000"/>
              </w:rPr>
              <w:t>ОК 3</w:t>
            </w:r>
          </w:p>
          <w:p w:rsidR="00C65410" w:rsidRDefault="00C65410" w:rsidP="00410959">
            <w:pPr>
              <w:pStyle w:val="a8"/>
              <w:spacing w:before="0" w:beforeAutospacing="0" w:after="0" w:afterAutospacing="0"/>
              <w:rPr>
                <w:color w:val="000000"/>
              </w:rPr>
            </w:pPr>
            <w:r>
              <w:rPr>
                <w:color w:val="000000"/>
              </w:rPr>
              <w:t>ОК 6</w:t>
            </w: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Pr="007C32D2" w:rsidRDefault="00C65410" w:rsidP="00410959">
            <w:pPr>
              <w:pStyle w:val="a8"/>
              <w:spacing w:before="0" w:beforeAutospacing="0" w:after="0" w:afterAutospacing="0"/>
              <w:rPr>
                <w:color w:val="000000"/>
              </w:rPr>
            </w:pPr>
          </w:p>
        </w:tc>
        <w:tc>
          <w:tcPr>
            <w:tcW w:w="1134" w:type="dxa"/>
            <w:vMerge w:val="restart"/>
          </w:tcPr>
          <w:p w:rsidR="00C65410" w:rsidRDefault="00C65410" w:rsidP="00410959">
            <w:pPr>
              <w:pStyle w:val="a8"/>
              <w:spacing w:before="0" w:beforeAutospacing="0" w:after="0" w:afterAutospacing="0"/>
              <w:rPr>
                <w:color w:val="000000"/>
              </w:rPr>
            </w:pPr>
            <w:r w:rsidRPr="007C32D2">
              <w:rPr>
                <w:color w:val="000000"/>
              </w:rPr>
              <w:t>ПК</w:t>
            </w:r>
            <w:r>
              <w:rPr>
                <w:color w:val="000000"/>
              </w:rPr>
              <w:t xml:space="preserve"> 3.1</w:t>
            </w:r>
          </w:p>
          <w:p w:rsidR="00C65410" w:rsidRDefault="00C65410" w:rsidP="00410959">
            <w:pPr>
              <w:pStyle w:val="a8"/>
              <w:spacing w:before="0" w:beforeAutospacing="0" w:after="0" w:afterAutospacing="0"/>
              <w:rPr>
                <w:color w:val="000000"/>
              </w:rPr>
            </w:pPr>
            <w:r>
              <w:rPr>
                <w:color w:val="000000"/>
              </w:rPr>
              <w:t>ПК 3.2</w:t>
            </w:r>
          </w:p>
          <w:p w:rsidR="00C65410" w:rsidRDefault="00C65410" w:rsidP="00410959">
            <w:pPr>
              <w:pStyle w:val="a8"/>
              <w:spacing w:before="0" w:beforeAutospacing="0" w:after="0" w:afterAutospacing="0"/>
              <w:rPr>
                <w:color w:val="000000"/>
              </w:rPr>
            </w:pPr>
            <w:r>
              <w:rPr>
                <w:color w:val="000000"/>
              </w:rPr>
              <w:t>ПК 3.3</w:t>
            </w:r>
          </w:p>
          <w:p w:rsidR="00C65410" w:rsidRDefault="00C65410" w:rsidP="00410959">
            <w:pPr>
              <w:pStyle w:val="a8"/>
              <w:spacing w:before="0" w:beforeAutospacing="0" w:after="0" w:afterAutospacing="0"/>
              <w:rPr>
                <w:color w:val="000000"/>
              </w:rPr>
            </w:pPr>
            <w:r>
              <w:rPr>
                <w:color w:val="000000"/>
              </w:rPr>
              <w:t>ПК 3.4</w:t>
            </w:r>
          </w:p>
          <w:p w:rsidR="00C65410" w:rsidRDefault="00C65410" w:rsidP="00410959">
            <w:pPr>
              <w:pStyle w:val="a8"/>
              <w:spacing w:before="0" w:beforeAutospacing="0" w:after="0" w:afterAutospacing="0"/>
              <w:rPr>
                <w:color w:val="000000"/>
              </w:rPr>
            </w:pPr>
            <w:r>
              <w:rPr>
                <w:color w:val="000000"/>
              </w:rPr>
              <w:t>ПК 3.5</w:t>
            </w: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Pr="007C32D2"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Pr="00EE725B" w:rsidRDefault="00C65410" w:rsidP="00410959">
            <w:pPr>
              <w:pStyle w:val="a8"/>
              <w:spacing w:after="0"/>
            </w:pPr>
          </w:p>
        </w:tc>
        <w:tc>
          <w:tcPr>
            <w:tcW w:w="3402" w:type="dxa"/>
            <w:vMerge w:val="restart"/>
          </w:tcPr>
          <w:p w:rsidR="00C65410" w:rsidRPr="00412E86" w:rsidRDefault="00C65410" w:rsidP="00410959">
            <w:pPr>
              <w:pStyle w:val="a8"/>
              <w:spacing w:before="0" w:beforeAutospacing="0" w:after="0" w:afterAutospacing="0"/>
              <w:jc w:val="both"/>
              <w:rPr>
                <w:color w:val="000000"/>
              </w:rPr>
            </w:pPr>
            <w:r>
              <w:rPr>
                <w:color w:val="000000"/>
              </w:rPr>
              <w:t>Делит тесто вручную; работает на тестоделительных машинах и на машинах для формования тестовых заготовок;</w:t>
            </w:r>
          </w:p>
          <w:p w:rsidR="00C65410" w:rsidRDefault="00C65410" w:rsidP="00410959">
            <w:pPr>
              <w:pStyle w:val="a8"/>
              <w:spacing w:before="0" w:beforeAutospacing="0" w:after="0" w:afterAutospacing="0"/>
              <w:jc w:val="both"/>
              <w:rPr>
                <w:color w:val="000000"/>
              </w:rPr>
            </w:pPr>
            <w:r>
              <w:rPr>
                <w:color w:val="000000"/>
              </w:rPr>
              <w:t>формует полуфабрикаты для различных хлебобулочных изделий вручную; производит разделку мучных кондитерских из различных видов теста</w:t>
            </w:r>
          </w:p>
          <w:p w:rsidR="00C65410" w:rsidRPr="00412E86" w:rsidRDefault="00C65410" w:rsidP="00410959">
            <w:pPr>
              <w:pStyle w:val="a8"/>
              <w:spacing w:before="0" w:beforeAutospacing="0" w:after="0" w:afterAutospacing="0"/>
              <w:jc w:val="both"/>
              <w:rPr>
                <w:color w:val="000000"/>
              </w:rPr>
            </w:pPr>
            <w:r>
              <w:rPr>
                <w:color w:val="000000"/>
              </w:rPr>
              <w:t>делит тесто на куски заданной массы, придает им определенную форму;</w:t>
            </w:r>
          </w:p>
          <w:p w:rsidR="00C65410" w:rsidRPr="00412E86" w:rsidRDefault="00C65410" w:rsidP="00410959">
            <w:pPr>
              <w:pStyle w:val="a8"/>
              <w:spacing w:before="0" w:beforeAutospacing="0" w:after="0" w:afterAutospacing="0"/>
              <w:jc w:val="both"/>
              <w:rPr>
                <w:color w:val="000000"/>
              </w:rPr>
            </w:pPr>
            <w:r>
              <w:rPr>
                <w:color w:val="000000"/>
              </w:rPr>
              <w:t>проводит предварительную (промежуточную) расстойку;</w:t>
            </w:r>
          </w:p>
          <w:p w:rsidR="00C65410" w:rsidRDefault="00C65410" w:rsidP="00410959">
            <w:pPr>
              <w:pStyle w:val="a8"/>
              <w:spacing w:before="0" w:beforeAutospacing="0" w:after="0" w:afterAutospacing="0"/>
              <w:jc w:val="both"/>
              <w:rPr>
                <w:color w:val="000000"/>
              </w:rPr>
            </w:pPr>
            <w:r>
              <w:rPr>
                <w:color w:val="000000"/>
              </w:rPr>
              <w:t>придает окончательную форму тестовым заготовкам;</w:t>
            </w:r>
          </w:p>
          <w:p w:rsidR="00C65410" w:rsidRPr="00412E86" w:rsidRDefault="00C65410" w:rsidP="00410959">
            <w:pPr>
              <w:pStyle w:val="a8"/>
              <w:spacing w:before="0" w:beforeAutospacing="0" w:after="0" w:afterAutospacing="0"/>
              <w:jc w:val="both"/>
              <w:rPr>
                <w:color w:val="000000"/>
              </w:rPr>
            </w:pPr>
            <w:r>
              <w:rPr>
                <w:color w:val="000000"/>
              </w:rPr>
              <w:t>работает с полуфабрикатами из замороженного теста</w:t>
            </w:r>
            <w:r w:rsidRPr="00412E86">
              <w:rPr>
                <w:color w:val="000000"/>
              </w:rPr>
              <w:t>;</w:t>
            </w:r>
          </w:p>
          <w:p w:rsidR="00C65410" w:rsidRPr="00412E86" w:rsidRDefault="00C65410" w:rsidP="00410959">
            <w:pPr>
              <w:pStyle w:val="a8"/>
              <w:spacing w:before="0" w:beforeAutospacing="0" w:after="0" w:afterAutospacing="0"/>
              <w:jc w:val="both"/>
              <w:rPr>
                <w:color w:val="000000"/>
              </w:rPr>
            </w:pPr>
            <w:r>
              <w:rPr>
                <w:color w:val="000000"/>
              </w:rPr>
              <w:t>укладывает сформованные полуфабрикаты на листы, платки, в формы</w:t>
            </w:r>
            <w:r w:rsidRPr="00412E86">
              <w:rPr>
                <w:color w:val="000000"/>
              </w:rPr>
              <w:t>;</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смазывает и отделывает поверхности полуфабрикатов;</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контролирует качество окончательной расстойки полуфабрикатов;</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производит разделку мучных кондитерских изделий, вырабатываемых без крема;</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устраняет дефекты тестовых заготовок различными способами;</w:t>
            </w:r>
          </w:p>
          <w:p w:rsidR="00BC1CEB" w:rsidRDefault="00BC1CEB"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обслуживает </w:t>
            </w:r>
            <w:r w:rsidR="00C65410">
              <w:rPr>
                <w:rFonts w:ascii="Times New Roman" w:hAnsi="Times New Roman"/>
                <w:color w:val="000000"/>
                <w:sz w:val="24"/>
                <w:szCs w:val="24"/>
              </w:rPr>
              <w:t>дежеподъем</w:t>
            </w:r>
            <w:r>
              <w:rPr>
                <w:rFonts w:ascii="Times New Roman" w:hAnsi="Times New Roman"/>
                <w:color w:val="000000"/>
                <w:sz w:val="24"/>
                <w:szCs w:val="24"/>
              </w:rPr>
              <w:t>-</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ники, тестоделители, оборудование для формования тестовых заготовок и расстойки теста.</w:t>
            </w:r>
          </w:p>
          <w:p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76480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для эффективного решения деловых задач.</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544" w:type="dxa"/>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формовых и подовых видов хлеба из пшеничной муки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175" w:type="dxa"/>
            <w:tcBorders>
              <w:bottom w:val="single" w:sz="4" w:space="0" w:color="auto"/>
            </w:tcBorders>
          </w:tcPr>
          <w:p w:rsidR="00C65410" w:rsidRPr="00D648E5" w:rsidRDefault="00C65410" w:rsidP="00410959">
            <w:pPr>
              <w:pStyle w:val="a8"/>
              <w:spacing w:before="0" w:beforeAutospacing="0" w:after="0" w:afterAutospacing="0"/>
              <w:jc w:val="both"/>
            </w:pPr>
            <w:r w:rsidRPr="00D648E5">
              <w:t>Произвести: деление  теста на куски вручную и с помощью оборудования; округление тестовых заготовок; укладку в формы; окончательную расстойку тестовых заготовок для формовых видов хлеба. Произвести наколку, нанесение оттиска от штампа.</w:t>
            </w:r>
          </w:p>
          <w:p w:rsidR="00C65410" w:rsidRPr="00D648E5" w:rsidRDefault="00C65410" w:rsidP="00410959">
            <w:pPr>
              <w:pStyle w:val="a8"/>
              <w:spacing w:before="0" w:beforeAutospacing="0" w:after="0" w:afterAutospacing="0"/>
              <w:jc w:val="both"/>
            </w:pPr>
          </w:p>
          <w:p w:rsidR="00C65410" w:rsidRPr="00D648E5" w:rsidRDefault="00C65410" w:rsidP="00410959">
            <w:pPr>
              <w:pStyle w:val="a8"/>
              <w:spacing w:before="0" w:beforeAutospacing="0" w:after="0" w:afterAutospacing="0"/>
              <w:jc w:val="both"/>
              <w:rPr>
                <w:color w:val="000000"/>
              </w:rPr>
            </w:pPr>
            <w:r w:rsidRPr="00D648E5">
              <w:t>Произвести: деление  теста на куски вручную и с помощью оборудования; округление кусков теста;  предварительную расстойку; округление, формование, укладку в мешочки; окончательную расстойку; надрезку, наколку, отделку тестовых заготовок для подовых видов пшеничного  хлеба</w:t>
            </w:r>
          </w:p>
        </w:tc>
        <w:tc>
          <w:tcPr>
            <w:tcW w:w="1134"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8A33DE" w:rsidRDefault="00C65410" w:rsidP="00410959">
            <w:pPr>
              <w:pStyle w:val="a8"/>
              <w:spacing w:before="0" w:beforeAutospacing="0" w:after="0" w:afterAutospacing="0"/>
              <w:rPr>
                <w:color w:val="000000"/>
              </w:rPr>
            </w:pPr>
          </w:p>
        </w:tc>
        <w:tc>
          <w:tcPr>
            <w:tcW w:w="1134" w:type="dxa"/>
            <w:vMerge/>
          </w:tcPr>
          <w:p w:rsidR="00C65410" w:rsidRPr="008A33DE" w:rsidRDefault="00C65410" w:rsidP="00410959">
            <w:pPr>
              <w:pStyle w:val="a8"/>
              <w:spacing w:before="0" w:beforeAutospacing="0" w:after="0" w:afterAutospacing="0"/>
              <w:rPr>
                <w:color w:val="000000"/>
              </w:rPr>
            </w:pPr>
          </w:p>
        </w:tc>
        <w:tc>
          <w:tcPr>
            <w:tcW w:w="3402" w:type="dxa"/>
            <w:vMerge/>
          </w:tcPr>
          <w:p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544" w:type="dxa"/>
            <w:tcBorders>
              <w:bottom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формовых и подовых видов хлеба из  ржаной муки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bottom w:val="single" w:sz="4" w:space="0" w:color="auto"/>
            </w:tcBorders>
          </w:tcPr>
          <w:p w:rsidR="00C65410" w:rsidRPr="00D648E5" w:rsidRDefault="00C65410" w:rsidP="00410959">
            <w:pPr>
              <w:pStyle w:val="a8"/>
              <w:spacing w:before="0" w:beforeAutospacing="0" w:after="0" w:afterAutospacing="0"/>
              <w:jc w:val="both"/>
            </w:pPr>
            <w:r w:rsidRPr="00D648E5">
              <w:t>Произвести: деление  теста на куски вручную и с помощью оборудования; укладку в формы; окончательную расстойку; нанесение оттиска от ш</w:t>
            </w:r>
            <w:r>
              <w:t>тампа на  тестовые заготов</w:t>
            </w:r>
            <w:r w:rsidRPr="00D648E5">
              <w:t>ки для формовых видов хлеба из ржаной муки.</w:t>
            </w:r>
          </w:p>
          <w:p w:rsidR="00C65410" w:rsidRPr="00D648E5" w:rsidRDefault="00C65410" w:rsidP="00410959">
            <w:pPr>
              <w:pStyle w:val="a8"/>
              <w:spacing w:before="0" w:beforeAutospacing="0" w:after="0" w:afterAutospacing="0"/>
              <w:jc w:val="both"/>
            </w:pPr>
          </w:p>
          <w:p w:rsidR="00C65410" w:rsidRPr="00D648E5" w:rsidRDefault="00C65410" w:rsidP="00410959">
            <w:pPr>
              <w:pStyle w:val="a8"/>
              <w:spacing w:before="0" w:beforeAutospacing="0" w:after="0" w:afterAutospacing="0"/>
              <w:jc w:val="both"/>
              <w:rPr>
                <w:color w:val="000000"/>
              </w:rPr>
            </w:pPr>
            <w:r w:rsidRPr="00D648E5">
              <w:t>Произвести: деление  теста на куски вручную и с помощью оборудования; округление кусков теста, формование; окончательную расстойку; наколку, отделку, нанесение оттиска от штампа на  те</w:t>
            </w:r>
            <w:r>
              <w:t>стовые заготов</w:t>
            </w:r>
            <w:r w:rsidRPr="00D648E5">
              <w:t>ки для подовых видов ржаного хлеба</w:t>
            </w:r>
          </w:p>
        </w:tc>
        <w:tc>
          <w:tcPr>
            <w:tcW w:w="1134"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батонов, багетов, саек, булок из пшеничной муки</w:t>
            </w:r>
          </w:p>
          <w:p w:rsidR="00C65410" w:rsidRDefault="00C65410" w:rsidP="00410959">
            <w:pPr>
              <w:pStyle w:val="a8"/>
              <w:spacing w:before="0" w:beforeAutospacing="0" w:after="0" w:afterAutospacing="0"/>
              <w:jc w:val="both"/>
              <w:rPr>
                <w:color w:val="000000"/>
              </w:rPr>
            </w:pPr>
          </w:p>
          <w:p w:rsidR="00C65410" w:rsidRPr="001363DE" w:rsidRDefault="00C65410" w:rsidP="00410959">
            <w:pPr>
              <w:spacing w:after="0" w:line="240" w:lineRule="auto"/>
              <w:jc w:val="both"/>
              <w:rPr>
                <w:color w:val="000000"/>
              </w:rPr>
            </w:pPr>
          </w:p>
        </w:tc>
        <w:tc>
          <w:tcPr>
            <w:tcW w:w="5175" w:type="dxa"/>
            <w:tcBorders>
              <w:top w:val="single" w:sz="4" w:space="0" w:color="auto"/>
              <w:bottom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Произвести: деление  теста на куски вручную и с помощью оборудования; округление тестовых заготовок; предварительную расстойку; закатку;  окончательную расстойку; </w:t>
            </w:r>
            <w:r>
              <w:rPr>
                <w:rFonts w:ascii="Times New Roman" w:hAnsi="Times New Roman" w:cs="Times New Roman"/>
                <w:sz w:val="24"/>
                <w:szCs w:val="24"/>
              </w:rPr>
              <w:t xml:space="preserve"> </w:t>
            </w:r>
            <w:r w:rsidRPr="00D648E5">
              <w:rPr>
                <w:rFonts w:ascii="Times New Roman" w:hAnsi="Times New Roman" w:cs="Times New Roman"/>
                <w:sz w:val="24"/>
                <w:szCs w:val="24"/>
              </w:rPr>
              <w:t>надрезку, наколку,</w:t>
            </w:r>
            <w:r>
              <w:rPr>
                <w:rFonts w:ascii="Times New Roman" w:hAnsi="Times New Roman" w:cs="Times New Roman"/>
                <w:sz w:val="24"/>
                <w:szCs w:val="24"/>
              </w:rPr>
              <w:t xml:space="preserve"> </w:t>
            </w:r>
            <w:r w:rsidRPr="00D648E5">
              <w:rPr>
                <w:rFonts w:ascii="Times New Roman" w:hAnsi="Times New Roman" w:cs="Times New Roman"/>
                <w:sz w:val="24"/>
                <w:szCs w:val="24"/>
              </w:rPr>
              <w:t>отделку тестовых заготовок для батонов, багетов, саек, булок из пшеничной муки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Разделка теста для хал и других фигурных изделий из пшеничной муки</w:t>
            </w:r>
          </w:p>
          <w:p w:rsidR="00C65410" w:rsidRPr="00D648E5" w:rsidRDefault="00C65410" w:rsidP="00410959">
            <w:pPr>
              <w:spacing w:after="0" w:line="240" w:lineRule="auto"/>
              <w:jc w:val="both"/>
              <w:rPr>
                <w:rFonts w:ascii="Times New Roman" w:hAnsi="Times New Roman" w:cs="Times New Roman"/>
                <w:color w:val="000000"/>
                <w:sz w:val="24"/>
                <w:szCs w:val="24"/>
              </w:rPr>
            </w:pP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Произвести: деление  теста на куски вручную и с помощью оборудования; округление тестовых заготовок; предварительную расстойку; плетение хал и формование фигурных изделий;  окончательную расстойку; отделку тестовых заготовок для хал и других фигурных изделий из пшеничной муки: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-мелкоштучные плетеные изделия</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-сдобные фигурные изделия (лебедь, грибы, бегущий заяц,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-кренделя</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-плетенки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-караваи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-калачи</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-кулебяки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 xml:space="preserve">-рулеты </w:t>
            </w:r>
          </w:p>
          <w:p w:rsidR="00C65410" w:rsidRPr="00D648E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648E5">
              <w:rPr>
                <w:rFonts w:ascii="Times New Roman" w:hAnsi="Times New Roman" w:cs="Times New Roman"/>
                <w:sz w:val="24"/>
                <w:szCs w:val="24"/>
              </w:rPr>
              <w:t>-пироги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теста для бараночных и сухарных изделий</w:t>
            </w: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rsidR="00C65410" w:rsidRPr="00D648E5" w:rsidRDefault="00C65410" w:rsidP="00410959">
            <w:pPr>
              <w:pStyle w:val="a8"/>
              <w:spacing w:before="0" w:beforeAutospacing="0" w:after="0" w:afterAutospacing="0"/>
              <w:jc w:val="both"/>
            </w:pPr>
            <w:r w:rsidRPr="00D648E5">
              <w:t>Произвести: деление теста на куски; формование заготовок для сухарных плит; расстойку сформованных заготовок; отделку расстоявшихся заготовок для производства сухарных изделий.</w:t>
            </w:r>
          </w:p>
          <w:p w:rsidR="00C65410" w:rsidRPr="00D648E5" w:rsidRDefault="00C65410" w:rsidP="00410959">
            <w:pPr>
              <w:pStyle w:val="a8"/>
              <w:spacing w:before="0" w:beforeAutospacing="0" w:after="0" w:afterAutospacing="0"/>
              <w:jc w:val="both"/>
            </w:pPr>
          </w:p>
          <w:p w:rsidR="00C65410" w:rsidRPr="00D648E5" w:rsidRDefault="00C65410" w:rsidP="00410959">
            <w:pPr>
              <w:pStyle w:val="a8"/>
              <w:spacing w:before="0" w:beforeAutospacing="0" w:after="0" w:afterAutospacing="0"/>
              <w:jc w:val="both"/>
            </w:pPr>
            <w:r w:rsidRPr="00D648E5">
              <w:t>Произвести: деление теста; формование; расстойку сформованных заготовок; обварку и обсушку расстоявшихся заготовок для производства бараночных изделий.</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xml:space="preserve">Разделка песочного теста </w:t>
            </w:r>
          </w:p>
        </w:tc>
        <w:tc>
          <w:tcPr>
            <w:tcW w:w="5175" w:type="dxa"/>
            <w:tcBorders>
              <w:top w:val="single" w:sz="4" w:space="0" w:color="auto"/>
              <w:bottom w:val="single" w:sz="4" w:space="0" w:color="auto"/>
            </w:tcBorders>
          </w:tcPr>
          <w:p w:rsidR="00C65410" w:rsidRPr="00D648E5" w:rsidRDefault="00C65410" w:rsidP="00410959">
            <w:pPr>
              <w:pStyle w:val="a8"/>
              <w:spacing w:before="0" w:beforeAutospacing="0" w:after="0" w:afterAutospacing="0"/>
              <w:jc w:val="both"/>
              <w:rPr>
                <w:color w:val="000000"/>
              </w:rPr>
            </w:pPr>
            <w:r w:rsidRPr="00D648E5">
              <w:rPr>
                <w:color w:val="000000"/>
              </w:rPr>
              <w:t>Произвести: деление теста на куски; формовку; раскатку; укладку в формы; укладку на листы; наколку для кондитерскийх изделий:</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кексы</w:t>
            </w:r>
          </w:p>
          <w:p w:rsidR="00C65410" w:rsidRPr="00D648E5" w:rsidRDefault="00C65410" w:rsidP="00410959">
            <w:pPr>
              <w:pStyle w:val="a8"/>
              <w:spacing w:before="0" w:beforeAutospacing="0" w:after="0" w:afterAutospacing="0"/>
              <w:jc w:val="both"/>
              <w:rPr>
                <w:color w:val="000000"/>
              </w:rPr>
            </w:pPr>
            <w:r w:rsidRPr="00D648E5">
              <w:rPr>
                <w:color w:val="000000"/>
              </w:rPr>
              <w:t>- рожки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xml:space="preserve">Разделка пряничного теста </w:t>
            </w:r>
          </w:p>
        </w:tc>
        <w:tc>
          <w:tcPr>
            <w:tcW w:w="5175" w:type="dxa"/>
            <w:tcBorders>
              <w:top w:val="single" w:sz="4" w:space="0" w:color="auto"/>
              <w:bottom w:val="single" w:sz="4" w:space="0" w:color="auto"/>
            </w:tcBorders>
          </w:tcPr>
          <w:p w:rsidR="00C65410" w:rsidRPr="00D648E5" w:rsidRDefault="00C65410" w:rsidP="00410959">
            <w:pPr>
              <w:pStyle w:val="a8"/>
              <w:spacing w:before="0" w:beforeAutospacing="0" w:after="0" w:afterAutospacing="0"/>
              <w:jc w:val="both"/>
              <w:rPr>
                <w:color w:val="000000"/>
              </w:rPr>
            </w:pPr>
            <w:r w:rsidRPr="00D648E5">
              <w:rPr>
                <w:color w:val="000000"/>
              </w:rPr>
              <w:t>Произвести: деление теста на куски; раскатку; формовку; укладку тестовых заготовок на листы для приготовления пряников</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слоеного теста</w:t>
            </w:r>
          </w:p>
          <w:p w:rsidR="00C65410" w:rsidRPr="00D648E5" w:rsidRDefault="00C65410" w:rsidP="00410959">
            <w:pPr>
              <w:spacing w:after="0" w:line="240" w:lineRule="auto"/>
              <w:jc w:val="both"/>
              <w:rPr>
                <w:rFonts w:ascii="Times New Roman" w:hAnsi="Times New Roman" w:cs="Times New Roman"/>
                <w:color w:val="000000"/>
                <w:sz w:val="24"/>
                <w:szCs w:val="24"/>
              </w:rPr>
            </w:pPr>
          </w:p>
        </w:tc>
        <w:tc>
          <w:tcPr>
            <w:tcW w:w="5175" w:type="dxa"/>
            <w:tcBorders>
              <w:top w:val="single" w:sz="4" w:space="0" w:color="auto"/>
              <w:bottom w:val="single" w:sz="4" w:space="0" w:color="auto"/>
            </w:tcBorders>
          </w:tcPr>
          <w:p w:rsidR="00C65410" w:rsidRPr="00D648E5" w:rsidRDefault="00C65410" w:rsidP="00410959">
            <w:pPr>
              <w:pStyle w:val="a8"/>
              <w:spacing w:before="0" w:beforeAutospacing="0" w:after="0" w:afterAutospacing="0"/>
              <w:jc w:val="both"/>
              <w:rPr>
                <w:color w:val="000000"/>
              </w:rPr>
            </w:pPr>
            <w:r w:rsidRPr="00D648E5">
              <w:rPr>
                <w:color w:val="000000"/>
              </w:rPr>
              <w:t>Произвести: раскатку теста; формовку; отделку; расстойку; наколку для кондитерских изделий:</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кулебяки слоеные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батончики слоеные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ушки слоеные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рожки</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волованы</w:t>
            </w:r>
          </w:p>
          <w:p w:rsidR="00C65410" w:rsidRPr="00D648E5" w:rsidRDefault="00C65410" w:rsidP="00410959">
            <w:pPr>
              <w:pStyle w:val="a8"/>
              <w:spacing w:before="0" w:beforeAutospacing="0" w:after="0" w:afterAutospacing="0"/>
              <w:jc w:val="both"/>
              <w:rPr>
                <w:color w:val="000000"/>
              </w:rPr>
            </w:pPr>
            <w:r w:rsidRPr="00D648E5">
              <w:rPr>
                <w:color w:val="000000"/>
              </w:rPr>
              <w:t>- слойки</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сдобного пресного теста</w:t>
            </w:r>
          </w:p>
        </w:tc>
        <w:tc>
          <w:tcPr>
            <w:tcW w:w="5175" w:type="dxa"/>
            <w:tcBorders>
              <w:top w:val="single" w:sz="4" w:space="0" w:color="auto"/>
              <w:bottom w:val="single" w:sz="4" w:space="0" w:color="auto"/>
            </w:tcBorders>
          </w:tcPr>
          <w:p w:rsidR="00C65410" w:rsidRPr="00D648E5" w:rsidRDefault="00C65410" w:rsidP="00410959">
            <w:pPr>
              <w:pStyle w:val="a8"/>
              <w:spacing w:before="0" w:beforeAutospacing="0" w:after="0" w:afterAutospacing="0"/>
              <w:jc w:val="both"/>
              <w:rPr>
                <w:color w:val="000000"/>
              </w:rPr>
            </w:pPr>
            <w:r w:rsidRPr="00D648E5">
              <w:rPr>
                <w:color w:val="000000"/>
              </w:rPr>
              <w:t>Произвести: раскатку теста; формовку; укладку тестовых заготовок на листы; отделку для кондитерских изделий:</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ватрушки</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сочни с творогом</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пирожки сдобные пресные</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печенье с творогом</w:t>
            </w:r>
          </w:p>
          <w:p w:rsidR="00C65410" w:rsidRPr="00D648E5" w:rsidRDefault="00C65410" w:rsidP="00410959">
            <w:pPr>
              <w:widowControl w:val="0"/>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 пирог лимонный</w:t>
            </w:r>
          </w:p>
          <w:p w:rsidR="00C65410" w:rsidRPr="00D648E5" w:rsidRDefault="00C65410" w:rsidP="00410959">
            <w:pPr>
              <w:pStyle w:val="a8"/>
              <w:spacing w:before="0" w:beforeAutospacing="0" w:after="0" w:afterAutospacing="0"/>
              <w:jc w:val="both"/>
              <w:rPr>
                <w:color w:val="000000"/>
              </w:rPr>
            </w:pPr>
            <w:r w:rsidRPr="00D648E5">
              <w:rPr>
                <w:color w:val="000000"/>
              </w:rPr>
              <w:t>- штрудель с изюмом</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заварного теста</w:t>
            </w:r>
          </w:p>
        </w:tc>
        <w:tc>
          <w:tcPr>
            <w:tcW w:w="5175" w:type="dxa"/>
            <w:tcBorders>
              <w:top w:val="single" w:sz="4" w:space="0" w:color="auto"/>
              <w:bottom w:val="single" w:sz="4" w:space="0" w:color="auto"/>
            </w:tcBorders>
          </w:tcPr>
          <w:p w:rsidR="00C65410" w:rsidRPr="00D648E5" w:rsidRDefault="00C65410" w:rsidP="00410959">
            <w:pPr>
              <w:pStyle w:val="a8"/>
              <w:spacing w:before="0" w:beforeAutospacing="0" w:after="0" w:afterAutospacing="0"/>
              <w:jc w:val="both"/>
              <w:rPr>
                <w:color w:val="000000"/>
              </w:rPr>
            </w:pPr>
            <w:r w:rsidRPr="00D648E5">
              <w:rPr>
                <w:color w:val="000000"/>
              </w:rPr>
              <w:t>Произвести: формовку при помощи кондитерского мешка на кондитерских листах для изделий:</w:t>
            </w:r>
          </w:p>
          <w:p w:rsidR="00C65410" w:rsidRPr="00D648E5" w:rsidRDefault="00C65410" w:rsidP="00410959">
            <w:pPr>
              <w:pStyle w:val="a8"/>
              <w:spacing w:before="0" w:beforeAutospacing="0" w:after="0" w:afterAutospacing="0"/>
              <w:jc w:val="both"/>
              <w:rPr>
                <w:color w:val="000000"/>
              </w:rPr>
            </w:pPr>
            <w:r w:rsidRPr="00D648E5">
              <w:rPr>
                <w:color w:val="000000"/>
              </w:rPr>
              <w:t>- профитроли</w:t>
            </w:r>
          </w:p>
          <w:p w:rsidR="00C65410" w:rsidRPr="00D648E5" w:rsidRDefault="00C65410" w:rsidP="00410959">
            <w:pPr>
              <w:pStyle w:val="a8"/>
              <w:spacing w:before="0" w:beforeAutospacing="0" w:after="0" w:afterAutospacing="0"/>
              <w:jc w:val="both"/>
              <w:rPr>
                <w:color w:val="000000"/>
              </w:rPr>
            </w:pPr>
            <w:r w:rsidRPr="00D648E5">
              <w:rPr>
                <w:color w:val="000000"/>
              </w:rPr>
              <w:t>- кольца воздушные</w:t>
            </w:r>
          </w:p>
          <w:p w:rsidR="00C65410" w:rsidRPr="00D648E5" w:rsidRDefault="00C65410" w:rsidP="00410959">
            <w:pPr>
              <w:pStyle w:val="a8"/>
              <w:spacing w:before="0" w:beforeAutospacing="0" w:after="0" w:afterAutospacing="0"/>
              <w:jc w:val="both"/>
              <w:rPr>
                <w:color w:val="000000"/>
              </w:rPr>
            </w:pPr>
            <w:r w:rsidRPr="00D648E5">
              <w:rPr>
                <w:color w:val="000000"/>
              </w:rPr>
              <w:t>- трубочка «Эклер»</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D648E5" w:rsidRDefault="00C65410" w:rsidP="00410959">
            <w:pPr>
              <w:spacing w:after="0" w:line="240" w:lineRule="auto"/>
              <w:jc w:val="both"/>
              <w:rPr>
                <w:rFonts w:ascii="Times New Roman" w:hAnsi="Times New Roman" w:cs="Times New Roman"/>
                <w:color w:val="000000"/>
                <w:sz w:val="24"/>
                <w:szCs w:val="24"/>
              </w:rPr>
            </w:pPr>
            <w:r w:rsidRPr="00D648E5">
              <w:rPr>
                <w:rFonts w:ascii="Times New Roman" w:hAnsi="Times New Roman" w:cs="Times New Roman"/>
                <w:color w:val="000000"/>
                <w:sz w:val="24"/>
                <w:szCs w:val="24"/>
              </w:rPr>
              <w:t>Разделка полуфабрикатов из мороженного теста</w:t>
            </w:r>
          </w:p>
        </w:tc>
        <w:tc>
          <w:tcPr>
            <w:tcW w:w="5175" w:type="dxa"/>
            <w:tcBorders>
              <w:top w:val="single" w:sz="4" w:space="0" w:color="auto"/>
              <w:bottom w:val="single" w:sz="4" w:space="0" w:color="auto"/>
            </w:tcBorders>
          </w:tcPr>
          <w:p w:rsidR="00C65410" w:rsidRPr="00D648E5" w:rsidRDefault="00C65410" w:rsidP="00410959">
            <w:pPr>
              <w:pStyle w:val="a8"/>
              <w:spacing w:before="0" w:beforeAutospacing="0" w:after="0" w:afterAutospacing="0"/>
              <w:jc w:val="both"/>
              <w:rPr>
                <w:color w:val="000000"/>
              </w:rPr>
            </w:pPr>
            <w:r w:rsidRPr="00D648E5">
              <w:rPr>
                <w:color w:val="000000"/>
              </w:rPr>
              <w:t xml:space="preserve">Произвести: укладку на листы; размораживание; окончательную расстойку для: </w:t>
            </w:r>
          </w:p>
          <w:p w:rsidR="00C65410" w:rsidRPr="00D648E5" w:rsidRDefault="00C65410" w:rsidP="00410959">
            <w:pPr>
              <w:pStyle w:val="a8"/>
              <w:spacing w:before="0" w:beforeAutospacing="0" w:after="0" w:afterAutospacing="0"/>
              <w:jc w:val="both"/>
              <w:rPr>
                <w:color w:val="000000"/>
              </w:rPr>
            </w:pPr>
            <w:r w:rsidRPr="00D648E5">
              <w:rPr>
                <w:color w:val="000000"/>
              </w:rPr>
              <w:t xml:space="preserve">-хлеба из ржаной и пшеничной муки </w:t>
            </w:r>
          </w:p>
          <w:p w:rsidR="00C65410" w:rsidRPr="00D648E5" w:rsidRDefault="00C65410" w:rsidP="00410959">
            <w:pPr>
              <w:pStyle w:val="a8"/>
              <w:spacing w:before="0" w:beforeAutospacing="0" w:after="0" w:afterAutospacing="0"/>
              <w:jc w:val="both"/>
              <w:rPr>
                <w:color w:val="000000"/>
              </w:rPr>
            </w:pPr>
            <w:r w:rsidRPr="00D648E5">
              <w:rPr>
                <w:color w:val="000000"/>
              </w:rPr>
              <w:t>-булочных, сдобных изделий из пшеничной муки</w:t>
            </w:r>
          </w:p>
          <w:p w:rsidR="00C65410" w:rsidRPr="00D648E5" w:rsidRDefault="00C65410" w:rsidP="00410959">
            <w:pPr>
              <w:pStyle w:val="a8"/>
              <w:spacing w:before="0" w:beforeAutospacing="0" w:after="0" w:afterAutospacing="0"/>
              <w:jc w:val="both"/>
              <w:rPr>
                <w:color w:val="000000"/>
              </w:rPr>
            </w:pPr>
            <w:r w:rsidRPr="00D648E5">
              <w:rPr>
                <w:color w:val="000000"/>
              </w:rPr>
              <w:t>-слоеных изделий из дрожжевого и бездрожжевого теста</w:t>
            </w:r>
          </w:p>
          <w:p w:rsidR="00C65410" w:rsidRPr="00D648E5" w:rsidRDefault="00C65410" w:rsidP="00410959">
            <w:pPr>
              <w:pStyle w:val="a8"/>
              <w:spacing w:before="0" w:beforeAutospacing="0" w:after="0" w:afterAutospacing="0"/>
              <w:jc w:val="both"/>
              <w:rPr>
                <w:color w:val="000000"/>
              </w:rPr>
            </w:pPr>
            <w:r w:rsidRPr="00D648E5">
              <w:rPr>
                <w:color w:val="000000"/>
              </w:rPr>
              <w:t>-кондитерских изделий</w:t>
            </w:r>
          </w:p>
        </w:tc>
        <w:tc>
          <w:tcPr>
            <w:tcW w:w="1134"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Tr="00410959">
        <w:trPr>
          <w:trHeight w:val="584"/>
        </w:trPr>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544" w:type="dxa"/>
            <w:tcBorders>
              <w:top w:val="single" w:sz="4" w:space="0" w:color="auto"/>
            </w:tcBorders>
          </w:tcPr>
          <w:p w:rsidR="00C65410" w:rsidRPr="007369B1" w:rsidRDefault="00C65410" w:rsidP="00410959">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5175" w:type="dxa"/>
            <w:tcBorders>
              <w:top w:val="single" w:sz="4" w:space="0" w:color="auto"/>
            </w:tcBorders>
          </w:tcPr>
          <w:p w:rsidR="00C65410" w:rsidRPr="007369B1" w:rsidRDefault="00C65410" w:rsidP="00410959">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Выполнение комплексной работы</w:t>
            </w:r>
          </w:p>
        </w:tc>
        <w:tc>
          <w:tcPr>
            <w:tcW w:w="1134"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C65410" w:rsidRDefault="00C65410" w:rsidP="00C65410">
      <w:pPr>
        <w:spacing w:after="0" w:line="240" w:lineRule="auto"/>
        <w:jc w:val="center"/>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Default="00C65410" w:rsidP="00C654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Производственная практика ПП.03 </w:t>
      </w:r>
    </w:p>
    <w:p w:rsidR="00C65410" w:rsidRPr="00F86F1C" w:rsidRDefault="00C65410" w:rsidP="00C65410">
      <w:pPr>
        <w:spacing w:after="0" w:line="240" w:lineRule="auto"/>
        <w:jc w:val="center"/>
        <w:rPr>
          <w:rFonts w:ascii="Times New Roman" w:hAnsi="Times New Roman"/>
          <w:b/>
          <w:caps/>
          <w:sz w:val="24"/>
          <w:szCs w:val="24"/>
        </w:rPr>
      </w:pPr>
      <w:r w:rsidRPr="00F86F1C">
        <w:rPr>
          <w:rFonts w:ascii="Times New Roman" w:hAnsi="Times New Roman"/>
          <w:b/>
          <w:sz w:val="24"/>
          <w:szCs w:val="24"/>
        </w:rPr>
        <w:t>ПМ</w:t>
      </w:r>
      <w:r>
        <w:rPr>
          <w:rFonts w:ascii="Times New Roman" w:hAnsi="Times New Roman"/>
          <w:b/>
          <w:sz w:val="24"/>
          <w:szCs w:val="24"/>
        </w:rPr>
        <w:t>.03. Разделка</w:t>
      </w:r>
      <w:r w:rsidRPr="00F86F1C">
        <w:rPr>
          <w:rFonts w:ascii="Times New Roman" w:hAnsi="Times New Roman"/>
          <w:b/>
          <w:sz w:val="24"/>
          <w:szCs w:val="24"/>
        </w:rPr>
        <w:t xml:space="preserve"> теста</w:t>
      </w: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D237CB">
        <w:rPr>
          <w:rFonts w:ascii="Times New Roman" w:hAnsi="Times New Roman" w:cs="Times New Roman"/>
          <w:sz w:val="24"/>
          <w:szCs w:val="24"/>
        </w:rPr>
        <w:t>Разделка теста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Цель:</w:t>
      </w:r>
      <w:r>
        <w:rPr>
          <w:rFonts w:ascii="Times New Roman" w:hAnsi="Times New Roman" w:cs="Times New Roman"/>
          <w:sz w:val="24"/>
          <w:szCs w:val="24"/>
        </w:rPr>
        <w:t xml:space="preserve"> </w:t>
      </w:r>
      <w:r w:rsidRPr="00776A93">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D237CB">
        <w:rPr>
          <w:rFonts w:ascii="Times New Roman" w:hAnsi="Times New Roman" w:cs="Times New Roman"/>
          <w:sz w:val="24"/>
          <w:szCs w:val="24"/>
        </w:rPr>
        <w:t>Разделка теста</w:t>
      </w:r>
    </w:p>
    <w:p w:rsidR="00C65410" w:rsidRPr="00776A93" w:rsidRDefault="00C65410" w:rsidP="00C65410">
      <w:pPr>
        <w:pStyle w:val="ConsPlusNormal"/>
        <w:spacing w:after="0" w:line="240" w:lineRule="auto"/>
        <w:contextualSpacing/>
        <w:jc w:val="both"/>
        <w:rPr>
          <w:rFonts w:ascii="Times New Roman" w:hAnsi="Times New Roman" w:cs="Times New Roman"/>
          <w:sz w:val="24"/>
          <w:szCs w:val="24"/>
        </w:rPr>
      </w:pPr>
      <w:r w:rsidRPr="00776A93">
        <w:rPr>
          <w:rFonts w:ascii="Times New Roman" w:hAnsi="Times New Roman" w:cs="Times New Roman"/>
          <w:b/>
          <w:sz w:val="24"/>
          <w:szCs w:val="24"/>
        </w:rPr>
        <w:t>Планируемые результаты учебной практики:</w:t>
      </w:r>
    </w:p>
    <w:p w:rsidR="00C65410" w:rsidRPr="00776A93"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b/>
          <w:sz w:val="24"/>
          <w:szCs w:val="24"/>
        </w:rPr>
      </w:pPr>
      <w:r w:rsidRPr="00776A93">
        <w:rPr>
          <w:rFonts w:ascii="Times New Roman" w:hAnsi="Times New Roman" w:cs="Times New Roman"/>
          <w:b/>
          <w:sz w:val="24"/>
          <w:szCs w:val="24"/>
        </w:rPr>
        <w:t>Общие компетенции:</w:t>
      </w:r>
    </w:p>
    <w:p w:rsidR="00C65410" w:rsidRPr="00D237CB" w:rsidRDefault="00C65410" w:rsidP="00C65410">
      <w:pPr>
        <w:pStyle w:val="a8"/>
        <w:shd w:val="clear" w:color="auto" w:fill="FFFFFF"/>
        <w:spacing w:before="0" w:beforeAutospacing="0" w:after="0" w:afterAutospacing="0"/>
        <w:contextualSpacing/>
        <w:jc w:val="both"/>
      </w:pPr>
      <w:r w:rsidRPr="00D237CB">
        <w:t>ОК 1. Понимать сущность и социальную значимость будущей профессии, проявлять к ней устойчивый интерес.</w:t>
      </w:r>
    </w:p>
    <w:p w:rsidR="00C65410" w:rsidRPr="00D237CB" w:rsidRDefault="00C65410" w:rsidP="00C65410">
      <w:pPr>
        <w:pStyle w:val="a8"/>
        <w:shd w:val="clear" w:color="auto" w:fill="FFFFFF"/>
        <w:spacing w:before="0" w:beforeAutospacing="0" w:after="255" w:afterAutospacing="0"/>
        <w:contextualSpacing/>
        <w:jc w:val="both"/>
      </w:pPr>
      <w:r w:rsidRPr="00D237CB">
        <w:t>ОК 2. Организовывать собственную деятельность, исходя из цели и способов ее достижения, определенных руководителем.</w:t>
      </w:r>
    </w:p>
    <w:p w:rsidR="00C65410" w:rsidRDefault="00C65410" w:rsidP="00C65410">
      <w:pPr>
        <w:pStyle w:val="a8"/>
        <w:shd w:val="clear" w:color="auto" w:fill="FFFFFF"/>
        <w:spacing w:before="0" w:beforeAutospacing="0" w:after="255" w:afterAutospacing="0"/>
        <w:contextualSpacing/>
        <w:jc w:val="both"/>
      </w:pPr>
      <w:r w:rsidRPr="00D237C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81023" w:rsidRDefault="00081023" w:rsidP="00C65410">
      <w:pPr>
        <w:pStyle w:val="a8"/>
        <w:shd w:val="clear" w:color="auto" w:fill="FFFFFF"/>
        <w:spacing w:before="0" w:beforeAutospacing="0" w:after="255" w:afterAutospacing="0"/>
        <w:contextualSpacing/>
        <w:jc w:val="both"/>
      </w:pPr>
      <w:r>
        <w:t>ОК.4.Осуществлять поиск информации, необходимой для эффективного выполнения профессиональных задач</w:t>
      </w:r>
    </w:p>
    <w:p w:rsidR="00081023" w:rsidRPr="00D237CB" w:rsidRDefault="00081023" w:rsidP="00C65410">
      <w:pPr>
        <w:pStyle w:val="a8"/>
        <w:shd w:val="clear" w:color="auto" w:fill="FFFFFF"/>
        <w:spacing w:before="0" w:beforeAutospacing="0" w:after="255" w:afterAutospacing="0"/>
        <w:contextualSpacing/>
        <w:jc w:val="both"/>
      </w:pPr>
      <w:r>
        <w:t>ОК.5.Использовать информационно-коммуникационные технологии в профессиональной деятельности.</w:t>
      </w:r>
    </w:p>
    <w:p w:rsidR="00C65410" w:rsidRDefault="00C65410" w:rsidP="00C65410">
      <w:pPr>
        <w:pStyle w:val="a8"/>
        <w:shd w:val="clear" w:color="auto" w:fill="FFFFFF"/>
        <w:spacing w:before="0" w:beforeAutospacing="0" w:after="255" w:afterAutospacing="0"/>
        <w:contextualSpacing/>
        <w:jc w:val="both"/>
      </w:pPr>
      <w:r w:rsidRPr="00D237CB">
        <w:t>ОК 6. Работать в команде, эффективно общаться с коллегами, руководством.</w:t>
      </w:r>
    </w:p>
    <w:p w:rsidR="00081023" w:rsidRPr="00D237CB" w:rsidRDefault="00081023" w:rsidP="00C65410">
      <w:pPr>
        <w:pStyle w:val="a8"/>
        <w:shd w:val="clear" w:color="auto" w:fill="FFFFFF"/>
        <w:spacing w:before="0" w:beforeAutospacing="0" w:after="255" w:afterAutospacing="0"/>
        <w:contextualSpacing/>
        <w:jc w:val="both"/>
      </w:pPr>
      <w:r>
        <w:t>ОК.7.Исполнять воинскую обязанность, в том числе с применением полученных профессиональных знаний (для юношей).</w:t>
      </w:r>
    </w:p>
    <w:p w:rsidR="00C65410" w:rsidRPr="00D237CB" w:rsidRDefault="00C65410" w:rsidP="00C65410">
      <w:pPr>
        <w:pStyle w:val="a8"/>
        <w:shd w:val="clear" w:color="auto" w:fill="FFFFFF"/>
        <w:spacing w:before="0" w:beforeAutospacing="0" w:after="0" w:afterAutospacing="0"/>
        <w:contextualSpacing/>
        <w:jc w:val="both"/>
      </w:pPr>
      <w:r w:rsidRPr="00D237CB">
        <w:rPr>
          <w:b/>
        </w:rPr>
        <w:t>Профессиональные компетенции:</w:t>
      </w:r>
    </w:p>
    <w:p w:rsidR="00C65410" w:rsidRPr="00D237CB" w:rsidRDefault="00C65410" w:rsidP="00C65410">
      <w:pPr>
        <w:spacing w:after="0" w:line="240" w:lineRule="auto"/>
        <w:contextualSpacing/>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3.1. Производить деление теста на куски вручную или с помощью тестоделительных машин.</w:t>
      </w:r>
    </w:p>
    <w:p w:rsidR="00C65410" w:rsidRPr="00D237CB" w:rsidRDefault="00C65410" w:rsidP="00C65410">
      <w:pPr>
        <w:spacing w:after="0" w:line="240" w:lineRule="auto"/>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3.2. Производить формование тестовых заготовок вручную или с применением формующего оборудования.</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3.3. Производить разделку мучных кондитерских изделий из различных видов теста.</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3.4. Разделывать полуфабрикаты из мороженного теста.</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3.5. Производить укладку сформованных полуфабрикатов на листы, платки, в формы.</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sz w:val="24"/>
          <w:szCs w:val="24"/>
        </w:rPr>
        <w:t>ПК 3.6. Обслуживать оборудование для деления теста и формования тестовых заготовок.</w:t>
      </w:r>
    </w:p>
    <w:p w:rsidR="00C65410" w:rsidRPr="00D237CB" w:rsidRDefault="00C65410" w:rsidP="00C65410">
      <w:pPr>
        <w:spacing w:after="0" w:line="240" w:lineRule="auto"/>
        <w:jc w:val="both"/>
        <w:rPr>
          <w:rFonts w:ascii="Times New Roman" w:hAnsi="Times New Roman"/>
          <w:sz w:val="24"/>
          <w:szCs w:val="24"/>
        </w:rPr>
      </w:pPr>
      <w:r>
        <w:rPr>
          <w:rFonts w:ascii="Times New Roman" w:hAnsi="Times New Roman"/>
          <w:sz w:val="24"/>
          <w:szCs w:val="24"/>
        </w:rPr>
        <w:t>ПК</w:t>
      </w:r>
      <w:r w:rsidRPr="00D237CB">
        <w:rPr>
          <w:rFonts w:ascii="Times New Roman" w:hAnsi="Times New Roman"/>
          <w:sz w:val="24"/>
          <w:szCs w:val="24"/>
        </w:rPr>
        <w:t xml:space="preserve">3.7. Обслуживать шкаф окончательной расстойки и регулировать режим расстойки полуфабрикатов. </w:t>
      </w:r>
    </w:p>
    <w:p w:rsidR="00C65410" w:rsidRPr="00D237CB" w:rsidRDefault="00C65410" w:rsidP="00C65410">
      <w:pPr>
        <w:pStyle w:val="af4"/>
        <w:jc w:val="both"/>
        <w:rPr>
          <w:rFonts w:ascii="Times New Roman" w:hAnsi="Times New Roman" w:cs="Times New Roman"/>
          <w:b/>
          <w:sz w:val="24"/>
          <w:szCs w:val="24"/>
        </w:rPr>
      </w:pPr>
      <w:r w:rsidRPr="00D237CB">
        <w:rPr>
          <w:rFonts w:ascii="Times New Roman" w:hAnsi="Times New Roman" w:cs="Times New Roman"/>
          <w:b/>
          <w:sz w:val="24"/>
          <w:szCs w:val="24"/>
        </w:rPr>
        <w:t>Уметь:</w:t>
      </w:r>
    </w:p>
    <w:p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делить тесто на куски заданной массы, придавать им определенную форму;</w:t>
      </w:r>
    </w:p>
    <w:p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проводить предварительную (промежуточную) расстойку;</w:t>
      </w:r>
    </w:p>
    <w:p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придавать окончательную форму тестовым заготовкам;</w:t>
      </w:r>
    </w:p>
    <w:p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работать с полуфабрикатами из замороженного теста;</w:t>
      </w:r>
    </w:p>
    <w:p w:rsidR="00C65410" w:rsidRPr="00D237CB" w:rsidRDefault="00C65410" w:rsidP="009B100D">
      <w:pPr>
        <w:pStyle w:val="a8"/>
        <w:numPr>
          <w:ilvl w:val="0"/>
          <w:numId w:val="90"/>
        </w:numPr>
        <w:spacing w:before="0" w:beforeAutospacing="0" w:after="0" w:afterAutospacing="0"/>
        <w:jc w:val="both"/>
        <w:rPr>
          <w:color w:val="000000"/>
        </w:rPr>
      </w:pPr>
      <w:r w:rsidRPr="00D237CB">
        <w:rPr>
          <w:color w:val="000000"/>
        </w:rPr>
        <w:t>укладывать сформованные полуфабрикаты на листы, платки, в формы;</w:t>
      </w:r>
    </w:p>
    <w:p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смазывать и отделывать поверхности полуфабрикатов;</w:t>
      </w:r>
    </w:p>
    <w:p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контролировать качество окончательной расстойки полуфабрикатов;</w:t>
      </w:r>
    </w:p>
    <w:p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производить разделку мучных кондитерских изделий, вырабатываемых без крема;</w:t>
      </w:r>
    </w:p>
    <w:p w:rsidR="00C65410" w:rsidRPr="00D237CB" w:rsidRDefault="00C65410" w:rsidP="009B100D">
      <w:pPr>
        <w:pStyle w:val="a4"/>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D237CB">
        <w:rPr>
          <w:rFonts w:ascii="Times New Roman" w:hAnsi="Times New Roman"/>
          <w:color w:val="000000"/>
          <w:sz w:val="24"/>
          <w:szCs w:val="24"/>
        </w:rPr>
        <w:t>устранять дефекты тестовых заготовок различными способами;</w:t>
      </w:r>
    </w:p>
    <w:p w:rsidR="00C65410" w:rsidRPr="00D237CB" w:rsidRDefault="00C65410" w:rsidP="009B100D">
      <w:pPr>
        <w:pStyle w:val="a4"/>
        <w:numPr>
          <w:ilvl w:val="0"/>
          <w:numId w:val="90"/>
        </w:numPr>
        <w:spacing w:after="0" w:line="240" w:lineRule="auto"/>
        <w:jc w:val="both"/>
        <w:rPr>
          <w:rFonts w:ascii="Times New Roman" w:hAnsi="Times New Roman" w:cs="Times New Roman"/>
          <w:b/>
          <w:sz w:val="24"/>
          <w:szCs w:val="24"/>
        </w:rPr>
      </w:pPr>
      <w:r w:rsidRPr="00D237CB">
        <w:rPr>
          <w:rFonts w:ascii="Times New Roman" w:hAnsi="Times New Roman"/>
          <w:color w:val="000000"/>
          <w:sz w:val="24"/>
          <w:szCs w:val="24"/>
        </w:rPr>
        <w:t>обслуживать дежеподъемники, тестоделители, оборудование для формования тестовых заготовок и расстойки теста.</w:t>
      </w:r>
    </w:p>
    <w:p w:rsidR="00C65410" w:rsidRPr="00D237CB" w:rsidRDefault="00C65410" w:rsidP="00C65410">
      <w:pPr>
        <w:spacing w:after="0" w:line="240" w:lineRule="auto"/>
        <w:jc w:val="both"/>
        <w:rPr>
          <w:rFonts w:ascii="Times New Roman" w:hAnsi="Times New Roman"/>
          <w:sz w:val="24"/>
          <w:szCs w:val="24"/>
        </w:rPr>
      </w:pPr>
      <w:r w:rsidRPr="00D237CB">
        <w:rPr>
          <w:rFonts w:ascii="Times New Roman" w:hAnsi="Times New Roman" w:cs="Times New Roman"/>
          <w:b/>
          <w:sz w:val="24"/>
          <w:szCs w:val="24"/>
        </w:rPr>
        <w:t>Иметь практический опыт:</w:t>
      </w:r>
    </w:p>
    <w:p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деления теста вручную;</w:t>
      </w:r>
    </w:p>
    <w:p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формования полуфабрикатов для различных хлебобулочных изделий вручную;</w:t>
      </w:r>
    </w:p>
    <w:p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работы на тестоделительных машинах;</w:t>
      </w:r>
    </w:p>
    <w:p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работы на машинах для формования тестовых заготовок;</w:t>
      </w:r>
    </w:p>
    <w:p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разделки мучных кондитерских изделий из различных видов теста;</w:t>
      </w:r>
    </w:p>
    <w:p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настройки и регулировки режимов работы оборудования;</w:t>
      </w:r>
    </w:p>
    <w:p w:rsidR="00C65410" w:rsidRPr="00D237CB" w:rsidRDefault="00C65410" w:rsidP="009B100D">
      <w:pPr>
        <w:pStyle w:val="a8"/>
        <w:numPr>
          <w:ilvl w:val="0"/>
          <w:numId w:val="91"/>
        </w:numPr>
        <w:spacing w:before="0" w:beforeAutospacing="0" w:after="0" w:afterAutospacing="0"/>
        <w:jc w:val="both"/>
        <w:rPr>
          <w:color w:val="000000"/>
        </w:rPr>
      </w:pPr>
      <w:r w:rsidRPr="00D237CB">
        <w:rPr>
          <w:color w:val="000000"/>
        </w:rPr>
        <w:t>устранение мелких неполадок оборудования.</w:t>
      </w:r>
    </w:p>
    <w:p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b/>
          <w:sz w:val="24"/>
          <w:szCs w:val="24"/>
          <w:lang w:eastAsia="en-US"/>
        </w:rPr>
      </w:pPr>
      <w:r w:rsidRPr="00D237CB">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i/>
          <w:sz w:val="24"/>
          <w:szCs w:val="24"/>
          <w:lang w:eastAsia="en-US"/>
        </w:rPr>
      </w:pPr>
      <w:r w:rsidRPr="00D237CB">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D237CB">
        <w:rPr>
          <w:rFonts w:ascii="Times New Roman" w:eastAsia="Calibri" w:hAnsi="Times New Roman" w:cs="Times New Roman"/>
          <w:i/>
          <w:sz w:val="24"/>
          <w:szCs w:val="24"/>
          <w:lang w:eastAsia="en-US"/>
        </w:rPr>
        <w:t>объеме 108 часов.</w:t>
      </w:r>
    </w:p>
    <w:p w:rsidR="00C65410" w:rsidRPr="00D237CB"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D237CB">
        <w:rPr>
          <w:rFonts w:ascii="Times New Roman" w:eastAsia="Calibri" w:hAnsi="Times New Roman" w:cs="Times New Roman"/>
          <w:sz w:val="24"/>
          <w:szCs w:val="24"/>
          <w:lang w:eastAsia="en-US"/>
        </w:rPr>
        <w:t xml:space="preserve">Форма промежуточной аттестации: </w:t>
      </w:r>
      <w:r w:rsidRPr="00D237CB">
        <w:rPr>
          <w:rFonts w:ascii="Times New Roman" w:eastAsia="Calibri" w:hAnsi="Times New Roman" w:cs="Times New Roman"/>
          <w:b/>
          <w:sz w:val="24"/>
          <w:szCs w:val="24"/>
          <w:lang w:eastAsia="en-US"/>
        </w:rPr>
        <w:t>дифференцированный зачет.</w:t>
      </w:r>
    </w:p>
    <w:p w:rsidR="00C65410" w:rsidRPr="00D237CB" w:rsidRDefault="00C65410" w:rsidP="00C65410">
      <w:pPr>
        <w:spacing w:after="0" w:line="240" w:lineRule="auto"/>
        <w:jc w:val="both"/>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D237CB" w:rsidRDefault="00C65410" w:rsidP="00C65410">
      <w:pPr>
        <w:spacing w:after="0" w:line="240" w:lineRule="auto"/>
        <w:ind w:firstLine="708"/>
        <w:jc w:val="both"/>
        <w:rPr>
          <w:rFonts w:ascii="Times New Roman" w:eastAsia="Times New Roman" w:hAnsi="Times New Roman" w:cs="Times New Roman"/>
          <w:sz w:val="24"/>
          <w:szCs w:val="24"/>
        </w:rPr>
      </w:pPr>
      <w:r w:rsidRPr="00D237CB">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Pr="00D237CB" w:rsidRDefault="00C65410" w:rsidP="009B100D">
      <w:pPr>
        <w:pStyle w:val="ConsPlusNormal"/>
        <w:numPr>
          <w:ilvl w:val="0"/>
          <w:numId w:val="92"/>
        </w:numPr>
        <w:spacing w:line="240" w:lineRule="auto"/>
        <w:contextualSpacing/>
        <w:jc w:val="both"/>
        <w:rPr>
          <w:rFonts w:ascii="Times New Roman" w:hAnsi="Times New Roman" w:cs="Times New Roman"/>
          <w:sz w:val="24"/>
          <w:szCs w:val="24"/>
        </w:rPr>
      </w:pPr>
      <w:r w:rsidRPr="00D237CB">
        <w:rPr>
          <w:rFonts w:ascii="Times New Roman" w:hAnsi="Times New Roman" w:cs="Times New Roman"/>
          <w:sz w:val="24"/>
          <w:szCs w:val="24"/>
        </w:rPr>
        <w:t>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Разделка теста</w:t>
      </w:r>
      <w:r w:rsidRPr="00D237CB">
        <w:rPr>
          <w:rFonts w:ascii="Times New Roman" w:hAnsi="Times New Roman" w:cs="Times New Roman"/>
          <w:bCs/>
          <w:color w:val="000000"/>
          <w:sz w:val="24"/>
          <w:szCs w:val="24"/>
        </w:rPr>
        <w:t>.</w:t>
      </w:r>
    </w:p>
    <w:p w:rsidR="00C65410" w:rsidRPr="00F86F1C" w:rsidRDefault="00C65410" w:rsidP="00C65410">
      <w:pPr>
        <w:spacing w:after="0" w:line="360" w:lineRule="auto"/>
        <w:jc w:val="center"/>
        <w:rPr>
          <w:rFonts w:ascii="Times New Roman" w:hAnsi="Times New Roman"/>
          <w:b/>
          <w:caps/>
          <w:sz w:val="24"/>
          <w:szCs w:val="24"/>
        </w:rPr>
      </w:pPr>
      <w:r>
        <w:rPr>
          <w:rFonts w:ascii="Times New Roman" w:eastAsia="Times New Roman" w:hAnsi="Times New Roman" w:cs="Times New Roman"/>
          <w:b/>
          <w:sz w:val="24"/>
          <w:szCs w:val="24"/>
        </w:rPr>
        <w:t>Тематический план производственной практики</w:t>
      </w:r>
      <w:r w:rsidRPr="00D237CB">
        <w:rPr>
          <w:rFonts w:ascii="Times New Roman" w:hAnsi="Times New Roman" w:cs="Times New Roman"/>
          <w:b/>
          <w:sz w:val="24"/>
          <w:szCs w:val="24"/>
        </w:rPr>
        <w:t xml:space="preserve"> </w:t>
      </w:r>
      <w:r>
        <w:rPr>
          <w:rFonts w:ascii="Times New Roman" w:hAnsi="Times New Roman" w:cs="Times New Roman"/>
          <w:b/>
          <w:sz w:val="24"/>
          <w:szCs w:val="24"/>
        </w:rPr>
        <w:t xml:space="preserve">ПП.03 </w:t>
      </w:r>
      <w:r w:rsidRPr="00F86F1C">
        <w:rPr>
          <w:rFonts w:ascii="Times New Roman" w:hAnsi="Times New Roman"/>
          <w:b/>
          <w:sz w:val="24"/>
          <w:szCs w:val="24"/>
        </w:rPr>
        <w:t>ПМ</w:t>
      </w:r>
      <w:r>
        <w:rPr>
          <w:rFonts w:ascii="Times New Roman" w:hAnsi="Times New Roman"/>
          <w:b/>
          <w:sz w:val="24"/>
          <w:szCs w:val="24"/>
        </w:rPr>
        <w:t>.03. Разделка</w:t>
      </w:r>
      <w:r w:rsidRPr="00F86F1C">
        <w:rPr>
          <w:rFonts w:ascii="Times New Roman" w:hAnsi="Times New Roman"/>
          <w:b/>
          <w:sz w:val="24"/>
          <w:szCs w:val="24"/>
        </w:rPr>
        <w:t xml:space="preserve"> теста</w:t>
      </w:r>
    </w:p>
    <w:tbl>
      <w:tblPr>
        <w:tblStyle w:val="a3"/>
        <w:tblW w:w="9923" w:type="dxa"/>
        <w:tblInd w:w="108" w:type="dxa"/>
        <w:tblLayout w:type="fixed"/>
        <w:tblLook w:val="04A0" w:firstRow="1" w:lastRow="0" w:firstColumn="1" w:lastColumn="0" w:noHBand="0" w:noVBand="1"/>
      </w:tblPr>
      <w:tblGrid>
        <w:gridCol w:w="1276"/>
        <w:gridCol w:w="7020"/>
        <w:gridCol w:w="1627"/>
      </w:tblGrid>
      <w:tr w:rsidR="00C65410" w:rsidTr="00410959">
        <w:tc>
          <w:tcPr>
            <w:tcW w:w="1276" w:type="dxa"/>
            <w:tcBorders>
              <w:top w:val="single" w:sz="4" w:space="0" w:color="auto"/>
              <w:left w:val="single" w:sz="4" w:space="0" w:color="auto"/>
              <w:bottom w:val="single" w:sz="4" w:space="0" w:color="auto"/>
              <w:right w:val="single" w:sz="4" w:space="0" w:color="auto"/>
            </w:tcBorders>
            <w:hideMark/>
          </w:tcPr>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 xml:space="preserve">№ </w:t>
            </w:r>
          </w:p>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занятия</w:t>
            </w:r>
          </w:p>
        </w:tc>
        <w:tc>
          <w:tcPr>
            <w:tcW w:w="7020" w:type="dxa"/>
            <w:tcBorders>
              <w:top w:val="single" w:sz="4" w:space="0" w:color="auto"/>
              <w:left w:val="single" w:sz="4" w:space="0" w:color="auto"/>
              <w:bottom w:val="single" w:sz="4" w:space="0" w:color="auto"/>
              <w:right w:val="single" w:sz="4" w:space="0" w:color="auto"/>
            </w:tcBorders>
            <w:hideMark/>
          </w:tcPr>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D237CB" w:rsidRDefault="00C65410" w:rsidP="00410959">
            <w:pPr>
              <w:jc w:val="center"/>
              <w:rPr>
                <w:rFonts w:ascii="Times New Roman" w:eastAsia="Times New Roman" w:hAnsi="Times New Roman" w:cs="Times New Roman"/>
                <w:b/>
                <w:sz w:val="24"/>
                <w:szCs w:val="24"/>
              </w:rPr>
            </w:pPr>
            <w:r w:rsidRPr="00D237CB">
              <w:rPr>
                <w:rFonts w:ascii="Times New Roman" w:eastAsia="Times New Roman" w:hAnsi="Times New Roman" w:cs="Times New Roman"/>
                <w:b/>
                <w:sz w:val="24"/>
                <w:szCs w:val="24"/>
              </w:rPr>
              <w:t>Количество часов</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rsidR="00C65410" w:rsidRPr="004D6322" w:rsidRDefault="00C65410" w:rsidP="00410959">
            <w:pPr>
              <w:pStyle w:val="a8"/>
              <w:spacing w:before="0" w:beforeAutospacing="0" w:after="0" w:afterAutospacing="0"/>
              <w:rPr>
                <w:color w:val="000000"/>
              </w:rPr>
            </w:pPr>
            <w:r>
              <w:rPr>
                <w:color w:val="000000"/>
              </w:rPr>
              <w:t>И</w:t>
            </w:r>
            <w:r w:rsidRPr="001B7850">
              <w:rPr>
                <w:color w:val="000000"/>
              </w:rPr>
              <w:t xml:space="preserve">нструктаж по организации рабочего места и </w:t>
            </w:r>
            <w:r>
              <w:rPr>
                <w:color w:val="000000"/>
              </w:rPr>
              <w:t>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формовых и подовых видов хлеба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rsidR="00C65410" w:rsidRDefault="00C65410" w:rsidP="00410959">
            <w:pPr>
              <w:pStyle w:val="a8"/>
              <w:spacing w:before="0" w:beforeAutospacing="0" w:after="0" w:afterAutospacing="0"/>
              <w:rPr>
                <w:color w:val="000000"/>
              </w:rPr>
            </w:pPr>
            <w:r w:rsidRPr="005A0CC2">
              <w:t>Разделка теста для формовых и подовых видов хлеба из  ржаной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rsidR="00C65410" w:rsidRDefault="00C65410" w:rsidP="00410959">
            <w:r w:rsidRPr="00026F0B">
              <w:rPr>
                <w:rFonts w:ascii="Times New Roman" w:hAnsi="Times New Roman" w:cs="Times New Roman"/>
                <w:sz w:val="24"/>
                <w:szCs w:val="24"/>
              </w:rPr>
              <w:t>Разделка теста для батонов, багетов, саек, булок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sz w:val="24"/>
                <w:szCs w:val="24"/>
              </w:rPr>
              <w:t>Разделка теста для хал и других фигурных изделий из пшеничной муки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20" w:type="dxa"/>
          </w:tcPr>
          <w:p w:rsidR="00C65410" w:rsidRPr="00026F0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26F0B">
              <w:rPr>
                <w:rFonts w:ascii="Times New Roman" w:hAnsi="Times New Roman" w:cs="Times New Roman"/>
                <w:color w:val="000000"/>
                <w:sz w:val="24"/>
                <w:szCs w:val="24"/>
              </w:rPr>
              <w:t>Разделка теста для бараночных и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песочного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пряничного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020" w:type="dxa"/>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слоеного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слоеного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сдобного пресного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сдобного пресного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заварного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020" w:type="dxa"/>
            <w:tcBorders>
              <w:top w:val="single" w:sz="4" w:space="0" w:color="auto"/>
              <w:left w:val="single" w:sz="4" w:space="0" w:color="auto"/>
              <w:bottom w:val="single" w:sz="4" w:space="0" w:color="auto"/>
              <w:right w:val="single" w:sz="4" w:space="0" w:color="auto"/>
            </w:tcBorders>
          </w:tcPr>
          <w:p w:rsidR="00C65410" w:rsidRPr="00026F0B" w:rsidRDefault="00C65410" w:rsidP="00410959">
            <w:pPr>
              <w:rPr>
                <w:rFonts w:ascii="Times New Roman" w:hAnsi="Times New Roman" w:cs="Times New Roman"/>
                <w:color w:val="000000"/>
                <w:sz w:val="24"/>
                <w:szCs w:val="24"/>
              </w:rPr>
            </w:pPr>
            <w:r w:rsidRPr="00026F0B">
              <w:rPr>
                <w:rFonts w:ascii="Times New Roman" w:hAnsi="Times New Roman" w:cs="Times New Roman"/>
                <w:color w:val="000000"/>
                <w:sz w:val="24"/>
                <w:szCs w:val="24"/>
              </w:rPr>
              <w:t>Разделка полуфабрикатов из мороженного теста</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020" w:type="dxa"/>
          </w:tcPr>
          <w:p w:rsidR="00C65410" w:rsidRDefault="00C65410" w:rsidP="00410959">
            <w:pPr>
              <w:rPr>
                <w:rFonts w:ascii="Times New Roman" w:hAnsi="Times New Roman" w:cs="Times New Roman"/>
                <w:sz w:val="24"/>
                <w:szCs w:val="24"/>
              </w:rPr>
            </w:pPr>
            <w:r>
              <w:rPr>
                <w:rFonts w:ascii="Times New Roman" w:hAnsi="Times New Roman" w:cs="Times New Roman"/>
                <w:sz w:val="24"/>
                <w:szCs w:val="24"/>
              </w:rPr>
              <w:t>Оформление документов по практике</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020" w:type="dxa"/>
            <w:tcBorders>
              <w:top w:val="single" w:sz="4" w:space="0" w:color="auto"/>
              <w:left w:val="single" w:sz="4" w:space="0" w:color="auto"/>
              <w:bottom w:val="single" w:sz="4" w:space="0" w:color="auto"/>
              <w:right w:val="single" w:sz="4" w:space="0" w:color="auto"/>
            </w:tcBorders>
          </w:tcPr>
          <w:p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F86F1C" w:rsidRDefault="00C65410" w:rsidP="00C65410">
      <w:pPr>
        <w:spacing w:after="0" w:line="360" w:lineRule="auto"/>
        <w:jc w:val="center"/>
        <w:rPr>
          <w:rFonts w:ascii="Times New Roman" w:hAnsi="Times New Roman"/>
          <w:b/>
          <w:caps/>
          <w:sz w:val="24"/>
          <w:szCs w:val="24"/>
        </w:rPr>
      </w:pPr>
      <w:r w:rsidRPr="00D237CB">
        <w:rPr>
          <w:rFonts w:ascii="Times New Roman" w:eastAsia="Times New Roman" w:hAnsi="Times New Roman" w:cs="Times New Roman"/>
          <w:b/>
          <w:sz w:val="24"/>
          <w:szCs w:val="24"/>
        </w:rPr>
        <w:t xml:space="preserve">Структура и содержание </w:t>
      </w:r>
      <w:r w:rsidRPr="00D237CB">
        <w:rPr>
          <w:rFonts w:ascii="Times New Roman" w:hAnsi="Times New Roman" w:cs="Times New Roman"/>
          <w:b/>
          <w:sz w:val="24"/>
          <w:szCs w:val="24"/>
        </w:rPr>
        <w:t xml:space="preserve">ПП.03 </w:t>
      </w:r>
      <w:r w:rsidRPr="00D237CB">
        <w:rPr>
          <w:rFonts w:ascii="Times New Roman" w:hAnsi="Times New Roman"/>
          <w:b/>
          <w:sz w:val="24"/>
          <w:szCs w:val="24"/>
        </w:rPr>
        <w:t>ПМ.03.</w:t>
      </w:r>
      <w:r>
        <w:rPr>
          <w:rFonts w:ascii="Times New Roman" w:hAnsi="Times New Roman"/>
          <w:b/>
          <w:sz w:val="24"/>
          <w:szCs w:val="24"/>
        </w:rPr>
        <w:t xml:space="preserve"> Разделка</w:t>
      </w:r>
      <w:r w:rsidRPr="00F86F1C">
        <w:rPr>
          <w:rFonts w:ascii="Times New Roman" w:hAnsi="Times New Roman"/>
          <w:b/>
          <w:sz w:val="24"/>
          <w:szCs w:val="24"/>
        </w:rPr>
        <w:t xml:space="preserve"> теста</w:t>
      </w:r>
    </w:p>
    <w:tbl>
      <w:tblPr>
        <w:tblStyle w:val="a3"/>
        <w:tblW w:w="9923" w:type="dxa"/>
        <w:tblInd w:w="108" w:type="dxa"/>
        <w:tblLook w:val="04A0" w:firstRow="1" w:lastRow="0" w:firstColumn="1" w:lastColumn="0" w:noHBand="0" w:noVBand="1"/>
      </w:tblPr>
      <w:tblGrid>
        <w:gridCol w:w="1276"/>
        <w:gridCol w:w="7088"/>
        <w:gridCol w:w="1559"/>
      </w:tblGrid>
      <w:tr w:rsidR="00C65410" w:rsidRPr="000A3C94" w:rsidTr="00410959">
        <w:tc>
          <w:tcPr>
            <w:tcW w:w="1276" w:type="dxa"/>
          </w:tcPr>
          <w:p w:rsidR="00C65410" w:rsidRPr="00D237CB" w:rsidRDefault="00C65410" w:rsidP="00410959">
            <w:pPr>
              <w:jc w:val="center"/>
              <w:rPr>
                <w:rFonts w:ascii="Times New Roman" w:hAnsi="Times New Roman" w:cs="Times New Roman"/>
                <w:b/>
                <w:bCs/>
                <w:sz w:val="24"/>
                <w:szCs w:val="24"/>
              </w:rPr>
            </w:pPr>
            <w:r w:rsidRPr="00D237CB">
              <w:rPr>
                <w:rFonts w:ascii="Times New Roman" w:eastAsia="Calibri" w:hAnsi="Times New Roman" w:cs="Times New Roman"/>
                <w:b/>
                <w:bCs/>
                <w:sz w:val="24"/>
                <w:szCs w:val="24"/>
                <w:lang w:eastAsia="en-US"/>
              </w:rPr>
              <w:t>№</w:t>
            </w:r>
          </w:p>
        </w:tc>
        <w:tc>
          <w:tcPr>
            <w:tcW w:w="7088" w:type="dxa"/>
          </w:tcPr>
          <w:p w:rsidR="00C65410" w:rsidRPr="00D237CB" w:rsidRDefault="00C65410" w:rsidP="00410959">
            <w:pPr>
              <w:ind w:left="-456" w:firstLine="456"/>
              <w:jc w:val="center"/>
              <w:rPr>
                <w:rFonts w:ascii="Times New Roman" w:hAnsi="Times New Roman" w:cs="Times New Roman"/>
                <w:b/>
                <w:bCs/>
                <w:sz w:val="24"/>
                <w:szCs w:val="24"/>
              </w:rPr>
            </w:pPr>
            <w:r w:rsidRPr="00D237CB">
              <w:rPr>
                <w:rFonts w:ascii="Times New Roman" w:eastAsia="Calibri" w:hAnsi="Times New Roman" w:cs="Times New Roman"/>
                <w:b/>
                <w:bCs/>
                <w:sz w:val="24"/>
                <w:szCs w:val="24"/>
                <w:lang w:eastAsia="en-US"/>
              </w:rPr>
              <w:t>Виды работ</w:t>
            </w:r>
          </w:p>
        </w:tc>
        <w:tc>
          <w:tcPr>
            <w:tcW w:w="1559" w:type="dxa"/>
          </w:tcPr>
          <w:p w:rsidR="00C65410" w:rsidRPr="00D237CB" w:rsidRDefault="00C65410" w:rsidP="00410959">
            <w:pPr>
              <w:jc w:val="center"/>
              <w:rPr>
                <w:rFonts w:ascii="Times New Roman" w:hAnsi="Times New Roman" w:cs="Times New Roman"/>
                <w:b/>
                <w:bCs/>
                <w:sz w:val="24"/>
                <w:szCs w:val="24"/>
              </w:rPr>
            </w:pPr>
            <w:r w:rsidRPr="00D237CB">
              <w:rPr>
                <w:rFonts w:ascii="Times New Roman" w:hAnsi="Times New Roman" w:cs="Times New Roman"/>
                <w:b/>
                <w:bCs/>
                <w:sz w:val="24"/>
                <w:szCs w:val="24"/>
              </w:rPr>
              <w:t>Объем часов</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формовых и подовых видов хлеба из пшеничной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3</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формовых и подовых видов хлеба из  ржаной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4</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батонов, багетов, саек, булок из пшеничной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D237CB">
              <w:rPr>
                <w:rFonts w:ascii="Times New Roman" w:hAnsi="Times New Roman" w:cs="Times New Roman"/>
                <w:sz w:val="24"/>
                <w:szCs w:val="24"/>
              </w:rPr>
              <w:t>Разделка теста для хал и других фигурных изделий из пшеничной муки</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18</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6</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теста для бараночных и сухарных изделий</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7</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 xml:space="preserve">Разделка песочного теста </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8</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 xml:space="preserve">Разделка пряничного теста </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9</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слоеного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12</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10</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сдобного пресного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12</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11</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заварного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contextualSpacing/>
              <w:jc w:val="center"/>
              <w:rPr>
                <w:rFonts w:ascii="Times New Roman" w:hAnsi="Times New Roman" w:cs="Times New Roman"/>
                <w:sz w:val="24"/>
                <w:szCs w:val="24"/>
              </w:rPr>
            </w:pPr>
            <w:r w:rsidRPr="00D237CB">
              <w:rPr>
                <w:rFonts w:ascii="Times New Roman" w:hAnsi="Times New Roman" w:cs="Times New Roman"/>
                <w:sz w:val="24"/>
                <w:szCs w:val="24"/>
              </w:rPr>
              <w:t>12</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color w:val="000000"/>
                <w:sz w:val="24"/>
                <w:szCs w:val="24"/>
              </w:rPr>
              <w:t>Разделка полуфабрикатов из мороженного теста</w:t>
            </w:r>
          </w:p>
        </w:tc>
        <w:tc>
          <w:tcPr>
            <w:tcW w:w="1559" w:type="dxa"/>
          </w:tcPr>
          <w:p w:rsidR="00C65410" w:rsidRPr="00D237C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13</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color w:val="000000"/>
                <w:sz w:val="24"/>
                <w:szCs w:val="24"/>
              </w:rPr>
            </w:pPr>
            <w:r w:rsidRPr="00D237CB">
              <w:rPr>
                <w:rFonts w:ascii="Times New Roman" w:hAnsi="Times New Roman" w:cs="Times New Roman"/>
                <w:sz w:val="24"/>
                <w:szCs w:val="24"/>
              </w:rPr>
              <w:t>Оформление документов по практике</w:t>
            </w:r>
          </w:p>
        </w:tc>
        <w:tc>
          <w:tcPr>
            <w:tcW w:w="1559"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14</w:t>
            </w:r>
          </w:p>
        </w:tc>
        <w:tc>
          <w:tcPr>
            <w:tcW w:w="7088" w:type="dxa"/>
            <w:tcBorders>
              <w:top w:val="single" w:sz="4" w:space="0" w:color="auto"/>
              <w:left w:val="single" w:sz="4" w:space="0" w:color="auto"/>
              <w:bottom w:val="single" w:sz="4" w:space="0" w:color="auto"/>
              <w:right w:val="single" w:sz="4" w:space="0" w:color="auto"/>
            </w:tcBorders>
          </w:tcPr>
          <w:p w:rsidR="00C65410" w:rsidRPr="00D237CB" w:rsidRDefault="00C65410" w:rsidP="00410959">
            <w:pPr>
              <w:rPr>
                <w:rFonts w:ascii="Times New Roman" w:hAnsi="Times New Roman" w:cs="Times New Roman"/>
                <w:sz w:val="24"/>
                <w:szCs w:val="24"/>
              </w:rPr>
            </w:pPr>
            <w:r w:rsidRPr="00D237CB">
              <w:rPr>
                <w:rFonts w:ascii="Times New Roman" w:hAnsi="Times New Roman" w:cs="Times New Roman"/>
                <w:sz w:val="24"/>
                <w:szCs w:val="24"/>
              </w:rPr>
              <w:t>Дифференцированный зачет</w:t>
            </w:r>
          </w:p>
        </w:tc>
        <w:tc>
          <w:tcPr>
            <w:tcW w:w="1559" w:type="dxa"/>
          </w:tcPr>
          <w:p w:rsidR="00C65410" w:rsidRPr="00D237CB" w:rsidRDefault="00C65410" w:rsidP="00410959">
            <w:pPr>
              <w:jc w:val="center"/>
              <w:rPr>
                <w:rFonts w:ascii="Times New Roman" w:hAnsi="Times New Roman" w:cs="Times New Roman"/>
                <w:sz w:val="24"/>
                <w:szCs w:val="24"/>
              </w:rPr>
            </w:pPr>
            <w:r w:rsidRPr="00D237CB">
              <w:rPr>
                <w:rFonts w:ascii="Times New Roman" w:hAnsi="Times New Roman" w:cs="Times New Roman"/>
                <w:sz w:val="24"/>
                <w:szCs w:val="24"/>
              </w:rPr>
              <w:t>6</w:t>
            </w:r>
          </w:p>
        </w:tc>
      </w:tr>
      <w:tr w:rsidR="00C65410" w:rsidRPr="000A3C94" w:rsidTr="00410959">
        <w:tc>
          <w:tcPr>
            <w:tcW w:w="1276" w:type="dxa"/>
          </w:tcPr>
          <w:p w:rsidR="00C65410" w:rsidRPr="00D237CB" w:rsidRDefault="00C65410" w:rsidP="00410959">
            <w:pPr>
              <w:rPr>
                <w:sz w:val="24"/>
                <w:szCs w:val="24"/>
              </w:rPr>
            </w:pPr>
          </w:p>
        </w:tc>
        <w:tc>
          <w:tcPr>
            <w:tcW w:w="7088" w:type="dxa"/>
          </w:tcPr>
          <w:p w:rsidR="00C65410" w:rsidRPr="00D237CB" w:rsidRDefault="00C65410" w:rsidP="00410959">
            <w:pPr>
              <w:rPr>
                <w:rFonts w:ascii="Times New Roman" w:hAnsi="Times New Roman" w:cs="Times New Roman"/>
                <w:bCs/>
                <w:sz w:val="24"/>
                <w:szCs w:val="24"/>
              </w:rPr>
            </w:pPr>
            <w:r w:rsidRPr="00D237CB">
              <w:rPr>
                <w:rFonts w:ascii="Times New Roman" w:hAnsi="Times New Roman" w:cs="Times New Roman"/>
                <w:bCs/>
                <w:sz w:val="24"/>
                <w:szCs w:val="24"/>
              </w:rPr>
              <w:t>ВСЕГО</w:t>
            </w:r>
          </w:p>
        </w:tc>
        <w:tc>
          <w:tcPr>
            <w:tcW w:w="1559" w:type="dxa"/>
          </w:tcPr>
          <w:p w:rsidR="00C65410" w:rsidRPr="00D237CB" w:rsidRDefault="00C65410" w:rsidP="00410959">
            <w:pPr>
              <w:jc w:val="center"/>
              <w:rPr>
                <w:rFonts w:ascii="Times New Roman" w:hAnsi="Times New Roman" w:cs="Times New Roman"/>
                <w:b/>
                <w:sz w:val="24"/>
                <w:szCs w:val="24"/>
              </w:rPr>
            </w:pPr>
            <w:r w:rsidRPr="00D237CB">
              <w:rPr>
                <w:rFonts w:ascii="Times New Roman" w:hAnsi="Times New Roman" w:cs="Times New Roman"/>
                <w:b/>
                <w:sz w:val="24"/>
                <w:szCs w:val="24"/>
              </w:rPr>
              <w:t>108</w:t>
            </w:r>
          </w:p>
        </w:tc>
      </w:tr>
    </w:tbl>
    <w:p w:rsidR="00C65410" w:rsidRDefault="00C65410" w:rsidP="00C65410">
      <w:pPr>
        <w:spacing w:after="0" w:line="240" w:lineRule="auto"/>
        <w:rPr>
          <w:sz w:val="24"/>
          <w:szCs w:val="24"/>
        </w:rPr>
      </w:pPr>
    </w:p>
    <w:p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C40D12">
        <w:rPr>
          <w:rFonts w:ascii="Times New Roman" w:hAnsi="Times New Roman" w:cs="Times New Roman"/>
          <w:b/>
          <w:sz w:val="24"/>
          <w:szCs w:val="24"/>
        </w:rPr>
        <w:t>Учебная практика УП.04</w:t>
      </w:r>
    </w:p>
    <w:p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C40D12">
        <w:rPr>
          <w:rFonts w:ascii="Times New Roman" w:hAnsi="Times New Roman"/>
          <w:b/>
          <w:caps/>
          <w:sz w:val="24"/>
          <w:szCs w:val="24"/>
        </w:rPr>
        <w:t xml:space="preserve"> ПМ.04 </w:t>
      </w:r>
      <w:r w:rsidRPr="00C40D12">
        <w:rPr>
          <w:rFonts w:ascii="Times New Roman" w:hAnsi="Times New Roman"/>
          <w:b/>
          <w:sz w:val="24"/>
          <w:szCs w:val="24"/>
        </w:rPr>
        <w:t xml:space="preserve">Термическая обработка теста и отделка поверхности хлебобулочных изделий </w:t>
      </w:r>
    </w:p>
    <w:p w:rsidR="00C65410" w:rsidRPr="00C40D1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sidRPr="00C40D12">
        <w:rPr>
          <w:rFonts w:ascii="Times New Roman" w:hAnsi="Times New Roman"/>
          <w:b/>
          <w:sz w:val="24"/>
          <w:szCs w:val="24"/>
        </w:rPr>
        <w:t xml:space="preserve"> </w:t>
      </w:r>
    </w:p>
    <w:p w:rsidR="00C65410" w:rsidRPr="00C40D12" w:rsidRDefault="00C65410" w:rsidP="00C65410">
      <w:pPr>
        <w:spacing w:after="0" w:line="240" w:lineRule="auto"/>
        <w:jc w:val="both"/>
        <w:rPr>
          <w:rFonts w:ascii="Times New Roman" w:hAnsi="Times New Roman" w:cs="Times New Roman"/>
          <w:b/>
          <w:sz w:val="24"/>
          <w:szCs w:val="24"/>
        </w:rPr>
      </w:pPr>
      <w:r w:rsidRPr="00C40D12">
        <w:rPr>
          <w:rFonts w:ascii="Times New Roman" w:hAnsi="Times New Roman" w:cs="Times New Roman"/>
          <w:b/>
          <w:sz w:val="24"/>
          <w:szCs w:val="24"/>
        </w:rPr>
        <w:t>Область применения программы</w:t>
      </w:r>
    </w:p>
    <w:p w:rsidR="00C65410" w:rsidRPr="00C40D12" w:rsidRDefault="00C65410" w:rsidP="00C65410">
      <w:pPr>
        <w:spacing w:after="0" w:line="240" w:lineRule="auto"/>
        <w:jc w:val="both"/>
        <w:rPr>
          <w:rFonts w:ascii="Times New Roman" w:hAnsi="Times New Roman" w:cs="Times New Roman"/>
          <w:sz w:val="24"/>
          <w:szCs w:val="24"/>
        </w:rPr>
      </w:pPr>
      <w:r w:rsidRPr="00C40D12">
        <w:rPr>
          <w:rFonts w:ascii="Times New Roman" w:hAnsi="Times New Roman" w:cs="Times New Roman"/>
          <w:sz w:val="24"/>
          <w:szCs w:val="24"/>
        </w:rPr>
        <w:t xml:space="preserve">Программа учебной практики является частью ОПОП СПО ППКРС в соответствии с ФГОС СПО по профессии 19.01.04 Пекарь, в части освоения основного вида деятельности  (ВД): Термическая обработка теста и отделка поверхности хлебобулочных изделий  </w:t>
      </w:r>
    </w:p>
    <w:p w:rsidR="00C65410" w:rsidRPr="00292AF5" w:rsidRDefault="00C65410" w:rsidP="00C65410">
      <w:pPr>
        <w:pStyle w:val="ConsPlusNormal"/>
        <w:spacing w:after="0" w:line="240" w:lineRule="auto"/>
        <w:contextualSpacing/>
        <w:jc w:val="both"/>
        <w:rPr>
          <w:rFonts w:ascii="Times New Roman" w:hAnsi="Times New Roman" w:cs="Times New Roman"/>
          <w:sz w:val="24"/>
          <w:szCs w:val="24"/>
        </w:rPr>
      </w:pPr>
      <w:r w:rsidRPr="00C40D12">
        <w:rPr>
          <w:rFonts w:ascii="Times New Roman" w:hAnsi="Times New Roman" w:cs="Times New Roman"/>
          <w:b/>
          <w:sz w:val="24"/>
          <w:szCs w:val="24"/>
        </w:rPr>
        <w:t xml:space="preserve">Цель: </w:t>
      </w:r>
      <w:r w:rsidRPr="00C40D12">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C40D12">
        <w:rPr>
          <w:rFonts w:ascii="Times New Roman" w:hAnsi="Times New Roman"/>
          <w:color w:val="000000"/>
          <w:sz w:val="24"/>
          <w:szCs w:val="24"/>
        </w:rPr>
        <w:t>Термическая</w:t>
      </w:r>
      <w:r w:rsidRPr="00292AF5">
        <w:rPr>
          <w:rFonts w:ascii="Times New Roman" w:hAnsi="Times New Roman"/>
          <w:color w:val="000000"/>
          <w:sz w:val="24"/>
          <w:szCs w:val="24"/>
        </w:rPr>
        <w:t xml:space="preserve"> обработка теста и отделка поверхности хлебобулочных изделий </w:t>
      </w:r>
    </w:p>
    <w:p w:rsidR="00C65410" w:rsidRPr="00292AF5" w:rsidRDefault="00C65410" w:rsidP="00C65410">
      <w:pPr>
        <w:pStyle w:val="ConsPlusNormal"/>
        <w:spacing w:after="0" w:line="240" w:lineRule="auto"/>
        <w:contextualSpacing/>
        <w:jc w:val="both"/>
        <w:rPr>
          <w:rFonts w:ascii="Times New Roman" w:hAnsi="Times New Roman" w:cs="Times New Roman"/>
          <w:sz w:val="24"/>
          <w:szCs w:val="24"/>
        </w:rPr>
      </w:pPr>
      <w:r w:rsidRPr="00292AF5">
        <w:rPr>
          <w:rFonts w:ascii="Times New Roman" w:hAnsi="Times New Roman" w:cs="Times New Roman"/>
          <w:b/>
          <w:sz w:val="24"/>
          <w:szCs w:val="24"/>
        </w:rPr>
        <w:t>Планируемые результаты учебной практики:</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292AF5">
        <w:rPr>
          <w:rFonts w:ascii="Times New Roman" w:hAnsi="Times New Roman"/>
          <w:b/>
          <w:sz w:val="24"/>
          <w:szCs w:val="24"/>
        </w:rPr>
        <w:t>Общие компетенции:</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2. Организовывать собственную деятельность, исходя из цели и способов ее достижения, определенных руководителем.</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292AF5">
        <w:rPr>
          <w:rFonts w:ascii="Times New Roman" w:hAnsi="Times New Roman"/>
          <w:sz w:val="24"/>
          <w:szCs w:val="24"/>
        </w:rPr>
        <w:t>ОК 6. Работать в команде, эффективно общаться с коллегами, руководством, клиентами.</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292AF5">
        <w:rPr>
          <w:rFonts w:ascii="Times New Roman" w:hAnsi="Times New Roman"/>
          <w:b/>
          <w:sz w:val="24"/>
          <w:szCs w:val="24"/>
        </w:rPr>
        <w:t>Профессиональные компетенции:</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4.1. Определять готовность полуфабрикатов к выпечке.</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4.2. Контролировать и регулировать режим выпечки хлеба, хлебобулочных и бараночных изделий.</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4.3. Отделывать поверхность готовых хлебобулочных изделий.</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4.4. Контролировать и регулировать режим сушки сухарных изделий.</w:t>
      </w:r>
    </w:p>
    <w:p w:rsidR="00C65410" w:rsidRPr="00292AF5" w:rsidRDefault="00C65410" w:rsidP="00C65410">
      <w:pPr>
        <w:spacing w:after="0" w:line="240" w:lineRule="auto"/>
        <w:jc w:val="both"/>
        <w:rPr>
          <w:rFonts w:ascii="Times New Roman" w:hAnsi="Times New Roman"/>
          <w:sz w:val="24"/>
          <w:szCs w:val="24"/>
        </w:rPr>
      </w:pPr>
      <w:r w:rsidRPr="00292AF5">
        <w:rPr>
          <w:rFonts w:ascii="Times New Roman" w:hAnsi="Times New Roman"/>
          <w:sz w:val="24"/>
          <w:szCs w:val="24"/>
        </w:rPr>
        <w:t>ПК 4.5. Контролировать и регулировать режим приготовления мучных кондитерских изделий.</w:t>
      </w:r>
    </w:p>
    <w:p w:rsidR="00C65410" w:rsidRPr="00292AF5" w:rsidRDefault="00C65410" w:rsidP="00C65410">
      <w:pPr>
        <w:pStyle w:val="a8"/>
        <w:spacing w:before="0" w:beforeAutospacing="0" w:after="0" w:afterAutospacing="0"/>
        <w:jc w:val="both"/>
        <w:rPr>
          <w:b/>
          <w:bCs/>
          <w:color w:val="000000"/>
        </w:rPr>
      </w:pPr>
      <w:r w:rsidRPr="00292AF5">
        <w:t>ПК 4.6. Обслуживать печи, духовые шкафы и другое оборудование для выпекания и сушки.</w:t>
      </w:r>
    </w:p>
    <w:p w:rsidR="00C65410" w:rsidRPr="00292AF5" w:rsidRDefault="00C65410" w:rsidP="00C65410">
      <w:pPr>
        <w:pStyle w:val="a8"/>
        <w:spacing w:before="0" w:beforeAutospacing="0" w:after="0" w:afterAutospacing="0"/>
        <w:jc w:val="both"/>
        <w:rPr>
          <w:color w:val="000000"/>
        </w:rPr>
      </w:pPr>
      <w:r w:rsidRPr="00292AF5">
        <w:rPr>
          <w:b/>
          <w:bCs/>
          <w:color w:val="000000"/>
        </w:rPr>
        <w:t>Уметь:</w:t>
      </w:r>
    </w:p>
    <w:p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определять готовность полуфабрикатов после окончательной расстойки к выпечке;</w:t>
      </w:r>
    </w:p>
    <w:p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загружать полуфабрикаты в печь;</w:t>
      </w:r>
    </w:p>
    <w:p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контролировать паровой и температурный режим пекарной камеры;</w:t>
      </w:r>
    </w:p>
    <w:p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определять готовность изделий при выпечке;</w:t>
      </w:r>
    </w:p>
    <w:p w:rsidR="00C65410" w:rsidRPr="00292AF5" w:rsidRDefault="00C65410" w:rsidP="009B100D">
      <w:pPr>
        <w:pStyle w:val="a8"/>
        <w:numPr>
          <w:ilvl w:val="0"/>
          <w:numId w:val="93"/>
        </w:numPr>
        <w:spacing w:before="0" w:beforeAutospacing="0" w:after="0" w:afterAutospacing="0"/>
        <w:jc w:val="both"/>
        <w:rPr>
          <w:color w:val="000000"/>
        </w:rPr>
      </w:pPr>
      <w:r w:rsidRPr="00292AF5">
        <w:rPr>
          <w:color w:val="000000"/>
        </w:rPr>
        <w:t>разгружать печь;</w:t>
      </w:r>
    </w:p>
    <w:p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определять выход готовой продукции, рассчитывать упек и сушку;</w:t>
      </w:r>
    </w:p>
    <w:p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выпекать сухарные плиты и производить сушку нарезанных ломтей сухарей;</w:t>
      </w:r>
    </w:p>
    <w:p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оценивать качество выпеченных изделий по органолептическим показателям;</w:t>
      </w:r>
    </w:p>
    <w:p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приготавливать отделочную крошку, помаду;</w:t>
      </w:r>
    </w:p>
    <w:p w:rsidR="00C65410" w:rsidRPr="00292AF5" w:rsidRDefault="00C65410" w:rsidP="009B100D">
      <w:pPr>
        <w:pStyle w:val="a4"/>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olor w:val="000000"/>
          <w:sz w:val="24"/>
          <w:szCs w:val="24"/>
        </w:rPr>
        <w:t>производить отделку поверхности готовых изделий сахарной пудрой, крошкой, помадой.</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292AF5">
        <w:rPr>
          <w:rFonts w:ascii="Times New Roman" w:hAnsi="Times New Roman" w:cs="Times New Roman"/>
          <w:b/>
          <w:sz w:val="24"/>
          <w:szCs w:val="24"/>
        </w:rPr>
        <w:t xml:space="preserve"> Иметь практический опыт:</w:t>
      </w:r>
    </w:p>
    <w:p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выпекания хлеба, хлебобулочных и бараночных изделий;</w:t>
      </w:r>
    </w:p>
    <w:p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сушки сухарных изделий;</w:t>
      </w:r>
    </w:p>
    <w:p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выпечки кексов, пряников, вафель, печенья;</w:t>
      </w:r>
    </w:p>
    <w:p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выпечки полуфабрикатов для мучных кондитерских изделий;</w:t>
      </w:r>
    </w:p>
    <w:p w:rsidR="00C65410" w:rsidRPr="00292AF5" w:rsidRDefault="00C65410" w:rsidP="009B100D">
      <w:pPr>
        <w:pStyle w:val="a8"/>
        <w:numPr>
          <w:ilvl w:val="0"/>
          <w:numId w:val="94"/>
        </w:numPr>
        <w:spacing w:before="0" w:beforeAutospacing="0" w:after="0" w:afterAutospacing="0"/>
        <w:jc w:val="both"/>
        <w:rPr>
          <w:color w:val="000000"/>
        </w:rPr>
      </w:pPr>
      <w:r w:rsidRPr="00292AF5">
        <w:rPr>
          <w:color w:val="000000"/>
        </w:rPr>
        <w:t>наладки и регулирования режима работы печи.</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292AF5">
        <w:rPr>
          <w:rFonts w:ascii="Times New Roman" w:hAnsi="Times New Roman"/>
          <w:b/>
          <w:sz w:val="24"/>
          <w:szCs w:val="24"/>
        </w:rPr>
        <w:t>Количество часов на освоение программы учебной практики:</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292AF5">
        <w:rPr>
          <w:rFonts w:ascii="Times New Roman" w:eastAsia="Calibri" w:hAnsi="Times New Roman"/>
          <w:sz w:val="24"/>
          <w:szCs w:val="24"/>
          <w:lang w:eastAsia="en-US"/>
        </w:rPr>
        <w:t xml:space="preserve">Рабочая программа практики рассчитана на прохождение обучающимися практики в </w:t>
      </w:r>
      <w:r w:rsidRPr="00292AF5">
        <w:rPr>
          <w:rFonts w:ascii="Times New Roman" w:eastAsia="Calibri" w:hAnsi="Times New Roman"/>
          <w:i/>
          <w:sz w:val="24"/>
          <w:szCs w:val="24"/>
          <w:lang w:eastAsia="en-US"/>
        </w:rPr>
        <w:t>объеме 108 часов.</w:t>
      </w:r>
    </w:p>
    <w:p w:rsidR="00C65410" w:rsidRPr="00292AF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Форма промежуточной аттестации: дифференцированный зачет.</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292AF5">
        <w:rPr>
          <w:rFonts w:ascii="Times New Roman" w:hAnsi="Times New Roman"/>
          <w:b/>
          <w:sz w:val="24"/>
          <w:szCs w:val="24"/>
        </w:rPr>
        <w:t>Процедура оценки результатов освоения общих и профессиональных компетенций</w:t>
      </w:r>
    </w:p>
    <w:p w:rsidR="00C65410" w:rsidRPr="00292AF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rsidR="00C65410" w:rsidRPr="00292AF5" w:rsidRDefault="00C65410" w:rsidP="009B100D">
      <w:pPr>
        <w:pStyle w:val="a4"/>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292AF5">
        <w:rPr>
          <w:rFonts w:ascii="Times New Roman" w:eastAsia="Calibri" w:hAnsi="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C65410" w:rsidRPr="00292AF5" w:rsidRDefault="00C65410" w:rsidP="009B100D">
      <w:pPr>
        <w:pStyle w:val="a4"/>
        <w:widowControl w:val="0"/>
        <w:numPr>
          <w:ilvl w:val="0"/>
          <w:numId w:val="95"/>
        </w:numPr>
        <w:tabs>
          <w:tab w:val="left" w:pos="2295"/>
        </w:tabs>
        <w:spacing w:after="0" w:line="240" w:lineRule="auto"/>
        <w:jc w:val="both"/>
        <w:rPr>
          <w:rFonts w:ascii="Times New Roman" w:hAnsi="Times New Roman"/>
          <w:sz w:val="24"/>
          <w:szCs w:val="24"/>
        </w:rPr>
      </w:pPr>
      <w:r w:rsidRPr="00292AF5">
        <w:rPr>
          <w:rFonts w:ascii="Times New Roman" w:eastAsia="Calibri" w:hAnsi="Times New Roman"/>
          <w:sz w:val="24"/>
          <w:szCs w:val="24"/>
          <w:lang w:eastAsia="en-US"/>
        </w:rPr>
        <w:t>по итогам учебной практики проводится п</w:t>
      </w:r>
      <w:r w:rsidRPr="00292AF5">
        <w:rPr>
          <w:rFonts w:ascii="Times New Roman" w:hAnsi="Times New Roman"/>
          <w:sz w:val="24"/>
          <w:szCs w:val="24"/>
        </w:rPr>
        <w:t xml:space="preserve">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292AF5">
        <w:rPr>
          <w:rFonts w:ascii="Times New Roman" w:hAnsi="Times New Roman"/>
          <w:color w:val="000000"/>
          <w:sz w:val="24"/>
          <w:szCs w:val="24"/>
        </w:rPr>
        <w:t>Термическая обработка теста и отделка поверхности хлебобулочных изделий</w:t>
      </w:r>
      <w:r w:rsidRPr="00292AF5">
        <w:rPr>
          <w:rFonts w:ascii="Times New Roman" w:hAnsi="Times New Roman"/>
          <w:sz w:val="24"/>
          <w:szCs w:val="24"/>
        </w:rPr>
        <w:t>.</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Тематический план</w:t>
      </w:r>
      <w:r w:rsidRPr="00036CEB">
        <w:rPr>
          <w:rFonts w:ascii="Times New Roman" w:hAnsi="Times New Roman" w:cs="Times New Roman"/>
          <w:b/>
          <w:sz w:val="24"/>
          <w:szCs w:val="24"/>
        </w:rPr>
        <w:t xml:space="preserve"> </w:t>
      </w:r>
      <w:r>
        <w:rPr>
          <w:rFonts w:ascii="Times New Roman" w:hAnsi="Times New Roman" w:cs="Times New Roman"/>
          <w:b/>
          <w:sz w:val="24"/>
          <w:szCs w:val="24"/>
        </w:rPr>
        <w:t>учебной практики</w:t>
      </w:r>
      <w:r w:rsidRPr="001D7E3B">
        <w:rPr>
          <w:rFonts w:ascii="Times New Roman" w:hAnsi="Times New Roman" w:cs="Times New Roman"/>
          <w:b/>
          <w:sz w:val="24"/>
          <w:szCs w:val="24"/>
        </w:rPr>
        <w:t xml:space="preserve"> УП.</w:t>
      </w:r>
      <w:r>
        <w:rPr>
          <w:rFonts w:ascii="Times New Roman" w:hAnsi="Times New Roman" w:cs="Times New Roman"/>
          <w:b/>
          <w:sz w:val="24"/>
          <w:szCs w:val="24"/>
        </w:rPr>
        <w:t xml:space="preserve">04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  </w:t>
      </w:r>
    </w:p>
    <w:p w:rsidR="00C65410" w:rsidRDefault="00C65410" w:rsidP="00C65410">
      <w:pPr>
        <w:spacing w:after="0" w:line="240" w:lineRule="auto"/>
        <w:jc w:val="center"/>
        <w:rPr>
          <w:rFonts w:ascii="Times New Roman" w:hAnsi="Times New Roman" w:cs="Times New Roman"/>
          <w:b/>
          <w:sz w:val="24"/>
          <w:szCs w:val="24"/>
        </w:rPr>
      </w:pPr>
    </w:p>
    <w:tbl>
      <w:tblPr>
        <w:tblStyle w:val="a3"/>
        <w:tblW w:w="9923" w:type="dxa"/>
        <w:tblInd w:w="108" w:type="dxa"/>
        <w:tblLayout w:type="fixed"/>
        <w:tblLook w:val="04A0" w:firstRow="1" w:lastRow="0" w:firstColumn="1" w:lastColumn="0" w:noHBand="0" w:noVBand="1"/>
      </w:tblPr>
      <w:tblGrid>
        <w:gridCol w:w="1134"/>
        <w:gridCol w:w="7162"/>
        <w:gridCol w:w="1627"/>
      </w:tblGrid>
      <w:tr w:rsidR="00C65410" w:rsidRPr="00036CEB" w:rsidTr="00410959">
        <w:tc>
          <w:tcPr>
            <w:tcW w:w="1134" w:type="dxa"/>
            <w:tcBorders>
              <w:top w:val="single" w:sz="4" w:space="0" w:color="auto"/>
              <w:left w:val="single" w:sz="4" w:space="0" w:color="auto"/>
              <w:bottom w:val="single" w:sz="4" w:space="0" w:color="auto"/>
              <w:right w:val="single" w:sz="4" w:space="0" w:color="auto"/>
            </w:tcBorders>
            <w:hideMark/>
          </w:tcPr>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 xml:space="preserve">№ </w:t>
            </w:r>
          </w:p>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занятия</w:t>
            </w:r>
          </w:p>
        </w:tc>
        <w:tc>
          <w:tcPr>
            <w:tcW w:w="7162" w:type="dxa"/>
            <w:tcBorders>
              <w:top w:val="single" w:sz="4" w:space="0" w:color="auto"/>
              <w:left w:val="single" w:sz="4" w:space="0" w:color="auto"/>
              <w:bottom w:val="single" w:sz="4" w:space="0" w:color="auto"/>
              <w:right w:val="single" w:sz="4" w:space="0" w:color="auto"/>
            </w:tcBorders>
            <w:hideMark/>
          </w:tcPr>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036CEB" w:rsidRDefault="00C65410" w:rsidP="00410959">
            <w:pPr>
              <w:jc w:val="center"/>
              <w:rPr>
                <w:rFonts w:ascii="Times New Roman" w:eastAsia="Times New Roman" w:hAnsi="Times New Roman" w:cs="Times New Roman"/>
                <w:b/>
                <w:sz w:val="24"/>
                <w:szCs w:val="24"/>
              </w:rPr>
            </w:pPr>
            <w:r w:rsidRPr="00036CEB">
              <w:rPr>
                <w:rFonts w:ascii="Times New Roman" w:eastAsia="Times New Roman" w:hAnsi="Times New Roman" w:cs="Times New Roman"/>
                <w:b/>
                <w:sz w:val="24"/>
                <w:szCs w:val="24"/>
              </w:rPr>
              <w:t>Количество часов</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2</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хлеба.</w:t>
            </w:r>
          </w:p>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3</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4</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5</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7</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8</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pStyle w:val="a8"/>
              <w:spacing w:before="0" w:beforeAutospacing="0" w:after="0" w:afterAutospacing="0"/>
              <w:rPr>
                <w:color w:val="000000"/>
              </w:rPr>
            </w:pPr>
            <w:r w:rsidRPr="00036CEB">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9</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10</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color w:val="000000"/>
                <w:sz w:val="24"/>
                <w:szCs w:val="24"/>
              </w:rPr>
            </w:pPr>
            <w:r w:rsidRPr="00036CEB">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11</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12</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13</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14</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15</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lang w:val="en-US"/>
              </w:rPr>
            </w:pPr>
            <w:r w:rsidRPr="00036CEB">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16</w:t>
            </w:r>
          </w:p>
        </w:tc>
        <w:tc>
          <w:tcPr>
            <w:tcW w:w="7162" w:type="dxa"/>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17</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Термическая обработка вафельного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r w:rsidR="00C65410" w:rsidRPr="00036CEB" w:rsidTr="00410959">
        <w:tc>
          <w:tcPr>
            <w:tcW w:w="1134"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18</w:t>
            </w:r>
          </w:p>
        </w:tc>
        <w:tc>
          <w:tcPr>
            <w:tcW w:w="7162"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rPr>
                <w:rFonts w:ascii="Times New Roman" w:hAnsi="Times New Roman" w:cs="Times New Roman"/>
                <w:sz w:val="24"/>
                <w:szCs w:val="24"/>
              </w:rPr>
            </w:pPr>
            <w:r w:rsidRPr="00036CEB">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rsidR="00C65410" w:rsidRPr="00036CEB" w:rsidRDefault="00C65410" w:rsidP="00410959">
            <w:pPr>
              <w:jc w:val="center"/>
              <w:rPr>
                <w:rFonts w:ascii="Times New Roman" w:eastAsia="Times New Roman" w:hAnsi="Times New Roman" w:cs="Times New Roman"/>
                <w:sz w:val="24"/>
                <w:szCs w:val="24"/>
              </w:rPr>
            </w:pPr>
            <w:r w:rsidRPr="00036CEB">
              <w:rPr>
                <w:rFonts w:ascii="Times New Roman" w:eastAsia="Times New Roman" w:hAnsi="Times New Roman" w:cs="Times New Roman"/>
                <w:sz w:val="24"/>
                <w:szCs w:val="24"/>
              </w:rPr>
              <w:t>6</w:t>
            </w:r>
          </w:p>
        </w:tc>
      </w:tr>
    </w:tbl>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caps/>
          <w:sz w:val="24"/>
          <w:szCs w:val="24"/>
        </w:rPr>
      </w:pPr>
      <w:r>
        <w:rPr>
          <w:rFonts w:ascii="Times New Roman" w:hAnsi="Times New Roman" w:cs="Times New Roman"/>
          <w:b/>
          <w:sz w:val="24"/>
          <w:szCs w:val="24"/>
        </w:rPr>
        <w:t>С</w:t>
      </w:r>
      <w:r w:rsidRPr="00DD5230">
        <w:rPr>
          <w:rFonts w:ascii="Times New Roman" w:hAnsi="Times New Roman" w:cs="Times New Roman"/>
          <w:b/>
          <w:sz w:val="24"/>
          <w:szCs w:val="24"/>
        </w:rPr>
        <w:t>труктура и содержание учебной практики УП.04</w:t>
      </w:r>
      <w:r w:rsidRPr="00DD5230">
        <w:rPr>
          <w:rFonts w:ascii="Times New Roman" w:hAnsi="Times New Roman" w:cs="Times New Roman"/>
          <w:b/>
          <w:caps/>
          <w:sz w:val="24"/>
          <w:szCs w:val="24"/>
        </w:rPr>
        <w:t xml:space="preserve">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DD5230">
        <w:rPr>
          <w:rFonts w:ascii="Times New Roman" w:hAnsi="Times New Roman" w:cs="Times New Roman"/>
          <w:b/>
          <w:caps/>
          <w:sz w:val="24"/>
          <w:szCs w:val="24"/>
        </w:rPr>
        <w:t xml:space="preserve">ПМ.04 </w:t>
      </w:r>
      <w:r w:rsidRPr="00DD5230">
        <w:rPr>
          <w:rFonts w:ascii="Times New Roman" w:hAnsi="Times New Roman" w:cs="Times New Roman"/>
          <w:b/>
          <w:sz w:val="24"/>
          <w:szCs w:val="24"/>
        </w:rPr>
        <w:t>Термическая обработка теста и отделка поверхности хлебобулочных изделий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tbl>
      <w:tblPr>
        <w:tblW w:w="15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5"/>
        <w:gridCol w:w="1276"/>
        <w:gridCol w:w="3118"/>
        <w:gridCol w:w="3260"/>
        <w:gridCol w:w="5318"/>
        <w:gridCol w:w="992"/>
      </w:tblGrid>
      <w:tr w:rsidR="00C65410" w:rsidRPr="00EE725B" w:rsidTr="00410959">
        <w:tc>
          <w:tcPr>
            <w:tcW w:w="1065"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DD5230">
              <w:rPr>
                <w:rFonts w:ascii="Times New Roman" w:hAnsi="Times New Roman" w:cs="Times New Roman"/>
                <w:b/>
                <w:sz w:val="24"/>
                <w:szCs w:val="24"/>
              </w:rPr>
              <w:t xml:space="preserve">  </w:t>
            </w:r>
            <w:r>
              <w:rPr>
                <w:rFonts w:ascii="Times New Roman" w:hAnsi="Times New Roman" w:cs="Times New Roman"/>
                <w:sz w:val="24"/>
                <w:szCs w:val="24"/>
              </w:rPr>
              <w:t>Код общих компетенций</w:t>
            </w:r>
          </w:p>
        </w:tc>
        <w:tc>
          <w:tcPr>
            <w:tcW w:w="1276"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 xml:space="preserve">профессиональных </w:t>
            </w:r>
            <w:r w:rsidRPr="00EE725B">
              <w:rPr>
                <w:rFonts w:ascii="Times New Roman" w:hAnsi="Times New Roman" w:cs="Times New Roman"/>
                <w:sz w:val="24"/>
                <w:szCs w:val="24"/>
              </w:rPr>
              <w:t>компетенции</w:t>
            </w:r>
          </w:p>
        </w:tc>
        <w:tc>
          <w:tcPr>
            <w:tcW w:w="3118"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Показатели освоения компетенции</w:t>
            </w:r>
          </w:p>
        </w:tc>
        <w:tc>
          <w:tcPr>
            <w:tcW w:w="3260"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318"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rsidTr="00410959">
        <w:tc>
          <w:tcPr>
            <w:tcW w:w="1065" w:type="dxa"/>
          </w:tcPr>
          <w:p w:rsidR="00C65410" w:rsidRPr="00F86D28" w:rsidRDefault="00C65410" w:rsidP="00410959">
            <w:pPr>
              <w:pStyle w:val="a8"/>
              <w:spacing w:before="0" w:beforeAutospacing="0" w:after="0" w:afterAutospacing="0"/>
            </w:pPr>
            <w:r w:rsidRPr="00F86D28">
              <w:t>ОК 1</w:t>
            </w:r>
          </w:p>
        </w:tc>
        <w:tc>
          <w:tcPr>
            <w:tcW w:w="1276" w:type="dxa"/>
          </w:tcPr>
          <w:p w:rsidR="00C65410" w:rsidRPr="00F86D28" w:rsidRDefault="00C65410" w:rsidP="00410959">
            <w:pPr>
              <w:pStyle w:val="a8"/>
              <w:spacing w:before="0" w:beforeAutospacing="0" w:after="0" w:afterAutospacing="0"/>
            </w:pPr>
            <w:r w:rsidRPr="00F86D28">
              <w:t>ПК 4.6</w:t>
            </w:r>
          </w:p>
          <w:p w:rsidR="00C65410" w:rsidRPr="00EE725B" w:rsidRDefault="00C65410" w:rsidP="00410959">
            <w:pPr>
              <w:pStyle w:val="a8"/>
              <w:spacing w:before="0" w:beforeAutospacing="0" w:after="0" w:afterAutospacing="0"/>
            </w:pPr>
          </w:p>
        </w:tc>
        <w:tc>
          <w:tcPr>
            <w:tcW w:w="3118"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1F490F">
              <w:rPr>
                <w:rFonts w:ascii="Times New Roman" w:hAnsi="Times New Roman" w:cs="Times New Roman"/>
                <w:color w:val="000000"/>
                <w:sz w:val="24"/>
                <w:szCs w:val="24"/>
              </w:rPr>
              <w:t>астраивает и регулирует режимы работы</w:t>
            </w:r>
            <w:r>
              <w:rPr>
                <w:rFonts w:ascii="Times New Roman" w:hAnsi="Times New Roman" w:cs="Times New Roman"/>
                <w:color w:val="000000"/>
                <w:sz w:val="24"/>
                <w:szCs w:val="24"/>
              </w:rPr>
              <w:t xml:space="preserve"> печи; обслуживает печи, духовые шкафы и другое оборудование для выпекания и сушки, </w:t>
            </w:r>
            <w:r w:rsidRPr="001F490F">
              <w:rPr>
                <w:rFonts w:ascii="Times New Roman" w:hAnsi="Times New Roman" w:cs="Times New Roman"/>
                <w:color w:val="000000"/>
                <w:sz w:val="24"/>
                <w:szCs w:val="24"/>
              </w:rPr>
              <w:t xml:space="preserve">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260"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Подготовить к работе и обслужить оборудование для выпекания и сушки с соблюдением ТБ и эксплуатации оборудования.</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Решить ситуационные задачи.</w:t>
            </w: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val="restart"/>
          </w:tcPr>
          <w:p w:rsidR="00C65410" w:rsidRDefault="00C65410" w:rsidP="00410959">
            <w:pPr>
              <w:pStyle w:val="a8"/>
              <w:spacing w:before="0" w:beforeAutospacing="0" w:after="0" w:afterAutospacing="0"/>
              <w:rPr>
                <w:color w:val="000000"/>
              </w:rPr>
            </w:pPr>
            <w:r>
              <w:rPr>
                <w:color w:val="000000"/>
              </w:rPr>
              <w:t>ОК 2</w:t>
            </w:r>
          </w:p>
          <w:p w:rsidR="00C65410" w:rsidRDefault="00C65410" w:rsidP="00410959">
            <w:pPr>
              <w:pStyle w:val="a8"/>
              <w:spacing w:before="0" w:beforeAutospacing="0" w:after="0" w:afterAutospacing="0"/>
              <w:rPr>
                <w:color w:val="000000"/>
              </w:rPr>
            </w:pPr>
            <w:r>
              <w:rPr>
                <w:color w:val="000000"/>
              </w:rPr>
              <w:t>ОК 3</w:t>
            </w:r>
          </w:p>
          <w:p w:rsidR="00C65410" w:rsidRDefault="00C65410" w:rsidP="00410959">
            <w:pPr>
              <w:pStyle w:val="a8"/>
              <w:spacing w:before="0" w:beforeAutospacing="0" w:after="0" w:afterAutospacing="0"/>
              <w:rPr>
                <w:color w:val="000000"/>
              </w:rPr>
            </w:pPr>
            <w:r>
              <w:rPr>
                <w:color w:val="000000"/>
              </w:rPr>
              <w:t>ОК 6</w:t>
            </w: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Pr="007C32D2" w:rsidRDefault="00C65410" w:rsidP="00410959">
            <w:pPr>
              <w:pStyle w:val="a8"/>
              <w:spacing w:before="0" w:beforeAutospacing="0" w:after="0" w:afterAutospacing="0"/>
              <w:rPr>
                <w:color w:val="000000"/>
              </w:rPr>
            </w:pPr>
          </w:p>
        </w:tc>
        <w:tc>
          <w:tcPr>
            <w:tcW w:w="1276" w:type="dxa"/>
            <w:vMerge w:val="restart"/>
          </w:tcPr>
          <w:p w:rsidR="00C65410" w:rsidRDefault="00C65410" w:rsidP="00410959">
            <w:pPr>
              <w:pStyle w:val="a8"/>
              <w:spacing w:before="0" w:beforeAutospacing="0" w:after="0" w:afterAutospacing="0"/>
              <w:rPr>
                <w:color w:val="000000"/>
              </w:rPr>
            </w:pPr>
            <w:r w:rsidRPr="007C32D2">
              <w:rPr>
                <w:color w:val="000000"/>
              </w:rPr>
              <w:t>ПК</w:t>
            </w:r>
            <w:r>
              <w:rPr>
                <w:color w:val="000000"/>
              </w:rPr>
              <w:t xml:space="preserve"> 4.1</w:t>
            </w:r>
          </w:p>
          <w:p w:rsidR="00C65410" w:rsidRDefault="00C65410" w:rsidP="00410959">
            <w:pPr>
              <w:pStyle w:val="a8"/>
              <w:spacing w:before="0" w:beforeAutospacing="0" w:after="0" w:afterAutospacing="0"/>
              <w:rPr>
                <w:color w:val="000000"/>
              </w:rPr>
            </w:pPr>
            <w:r>
              <w:rPr>
                <w:color w:val="000000"/>
              </w:rPr>
              <w:t>ПК 4.2</w:t>
            </w:r>
          </w:p>
          <w:p w:rsidR="00C65410" w:rsidRDefault="00C65410" w:rsidP="00410959">
            <w:pPr>
              <w:pStyle w:val="a8"/>
              <w:spacing w:before="0" w:beforeAutospacing="0" w:after="0" w:afterAutospacing="0"/>
              <w:rPr>
                <w:color w:val="000000"/>
              </w:rPr>
            </w:pPr>
            <w:r>
              <w:rPr>
                <w:color w:val="000000"/>
              </w:rPr>
              <w:t>ПК 4.3</w:t>
            </w:r>
          </w:p>
          <w:p w:rsidR="00C65410" w:rsidRDefault="00C65410" w:rsidP="00410959">
            <w:pPr>
              <w:pStyle w:val="a8"/>
              <w:spacing w:before="0" w:beforeAutospacing="0" w:after="0" w:afterAutospacing="0"/>
              <w:rPr>
                <w:color w:val="000000"/>
              </w:rPr>
            </w:pPr>
            <w:r>
              <w:rPr>
                <w:color w:val="000000"/>
              </w:rPr>
              <w:t>ПК 4.4</w:t>
            </w:r>
          </w:p>
          <w:p w:rsidR="00C65410" w:rsidRDefault="00C65410" w:rsidP="00410959">
            <w:pPr>
              <w:pStyle w:val="a8"/>
              <w:spacing w:before="0" w:beforeAutospacing="0" w:after="0" w:afterAutospacing="0"/>
              <w:rPr>
                <w:color w:val="000000"/>
              </w:rPr>
            </w:pPr>
            <w:r>
              <w:rPr>
                <w:color w:val="000000"/>
              </w:rPr>
              <w:t>ПК 4.5</w:t>
            </w: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Pr="007C32D2"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Default="00C65410" w:rsidP="00410959">
            <w:pPr>
              <w:pStyle w:val="a8"/>
              <w:spacing w:before="0" w:beforeAutospacing="0" w:after="0" w:afterAutospacing="0"/>
              <w:rPr>
                <w:color w:val="000000"/>
              </w:rPr>
            </w:pPr>
          </w:p>
          <w:p w:rsidR="00C65410" w:rsidRPr="00EE725B" w:rsidRDefault="00C65410" w:rsidP="00410959">
            <w:pPr>
              <w:pStyle w:val="a8"/>
              <w:spacing w:after="0"/>
            </w:pPr>
          </w:p>
        </w:tc>
        <w:tc>
          <w:tcPr>
            <w:tcW w:w="3118" w:type="dxa"/>
            <w:vMerge w:val="restart"/>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Выпекает хлеб, хлебобулочные и бараночные изделия; </w:t>
            </w:r>
          </w:p>
          <w:p w:rsidR="00C65410" w:rsidRPr="00412E86" w:rsidRDefault="00C65410" w:rsidP="00410959">
            <w:pPr>
              <w:pStyle w:val="a8"/>
              <w:spacing w:before="0" w:beforeAutospacing="0" w:after="0" w:afterAutospacing="0"/>
              <w:jc w:val="both"/>
              <w:rPr>
                <w:color w:val="000000"/>
              </w:rPr>
            </w:pPr>
            <w:r>
              <w:rPr>
                <w:color w:val="000000"/>
              </w:rPr>
              <w:t>сушит сухарные изделия;</w:t>
            </w:r>
          </w:p>
          <w:p w:rsidR="00C65410" w:rsidRDefault="00C65410" w:rsidP="00410959">
            <w:pPr>
              <w:pStyle w:val="a8"/>
              <w:spacing w:before="0" w:beforeAutospacing="0" w:after="0" w:afterAutospacing="0"/>
              <w:jc w:val="both"/>
              <w:rPr>
                <w:color w:val="000000"/>
              </w:rPr>
            </w:pPr>
            <w:r>
              <w:rPr>
                <w:color w:val="000000"/>
              </w:rPr>
              <w:t>выпекает кексы, пряники, вафли, печенье;</w:t>
            </w:r>
          </w:p>
          <w:p w:rsidR="00C65410" w:rsidRDefault="00C65410" w:rsidP="00410959">
            <w:pPr>
              <w:pStyle w:val="a8"/>
              <w:spacing w:before="0" w:beforeAutospacing="0" w:after="0" w:afterAutospacing="0"/>
              <w:jc w:val="both"/>
              <w:rPr>
                <w:color w:val="000000"/>
              </w:rPr>
            </w:pPr>
            <w:r>
              <w:rPr>
                <w:color w:val="000000"/>
              </w:rPr>
              <w:t>выпекает полуфабрикаты для мучных кондитерских изделий;</w:t>
            </w:r>
          </w:p>
          <w:p w:rsidR="00C65410" w:rsidRPr="00412E86" w:rsidRDefault="00C65410" w:rsidP="00410959">
            <w:pPr>
              <w:pStyle w:val="a8"/>
              <w:spacing w:before="0" w:beforeAutospacing="0" w:after="0" w:afterAutospacing="0"/>
              <w:jc w:val="both"/>
              <w:rPr>
                <w:color w:val="000000"/>
              </w:rPr>
            </w:pPr>
            <w:r>
              <w:rPr>
                <w:color w:val="000000"/>
              </w:rPr>
              <w:t>налаживает и регулирует режимы работы печи;</w:t>
            </w:r>
          </w:p>
          <w:p w:rsidR="00C65410" w:rsidRPr="00412E86" w:rsidRDefault="00C65410" w:rsidP="00410959">
            <w:pPr>
              <w:pStyle w:val="a8"/>
              <w:spacing w:before="0" w:beforeAutospacing="0" w:after="0" w:afterAutospacing="0"/>
              <w:jc w:val="both"/>
              <w:rPr>
                <w:color w:val="000000"/>
              </w:rPr>
            </w:pPr>
            <w:r>
              <w:rPr>
                <w:color w:val="000000"/>
              </w:rPr>
              <w:t>определяет готовность полуфабрикатов после окончательной расстойки к выпечке;</w:t>
            </w:r>
          </w:p>
          <w:p w:rsidR="00C65410" w:rsidRPr="00412E86" w:rsidRDefault="00C65410" w:rsidP="00410959">
            <w:pPr>
              <w:pStyle w:val="a8"/>
              <w:spacing w:before="0" w:beforeAutospacing="0" w:after="0" w:afterAutospacing="0"/>
              <w:jc w:val="both"/>
              <w:rPr>
                <w:color w:val="000000"/>
              </w:rPr>
            </w:pPr>
            <w:r>
              <w:rPr>
                <w:color w:val="000000"/>
              </w:rPr>
              <w:t>загружает полуфабрикаты в печь;</w:t>
            </w:r>
          </w:p>
          <w:p w:rsidR="00C65410" w:rsidRDefault="00C65410" w:rsidP="00410959">
            <w:pPr>
              <w:pStyle w:val="a8"/>
              <w:spacing w:before="0" w:beforeAutospacing="0" w:after="0" w:afterAutospacing="0"/>
              <w:jc w:val="both"/>
              <w:rPr>
                <w:color w:val="000000"/>
              </w:rPr>
            </w:pPr>
            <w:r>
              <w:rPr>
                <w:color w:val="000000"/>
              </w:rPr>
              <w:t>контролирует паровой и температурный режим пекарной камеры;</w:t>
            </w:r>
          </w:p>
          <w:p w:rsidR="00C65410" w:rsidRPr="00412E86" w:rsidRDefault="00C65410" w:rsidP="00410959">
            <w:pPr>
              <w:pStyle w:val="a8"/>
              <w:spacing w:before="0" w:beforeAutospacing="0" w:after="0" w:afterAutospacing="0"/>
              <w:jc w:val="both"/>
              <w:rPr>
                <w:color w:val="000000"/>
              </w:rPr>
            </w:pPr>
            <w:r>
              <w:rPr>
                <w:color w:val="000000"/>
              </w:rPr>
              <w:t>определяет готовность изделий при выпечке</w:t>
            </w:r>
            <w:r w:rsidRPr="00412E86">
              <w:rPr>
                <w:color w:val="000000"/>
              </w:rPr>
              <w:t>;</w:t>
            </w:r>
          </w:p>
          <w:p w:rsidR="00C65410" w:rsidRPr="00412E86" w:rsidRDefault="00C65410" w:rsidP="00410959">
            <w:pPr>
              <w:pStyle w:val="a8"/>
              <w:spacing w:before="0" w:beforeAutospacing="0" w:after="0" w:afterAutospacing="0"/>
              <w:jc w:val="both"/>
              <w:rPr>
                <w:color w:val="000000"/>
              </w:rPr>
            </w:pPr>
            <w:r>
              <w:rPr>
                <w:color w:val="000000"/>
              </w:rPr>
              <w:t>разгружает печь</w:t>
            </w:r>
            <w:r w:rsidRPr="00412E86">
              <w:rPr>
                <w:color w:val="000000"/>
              </w:rPr>
              <w:t>;</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определяет выход готовой продукции, рассчитывает упек и сушку;</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выпекает сухарные плиты и производит сушку нарезанных ломтей сухарей;</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оценивает качество выпеченных изделий по органолептическим показателям;</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приготавливает отделочную крошку, помаду;</w:t>
            </w:r>
          </w:p>
          <w:p w:rsidR="00C65410" w:rsidRDefault="00C65410" w:rsidP="004109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производить отделку поверхности готовых изделий сахарной пудрой, крошкой, помадой.</w:t>
            </w:r>
          </w:p>
          <w:p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76480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p>
          <w:p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для эффективного решения деловых задач.</w:t>
            </w:r>
          </w:p>
        </w:tc>
        <w:tc>
          <w:tcPr>
            <w:tcW w:w="3260" w:type="dxa"/>
          </w:tcPr>
          <w:p w:rsidR="00C65410" w:rsidRPr="0071308C"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Термическая обработка теста для хлеба</w:t>
            </w: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rsidR="00C65410" w:rsidRPr="001A1ACC" w:rsidRDefault="00C65410" w:rsidP="00410959">
            <w:pPr>
              <w:pStyle w:val="a8"/>
              <w:spacing w:before="0" w:beforeAutospacing="0" w:after="0" w:afterAutospacing="0"/>
              <w:jc w:val="both"/>
            </w:pPr>
            <w:r w:rsidRPr="001A1ACC">
              <w:t>Произвести выпечку хлеба из разных видов муки:</w:t>
            </w:r>
          </w:p>
          <w:p w:rsidR="00C65410" w:rsidRPr="001A1ACC" w:rsidRDefault="00C65410" w:rsidP="00410959">
            <w:pPr>
              <w:pStyle w:val="a8"/>
              <w:spacing w:before="0" w:beforeAutospacing="0" w:after="0" w:afterAutospacing="0"/>
              <w:jc w:val="both"/>
            </w:pPr>
            <w:r w:rsidRPr="001A1ACC">
              <w:t>-ржаной</w:t>
            </w:r>
          </w:p>
          <w:p w:rsidR="00C65410" w:rsidRPr="001A1ACC" w:rsidRDefault="00C65410" w:rsidP="00410959">
            <w:pPr>
              <w:pStyle w:val="a8"/>
              <w:spacing w:before="0" w:beforeAutospacing="0" w:after="0" w:afterAutospacing="0"/>
              <w:jc w:val="both"/>
            </w:pPr>
            <w:r w:rsidRPr="001A1ACC">
              <w:t>-пшеничный</w:t>
            </w:r>
          </w:p>
          <w:p w:rsidR="00C65410" w:rsidRPr="001A1ACC" w:rsidRDefault="00C65410" w:rsidP="00410959">
            <w:pPr>
              <w:pStyle w:val="a8"/>
              <w:spacing w:before="0" w:beforeAutospacing="0" w:after="0" w:afterAutospacing="0"/>
              <w:jc w:val="both"/>
            </w:pPr>
            <w:r w:rsidRPr="001A1ACC">
              <w:t>-ржано-пшеничный</w:t>
            </w:r>
          </w:p>
          <w:p w:rsidR="00C65410" w:rsidRPr="001A1ACC" w:rsidRDefault="00C65410" w:rsidP="00410959">
            <w:pPr>
              <w:pStyle w:val="a8"/>
              <w:spacing w:before="0" w:beforeAutospacing="0" w:after="0" w:afterAutospacing="0"/>
              <w:jc w:val="both"/>
            </w:pPr>
          </w:p>
          <w:p w:rsidR="00C65410" w:rsidRPr="001A1ACC" w:rsidRDefault="00C65410" w:rsidP="00410959">
            <w:pPr>
              <w:pStyle w:val="a8"/>
              <w:spacing w:before="0" w:beforeAutospacing="0" w:after="0" w:afterAutospacing="0"/>
              <w:jc w:val="both"/>
              <w:rPr>
                <w:color w:val="000000"/>
              </w:rPr>
            </w:pP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tcPr>
          <w:p w:rsidR="00C65410" w:rsidRPr="008A33DE" w:rsidRDefault="00C65410" w:rsidP="00410959">
            <w:pPr>
              <w:pStyle w:val="a8"/>
              <w:spacing w:before="0" w:beforeAutospacing="0" w:after="0" w:afterAutospacing="0"/>
              <w:rPr>
                <w:color w:val="000000"/>
              </w:rPr>
            </w:pPr>
          </w:p>
        </w:tc>
        <w:tc>
          <w:tcPr>
            <w:tcW w:w="1276" w:type="dxa"/>
            <w:vMerge/>
          </w:tcPr>
          <w:p w:rsidR="00C65410" w:rsidRPr="008A33DE" w:rsidRDefault="00C65410" w:rsidP="00410959">
            <w:pPr>
              <w:pStyle w:val="a8"/>
              <w:spacing w:before="0" w:beforeAutospacing="0" w:after="0" w:afterAutospacing="0"/>
              <w:rPr>
                <w:color w:val="000000"/>
              </w:rPr>
            </w:pPr>
          </w:p>
        </w:tc>
        <w:tc>
          <w:tcPr>
            <w:tcW w:w="3118" w:type="dxa"/>
            <w:vMerge/>
          </w:tcPr>
          <w:p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260"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1308C">
              <w:rPr>
                <w:rFonts w:ascii="Times New Roman" w:hAnsi="Times New Roman" w:cs="Times New Roman"/>
                <w:sz w:val="24"/>
                <w:szCs w:val="24"/>
              </w:rPr>
              <w:t xml:space="preserve">Термическая обработка теста для </w:t>
            </w:r>
            <w:r>
              <w:rPr>
                <w:rFonts w:ascii="Times New Roman" w:hAnsi="Times New Roman" w:cs="Times New Roman"/>
                <w:sz w:val="24"/>
                <w:szCs w:val="24"/>
              </w:rPr>
              <w:t>хлебобулочных изделий</w:t>
            </w:r>
          </w:p>
          <w:p w:rsidR="00C65410" w:rsidRPr="0071308C" w:rsidRDefault="00C65410" w:rsidP="00410959">
            <w:pPr>
              <w:spacing w:after="0" w:line="240" w:lineRule="auto"/>
              <w:jc w:val="both"/>
              <w:rPr>
                <w:rFonts w:ascii="Times New Roman" w:hAnsi="Times New Roman" w:cs="Times New Roman"/>
                <w:color w:val="000000"/>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color w:val="000000"/>
                <w:sz w:val="24"/>
                <w:szCs w:val="24"/>
              </w:rPr>
            </w:pPr>
          </w:p>
        </w:tc>
        <w:tc>
          <w:tcPr>
            <w:tcW w:w="5318" w:type="dxa"/>
            <w:tcBorders>
              <w:bottom w:val="single" w:sz="4" w:space="0" w:color="auto"/>
            </w:tcBorders>
          </w:tcPr>
          <w:p w:rsidR="00C65410" w:rsidRPr="001A1ACC" w:rsidRDefault="00C65410" w:rsidP="00410959">
            <w:pPr>
              <w:pStyle w:val="a8"/>
              <w:spacing w:before="0" w:beforeAutospacing="0" w:after="0" w:afterAutospacing="0"/>
              <w:jc w:val="both"/>
            </w:pPr>
            <w:r w:rsidRPr="001A1ACC">
              <w:t>Произвести выпечку хлебобулочных изделий:</w:t>
            </w:r>
          </w:p>
          <w:p w:rsidR="00C65410" w:rsidRPr="001A1ACC" w:rsidRDefault="00C65410" w:rsidP="00410959">
            <w:pPr>
              <w:pStyle w:val="a8"/>
              <w:spacing w:before="0" w:beforeAutospacing="0" w:after="0" w:afterAutospacing="0"/>
              <w:jc w:val="both"/>
            </w:pPr>
            <w:r w:rsidRPr="001A1ACC">
              <w:t>-батоны</w:t>
            </w:r>
          </w:p>
          <w:p w:rsidR="00C65410" w:rsidRPr="001A1ACC" w:rsidRDefault="00C65410" w:rsidP="00410959">
            <w:pPr>
              <w:pStyle w:val="a8"/>
              <w:spacing w:before="0" w:beforeAutospacing="0" w:after="0" w:afterAutospacing="0"/>
              <w:jc w:val="both"/>
            </w:pPr>
            <w:r w:rsidRPr="001A1ACC">
              <w:t>-багеты</w:t>
            </w:r>
          </w:p>
          <w:p w:rsidR="00C65410" w:rsidRPr="001A1ACC" w:rsidRDefault="00C65410" w:rsidP="00410959">
            <w:pPr>
              <w:pStyle w:val="a8"/>
              <w:spacing w:before="0" w:beforeAutospacing="0" w:after="0" w:afterAutospacing="0"/>
              <w:jc w:val="both"/>
            </w:pPr>
            <w:r w:rsidRPr="001A1ACC">
              <w:t>-сайки</w:t>
            </w:r>
          </w:p>
          <w:p w:rsidR="00C65410" w:rsidRPr="001A1ACC" w:rsidRDefault="00C65410" w:rsidP="00410959">
            <w:pPr>
              <w:pStyle w:val="a8"/>
              <w:spacing w:before="0" w:beforeAutospacing="0" w:after="0" w:afterAutospacing="0"/>
              <w:jc w:val="both"/>
            </w:pPr>
            <w:r w:rsidRPr="001A1ACC">
              <w:t>-булки</w:t>
            </w:r>
          </w:p>
          <w:p w:rsidR="00C65410" w:rsidRPr="001A1ACC" w:rsidRDefault="00C65410" w:rsidP="00410959">
            <w:pPr>
              <w:pStyle w:val="a8"/>
              <w:spacing w:before="0" w:beforeAutospacing="0" w:after="0" w:afterAutospacing="0"/>
              <w:jc w:val="both"/>
              <w:rPr>
                <w:color w:val="000000" w:themeColor="text1"/>
              </w:rPr>
            </w:pPr>
            <w:r w:rsidRPr="001A1ACC">
              <w:rPr>
                <w:color w:val="000000" w:themeColor="text1"/>
              </w:rPr>
              <w:t xml:space="preserve">-мелкоштучные булочные изделия </w:t>
            </w:r>
          </w:p>
          <w:p w:rsidR="00C65410" w:rsidRPr="001A1ACC" w:rsidRDefault="00C65410" w:rsidP="00410959">
            <w:pPr>
              <w:pStyle w:val="a8"/>
              <w:spacing w:before="0" w:beforeAutospacing="0" w:after="0" w:afterAutospacing="0"/>
              <w:jc w:val="both"/>
            </w:pPr>
            <w:r w:rsidRPr="001A1ACC">
              <w:rPr>
                <w:color w:val="000000" w:themeColor="text1"/>
              </w:rPr>
              <w:t>-сдобные хлебобулочные изделия</w:t>
            </w:r>
          </w:p>
          <w:p w:rsidR="00C65410" w:rsidRPr="001A1ACC" w:rsidRDefault="00C65410" w:rsidP="00410959">
            <w:pPr>
              <w:pStyle w:val="a8"/>
              <w:spacing w:before="0" w:beforeAutospacing="0" w:after="0" w:afterAutospacing="0"/>
              <w:jc w:val="both"/>
              <w:rPr>
                <w:color w:val="000000"/>
              </w:rPr>
            </w:pP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C65410" w:rsidRPr="00EE725B" w:rsidTr="00410959">
        <w:tc>
          <w:tcPr>
            <w:tcW w:w="1065" w:type="dxa"/>
            <w:vMerge w:val="restart"/>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Default="00C65410" w:rsidP="00410959">
            <w:pPr>
              <w:pStyle w:val="a8"/>
              <w:spacing w:before="0" w:beforeAutospacing="0" w:after="0" w:afterAutospacing="0"/>
              <w:jc w:val="both"/>
            </w:pPr>
            <w:r w:rsidRPr="00977476">
              <w:t xml:space="preserve">Термическая обработка </w:t>
            </w:r>
            <w:r>
              <w:t xml:space="preserve">теста для </w:t>
            </w:r>
            <w:r w:rsidRPr="00977476">
              <w:t>бараночных изделий</w:t>
            </w:r>
            <w:r>
              <w:t>.</w:t>
            </w:r>
            <w:r w:rsidRPr="00A21B47">
              <w:t xml:space="preserve"> Сушка сухарных изделий</w:t>
            </w:r>
          </w:p>
          <w:p w:rsidR="00C65410" w:rsidRPr="001363DE" w:rsidRDefault="00C65410" w:rsidP="00410959">
            <w:pPr>
              <w:pStyle w:val="a8"/>
              <w:spacing w:before="0" w:beforeAutospacing="0" w:after="0" w:afterAutospacing="0"/>
              <w:jc w:val="both"/>
              <w:rPr>
                <w:color w:val="000000"/>
              </w:rPr>
            </w:pPr>
          </w:p>
        </w:tc>
        <w:tc>
          <w:tcPr>
            <w:tcW w:w="5318"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выпечку бараночных изделий.</w:t>
            </w:r>
          </w:p>
          <w:p w:rsidR="00C65410" w:rsidRPr="00A33C5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сушку сухарных изделий.</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Default="00C65410" w:rsidP="00410959">
            <w:pPr>
              <w:spacing w:after="0"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w:t>
            </w:r>
            <w:r>
              <w:rPr>
                <w:rFonts w:ascii="Times New Roman" w:hAnsi="Times New Roman" w:cs="Times New Roman"/>
                <w:sz w:val="24"/>
                <w:szCs w:val="24"/>
              </w:rPr>
              <w:t>ская обработка пряничного теста. Отделка поверхности готового изделия</w:t>
            </w:r>
          </w:p>
          <w:p w:rsidR="00C65410" w:rsidRPr="00A21B47" w:rsidRDefault="00C65410" w:rsidP="00410959">
            <w:pPr>
              <w:spacing w:after="0" w:line="240" w:lineRule="auto"/>
              <w:jc w:val="both"/>
              <w:rPr>
                <w:rFonts w:ascii="Times New Roman" w:hAnsi="Times New Roman" w:cs="Times New Roman"/>
                <w:sz w:val="24"/>
                <w:szCs w:val="24"/>
              </w:rPr>
            </w:pPr>
          </w:p>
        </w:tc>
        <w:tc>
          <w:tcPr>
            <w:tcW w:w="5318" w:type="dxa"/>
            <w:tcBorders>
              <w:top w:val="single" w:sz="4" w:space="0" w:color="auto"/>
              <w:bottom w:val="single" w:sz="4" w:space="0" w:color="auto"/>
            </w:tcBorders>
          </w:tcPr>
          <w:p w:rsidR="00C65410" w:rsidRDefault="00C65410" w:rsidP="00410959">
            <w:pPr>
              <w:pStyle w:val="a8"/>
              <w:spacing w:after="0"/>
              <w:jc w:val="both"/>
              <w:rPr>
                <w:color w:val="000000"/>
              </w:rPr>
            </w:pPr>
            <w:r>
              <w:rPr>
                <w:color w:val="000000"/>
              </w:rPr>
              <w:t>Произвести выпечку изделий из пряничного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A21B47" w:rsidRDefault="00C65410" w:rsidP="00410959">
            <w:pPr>
              <w:spacing w:line="240" w:lineRule="auto"/>
              <w:jc w:val="both"/>
              <w:rPr>
                <w:rFonts w:ascii="Times New Roman" w:hAnsi="Times New Roman" w:cs="Times New Roman"/>
                <w:color w:val="000000"/>
                <w:sz w:val="24"/>
                <w:szCs w:val="24"/>
              </w:rPr>
            </w:pPr>
            <w:r w:rsidRPr="00A21B47">
              <w:rPr>
                <w:rFonts w:ascii="Times New Roman" w:hAnsi="Times New Roman" w:cs="Times New Roman"/>
                <w:sz w:val="24"/>
                <w:szCs w:val="24"/>
              </w:rPr>
              <w:t>Термическая обработка песочного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pStyle w:val="a8"/>
              <w:spacing w:after="0"/>
              <w:jc w:val="both"/>
              <w:rPr>
                <w:color w:val="000000"/>
              </w:rPr>
            </w:pPr>
            <w:r>
              <w:rPr>
                <w:color w:val="000000"/>
              </w:rPr>
              <w:t>Произвести выпечку изделий из песочного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1012"/>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A21B47" w:rsidRDefault="00C65410" w:rsidP="00410959">
            <w:pPr>
              <w:spacing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Термическая обработка бисквитного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pStyle w:val="a8"/>
              <w:spacing w:before="0" w:beforeAutospacing="0" w:after="0" w:afterAutospacing="0"/>
              <w:jc w:val="both"/>
              <w:rPr>
                <w:color w:val="000000"/>
              </w:rPr>
            </w:pPr>
            <w:r>
              <w:rPr>
                <w:color w:val="000000"/>
              </w:rPr>
              <w:t>Произвести выпечку изделий из бисквитного теста и отделку поверхности готового изделия</w:t>
            </w:r>
          </w:p>
          <w:p w:rsidR="00C65410" w:rsidRPr="00626B8A" w:rsidRDefault="00C65410" w:rsidP="00410959">
            <w:pPr>
              <w:pStyle w:val="a8"/>
              <w:spacing w:after="0"/>
              <w:jc w:val="both"/>
              <w:rPr>
                <w:color w:val="000000"/>
                <w:highlight w:val="yellow"/>
              </w:rPr>
            </w:pP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636"/>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Pr="00A21B47" w:rsidRDefault="00C65410" w:rsidP="00410959">
            <w:pPr>
              <w:spacing w:line="240" w:lineRule="auto"/>
              <w:jc w:val="both"/>
              <w:rPr>
                <w:rFonts w:ascii="Times New Roman" w:hAnsi="Times New Roman" w:cs="Times New Roman"/>
                <w:sz w:val="24"/>
                <w:szCs w:val="24"/>
              </w:rPr>
            </w:pPr>
            <w:r w:rsidRPr="00A21B47">
              <w:rPr>
                <w:rFonts w:ascii="Times New Roman" w:hAnsi="Times New Roman" w:cs="Times New Roman"/>
                <w:sz w:val="24"/>
                <w:szCs w:val="24"/>
              </w:rPr>
              <w:t>Термическая обработка заварного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pStyle w:val="a8"/>
              <w:spacing w:after="0"/>
              <w:jc w:val="both"/>
              <w:rPr>
                <w:color w:val="000000"/>
              </w:rPr>
            </w:pPr>
            <w:r>
              <w:rPr>
                <w:color w:val="000000"/>
              </w:rPr>
              <w:t>Произвести выпечку изделий из заварного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720"/>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1A1ACC" w:rsidRDefault="00C65410" w:rsidP="00410959">
            <w:pPr>
              <w:spacing w:line="240" w:lineRule="auto"/>
              <w:jc w:val="both"/>
              <w:rPr>
                <w:sz w:val="24"/>
                <w:szCs w:val="24"/>
              </w:rPr>
            </w:pPr>
            <w:r w:rsidRPr="00A21B47">
              <w:rPr>
                <w:rFonts w:ascii="Times New Roman" w:hAnsi="Times New Roman" w:cs="Times New Roman"/>
                <w:sz w:val="24"/>
                <w:szCs w:val="24"/>
              </w:rPr>
              <w:t>Термическая обработка слоеного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Pr="001A1ACC" w:rsidRDefault="00C65410" w:rsidP="00410959">
            <w:pPr>
              <w:pStyle w:val="a8"/>
              <w:spacing w:after="0"/>
              <w:jc w:val="both"/>
              <w:rPr>
                <w:color w:val="000000"/>
              </w:rPr>
            </w:pPr>
            <w:r>
              <w:rPr>
                <w:color w:val="000000"/>
              </w:rPr>
              <w:t>Произвести выпечку изделий из слоеного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653"/>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Pr="004A4187" w:rsidRDefault="00C65410" w:rsidP="00410959">
            <w:pPr>
              <w:spacing w:line="240" w:lineRule="atLeast"/>
              <w:jc w:val="both"/>
              <w:rPr>
                <w:rFonts w:ascii="Times New Roman" w:hAnsi="Times New Roman" w:cs="Times New Roman"/>
                <w:sz w:val="24"/>
                <w:szCs w:val="24"/>
              </w:rPr>
            </w:pPr>
            <w:r w:rsidRPr="004A4187">
              <w:rPr>
                <w:rFonts w:ascii="Times New Roman" w:hAnsi="Times New Roman" w:cs="Times New Roman"/>
                <w:sz w:val="24"/>
                <w:szCs w:val="24"/>
              </w:rPr>
              <w:t>Термическая обработка воздушного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Pr="00714063" w:rsidRDefault="00C65410" w:rsidP="00410959">
            <w:pPr>
              <w:pStyle w:val="a8"/>
              <w:spacing w:after="0"/>
              <w:jc w:val="both"/>
              <w:rPr>
                <w:color w:val="000000"/>
                <w:highlight w:val="yellow"/>
              </w:rPr>
            </w:pPr>
            <w:r>
              <w:rPr>
                <w:color w:val="000000"/>
              </w:rPr>
              <w:t>Произвести выпечку изделий из воздушного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837"/>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Default="00C65410" w:rsidP="00410959">
            <w:pPr>
              <w:spacing w:line="240" w:lineRule="atLeast"/>
              <w:jc w:val="both"/>
              <w:rPr>
                <w:rFonts w:ascii="Times New Roman" w:hAnsi="Times New Roman" w:cs="Times New Roman"/>
                <w:color w:val="000000"/>
                <w:sz w:val="24"/>
                <w:szCs w:val="24"/>
              </w:rPr>
            </w:pPr>
            <w:r w:rsidRPr="00977476">
              <w:rPr>
                <w:rFonts w:ascii="Times New Roman" w:hAnsi="Times New Roman" w:cs="Times New Roman"/>
                <w:sz w:val="24"/>
                <w:szCs w:val="24"/>
              </w:rPr>
              <w:t>Термическая обработка сдобного пресного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Default="00C65410" w:rsidP="00410959">
            <w:pPr>
              <w:widowControl w:val="0"/>
              <w:spacing w:after="0" w:line="240" w:lineRule="auto"/>
              <w:jc w:val="both"/>
              <w:rPr>
                <w:rFonts w:ascii="Times New Roman" w:hAnsi="Times New Roman" w:cs="Times New Roman"/>
                <w:color w:val="000000"/>
                <w:sz w:val="24"/>
                <w:szCs w:val="24"/>
              </w:rPr>
            </w:pPr>
            <w:r w:rsidRPr="001A1ACC">
              <w:rPr>
                <w:rFonts w:ascii="Times New Roman" w:hAnsi="Times New Roman" w:cs="Times New Roman"/>
                <w:color w:val="000000"/>
                <w:sz w:val="24"/>
                <w:szCs w:val="24"/>
              </w:rPr>
              <w:t xml:space="preserve">Произвести выпечку изделий из </w:t>
            </w:r>
            <w:r>
              <w:rPr>
                <w:rFonts w:ascii="Times New Roman" w:hAnsi="Times New Roman" w:cs="Times New Roman"/>
                <w:color w:val="000000"/>
                <w:sz w:val="24"/>
                <w:szCs w:val="24"/>
              </w:rPr>
              <w:t>сдобного пресного</w:t>
            </w:r>
            <w:r w:rsidRPr="001A1ACC">
              <w:rPr>
                <w:rFonts w:ascii="Times New Roman" w:hAnsi="Times New Roman" w:cs="Times New Roman"/>
                <w:color w:val="000000"/>
                <w:sz w:val="24"/>
                <w:szCs w:val="24"/>
              </w:rPr>
              <w:t xml:space="preserve"> теста и отделку поверхности готового изделия</w:t>
            </w:r>
          </w:p>
          <w:p w:rsidR="00C65410" w:rsidRPr="00237A41" w:rsidRDefault="00C65410" w:rsidP="00410959">
            <w:pPr>
              <w:widowControl w:val="0"/>
              <w:spacing w:after="0" w:line="240" w:lineRule="auto"/>
              <w:jc w:val="both"/>
              <w:rPr>
                <w:color w:val="000000"/>
              </w:rPr>
            </w:pPr>
          </w:p>
          <w:p w:rsidR="00C65410" w:rsidRPr="00237A41" w:rsidRDefault="00C65410" w:rsidP="00410959">
            <w:pPr>
              <w:pStyle w:val="a8"/>
              <w:spacing w:before="0" w:beforeAutospacing="0" w:after="0" w:afterAutospacing="0"/>
              <w:jc w:val="both"/>
              <w:rPr>
                <w:color w:val="000000"/>
                <w:highlight w:val="yellow"/>
              </w:rPr>
            </w:pP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653"/>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Pr="004A4187" w:rsidRDefault="00C65410" w:rsidP="00410959">
            <w:pPr>
              <w:spacing w:line="240" w:lineRule="atLeast"/>
              <w:jc w:val="both"/>
              <w:rPr>
                <w:rFonts w:ascii="Times New Roman" w:hAnsi="Times New Roman" w:cs="Times New Roman"/>
                <w:color w:val="000000"/>
                <w:sz w:val="24"/>
                <w:szCs w:val="24"/>
                <w:highlight w:val="yellow"/>
              </w:rPr>
            </w:pPr>
            <w:r w:rsidRPr="004A4187">
              <w:rPr>
                <w:rFonts w:ascii="Times New Roman" w:hAnsi="Times New Roman" w:cs="Times New Roman"/>
                <w:sz w:val="24"/>
                <w:szCs w:val="24"/>
              </w:rPr>
              <w:t>Термическая обработка миндального  теста</w:t>
            </w:r>
            <w:r>
              <w:rPr>
                <w:rFonts w:ascii="Times New Roman" w:hAnsi="Times New Roman" w:cs="Times New Roman"/>
                <w:sz w:val="24"/>
                <w:szCs w:val="24"/>
              </w:rPr>
              <w:t>. Отделка поверхности готового изделия</w:t>
            </w:r>
          </w:p>
        </w:tc>
        <w:tc>
          <w:tcPr>
            <w:tcW w:w="5318" w:type="dxa"/>
            <w:tcBorders>
              <w:top w:val="single" w:sz="4" w:space="0" w:color="auto"/>
              <w:bottom w:val="single" w:sz="4" w:space="0" w:color="auto"/>
            </w:tcBorders>
          </w:tcPr>
          <w:p w:rsidR="00C65410" w:rsidRPr="00714063" w:rsidRDefault="00C65410" w:rsidP="00410959">
            <w:pPr>
              <w:pStyle w:val="a8"/>
              <w:spacing w:before="0" w:beforeAutospacing="0" w:after="0" w:afterAutospacing="0"/>
              <w:jc w:val="both"/>
              <w:rPr>
                <w:color w:val="000000"/>
                <w:highlight w:val="yellow"/>
              </w:rPr>
            </w:pPr>
            <w:r>
              <w:rPr>
                <w:color w:val="000000"/>
              </w:rPr>
              <w:t>Произвести выпечку изделий из миндального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478"/>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bottom w:val="single" w:sz="4" w:space="0" w:color="auto"/>
            </w:tcBorders>
          </w:tcPr>
          <w:p w:rsidR="00C65410" w:rsidRPr="004A4187" w:rsidRDefault="00C65410" w:rsidP="00410959">
            <w:pPr>
              <w:spacing w:line="240" w:lineRule="atLeast"/>
              <w:jc w:val="both"/>
              <w:rPr>
                <w:rFonts w:ascii="Times New Roman" w:hAnsi="Times New Roman" w:cs="Times New Roman"/>
                <w:color w:val="000000"/>
                <w:sz w:val="24"/>
                <w:szCs w:val="24"/>
                <w:highlight w:val="yellow"/>
              </w:rPr>
            </w:pPr>
            <w:r w:rsidRPr="004A4187">
              <w:rPr>
                <w:rFonts w:ascii="Times New Roman" w:hAnsi="Times New Roman" w:cs="Times New Roman"/>
                <w:sz w:val="24"/>
                <w:szCs w:val="24"/>
              </w:rPr>
              <w:t>Термическая обработка вафельн</w:t>
            </w:r>
            <w:r>
              <w:rPr>
                <w:rFonts w:ascii="Times New Roman" w:hAnsi="Times New Roman" w:cs="Times New Roman"/>
                <w:sz w:val="24"/>
                <w:szCs w:val="24"/>
              </w:rPr>
              <w:t>ого теста. Отделка поверхности готового изделия</w:t>
            </w:r>
          </w:p>
        </w:tc>
        <w:tc>
          <w:tcPr>
            <w:tcW w:w="5318" w:type="dxa"/>
            <w:tcBorders>
              <w:top w:val="single" w:sz="4" w:space="0" w:color="auto"/>
              <w:bottom w:val="single" w:sz="4" w:space="0" w:color="auto"/>
            </w:tcBorders>
          </w:tcPr>
          <w:p w:rsidR="00C65410" w:rsidRPr="004C0108" w:rsidRDefault="00C65410" w:rsidP="00410959">
            <w:pPr>
              <w:pStyle w:val="a8"/>
              <w:spacing w:after="0"/>
              <w:jc w:val="both"/>
              <w:rPr>
                <w:color w:val="000000"/>
                <w:highlight w:val="yellow"/>
              </w:rPr>
            </w:pPr>
            <w:r>
              <w:rPr>
                <w:color w:val="000000"/>
              </w:rPr>
              <w:t>Произвести выпечку изделий из вафельного теста и отделку поверхности готового изделия</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418"/>
        </w:trPr>
        <w:tc>
          <w:tcPr>
            <w:tcW w:w="1065" w:type="dxa"/>
            <w:vMerge/>
          </w:tcPr>
          <w:p w:rsidR="00C65410" w:rsidRPr="007C32D2" w:rsidRDefault="00C65410" w:rsidP="00410959">
            <w:pPr>
              <w:pStyle w:val="a8"/>
              <w:spacing w:before="0" w:beforeAutospacing="0" w:after="0" w:afterAutospacing="0"/>
              <w:rPr>
                <w:color w:val="000000"/>
              </w:rPr>
            </w:pPr>
          </w:p>
        </w:tc>
        <w:tc>
          <w:tcPr>
            <w:tcW w:w="1276" w:type="dxa"/>
            <w:vMerge/>
          </w:tcPr>
          <w:p w:rsidR="00C65410" w:rsidRPr="007C32D2" w:rsidRDefault="00C65410" w:rsidP="00410959">
            <w:pPr>
              <w:pStyle w:val="a8"/>
              <w:spacing w:before="0" w:beforeAutospacing="0" w:after="0" w:afterAutospacing="0"/>
              <w:rPr>
                <w:color w:val="000000"/>
              </w:rPr>
            </w:pPr>
          </w:p>
        </w:tc>
        <w:tc>
          <w:tcPr>
            <w:tcW w:w="3118" w:type="dxa"/>
            <w:vMerge/>
          </w:tcPr>
          <w:p w:rsidR="00C65410" w:rsidRDefault="00C65410" w:rsidP="00410959">
            <w:pPr>
              <w:pStyle w:val="a8"/>
              <w:spacing w:before="0" w:beforeAutospacing="0" w:after="0" w:afterAutospacing="0"/>
              <w:rPr>
                <w:color w:val="000000"/>
              </w:rPr>
            </w:pPr>
          </w:p>
        </w:tc>
        <w:tc>
          <w:tcPr>
            <w:tcW w:w="3260" w:type="dxa"/>
            <w:tcBorders>
              <w:top w:val="single" w:sz="4" w:space="0" w:color="auto"/>
            </w:tcBorders>
          </w:tcPr>
          <w:p w:rsidR="00C65410" w:rsidRPr="004A4187" w:rsidRDefault="00C65410" w:rsidP="00410959">
            <w:pPr>
              <w:spacing w:line="240" w:lineRule="auto"/>
              <w:rPr>
                <w:rFonts w:ascii="Times New Roman" w:hAnsi="Times New Roman" w:cs="Times New Roman"/>
                <w:sz w:val="24"/>
                <w:szCs w:val="24"/>
              </w:rPr>
            </w:pPr>
            <w:r>
              <w:rPr>
                <w:rFonts w:ascii="Times New Roman" w:hAnsi="Times New Roman" w:cs="Times New Roman"/>
                <w:color w:val="000000"/>
                <w:sz w:val="24"/>
                <w:szCs w:val="24"/>
              </w:rPr>
              <w:t>Дифференцированный зачет</w:t>
            </w:r>
          </w:p>
        </w:tc>
        <w:tc>
          <w:tcPr>
            <w:tcW w:w="5318" w:type="dxa"/>
            <w:tcBorders>
              <w:top w:val="single" w:sz="4" w:space="0" w:color="auto"/>
            </w:tcBorders>
          </w:tcPr>
          <w:p w:rsidR="00C65410" w:rsidRDefault="00C65410" w:rsidP="00410959">
            <w:pPr>
              <w:widowControl w:val="0"/>
              <w:spacing w:after="0" w:line="240" w:lineRule="auto"/>
              <w:rPr>
                <w:color w:val="000000"/>
                <w:highlight w:val="yellow"/>
              </w:rPr>
            </w:pPr>
            <w:r>
              <w:rPr>
                <w:rFonts w:ascii="Times New Roman" w:hAnsi="Times New Roman" w:cs="Times New Roman"/>
                <w:color w:val="000000"/>
                <w:sz w:val="24"/>
                <w:szCs w:val="24"/>
              </w:rPr>
              <w:t>Выполнение комплексной работы</w:t>
            </w:r>
          </w:p>
        </w:tc>
        <w:tc>
          <w:tcPr>
            <w:tcW w:w="992"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Производственная практика ПП.04</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Pr>
          <w:rFonts w:ascii="Times New Roman" w:hAnsi="Times New Roman"/>
          <w:b/>
          <w:sz w:val="24"/>
          <w:szCs w:val="24"/>
        </w:rPr>
        <w:t xml:space="preserve">  </w:t>
      </w: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106695">
        <w:rPr>
          <w:rFonts w:ascii="Times New Roman" w:hAnsi="Times New Roman" w:cs="Times New Roman"/>
          <w:sz w:val="24"/>
          <w:szCs w:val="24"/>
        </w:rPr>
        <w:t>Термическая обработка теста и отделка поверхности хлебобулочных изделий</w:t>
      </w:r>
    </w:p>
    <w:p w:rsidR="00C65410" w:rsidRPr="00106695" w:rsidRDefault="00C65410" w:rsidP="00C65410">
      <w:pPr>
        <w:pStyle w:val="ConsPlusNormal"/>
        <w:spacing w:after="0" w:line="240" w:lineRule="auto"/>
        <w:contextualSpacing/>
        <w:jc w:val="both"/>
        <w:rPr>
          <w:rFonts w:ascii="Times New Roman" w:hAnsi="Times New Roman" w:cs="Times New Roman"/>
          <w:sz w:val="24"/>
          <w:szCs w:val="24"/>
        </w:rPr>
      </w:pPr>
      <w:r w:rsidRPr="00106695">
        <w:rPr>
          <w:rFonts w:ascii="Times New Roman" w:hAnsi="Times New Roman" w:cs="Times New Roman"/>
          <w:b/>
          <w:sz w:val="24"/>
          <w:szCs w:val="24"/>
        </w:rPr>
        <w:t xml:space="preserve">Цель: </w:t>
      </w:r>
      <w:r w:rsidRPr="0010669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106695">
        <w:rPr>
          <w:rFonts w:ascii="Times New Roman" w:hAnsi="Times New Roman"/>
          <w:color w:val="000000"/>
          <w:sz w:val="24"/>
          <w:szCs w:val="24"/>
        </w:rPr>
        <w:t>Термическая обработка теста и отделка поверхности хлебобулочных изделий</w:t>
      </w:r>
    </w:p>
    <w:p w:rsidR="00C65410" w:rsidRPr="00106695" w:rsidRDefault="00C65410" w:rsidP="00C65410">
      <w:pPr>
        <w:pStyle w:val="ConsPlusNormal"/>
        <w:spacing w:after="0" w:line="240" w:lineRule="auto"/>
        <w:contextualSpacing/>
        <w:jc w:val="both"/>
        <w:rPr>
          <w:rFonts w:ascii="Times New Roman" w:hAnsi="Times New Roman" w:cs="Times New Roman"/>
          <w:sz w:val="24"/>
          <w:szCs w:val="24"/>
        </w:rPr>
      </w:pPr>
      <w:r w:rsidRPr="00106695">
        <w:rPr>
          <w:rFonts w:ascii="Times New Roman" w:hAnsi="Times New Roman" w:cs="Times New Roman"/>
          <w:b/>
          <w:sz w:val="24"/>
          <w:szCs w:val="24"/>
        </w:rPr>
        <w:t>Планируемые результаты производственной практики:</w:t>
      </w:r>
    </w:p>
    <w:p w:rsidR="00C65410" w:rsidRPr="00106695" w:rsidRDefault="00C65410" w:rsidP="00C65410">
      <w:pPr>
        <w:pStyle w:val="ConsPlusNormal"/>
        <w:spacing w:after="0" w:line="240" w:lineRule="auto"/>
        <w:contextualSpacing/>
        <w:jc w:val="both"/>
        <w:rPr>
          <w:rFonts w:ascii="Times New Roman" w:eastAsia="Calibri" w:hAnsi="Times New Roman" w:cs="Times New Roman"/>
          <w:b/>
          <w:sz w:val="24"/>
          <w:szCs w:val="24"/>
          <w:lang w:eastAsia="en-US"/>
        </w:rPr>
      </w:pPr>
      <w:r w:rsidRPr="00106695">
        <w:rPr>
          <w:rFonts w:ascii="Times New Roman" w:eastAsia="Calibri" w:hAnsi="Times New Roman" w:cs="Times New Roman"/>
          <w:b/>
          <w:sz w:val="24"/>
          <w:szCs w:val="24"/>
          <w:lang w:eastAsia="en-US"/>
        </w:rPr>
        <w:t>Общие компетенции:</w:t>
      </w:r>
    </w:p>
    <w:p w:rsidR="00C65410" w:rsidRPr="00106695" w:rsidRDefault="00C65410" w:rsidP="00C65410">
      <w:pPr>
        <w:pStyle w:val="a8"/>
        <w:shd w:val="clear" w:color="auto" w:fill="FFFFFF"/>
        <w:spacing w:before="0" w:beforeAutospacing="0" w:after="0" w:afterAutospacing="0"/>
        <w:contextualSpacing/>
        <w:jc w:val="both"/>
      </w:pPr>
      <w:r w:rsidRPr="00106695">
        <w:t>ОК 1. Понимать сущность и социальную значимость будущей профессии, проявлять к ней устойчивый интерес.</w:t>
      </w:r>
    </w:p>
    <w:p w:rsidR="00C65410" w:rsidRPr="00106695" w:rsidRDefault="00C65410" w:rsidP="00C65410">
      <w:pPr>
        <w:pStyle w:val="a8"/>
        <w:shd w:val="clear" w:color="auto" w:fill="FFFFFF"/>
        <w:spacing w:before="0" w:beforeAutospacing="0" w:after="0" w:afterAutospacing="0"/>
        <w:contextualSpacing/>
        <w:jc w:val="both"/>
      </w:pPr>
      <w:r w:rsidRPr="00106695">
        <w:t>ОК 2. Организовывать собственную деятельность, исходя из цели и способов ее достижения, определенных руководителем.</w:t>
      </w:r>
    </w:p>
    <w:p w:rsidR="00C65410" w:rsidRPr="00106695" w:rsidRDefault="00C65410" w:rsidP="00C65410">
      <w:pPr>
        <w:pStyle w:val="a8"/>
        <w:shd w:val="clear" w:color="auto" w:fill="FFFFFF"/>
        <w:spacing w:before="0" w:beforeAutospacing="0" w:after="0" w:afterAutospacing="0"/>
        <w:contextualSpacing/>
        <w:jc w:val="both"/>
      </w:pPr>
      <w:r w:rsidRPr="00106695">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106695" w:rsidRDefault="00C65410" w:rsidP="00C65410">
      <w:pPr>
        <w:pStyle w:val="a8"/>
        <w:shd w:val="clear" w:color="auto" w:fill="FFFFFF"/>
        <w:spacing w:before="0" w:beforeAutospacing="0" w:after="0" w:afterAutospacing="0"/>
        <w:contextualSpacing/>
        <w:jc w:val="both"/>
      </w:pPr>
      <w:r w:rsidRPr="00106695">
        <w:t>ОК 6. Работать в команде, эффективно общаться с коллегами, руководством.</w:t>
      </w:r>
    </w:p>
    <w:p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06695">
        <w:rPr>
          <w:rFonts w:ascii="Times New Roman" w:hAnsi="Times New Roman"/>
          <w:b/>
          <w:sz w:val="24"/>
          <w:szCs w:val="24"/>
        </w:rPr>
        <w:t>Профессиональные компетенции:</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4.1. Определять готовность полуфабрикатов к выпечке.</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4.2. Контролировать и регулировать режим выпечки хлеба, хлебобулочных и бараночных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4.3. Отделывать поверхность готовых хлебобулочных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4.4. Контролировать и регулировать режим сушки сухарных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4.5. Контролировать и регулировать режим приготовления мучных кондитерских изделий.</w:t>
      </w:r>
    </w:p>
    <w:p w:rsidR="00C65410" w:rsidRPr="00106695" w:rsidRDefault="00C65410" w:rsidP="00C65410">
      <w:pPr>
        <w:spacing w:after="0" w:line="240" w:lineRule="auto"/>
        <w:jc w:val="both"/>
        <w:rPr>
          <w:rFonts w:ascii="Times New Roman" w:hAnsi="Times New Roman"/>
          <w:sz w:val="24"/>
          <w:szCs w:val="24"/>
        </w:rPr>
      </w:pPr>
      <w:r w:rsidRPr="00106695">
        <w:rPr>
          <w:rFonts w:ascii="Times New Roman" w:hAnsi="Times New Roman"/>
          <w:sz w:val="24"/>
          <w:szCs w:val="24"/>
        </w:rPr>
        <w:t>ПК 4.6. Обслуживать печи, духовые шкафы и другое оборудование для выпекания и сушки</w:t>
      </w:r>
    </w:p>
    <w:p w:rsidR="00C65410" w:rsidRPr="00106695" w:rsidRDefault="00C65410" w:rsidP="00C65410">
      <w:pPr>
        <w:pStyle w:val="a8"/>
        <w:spacing w:before="0" w:beforeAutospacing="0" w:after="0" w:afterAutospacing="0"/>
        <w:jc w:val="both"/>
        <w:rPr>
          <w:color w:val="000000"/>
        </w:rPr>
      </w:pPr>
      <w:r w:rsidRPr="00106695">
        <w:rPr>
          <w:b/>
          <w:bCs/>
          <w:color w:val="000000"/>
        </w:rPr>
        <w:t>Уметь:</w:t>
      </w:r>
    </w:p>
    <w:p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определять готовность полуфабрикатов после окончательной расстойки к выпечке;</w:t>
      </w:r>
    </w:p>
    <w:p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загружать полуфабрикаты в печь;</w:t>
      </w:r>
    </w:p>
    <w:p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контролировать паровой и температурный режим пекарной камеры;</w:t>
      </w:r>
    </w:p>
    <w:p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определять готовность изделий при выпечке;</w:t>
      </w:r>
    </w:p>
    <w:p w:rsidR="00C65410" w:rsidRPr="00106695" w:rsidRDefault="00C65410" w:rsidP="009B100D">
      <w:pPr>
        <w:pStyle w:val="a8"/>
        <w:numPr>
          <w:ilvl w:val="0"/>
          <w:numId w:val="96"/>
        </w:numPr>
        <w:spacing w:before="0" w:beforeAutospacing="0" w:after="0" w:afterAutospacing="0"/>
        <w:jc w:val="both"/>
        <w:rPr>
          <w:color w:val="000000"/>
        </w:rPr>
      </w:pPr>
      <w:r w:rsidRPr="00106695">
        <w:rPr>
          <w:color w:val="000000"/>
        </w:rPr>
        <w:t>разгружать печь;</w:t>
      </w:r>
    </w:p>
    <w:p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определять выход готовой продукции, рассчитывать упек и сушку;</w:t>
      </w:r>
    </w:p>
    <w:p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выпекать сухарные плиты и производить сушку нарезанных ломтей сухарей;</w:t>
      </w:r>
    </w:p>
    <w:p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оценивать качество выпеченных изделий по органолептическим показателям;</w:t>
      </w:r>
    </w:p>
    <w:p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приготавливать отделочную крошку, помаду;</w:t>
      </w:r>
    </w:p>
    <w:p w:rsidR="00C65410" w:rsidRPr="00106695" w:rsidRDefault="00C65410" w:rsidP="009B100D">
      <w:pPr>
        <w:pStyle w:val="a4"/>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olor w:val="000000"/>
          <w:sz w:val="24"/>
          <w:szCs w:val="24"/>
        </w:rPr>
        <w:t>производить отделку поверхности готовых изделий сахарной пудрой, крошкой, помадой.</w:t>
      </w:r>
    </w:p>
    <w:p w:rsidR="00C65410" w:rsidRPr="00106695"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106695">
        <w:rPr>
          <w:rFonts w:ascii="Times New Roman" w:hAnsi="Times New Roman" w:cs="Times New Roman"/>
          <w:b/>
          <w:sz w:val="24"/>
          <w:szCs w:val="24"/>
        </w:rPr>
        <w:t>Иметь практический опыт:</w:t>
      </w:r>
    </w:p>
    <w:p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выпекания хлеба, хлебобулочных и бараночных изделий;</w:t>
      </w:r>
    </w:p>
    <w:p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сушки сухарных изделий;</w:t>
      </w:r>
    </w:p>
    <w:p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выпечки кексов, пряников, вафель, печенья;</w:t>
      </w:r>
    </w:p>
    <w:p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выпечки полуфабрикатов для мучных кондитерских изделий;</w:t>
      </w:r>
    </w:p>
    <w:p w:rsidR="00C65410" w:rsidRPr="00106695" w:rsidRDefault="00C65410" w:rsidP="009B100D">
      <w:pPr>
        <w:pStyle w:val="a8"/>
        <w:framePr w:hSpace="180" w:wrap="around" w:vAnchor="text" w:hAnchor="text" w:y="1"/>
        <w:numPr>
          <w:ilvl w:val="0"/>
          <w:numId w:val="97"/>
        </w:numPr>
        <w:spacing w:before="0" w:beforeAutospacing="0" w:after="0" w:afterAutospacing="0"/>
        <w:suppressOverlap/>
        <w:jc w:val="both"/>
        <w:rPr>
          <w:color w:val="000000"/>
        </w:rPr>
      </w:pPr>
      <w:r w:rsidRPr="00106695">
        <w:rPr>
          <w:color w:val="000000"/>
        </w:rPr>
        <w:t>наладки и регулирования режима работы печи.</w:t>
      </w:r>
    </w:p>
    <w:p w:rsidR="00C65410" w:rsidRPr="00106695" w:rsidRDefault="00C65410" w:rsidP="00C65410">
      <w:pPr>
        <w:tabs>
          <w:tab w:val="left" w:pos="916"/>
          <w:tab w:val="left" w:pos="1832"/>
          <w:tab w:val="left" w:pos="2748"/>
          <w:tab w:val="left" w:pos="311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eastAsia="en-US"/>
        </w:rPr>
      </w:pPr>
      <w:r w:rsidRPr="00106695">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cs="Times New Roman"/>
          <w:i/>
          <w:sz w:val="24"/>
          <w:szCs w:val="24"/>
          <w:lang w:eastAsia="en-US"/>
        </w:rPr>
      </w:pPr>
      <w:r w:rsidRPr="00106695">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106695">
        <w:rPr>
          <w:rFonts w:ascii="Times New Roman" w:eastAsia="Calibri" w:hAnsi="Times New Roman" w:cs="Times New Roman"/>
          <w:i/>
          <w:sz w:val="24"/>
          <w:szCs w:val="24"/>
          <w:lang w:eastAsia="en-US"/>
        </w:rPr>
        <w:t>объеме 288 часов.</w:t>
      </w:r>
    </w:p>
    <w:p w:rsidR="00C65410" w:rsidRPr="00106695"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en-US"/>
        </w:rPr>
      </w:pPr>
      <w:r w:rsidRPr="00106695">
        <w:rPr>
          <w:rFonts w:ascii="Times New Roman" w:eastAsia="Calibri" w:hAnsi="Times New Roman" w:cs="Times New Roman"/>
          <w:sz w:val="24"/>
          <w:szCs w:val="24"/>
          <w:lang w:eastAsia="en-US"/>
        </w:rPr>
        <w:t xml:space="preserve">Форма промежуточной аттестации: </w:t>
      </w:r>
      <w:r w:rsidRPr="00106695">
        <w:rPr>
          <w:rFonts w:ascii="Times New Roman" w:eastAsia="Calibri" w:hAnsi="Times New Roman" w:cs="Times New Roman"/>
          <w:b/>
          <w:sz w:val="24"/>
          <w:szCs w:val="24"/>
          <w:lang w:eastAsia="en-US"/>
        </w:rPr>
        <w:t>дифференцированный зачет.</w:t>
      </w:r>
    </w:p>
    <w:p w:rsidR="00C65410" w:rsidRPr="00106695" w:rsidRDefault="00C65410" w:rsidP="00C65410">
      <w:pPr>
        <w:spacing w:after="0" w:line="240" w:lineRule="auto"/>
        <w:jc w:val="both"/>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106695" w:rsidRDefault="00C65410" w:rsidP="00C65410">
      <w:pPr>
        <w:spacing w:after="0" w:line="240" w:lineRule="auto"/>
        <w:ind w:firstLine="708"/>
        <w:jc w:val="both"/>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Default="00C65410" w:rsidP="009B100D">
      <w:pPr>
        <w:pStyle w:val="a4"/>
        <w:widowControl w:val="0"/>
        <w:numPr>
          <w:ilvl w:val="0"/>
          <w:numId w:val="98"/>
        </w:numPr>
        <w:autoSpaceDE w:val="0"/>
        <w:autoSpaceDN w:val="0"/>
        <w:spacing w:after="0" w:line="240" w:lineRule="auto"/>
        <w:jc w:val="both"/>
        <w:rPr>
          <w:rFonts w:ascii="Times New Roman" w:eastAsia="Times New Roman" w:hAnsi="Times New Roman" w:cs="Times New Roman"/>
          <w:bCs/>
          <w:color w:val="000000"/>
          <w:sz w:val="24"/>
          <w:szCs w:val="24"/>
        </w:rPr>
      </w:pPr>
      <w:r w:rsidRPr="00106695">
        <w:rPr>
          <w:rFonts w:ascii="Times New Roman" w:eastAsia="Times New Roman" w:hAnsi="Times New Roman" w:cs="Times New Roman"/>
          <w:sz w:val="24"/>
          <w:szCs w:val="24"/>
        </w:rPr>
        <w:t xml:space="preserve">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106695">
        <w:rPr>
          <w:rFonts w:ascii="Times New Roman" w:hAnsi="Times New Roman"/>
          <w:color w:val="000000"/>
          <w:sz w:val="24"/>
          <w:szCs w:val="24"/>
        </w:rPr>
        <w:t>Термическая обработка теста и отделка поверхности хлебобулочных изделий</w:t>
      </w:r>
      <w:r w:rsidRPr="00106695">
        <w:rPr>
          <w:rFonts w:ascii="Times New Roman" w:eastAsia="Times New Roman" w:hAnsi="Times New Roman" w:cs="Times New Roman"/>
          <w:bCs/>
          <w:color w:val="000000"/>
          <w:sz w:val="24"/>
          <w:szCs w:val="24"/>
        </w:rPr>
        <w:t>.</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olor w:val="000000"/>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94527B">
        <w:rPr>
          <w:rFonts w:ascii="Times New Roman" w:eastAsia="Times New Roman" w:hAnsi="Times New Roman" w:cs="Times New Roman"/>
          <w:b/>
          <w:bCs/>
          <w:color w:val="000000"/>
          <w:sz w:val="24"/>
          <w:szCs w:val="24"/>
        </w:rPr>
        <w:t>Тематический план</w:t>
      </w:r>
      <w:r w:rsidRPr="0094527B">
        <w:rPr>
          <w:rFonts w:ascii="Times New Roman" w:hAnsi="Times New Roman" w:cs="Times New Roman"/>
          <w:b/>
          <w:sz w:val="24"/>
          <w:szCs w:val="24"/>
        </w:rPr>
        <w:t xml:space="preserve"> </w:t>
      </w:r>
      <w:r>
        <w:rPr>
          <w:rFonts w:ascii="Times New Roman" w:hAnsi="Times New Roman" w:cs="Times New Roman"/>
          <w:b/>
          <w:sz w:val="24"/>
          <w:szCs w:val="24"/>
        </w:rPr>
        <w:t xml:space="preserve">производственной практики ПП.04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b/>
          <w:caps/>
          <w:sz w:val="24"/>
          <w:szCs w:val="24"/>
        </w:rPr>
        <w:t xml:space="preserve">ПМ.04 </w:t>
      </w:r>
      <w:r>
        <w:rPr>
          <w:rFonts w:ascii="Times New Roman" w:hAnsi="Times New Roman"/>
          <w:b/>
          <w:sz w:val="24"/>
          <w:szCs w:val="24"/>
        </w:rPr>
        <w:t xml:space="preserve">Термическая обработка </w:t>
      </w:r>
      <w:r w:rsidRPr="00823BF9">
        <w:rPr>
          <w:rFonts w:ascii="Times New Roman" w:hAnsi="Times New Roman"/>
          <w:b/>
          <w:sz w:val="24"/>
          <w:szCs w:val="24"/>
        </w:rPr>
        <w:t>теста</w:t>
      </w:r>
      <w:r>
        <w:rPr>
          <w:rFonts w:ascii="Times New Roman" w:hAnsi="Times New Roman"/>
          <w:b/>
          <w:sz w:val="24"/>
          <w:szCs w:val="24"/>
        </w:rPr>
        <w:t xml:space="preserve"> и отделка поверхности хлебобулочных изделий</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r>
        <w:rPr>
          <w:rFonts w:ascii="Times New Roman" w:hAnsi="Times New Roman"/>
          <w:b/>
          <w:sz w:val="24"/>
          <w:szCs w:val="24"/>
        </w:rPr>
        <w:t xml:space="preserve">  </w:t>
      </w:r>
    </w:p>
    <w:tbl>
      <w:tblPr>
        <w:tblStyle w:val="a3"/>
        <w:tblW w:w="9923" w:type="dxa"/>
        <w:tblInd w:w="108" w:type="dxa"/>
        <w:tblLayout w:type="fixed"/>
        <w:tblLook w:val="04A0" w:firstRow="1" w:lastRow="0" w:firstColumn="1" w:lastColumn="0" w:noHBand="0" w:noVBand="1"/>
      </w:tblPr>
      <w:tblGrid>
        <w:gridCol w:w="1276"/>
        <w:gridCol w:w="7020"/>
        <w:gridCol w:w="1627"/>
      </w:tblGrid>
      <w:tr w:rsidR="00C65410" w:rsidTr="00410959">
        <w:tc>
          <w:tcPr>
            <w:tcW w:w="1276" w:type="dxa"/>
            <w:tcBorders>
              <w:top w:val="single" w:sz="4" w:space="0" w:color="auto"/>
              <w:left w:val="single" w:sz="4" w:space="0" w:color="auto"/>
              <w:bottom w:val="single" w:sz="4" w:space="0" w:color="auto"/>
              <w:right w:val="single" w:sz="4" w:space="0" w:color="auto"/>
            </w:tcBorders>
            <w:hideMark/>
          </w:tcPr>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 xml:space="preserve">№ </w:t>
            </w:r>
          </w:p>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занятия</w:t>
            </w:r>
          </w:p>
        </w:tc>
        <w:tc>
          <w:tcPr>
            <w:tcW w:w="7020" w:type="dxa"/>
            <w:tcBorders>
              <w:top w:val="single" w:sz="4" w:space="0" w:color="auto"/>
              <w:left w:val="single" w:sz="4" w:space="0" w:color="auto"/>
              <w:bottom w:val="single" w:sz="4" w:space="0" w:color="auto"/>
              <w:right w:val="single" w:sz="4" w:space="0" w:color="auto"/>
            </w:tcBorders>
            <w:hideMark/>
          </w:tcPr>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106695" w:rsidRDefault="00C65410" w:rsidP="00410959">
            <w:pPr>
              <w:jc w:val="center"/>
              <w:rPr>
                <w:rFonts w:ascii="Times New Roman" w:eastAsia="Times New Roman" w:hAnsi="Times New Roman" w:cs="Times New Roman"/>
                <w:b/>
                <w:sz w:val="24"/>
                <w:szCs w:val="24"/>
              </w:rPr>
            </w:pPr>
            <w:r w:rsidRPr="00106695">
              <w:rPr>
                <w:rFonts w:ascii="Times New Roman" w:eastAsia="Times New Roman" w:hAnsi="Times New Roman" w:cs="Times New Roman"/>
                <w:b/>
                <w:sz w:val="24"/>
                <w:szCs w:val="24"/>
              </w:rPr>
              <w:t>Количество часов</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pStyle w:val="a8"/>
              <w:spacing w:before="0" w:beforeAutospacing="0" w:after="0" w:afterAutospacing="0"/>
              <w:jc w:val="both"/>
              <w:rPr>
                <w:color w:val="000000"/>
              </w:rPr>
            </w:pPr>
            <w:r w:rsidRPr="00106695">
              <w:rPr>
                <w:color w:val="000000"/>
              </w:rPr>
              <w:t>Инструктаж по организации рабочего места и 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pStyle w:val="a8"/>
              <w:spacing w:before="0" w:beforeAutospacing="0" w:after="0" w:afterAutospacing="0"/>
              <w:jc w:val="both"/>
              <w:rPr>
                <w:color w:val="000000"/>
              </w:rPr>
            </w:pPr>
            <w:r w:rsidRPr="00106695">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Pr>
                <w:rFonts w:ascii="Times New Roman" w:hAnsi="Times New Roman" w:cs="Times New Roman"/>
                <w:sz w:val="24"/>
                <w:szCs w:val="24"/>
              </w:rPr>
              <w:t>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хлеба.</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8</w:t>
            </w:r>
          </w:p>
        </w:tc>
        <w:tc>
          <w:tcPr>
            <w:tcW w:w="7020" w:type="dxa"/>
          </w:tcPr>
          <w:p w:rsidR="00C65410" w:rsidRPr="00106695"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both"/>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11</w:t>
            </w:r>
          </w:p>
        </w:tc>
        <w:tc>
          <w:tcPr>
            <w:tcW w:w="7020" w:type="dxa"/>
          </w:tcPr>
          <w:p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both"/>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теста для хлебобулочных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hAnsi="Times New Roman" w:cs="Times New Roman"/>
                <w:sz w:val="24"/>
                <w:szCs w:val="24"/>
              </w:rPr>
            </w:pPr>
            <w:r w:rsidRPr="00106695">
              <w:rPr>
                <w:rFonts w:ascii="Times New Roman" w:hAnsi="Times New Roman" w:cs="Times New Roman"/>
                <w:sz w:val="24"/>
                <w:szCs w:val="24"/>
              </w:rPr>
              <w:t>15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теста для бараночных изделий. Сушка сухарных изделий</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19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color w:val="000000"/>
                <w:sz w:val="24"/>
                <w:szCs w:val="24"/>
              </w:rPr>
            </w:pPr>
            <w:r w:rsidRPr="00106695">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29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слоеного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39</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40</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41</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42</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43</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44</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spacing w:before="204"/>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45</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46</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47</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Оформление документов по практике</w:t>
            </w:r>
          </w:p>
        </w:tc>
        <w:tc>
          <w:tcPr>
            <w:tcW w:w="1627" w:type="dxa"/>
            <w:tcBorders>
              <w:top w:val="single" w:sz="4" w:space="0" w:color="auto"/>
              <w:left w:val="single" w:sz="4" w:space="0" w:color="auto"/>
              <w:bottom w:val="single" w:sz="4" w:space="0" w:color="auto"/>
              <w:right w:val="single" w:sz="4" w:space="0" w:color="auto"/>
            </w:tcBorders>
          </w:tcPr>
          <w:p w:rsidR="00C65410" w:rsidRPr="0094527B" w:rsidRDefault="00C65410" w:rsidP="00410959">
            <w:pPr>
              <w:jc w:val="center"/>
              <w:rPr>
                <w:rFonts w:ascii="Times New Roman" w:hAnsi="Times New Roman" w:cs="Times New Roman"/>
                <w:sz w:val="24"/>
                <w:szCs w:val="24"/>
              </w:rPr>
            </w:pPr>
            <w:r w:rsidRPr="0094527B">
              <w:rPr>
                <w:rFonts w:ascii="Times New Roman" w:hAnsi="Times New Roman" w:cs="Times New Roman"/>
                <w:sz w:val="24"/>
                <w:szCs w:val="24"/>
              </w:rPr>
              <w:t>6</w:t>
            </w:r>
          </w:p>
        </w:tc>
      </w:tr>
      <w:tr w:rsidR="00C65410" w:rsidTr="00410959">
        <w:tc>
          <w:tcPr>
            <w:tcW w:w="1276"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48</w:t>
            </w:r>
          </w:p>
        </w:tc>
        <w:tc>
          <w:tcPr>
            <w:tcW w:w="7020"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rPr>
                <w:rFonts w:ascii="Times New Roman" w:hAnsi="Times New Roman" w:cs="Times New Roman"/>
                <w:sz w:val="24"/>
                <w:szCs w:val="24"/>
              </w:rPr>
            </w:pPr>
            <w:r w:rsidRPr="00106695">
              <w:rPr>
                <w:rFonts w:ascii="Times New Roman" w:hAnsi="Times New Roman" w:cs="Times New Roman"/>
                <w:sz w:val="24"/>
                <w:szCs w:val="24"/>
              </w:rPr>
              <w:t>Дифференцированный зачет</w:t>
            </w:r>
          </w:p>
        </w:tc>
        <w:tc>
          <w:tcPr>
            <w:tcW w:w="1627" w:type="dxa"/>
            <w:tcBorders>
              <w:top w:val="single" w:sz="4" w:space="0" w:color="auto"/>
              <w:left w:val="single" w:sz="4" w:space="0" w:color="auto"/>
              <w:bottom w:val="single" w:sz="4" w:space="0" w:color="auto"/>
              <w:right w:val="single" w:sz="4" w:space="0" w:color="auto"/>
            </w:tcBorders>
          </w:tcPr>
          <w:p w:rsidR="00C65410" w:rsidRPr="00106695" w:rsidRDefault="00C65410" w:rsidP="00410959">
            <w:pPr>
              <w:jc w:val="center"/>
              <w:rPr>
                <w:rFonts w:ascii="Times New Roman" w:eastAsia="Times New Roman" w:hAnsi="Times New Roman" w:cs="Times New Roman"/>
                <w:sz w:val="24"/>
                <w:szCs w:val="24"/>
              </w:rPr>
            </w:pPr>
            <w:r w:rsidRPr="00106695">
              <w:rPr>
                <w:rFonts w:ascii="Times New Roman" w:eastAsia="Times New Roman" w:hAnsi="Times New Roman" w:cs="Times New Roman"/>
                <w:sz w:val="24"/>
                <w:szCs w:val="24"/>
              </w:rPr>
              <w:t>6</w:t>
            </w:r>
          </w:p>
        </w:tc>
      </w:tr>
    </w:tbl>
    <w:p w:rsidR="00C65410" w:rsidRDefault="00C65410" w:rsidP="00C65410">
      <w:pPr>
        <w:widowControl w:val="0"/>
        <w:autoSpaceDE w:val="0"/>
        <w:autoSpaceDN w:val="0"/>
        <w:spacing w:after="0" w:line="240" w:lineRule="auto"/>
        <w:contextualSpacing/>
        <w:jc w:val="both"/>
        <w:rPr>
          <w:rFonts w:ascii="Times New Roman" w:eastAsia="Times New Roman" w:hAnsi="Times New Roman" w:cs="Times New Roman"/>
          <w:bCs/>
          <w:color w:val="000000"/>
          <w:sz w:val="28"/>
          <w:szCs w:val="28"/>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hAnsi="Times New Roman"/>
          <w:b/>
          <w:caps/>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hAnsi="Times New Roman"/>
          <w:b/>
          <w:caps/>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863C1">
        <w:rPr>
          <w:rFonts w:ascii="Times New Roman" w:eastAsia="Times New Roman" w:hAnsi="Times New Roman" w:cs="Times New Roman"/>
          <w:b/>
          <w:sz w:val="24"/>
          <w:szCs w:val="24"/>
        </w:rPr>
        <w:t>Структура и содержание</w:t>
      </w:r>
      <w:r w:rsidRPr="001863C1">
        <w:rPr>
          <w:rFonts w:ascii="Times New Roman" w:hAnsi="Times New Roman" w:cs="Times New Roman"/>
          <w:b/>
          <w:sz w:val="24"/>
          <w:szCs w:val="24"/>
        </w:rPr>
        <w:t xml:space="preserve"> производственной практики ПП.04 </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1863C1">
        <w:rPr>
          <w:rFonts w:ascii="Times New Roman" w:hAnsi="Times New Roman"/>
          <w:b/>
          <w:caps/>
          <w:sz w:val="24"/>
          <w:szCs w:val="24"/>
        </w:rPr>
        <w:t xml:space="preserve">ПМ.04 </w:t>
      </w:r>
      <w:r w:rsidRPr="001863C1">
        <w:rPr>
          <w:rFonts w:ascii="Times New Roman" w:hAnsi="Times New Roman"/>
          <w:b/>
          <w:sz w:val="24"/>
          <w:szCs w:val="24"/>
        </w:rPr>
        <w:t>Термическая обработка теста и отделка поверхности хлебобулочных изделий</w:t>
      </w:r>
    </w:p>
    <w:p w:rsidR="00C65410" w:rsidRPr="001863C1"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tbl>
      <w:tblPr>
        <w:tblStyle w:val="a3"/>
        <w:tblW w:w="9923" w:type="dxa"/>
        <w:tblInd w:w="108" w:type="dxa"/>
        <w:tblLook w:val="04A0" w:firstRow="1" w:lastRow="0" w:firstColumn="1" w:lastColumn="0" w:noHBand="0" w:noVBand="1"/>
      </w:tblPr>
      <w:tblGrid>
        <w:gridCol w:w="1134"/>
        <w:gridCol w:w="7655"/>
        <w:gridCol w:w="1134"/>
      </w:tblGrid>
      <w:tr w:rsidR="00C65410" w:rsidRPr="002D2F33" w:rsidTr="00410959">
        <w:tc>
          <w:tcPr>
            <w:tcW w:w="1134" w:type="dxa"/>
          </w:tcPr>
          <w:p w:rsidR="00C65410" w:rsidRPr="001863C1" w:rsidRDefault="00C65410" w:rsidP="00410959">
            <w:pPr>
              <w:jc w:val="center"/>
              <w:rPr>
                <w:rFonts w:ascii="Times New Roman" w:hAnsi="Times New Roman" w:cs="Times New Roman"/>
                <w:b/>
                <w:bCs/>
                <w:sz w:val="24"/>
                <w:szCs w:val="24"/>
              </w:rPr>
            </w:pPr>
            <w:r w:rsidRPr="001863C1">
              <w:rPr>
                <w:rFonts w:ascii="Times New Roman" w:eastAsia="Calibri" w:hAnsi="Times New Roman" w:cs="Times New Roman"/>
                <w:b/>
                <w:bCs/>
                <w:sz w:val="24"/>
                <w:szCs w:val="24"/>
                <w:lang w:eastAsia="en-US"/>
              </w:rPr>
              <w:t>№</w:t>
            </w:r>
          </w:p>
        </w:tc>
        <w:tc>
          <w:tcPr>
            <w:tcW w:w="7655" w:type="dxa"/>
          </w:tcPr>
          <w:p w:rsidR="00C65410" w:rsidRPr="001863C1" w:rsidRDefault="00C65410" w:rsidP="00410959">
            <w:pPr>
              <w:ind w:left="-456" w:firstLine="456"/>
              <w:jc w:val="center"/>
              <w:rPr>
                <w:rFonts w:ascii="Times New Roman" w:hAnsi="Times New Roman" w:cs="Times New Roman"/>
                <w:b/>
                <w:bCs/>
                <w:sz w:val="24"/>
                <w:szCs w:val="24"/>
              </w:rPr>
            </w:pPr>
            <w:r w:rsidRPr="001863C1">
              <w:rPr>
                <w:rFonts w:ascii="Times New Roman" w:eastAsia="Calibri" w:hAnsi="Times New Roman" w:cs="Times New Roman"/>
                <w:b/>
                <w:bCs/>
                <w:sz w:val="24"/>
                <w:szCs w:val="24"/>
                <w:lang w:eastAsia="en-US"/>
              </w:rPr>
              <w:t>Виды работ</w:t>
            </w:r>
          </w:p>
        </w:tc>
        <w:tc>
          <w:tcPr>
            <w:tcW w:w="1134" w:type="dxa"/>
          </w:tcPr>
          <w:p w:rsidR="00C65410" w:rsidRPr="001863C1" w:rsidRDefault="00C65410" w:rsidP="00410959">
            <w:pPr>
              <w:jc w:val="center"/>
              <w:rPr>
                <w:rFonts w:ascii="Times New Roman" w:hAnsi="Times New Roman" w:cs="Times New Roman"/>
                <w:b/>
                <w:bCs/>
                <w:sz w:val="24"/>
                <w:szCs w:val="24"/>
              </w:rPr>
            </w:pPr>
            <w:r w:rsidRPr="001863C1">
              <w:rPr>
                <w:rFonts w:ascii="Times New Roman" w:hAnsi="Times New Roman" w:cs="Times New Roman"/>
                <w:b/>
                <w:bCs/>
                <w:sz w:val="24"/>
                <w:szCs w:val="24"/>
              </w:rPr>
              <w:t>Объем часов</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2</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теста для хлеба.</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3</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теста для хлебобулочных изделий</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42</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4</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pStyle w:val="a8"/>
              <w:spacing w:before="0" w:beforeAutospacing="0" w:after="0" w:afterAutospacing="0"/>
              <w:rPr>
                <w:color w:val="000000"/>
              </w:rPr>
            </w:pPr>
            <w:r w:rsidRPr="001863C1">
              <w:t>Термическая обработка теста для бараночных изделий. Сушка сухарных изделий</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пряничного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6</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color w:val="000000"/>
                <w:sz w:val="24"/>
                <w:szCs w:val="24"/>
              </w:rPr>
            </w:pPr>
            <w:r w:rsidRPr="001863C1">
              <w:rPr>
                <w:rFonts w:ascii="Times New Roman" w:hAnsi="Times New Roman" w:cs="Times New Roman"/>
                <w:sz w:val="24"/>
                <w:szCs w:val="24"/>
              </w:rPr>
              <w:t>Термическая обработка песочного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7</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Термическая обработка бисквитного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8</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заварного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9</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слоеного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10</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воздушного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11</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 xml:space="preserve">Термическая обработка сдобного пресного теста. Отделка поверхности готового изделия. </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24</w:t>
            </w:r>
          </w:p>
        </w:tc>
      </w:tr>
      <w:tr w:rsidR="00C65410" w:rsidRPr="002D2F33" w:rsidTr="00410959">
        <w:tc>
          <w:tcPr>
            <w:tcW w:w="1134" w:type="dxa"/>
          </w:tcPr>
          <w:p w:rsidR="00C65410" w:rsidRPr="001863C1" w:rsidRDefault="00C65410" w:rsidP="00410959">
            <w:pPr>
              <w:contextualSpacing/>
              <w:jc w:val="center"/>
              <w:rPr>
                <w:rFonts w:ascii="Times New Roman" w:hAnsi="Times New Roman" w:cs="Times New Roman"/>
                <w:sz w:val="24"/>
                <w:szCs w:val="24"/>
              </w:rPr>
            </w:pPr>
            <w:r w:rsidRPr="001863C1">
              <w:rPr>
                <w:rFonts w:ascii="Times New Roman" w:hAnsi="Times New Roman" w:cs="Times New Roman"/>
                <w:sz w:val="24"/>
                <w:szCs w:val="24"/>
              </w:rPr>
              <w:t>12</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sz w:val="24"/>
                <w:szCs w:val="24"/>
              </w:rPr>
            </w:pPr>
            <w:r w:rsidRPr="001863C1">
              <w:rPr>
                <w:rFonts w:ascii="Times New Roman" w:hAnsi="Times New Roman" w:cs="Times New Roman"/>
                <w:sz w:val="24"/>
                <w:szCs w:val="24"/>
              </w:rPr>
              <w:t>Термическая обработка миндального теста. Отделка поверхности готового изделия</w:t>
            </w:r>
          </w:p>
        </w:tc>
        <w:tc>
          <w:tcPr>
            <w:tcW w:w="1134" w:type="dxa"/>
          </w:tcPr>
          <w:p w:rsidR="00C65410" w:rsidRPr="001863C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863C1">
              <w:rPr>
                <w:rFonts w:ascii="Times New Roman" w:hAnsi="Times New Roman" w:cs="Times New Roman"/>
                <w:sz w:val="24"/>
                <w:szCs w:val="24"/>
              </w:rPr>
              <w:t>12</w:t>
            </w:r>
          </w:p>
        </w:tc>
      </w:tr>
      <w:tr w:rsidR="00C65410" w:rsidRPr="002D2F33" w:rsidTr="00410959">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13</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color w:val="000000"/>
                <w:sz w:val="24"/>
                <w:szCs w:val="24"/>
              </w:rPr>
            </w:pPr>
            <w:r w:rsidRPr="001863C1">
              <w:rPr>
                <w:rFonts w:ascii="Times New Roman" w:hAnsi="Times New Roman" w:cs="Times New Roman"/>
                <w:sz w:val="24"/>
                <w:szCs w:val="24"/>
              </w:rPr>
              <w:t>Оформление документов по практике</w:t>
            </w:r>
          </w:p>
        </w:tc>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rsidTr="00410959">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14</w:t>
            </w:r>
          </w:p>
        </w:tc>
        <w:tc>
          <w:tcPr>
            <w:tcW w:w="7655" w:type="dxa"/>
            <w:tcBorders>
              <w:top w:val="single" w:sz="4" w:space="0" w:color="auto"/>
              <w:left w:val="single" w:sz="4" w:space="0" w:color="auto"/>
              <w:bottom w:val="single" w:sz="4" w:space="0" w:color="auto"/>
              <w:right w:val="single" w:sz="4" w:space="0" w:color="auto"/>
            </w:tcBorders>
          </w:tcPr>
          <w:p w:rsidR="00C65410" w:rsidRPr="001863C1" w:rsidRDefault="00C65410" w:rsidP="00410959">
            <w:pPr>
              <w:rPr>
                <w:rFonts w:ascii="Times New Roman" w:hAnsi="Times New Roman" w:cs="Times New Roman"/>
                <w:sz w:val="24"/>
                <w:szCs w:val="24"/>
              </w:rPr>
            </w:pPr>
            <w:r w:rsidRPr="001863C1">
              <w:rPr>
                <w:rFonts w:ascii="Times New Roman" w:hAnsi="Times New Roman" w:cs="Times New Roman"/>
                <w:sz w:val="24"/>
                <w:szCs w:val="24"/>
              </w:rPr>
              <w:t>Дифференцированный зачет</w:t>
            </w:r>
          </w:p>
        </w:tc>
        <w:tc>
          <w:tcPr>
            <w:tcW w:w="1134" w:type="dxa"/>
          </w:tcPr>
          <w:p w:rsidR="00C65410" w:rsidRPr="001863C1" w:rsidRDefault="00C65410" w:rsidP="00410959">
            <w:pPr>
              <w:jc w:val="center"/>
              <w:rPr>
                <w:rFonts w:ascii="Times New Roman" w:hAnsi="Times New Roman" w:cs="Times New Roman"/>
                <w:sz w:val="24"/>
                <w:szCs w:val="24"/>
              </w:rPr>
            </w:pPr>
            <w:r w:rsidRPr="001863C1">
              <w:rPr>
                <w:rFonts w:ascii="Times New Roman" w:hAnsi="Times New Roman" w:cs="Times New Roman"/>
                <w:sz w:val="24"/>
                <w:szCs w:val="24"/>
              </w:rPr>
              <w:t>6</w:t>
            </w:r>
          </w:p>
        </w:tc>
      </w:tr>
      <w:tr w:rsidR="00C65410" w:rsidRPr="002D2F33" w:rsidTr="00410959">
        <w:tc>
          <w:tcPr>
            <w:tcW w:w="1134" w:type="dxa"/>
          </w:tcPr>
          <w:p w:rsidR="00C65410" w:rsidRPr="001863C1" w:rsidRDefault="00C65410" w:rsidP="00410959">
            <w:pPr>
              <w:rPr>
                <w:sz w:val="24"/>
                <w:szCs w:val="24"/>
              </w:rPr>
            </w:pPr>
          </w:p>
        </w:tc>
        <w:tc>
          <w:tcPr>
            <w:tcW w:w="7655" w:type="dxa"/>
          </w:tcPr>
          <w:p w:rsidR="00C65410" w:rsidRPr="001863C1" w:rsidRDefault="00C65410" w:rsidP="00410959">
            <w:pPr>
              <w:rPr>
                <w:rFonts w:ascii="Times New Roman" w:hAnsi="Times New Roman" w:cs="Times New Roman"/>
                <w:bCs/>
                <w:sz w:val="24"/>
                <w:szCs w:val="24"/>
              </w:rPr>
            </w:pPr>
            <w:r w:rsidRPr="001863C1">
              <w:rPr>
                <w:rFonts w:ascii="Times New Roman" w:hAnsi="Times New Roman" w:cs="Times New Roman"/>
                <w:bCs/>
                <w:sz w:val="24"/>
                <w:szCs w:val="24"/>
              </w:rPr>
              <w:t>ВСЕГО</w:t>
            </w:r>
          </w:p>
        </w:tc>
        <w:tc>
          <w:tcPr>
            <w:tcW w:w="1134" w:type="dxa"/>
          </w:tcPr>
          <w:p w:rsidR="00C65410" w:rsidRPr="001863C1" w:rsidRDefault="00C65410" w:rsidP="00410959">
            <w:pPr>
              <w:jc w:val="center"/>
              <w:rPr>
                <w:rFonts w:ascii="Times New Roman" w:hAnsi="Times New Roman" w:cs="Times New Roman"/>
                <w:b/>
                <w:sz w:val="24"/>
                <w:szCs w:val="24"/>
              </w:rPr>
            </w:pPr>
            <w:r w:rsidRPr="001863C1">
              <w:rPr>
                <w:rFonts w:ascii="Times New Roman" w:hAnsi="Times New Roman" w:cs="Times New Roman"/>
                <w:b/>
                <w:sz w:val="24"/>
                <w:szCs w:val="24"/>
              </w:rPr>
              <w:t>288</w:t>
            </w:r>
          </w:p>
        </w:tc>
      </w:tr>
    </w:tbl>
    <w:p w:rsidR="00C65410" w:rsidRDefault="00C65410" w:rsidP="00C65410">
      <w:pPr>
        <w:spacing w:after="0" w:line="240" w:lineRule="auto"/>
        <w:rPr>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sidRPr="001D7E3B">
        <w:rPr>
          <w:rFonts w:ascii="Times New Roman" w:hAnsi="Times New Roman" w:cs="Times New Roman"/>
          <w:b/>
          <w:sz w:val="24"/>
          <w:szCs w:val="24"/>
        </w:rPr>
        <w:t>Учебная практика УП.</w:t>
      </w:r>
      <w:r>
        <w:rPr>
          <w:rFonts w:ascii="Times New Roman" w:hAnsi="Times New Roman" w:cs="Times New Roman"/>
          <w:b/>
          <w:sz w:val="24"/>
          <w:szCs w:val="24"/>
        </w:rPr>
        <w:t>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p>
    <w:p w:rsidR="00C65410" w:rsidRPr="00FC6DAC"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caps/>
          <w:sz w:val="24"/>
          <w:szCs w:val="24"/>
        </w:rPr>
      </w:pPr>
      <w:r w:rsidRPr="004440AF">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1D7E3B">
        <w:rPr>
          <w:rFonts w:ascii="Times New Roman" w:hAnsi="Times New Roman" w:cs="Times New Roman"/>
          <w:sz w:val="24"/>
          <w:szCs w:val="24"/>
        </w:rPr>
        <w:t xml:space="preserve">Программа учебной практики является частью 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 xml:space="preserve">в части освоения основного вида деятельности  (ВД): </w:t>
      </w:r>
      <w:r w:rsidRPr="008F4E0B">
        <w:rPr>
          <w:rFonts w:ascii="Times New Roman" w:hAnsi="Times New Roman"/>
          <w:sz w:val="24"/>
          <w:szCs w:val="24"/>
        </w:rPr>
        <w:t>Укладка и упаковка готовой продукции</w:t>
      </w:r>
      <w:r w:rsidRPr="00292AF5">
        <w:rPr>
          <w:rFonts w:ascii="Times New Roman" w:hAnsi="Times New Roman" w:cs="Times New Roman"/>
          <w:b/>
          <w:sz w:val="24"/>
          <w:szCs w:val="24"/>
        </w:rPr>
        <w:t xml:space="preserve"> </w:t>
      </w:r>
    </w:p>
    <w:p w:rsidR="00C65410" w:rsidRPr="00D85A39" w:rsidRDefault="00C65410" w:rsidP="00C65410">
      <w:pPr>
        <w:spacing w:after="0" w:line="240" w:lineRule="auto"/>
        <w:jc w:val="both"/>
        <w:rPr>
          <w:rFonts w:ascii="Times New Roman" w:hAnsi="Times New Roman" w:cs="Times New Roman"/>
          <w:sz w:val="24"/>
          <w:szCs w:val="24"/>
        </w:rPr>
      </w:pPr>
      <w:r w:rsidRPr="00292AF5">
        <w:rPr>
          <w:rFonts w:ascii="Times New Roman" w:hAnsi="Times New Roman" w:cs="Times New Roman"/>
          <w:b/>
          <w:sz w:val="24"/>
          <w:szCs w:val="24"/>
        </w:rPr>
        <w:t xml:space="preserve">Цель: </w:t>
      </w:r>
      <w:r w:rsidRPr="00292AF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D85A39">
        <w:rPr>
          <w:rFonts w:ascii="Times New Roman" w:hAnsi="Times New Roman"/>
          <w:sz w:val="24"/>
          <w:szCs w:val="24"/>
        </w:rPr>
        <w:t>Укладка и упаковка готовой продукции</w:t>
      </w:r>
      <w:r w:rsidRPr="00D85A39">
        <w:rPr>
          <w:rFonts w:ascii="Times New Roman" w:hAnsi="Times New Roman" w:cs="Times New Roman"/>
          <w:sz w:val="24"/>
          <w:szCs w:val="24"/>
        </w:rPr>
        <w:t xml:space="preserve"> </w:t>
      </w:r>
    </w:p>
    <w:p w:rsidR="00C65410" w:rsidRPr="00D85A39" w:rsidRDefault="00C65410" w:rsidP="00C65410">
      <w:pPr>
        <w:pStyle w:val="ConsPlusNormal"/>
        <w:spacing w:after="0" w:line="240" w:lineRule="auto"/>
        <w:contextualSpacing/>
        <w:jc w:val="both"/>
        <w:rPr>
          <w:rFonts w:ascii="Times New Roman" w:hAnsi="Times New Roman" w:cs="Times New Roman"/>
          <w:sz w:val="24"/>
          <w:szCs w:val="24"/>
        </w:rPr>
      </w:pPr>
      <w:r w:rsidRPr="00D85A39">
        <w:rPr>
          <w:rFonts w:ascii="Times New Roman" w:hAnsi="Times New Roman" w:cs="Times New Roman"/>
          <w:b/>
          <w:sz w:val="24"/>
          <w:szCs w:val="24"/>
        </w:rPr>
        <w:t>Планируемые результаты учебной практики:</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b/>
          <w:sz w:val="24"/>
          <w:szCs w:val="24"/>
        </w:rPr>
      </w:pPr>
      <w:r w:rsidRPr="00D85A39">
        <w:rPr>
          <w:rFonts w:ascii="Times New Roman" w:hAnsi="Times New Roman"/>
          <w:b/>
          <w:sz w:val="24"/>
          <w:szCs w:val="24"/>
        </w:rPr>
        <w:t>Общие компетенции:</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ОК1.</w:t>
      </w:r>
      <w:r w:rsidRPr="00D85A3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ОК2.</w:t>
      </w:r>
      <w:r w:rsidRPr="00D85A39">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p w:rsidR="00C65410" w:rsidRPr="00D85A39" w:rsidRDefault="00C65410" w:rsidP="00C65410">
      <w:pPr>
        <w:spacing w:after="0" w:line="240" w:lineRule="auto"/>
        <w:jc w:val="both"/>
        <w:rPr>
          <w:rFonts w:ascii="Times New Roman" w:hAnsi="Times New Roman"/>
          <w:sz w:val="24"/>
          <w:szCs w:val="24"/>
        </w:rPr>
      </w:pPr>
      <w:r>
        <w:rPr>
          <w:rFonts w:ascii="Times New Roman" w:hAnsi="Times New Roman"/>
          <w:sz w:val="24"/>
          <w:szCs w:val="24"/>
        </w:rPr>
        <w:t>ОК3.</w:t>
      </w:r>
      <w:r w:rsidRPr="00D85A39">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D85A39"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ОК 6.</w:t>
      </w:r>
      <w:r w:rsidRPr="00D85A39">
        <w:rPr>
          <w:rFonts w:ascii="Times New Roman" w:hAnsi="Times New Roman"/>
          <w:sz w:val="24"/>
          <w:szCs w:val="24"/>
        </w:rPr>
        <w:t>Работать в команде, эффективно общаться с коллегами, руководством, клиентами.</w:t>
      </w:r>
    </w:p>
    <w:p w:rsidR="00C65410" w:rsidRPr="00D85A39"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85A39">
        <w:rPr>
          <w:rFonts w:ascii="Times New Roman" w:hAnsi="Times New Roman"/>
          <w:b/>
          <w:sz w:val="24"/>
          <w:szCs w:val="24"/>
        </w:rPr>
        <w:t>Профессиональные компетенции:</w:t>
      </w:r>
    </w:p>
    <w:p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ПК 5</w:t>
      </w:r>
      <w:r>
        <w:rPr>
          <w:rFonts w:ascii="Times New Roman" w:hAnsi="Times New Roman"/>
          <w:sz w:val="24"/>
          <w:szCs w:val="24"/>
        </w:rPr>
        <w:t>.1.</w:t>
      </w:r>
      <w:r w:rsidRPr="00D85A39">
        <w:rPr>
          <w:rFonts w:ascii="Times New Roman" w:hAnsi="Times New Roman"/>
          <w:sz w:val="24"/>
          <w:szCs w:val="24"/>
        </w:rPr>
        <w:t>Производить отбраковку готовой продукции</w:t>
      </w:r>
    </w:p>
    <w:p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 xml:space="preserve">ПК </w:t>
      </w:r>
      <w:r>
        <w:rPr>
          <w:rFonts w:ascii="Times New Roman" w:hAnsi="Times New Roman"/>
          <w:sz w:val="24"/>
          <w:szCs w:val="24"/>
        </w:rPr>
        <w:t>5.2.</w:t>
      </w:r>
      <w:r w:rsidRPr="00D85A39">
        <w:rPr>
          <w:rFonts w:ascii="Times New Roman" w:hAnsi="Times New Roman"/>
          <w:sz w:val="24"/>
          <w:szCs w:val="24"/>
        </w:rPr>
        <w:t>Производить упаковку и маркировку хлебобулочных изделий</w:t>
      </w:r>
    </w:p>
    <w:p w:rsidR="00C65410" w:rsidRPr="00D85A39" w:rsidRDefault="00C65410" w:rsidP="00C65410">
      <w:pPr>
        <w:spacing w:after="0" w:line="240" w:lineRule="auto"/>
        <w:jc w:val="both"/>
        <w:rPr>
          <w:rFonts w:ascii="Times New Roman" w:hAnsi="Times New Roman"/>
          <w:sz w:val="24"/>
          <w:szCs w:val="24"/>
        </w:rPr>
      </w:pPr>
      <w:r w:rsidRPr="00D85A39">
        <w:rPr>
          <w:rFonts w:ascii="Times New Roman" w:hAnsi="Times New Roman"/>
          <w:sz w:val="24"/>
          <w:szCs w:val="24"/>
        </w:rPr>
        <w:t>ПК 5</w:t>
      </w:r>
      <w:r>
        <w:rPr>
          <w:rFonts w:ascii="Times New Roman" w:hAnsi="Times New Roman"/>
          <w:sz w:val="24"/>
          <w:szCs w:val="24"/>
        </w:rPr>
        <w:t>.3.</w:t>
      </w:r>
      <w:r w:rsidRPr="00D85A39">
        <w:rPr>
          <w:rFonts w:ascii="Times New Roman" w:hAnsi="Times New Roman"/>
          <w:sz w:val="24"/>
          <w:szCs w:val="24"/>
        </w:rPr>
        <w:t>Укладывать изделия в лотки, вагонетки, контейнеры.</w:t>
      </w:r>
    </w:p>
    <w:p w:rsidR="00C65410" w:rsidRPr="00D85A39" w:rsidRDefault="00C65410" w:rsidP="00C65410">
      <w:pPr>
        <w:pStyle w:val="a8"/>
        <w:spacing w:before="0" w:beforeAutospacing="0" w:after="0" w:afterAutospacing="0"/>
        <w:jc w:val="both"/>
        <w:rPr>
          <w:color w:val="000000"/>
        </w:rPr>
      </w:pPr>
      <w:r w:rsidRPr="00D85A39">
        <w:rPr>
          <w:b/>
          <w:bCs/>
          <w:color w:val="000000"/>
        </w:rPr>
        <w:t>Уметь:</w:t>
      </w:r>
    </w:p>
    <w:p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контролировать качество готовой продукции по органолептическим показателям;</w:t>
      </w:r>
    </w:p>
    <w:p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отбраковывать готовые изделия по массе;</w:t>
      </w:r>
    </w:p>
    <w:p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упаковывать изделия различными способами;</w:t>
      </w:r>
    </w:p>
    <w:p w:rsidR="00C65410" w:rsidRPr="00D85A39" w:rsidRDefault="00C65410" w:rsidP="009B100D">
      <w:pPr>
        <w:pStyle w:val="a8"/>
        <w:numPr>
          <w:ilvl w:val="0"/>
          <w:numId w:val="99"/>
        </w:numPr>
        <w:spacing w:before="0" w:beforeAutospacing="0" w:after="0" w:afterAutospacing="0"/>
        <w:jc w:val="both"/>
        <w:rPr>
          <w:color w:val="000000"/>
        </w:rPr>
      </w:pPr>
      <w:r w:rsidRPr="00D85A39">
        <w:rPr>
          <w:color w:val="000000"/>
        </w:rPr>
        <w:t>укладывать продукцию в лотки, контейнеры, вагонетки;</w:t>
      </w:r>
    </w:p>
    <w:p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Pr>
          <w:rFonts w:ascii="Times New Roman" w:hAnsi="Times New Roman" w:cs="Times New Roman"/>
          <w:b/>
          <w:sz w:val="28"/>
          <w:szCs w:val="28"/>
        </w:rPr>
        <w:t xml:space="preserve"> </w:t>
      </w:r>
      <w:r w:rsidRPr="009223EA">
        <w:rPr>
          <w:rFonts w:ascii="Times New Roman" w:hAnsi="Times New Roman" w:cs="Times New Roman"/>
          <w:b/>
          <w:sz w:val="24"/>
          <w:szCs w:val="24"/>
        </w:rPr>
        <w:t>Иметь практический опыт:</w:t>
      </w:r>
    </w:p>
    <w:p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отбраковки изделий;</w:t>
      </w:r>
    </w:p>
    <w:p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укладки готовой продукции;</w:t>
      </w:r>
    </w:p>
    <w:p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упаковки готовой продукции вручную;</w:t>
      </w:r>
    </w:p>
    <w:p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упаковки готовой продукции на техническом оборудовании;</w:t>
      </w:r>
    </w:p>
    <w:p w:rsidR="00C65410" w:rsidRPr="009223EA" w:rsidRDefault="00C65410" w:rsidP="009B100D">
      <w:pPr>
        <w:pStyle w:val="a8"/>
        <w:numPr>
          <w:ilvl w:val="0"/>
          <w:numId w:val="100"/>
        </w:numPr>
        <w:spacing w:before="0" w:beforeAutospacing="0" w:after="0" w:afterAutospacing="0"/>
        <w:jc w:val="both"/>
        <w:rPr>
          <w:color w:val="000000"/>
        </w:rPr>
      </w:pPr>
      <w:r w:rsidRPr="009223EA">
        <w:rPr>
          <w:color w:val="000000"/>
        </w:rPr>
        <w:t>устранение мелких неполадок упаковочного оборудования.</w:t>
      </w:r>
    </w:p>
    <w:p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223EA">
        <w:rPr>
          <w:rFonts w:ascii="Times New Roman" w:hAnsi="Times New Roman"/>
          <w:b/>
          <w:sz w:val="24"/>
          <w:szCs w:val="24"/>
        </w:rPr>
        <w:t>Количество часов на освоение программы учебной практики:</w:t>
      </w:r>
    </w:p>
    <w:p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i/>
          <w:sz w:val="24"/>
          <w:szCs w:val="24"/>
          <w:lang w:eastAsia="en-US"/>
        </w:rPr>
      </w:pPr>
      <w:r w:rsidRPr="009223EA">
        <w:rPr>
          <w:rFonts w:ascii="Times New Roman" w:eastAsia="Calibri" w:hAnsi="Times New Roman"/>
          <w:sz w:val="24"/>
          <w:szCs w:val="24"/>
          <w:lang w:eastAsia="en-US"/>
        </w:rPr>
        <w:t>Рабочая программа практики рассчитана на прохождение обучающимися практики</w:t>
      </w:r>
      <w:r>
        <w:rPr>
          <w:rFonts w:ascii="Times New Roman" w:eastAsia="Calibri" w:hAnsi="Times New Roman"/>
          <w:sz w:val="24"/>
          <w:szCs w:val="24"/>
          <w:lang w:eastAsia="en-US"/>
        </w:rPr>
        <w:t xml:space="preserve"> </w:t>
      </w:r>
      <w:r w:rsidRPr="009223EA">
        <w:rPr>
          <w:rFonts w:ascii="Times New Roman" w:eastAsia="Calibri" w:hAnsi="Times New Roman"/>
          <w:sz w:val="24"/>
          <w:szCs w:val="24"/>
          <w:lang w:eastAsia="en-US"/>
        </w:rPr>
        <w:t xml:space="preserve">в </w:t>
      </w:r>
      <w:r w:rsidRPr="009223EA">
        <w:rPr>
          <w:rFonts w:ascii="Times New Roman" w:eastAsia="Calibri" w:hAnsi="Times New Roman"/>
          <w:i/>
          <w:sz w:val="24"/>
          <w:szCs w:val="24"/>
          <w:lang w:eastAsia="en-US"/>
        </w:rPr>
        <w:t>объеме 36 часов.</w:t>
      </w:r>
    </w:p>
    <w:p w:rsidR="00C65410" w:rsidRPr="009223EA"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Форма промежуточной аттестации: дифференцированный зачет.</w:t>
      </w:r>
    </w:p>
    <w:p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9223EA">
        <w:rPr>
          <w:rFonts w:ascii="Times New Roman" w:hAnsi="Times New Roman"/>
          <w:b/>
          <w:sz w:val="24"/>
          <w:szCs w:val="24"/>
        </w:rPr>
        <w:t>Процедура оценки результатов освоения общих и профессиональных</w:t>
      </w:r>
      <w:r>
        <w:rPr>
          <w:rFonts w:ascii="Times New Roman" w:hAnsi="Times New Roman"/>
          <w:b/>
          <w:sz w:val="24"/>
          <w:szCs w:val="24"/>
        </w:rPr>
        <w:t xml:space="preserve"> </w:t>
      </w:r>
      <w:r w:rsidRPr="009223EA">
        <w:rPr>
          <w:rFonts w:ascii="Times New Roman" w:hAnsi="Times New Roman"/>
          <w:b/>
          <w:sz w:val="24"/>
          <w:szCs w:val="24"/>
        </w:rPr>
        <w:t>компетенций</w:t>
      </w:r>
    </w:p>
    <w:p w:rsidR="00C65410" w:rsidRPr="009223EA"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Процедура оценки результатов освоения общих и профессиональных компетенций осуществляется:</w:t>
      </w:r>
    </w:p>
    <w:p w:rsidR="00C65410" w:rsidRPr="009223EA" w:rsidRDefault="00C65410" w:rsidP="009B100D">
      <w:pPr>
        <w:pStyle w:val="a4"/>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9223EA">
        <w:rPr>
          <w:rFonts w:ascii="Times New Roman" w:eastAsia="Calibri" w:hAnsi="Times New Roman"/>
          <w:sz w:val="24"/>
          <w:szCs w:val="24"/>
          <w:lang w:eastAsia="en-US"/>
        </w:rPr>
        <w:t>в ходе проведения учебной практики (по результатам выполнения видов работ, предусмотренных программой практики) в рамках текущего контроля;</w:t>
      </w:r>
    </w:p>
    <w:p w:rsidR="00C65410" w:rsidRPr="009223EA" w:rsidRDefault="00C65410" w:rsidP="009B100D">
      <w:pPr>
        <w:pStyle w:val="a4"/>
        <w:widowControl w:val="0"/>
        <w:numPr>
          <w:ilvl w:val="0"/>
          <w:numId w:val="101"/>
        </w:numPr>
        <w:tabs>
          <w:tab w:val="left" w:pos="2295"/>
        </w:tabs>
        <w:spacing w:after="0" w:line="240" w:lineRule="auto"/>
        <w:jc w:val="both"/>
        <w:rPr>
          <w:rFonts w:ascii="Times New Roman" w:hAnsi="Times New Roman"/>
          <w:sz w:val="24"/>
          <w:szCs w:val="24"/>
        </w:rPr>
      </w:pPr>
      <w:r w:rsidRPr="009223EA">
        <w:rPr>
          <w:rFonts w:ascii="Times New Roman" w:eastAsia="Calibri" w:hAnsi="Times New Roman"/>
          <w:sz w:val="24"/>
          <w:szCs w:val="24"/>
          <w:lang w:eastAsia="en-US"/>
        </w:rPr>
        <w:t>по итогам учебной практики проводится п</w:t>
      </w:r>
      <w:r w:rsidRPr="009223EA">
        <w:rPr>
          <w:rFonts w:ascii="Times New Roman" w:hAnsi="Times New Roman"/>
          <w:sz w:val="24"/>
          <w:szCs w:val="24"/>
        </w:rPr>
        <w:t>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w:t>
      </w:r>
      <w:r w:rsidRPr="009223EA">
        <w:rPr>
          <w:rFonts w:ascii="Times New Roman" w:hAnsi="Times New Roman"/>
          <w:color w:val="000000"/>
          <w:sz w:val="24"/>
          <w:szCs w:val="24"/>
        </w:rPr>
        <w:t xml:space="preserve"> Укладка и упаковка готовой продукции</w:t>
      </w:r>
      <w:r w:rsidRPr="009223EA">
        <w:rPr>
          <w:rFonts w:ascii="Times New Roman" w:hAnsi="Times New Roman"/>
          <w:sz w:val="24"/>
          <w:szCs w:val="24"/>
        </w:rPr>
        <w:t>.</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Тематический план </w:t>
      </w:r>
      <w:r w:rsidRPr="001D7E3B">
        <w:rPr>
          <w:rFonts w:ascii="Times New Roman" w:hAnsi="Times New Roman" w:cs="Times New Roman"/>
          <w:b/>
          <w:sz w:val="24"/>
          <w:szCs w:val="24"/>
        </w:rPr>
        <w:t>УП.</w:t>
      </w:r>
      <w:r>
        <w:rPr>
          <w:rFonts w:ascii="Times New Roman" w:hAnsi="Times New Roman" w:cs="Times New Roman"/>
          <w:b/>
          <w:sz w:val="24"/>
          <w:szCs w:val="24"/>
        </w:rPr>
        <w:t>05 Учебной практики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caps/>
          <w:sz w:val="24"/>
          <w:szCs w:val="24"/>
        </w:rPr>
      </w:pPr>
    </w:p>
    <w:tbl>
      <w:tblPr>
        <w:tblStyle w:val="a3"/>
        <w:tblW w:w="10031" w:type="dxa"/>
        <w:tblLayout w:type="fixed"/>
        <w:tblLook w:val="04A0" w:firstRow="1" w:lastRow="0" w:firstColumn="1" w:lastColumn="0" w:noHBand="0" w:noVBand="1"/>
      </w:tblPr>
      <w:tblGrid>
        <w:gridCol w:w="1191"/>
        <w:gridCol w:w="7213"/>
        <w:gridCol w:w="1627"/>
      </w:tblGrid>
      <w:tr w:rsidR="00C65410" w:rsidTr="00410959">
        <w:tc>
          <w:tcPr>
            <w:tcW w:w="1191" w:type="dxa"/>
            <w:tcBorders>
              <w:top w:val="single" w:sz="4" w:space="0" w:color="auto"/>
              <w:left w:val="single" w:sz="4" w:space="0" w:color="auto"/>
              <w:bottom w:val="single" w:sz="4" w:space="0" w:color="auto"/>
              <w:right w:val="single" w:sz="4" w:space="0" w:color="auto"/>
            </w:tcBorders>
            <w:hideMark/>
          </w:tcPr>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 xml:space="preserve">№ </w:t>
            </w:r>
          </w:p>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занятия</w:t>
            </w:r>
          </w:p>
        </w:tc>
        <w:tc>
          <w:tcPr>
            <w:tcW w:w="7213" w:type="dxa"/>
            <w:tcBorders>
              <w:top w:val="single" w:sz="4" w:space="0" w:color="auto"/>
              <w:left w:val="single" w:sz="4" w:space="0" w:color="auto"/>
              <w:bottom w:val="single" w:sz="4" w:space="0" w:color="auto"/>
              <w:right w:val="single" w:sz="4" w:space="0" w:color="auto"/>
            </w:tcBorders>
            <w:hideMark/>
          </w:tcPr>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Виды работ</w:t>
            </w:r>
          </w:p>
        </w:tc>
        <w:tc>
          <w:tcPr>
            <w:tcW w:w="1627" w:type="dxa"/>
            <w:tcBorders>
              <w:top w:val="single" w:sz="4" w:space="0" w:color="auto"/>
              <w:left w:val="single" w:sz="4" w:space="0" w:color="auto"/>
              <w:bottom w:val="single" w:sz="4" w:space="0" w:color="auto"/>
              <w:right w:val="single" w:sz="4" w:space="0" w:color="auto"/>
            </w:tcBorders>
            <w:hideMark/>
          </w:tcPr>
          <w:p w:rsidR="00C65410" w:rsidRPr="008E37F8" w:rsidRDefault="00C65410" w:rsidP="00410959">
            <w:pPr>
              <w:jc w:val="center"/>
              <w:rPr>
                <w:rFonts w:ascii="Times New Roman" w:eastAsia="Times New Roman" w:hAnsi="Times New Roman" w:cs="Times New Roman"/>
                <w:b/>
                <w:sz w:val="24"/>
                <w:szCs w:val="24"/>
              </w:rPr>
            </w:pPr>
            <w:r w:rsidRPr="008E37F8">
              <w:rPr>
                <w:rFonts w:ascii="Times New Roman" w:eastAsia="Times New Roman" w:hAnsi="Times New Roman" w:cs="Times New Roman"/>
                <w:b/>
                <w:sz w:val="24"/>
                <w:szCs w:val="24"/>
              </w:rPr>
              <w:t>Количество часов</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13"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13"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5245F3">
              <w:rPr>
                <w:rFonts w:ascii="Times New Roman" w:hAnsi="Times New Roman" w:cs="Times New Roman"/>
                <w:sz w:val="24"/>
                <w:szCs w:val="24"/>
              </w:rPr>
              <w:t>Инструктаж по организации рабочего места и технике безопасности при выполнении работ, связанных с обслуживанием оборудования</w:t>
            </w: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13" w:type="dxa"/>
            <w:tcBorders>
              <w:bottom w:val="single" w:sz="4" w:space="0" w:color="auto"/>
            </w:tcBorders>
          </w:tcPr>
          <w:p w:rsidR="00C65410" w:rsidRDefault="00C65410" w:rsidP="00410959">
            <w:pPr>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13" w:type="dxa"/>
            <w:tcBorders>
              <w:bottom w:val="single" w:sz="4" w:space="0" w:color="auto"/>
            </w:tcBorders>
          </w:tcPr>
          <w:p w:rsidR="00C65410" w:rsidRDefault="00C65410" w:rsidP="00410959">
            <w:pPr>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13" w:type="dxa"/>
            <w:tcBorders>
              <w:top w:val="single" w:sz="4" w:space="0" w:color="auto"/>
            </w:tcBorders>
          </w:tcPr>
          <w:p w:rsidR="00C65410" w:rsidRPr="001363DE" w:rsidRDefault="00C65410" w:rsidP="00410959">
            <w:pPr>
              <w:pStyle w:val="a8"/>
              <w:spacing w:before="0" w:beforeAutospacing="0" w:after="0" w:afterAutospacing="0"/>
              <w:jc w:val="both"/>
              <w:rPr>
                <w:color w:val="000000"/>
              </w:rPr>
            </w:pPr>
            <w:r w:rsidRPr="00CB25D7">
              <w:t>Укладка изделий  в лотки, вагонетки, контейнеры.</w:t>
            </w: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rPr>
          <w:trHeight w:val="311"/>
        </w:trPr>
        <w:tc>
          <w:tcPr>
            <w:tcW w:w="1191"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13" w:type="dxa"/>
          </w:tcPr>
          <w:p w:rsidR="00C65410" w:rsidRDefault="00C65410" w:rsidP="00410959">
            <w:pPr>
              <w:jc w:val="both"/>
              <w:rPr>
                <w:rFonts w:ascii="Times New Roman" w:hAnsi="Times New Roman" w:cs="Times New Roman"/>
                <w:sz w:val="24"/>
                <w:szCs w:val="24"/>
              </w:rPr>
            </w:pPr>
            <w:r w:rsidRPr="00CB25D7">
              <w:rPr>
                <w:rFonts w:ascii="Times New Roman" w:hAnsi="Times New Roman" w:cs="Times New Roman"/>
                <w:sz w:val="24"/>
                <w:szCs w:val="24"/>
              </w:rPr>
              <w:t>Дифференцированный зачет</w:t>
            </w:r>
          </w:p>
          <w:p w:rsidR="00C65410" w:rsidRPr="005245F3" w:rsidRDefault="00C65410" w:rsidP="00410959">
            <w:pPr>
              <w:jc w:val="both"/>
              <w:rPr>
                <w:rFonts w:ascii="Times New Roman" w:hAnsi="Times New Roman" w:cs="Times New Roman"/>
                <w:sz w:val="24"/>
                <w:szCs w:val="24"/>
              </w:rPr>
            </w:pPr>
          </w:p>
          <w:p w:rsidR="00C65410" w:rsidRPr="005245F3" w:rsidRDefault="00C65410" w:rsidP="00410959">
            <w:pPr>
              <w:jc w:val="both"/>
              <w:rPr>
                <w:rFonts w:ascii="Times New Roman" w:hAnsi="Times New Roman" w:cs="Times New Roman"/>
                <w:sz w:val="24"/>
                <w:szCs w:val="24"/>
              </w:rPr>
            </w:pPr>
          </w:p>
        </w:tc>
        <w:tc>
          <w:tcPr>
            <w:tcW w:w="1627"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Pr="009223EA"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spacing w:after="0" w:line="240" w:lineRule="auto"/>
        <w:jc w:val="both"/>
        <w:rPr>
          <w:rFonts w:ascii="Times New Roman" w:hAnsi="Times New Roman" w:cs="Times New Roman"/>
          <w:b/>
          <w:sz w:val="24"/>
          <w:szCs w:val="24"/>
        </w:rPr>
        <w:sectPr w:rsidR="00C65410" w:rsidSect="00410959">
          <w:pgSz w:w="11906" w:h="16838"/>
          <w:pgMar w:top="1134" w:right="851"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С</w:t>
      </w:r>
      <w:r w:rsidRPr="008E37F8">
        <w:rPr>
          <w:rFonts w:ascii="Times New Roman" w:hAnsi="Times New Roman" w:cs="Times New Roman"/>
          <w:b/>
          <w:sz w:val="24"/>
          <w:szCs w:val="24"/>
        </w:rPr>
        <w:t>труктура и содержание учебной практики</w:t>
      </w:r>
      <w:r w:rsidRPr="008F67D5">
        <w:rPr>
          <w:b/>
        </w:rPr>
        <w:t xml:space="preserve"> </w:t>
      </w:r>
      <w:r w:rsidRPr="001D7E3B">
        <w:rPr>
          <w:rFonts w:ascii="Times New Roman" w:hAnsi="Times New Roman" w:cs="Times New Roman"/>
          <w:b/>
          <w:sz w:val="24"/>
          <w:szCs w:val="24"/>
        </w:rPr>
        <w:t>УП.</w:t>
      </w:r>
      <w:r>
        <w:rPr>
          <w:rFonts w:ascii="Times New Roman" w:hAnsi="Times New Roman" w:cs="Times New Roman"/>
          <w:b/>
          <w:sz w:val="24"/>
          <w:szCs w:val="24"/>
        </w:rPr>
        <w:t>05</w:t>
      </w:r>
      <w:r w:rsidRPr="00292AF5">
        <w:rPr>
          <w:rFonts w:ascii="Times New Roman" w:hAnsi="Times New Roman"/>
          <w:b/>
          <w:caps/>
          <w:sz w:val="24"/>
          <w:szCs w:val="24"/>
        </w:rPr>
        <w:t xml:space="preserve"> </w:t>
      </w:r>
      <w:r>
        <w:rPr>
          <w:rFonts w:ascii="Times New Roman" w:hAnsi="Times New Roman"/>
          <w:b/>
          <w:caps/>
          <w:sz w:val="24"/>
          <w:szCs w:val="24"/>
        </w:rPr>
        <w:t xml:space="preserve">ПМ.05 </w:t>
      </w:r>
      <w:r>
        <w:rPr>
          <w:rFonts w:ascii="Times New Roman" w:hAnsi="Times New Roman"/>
          <w:b/>
          <w:sz w:val="24"/>
          <w:szCs w:val="24"/>
        </w:rPr>
        <w:t>Укладка и упаковка готовой продукции</w:t>
      </w:r>
    </w:p>
    <w:p w:rsidR="00C65410" w:rsidRDefault="00C65410" w:rsidP="00C65410">
      <w:pPr>
        <w:pStyle w:val="2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15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1134"/>
        <w:gridCol w:w="3402"/>
        <w:gridCol w:w="3260"/>
        <w:gridCol w:w="5318"/>
        <w:gridCol w:w="992"/>
      </w:tblGrid>
      <w:tr w:rsidR="00C65410" w:rsidRPr="00EE725B" w:rsidTr="00410959">
        <w:tc>
          <w:tcPr>
            <w:tcW w:w="923"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Код общих компетенций</w:t>
            </w:r>
          </w:p>
        </w:tc>
        <w:tc>
          <w:tcPr>
            <w:tcW w:w="1134"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EE725B">
              <w:rPr>
                <w:rFonts w:ascii="Times New Roman" w:hAnsi="Times New Roman" w:cs="Times New Roman"/>
                <w:sz w:val="24"/>
                <w:szCs w:val="24"/>
              </w:rPr>
              <w:t xml:space="preserve">Код </w:t>
            </w:r>
            <w:r>
              <w:rPr>
                <w:rFonts w:ascii="Times New Roman" w:hAnsi="Times New Roman" w:cs="Times New Roman"/>
                <w:sz w:val="24"/>
                <w:szCs w:val="24"/>
              </w:rPr>
              <w:t xml:space="preserve">профессиональных </w:t>
            </w:r>
            <w:r w:rsidRPr="00EE725B">
              <w:rPr>
                <w:rFonts w:ascii="Times New Roman" w:hAnsi="Times New Roman" w:cs="Times New Roman"/>
                <w:sz w:val="24"/>
                <w:szCs w:val="24"/>
              </w:rPr>
              <w:t>компетенции</w:t>
            </w:r>
          </w:p>
        </w:tc>
        <w:tc>
          <w:tcPr>
            <w:tcW w:w="3402"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Показатели освоения компетенции</w:t>
            </w:r>
          </w:p>
        </w:tc>
        <w:tc>
          <w:tcPr>
            <w:tcW w:w="3260"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Виды работ</w:t>
            </w:r>
          </w:p>
        </w:tc>
        <w:tc>
          <w:tcPr>
            <w:tcW w:w="5318"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Pr="00EE725B">
              <w:rPr>
                <w:rFonts w:ascii="Times New Roman" w:hAnsi="Times New Roman" w:cs="Times New Roman"/>
                <w:sz w:val="24"/>
                <w:szCs w:val="24"/>
              </w:rPr>
              <w:t>адания</w:t>
            </w: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725B">
              <w:rPr>
                <w:rFonts w:ascii="Times New Roman" w:hAnsi="Times New Roman" w:cs="Times New Roman"/>
                <w:sz w:val="24"/>
                <w:szCs w:val="24"/>
              </w:rPr>
              <w:t>Количество часов</w:t>
            </w:r>
          </w:p>
        </w:tc>
      </w:tr>
      <w:tr w:rsidR="00C65410" w:rsidRPr="00EE725B" w:rsidTr="00410959">
        <w:tc>
          <w:tcPr>
            <w:tcW w:w="923" w:type="dxa"/>
            <w:vMerge w:val="restart"/>
          </w:tcPr>
          <w:p w:rsidR="00C65410" w:rsidRDefault="00C65410" w:rsidP="00410959">
            <w:pPr>
              <w:pStyle w:val="a8"/>
              <w:spacing w:before="0" w:beforeAutospacing="0" w:after="0" w:afterAutospacing="0"/>
            </w:pPr>
            <w:r w:rsidRPr="00F86D28">
              <w:t>ОК 1</w:t>
            </w:r>
          </w:p>
          <w:p w:rsidR="00C65410" w:rsidRDefault="00C65410" w:rsidP="00410959">
            <w:pPr>
              <w:pStyle w:val="a8"/>
              <w:spacing w:before="0" w:beforeAutospacing="0" w:after="0" w:afterAutospacing="0"/>
              <w:rPr>
                <w:color w:val="000000"/>
              </w:rPr>
            </w:pPr>
            <w:r>
              <w:rPr>
                <w:color w:val="000000"/>
              </w:rPr>
              <w:t>ОК 2</w:t>
            </w:r>
          </w:p>
          <w:p w:rsidR="00C65410" w:rsidRDefault="00C65410" w:rsidP="00410959">
            <w:pPr>
              <w:pStyle w:val="a8"/>
              <w:spacing w:before="0" w:beforeAutospacing="0" w:after="0" w:afterAutospacing="0"/>
              <w:rPr>
                <w:color w:val="000000"/>
              </w:rPr>
            </w:pPr>
            <w:r>
              <w:rPr>
                <w:color w:val="000000"/>
              </w:rPr>
              <w:t>ОК 3</w:t>
            </w:r>
          </w:p>
          <w:p w:rsidR="00C65410" w:rsidRDefault="00C65410" w:rsidP="00410959">
            <w:pPr>
              <w:pStyle w:val="a8"/>
              <w:spacing w:before="0" w:beforeAutospacing="0" w:after="0" w:afterAutospacing="0"/>
              <w:rPr>
                <w:color w:val="000000"/>
              </w:rPr>
            </w:pPr>
            <w:r>
              <w:rPr>
                <w:color w:val="000000"/>
              </w:rPr>
              <w:t>ОК 6</w:t>
            </w:r>
          </w:p>
          <w:p w:rsidR="00C65410" w:rsidRPr="00F86D28" w:rsidRDefault="00C65410" w:rsidP="00410959">
            <w:pPr>
              <w:pStyle w:val="a8"/>
              <w:spacing w:before="0" w:beforeAutospacing="0" w:after="0" w:afterAutospacing="0"/>
            </w:pPr>
          </w:p>
        </w:tc>
        <w:tc>
          <w:tcPr>
            <w:tcW w:w="1134" w:type="dxa"/>
            <w:vMerge w:val="restart"/>
          </w:tcPr>
          <w:p w:rsidR="00C65410" w:rsidRDefault="00C65410" w:rsidP="00410959">
            <w:pPr>
              <w:pStyle w:val="a8"/>
              <w:spacing w:before="0" w:beforeAutospacing="0" w:after="0" w:afterAutospacing="0"/>
              <w:rPr>
                <w:color w:val="000000"/>
              </w:rPr>
            </w:pPr>
            <w:r w:rsidRPr="007C32D2">
              <w:rPr>
                <w:color w:val="000000"/>
              </w:rPr>
              <w:t>ПК</w:t>
            </w:r>
            <w:r>
              <w:rPr>
                <w:color w:val="000000"/>
              </w:rPr>
              <w:t xml:space="preserve"> 5.1</w:t>
            </w:r>
          </w:p>
          <w:p w:rsidR="00C65410" w:rsidRDefault="00C65410" w:rsidP="00410959">
            <w:pPr>
              <w:pStyle w:val="a8"/>
              <w:spacing w:before="0" w:beforeAutospacing="0" w:after="0" w:afterAutospacing="0"/>
              <w:rPr>
                <w:color w:val="000000"/>
              </w:rPr>
            </w:pPr>
            <w:r>
              <w:rPr>
                <w:color w:val="000000"/>
              </w:rPr>
              <w:t>ПК 5.2</w:t>
            </w:r>
          </w:p>
          <w:p w:rsidR="00C65410" w:rsidRDefault="00C65410" w:rsidP="00410959">
            <w:pPr>
              <w:pStyle w:val="a8"/>
              <w:spacing w:before="0" w:beforeAutospacing="0" w:after="0" w:afterAutospacing="0"/>
              <w:rPr>
                <w:color w:val="000000"/>
              </w:rPr>
            </w:pPr>
            <w:r>
              <w:rPr>
                <w:color w:val="000000"/>
              </w:rPr>
              <w:t>ПК 5.3</w:t>
            </w:r>
          </w:p>
          <w:p w:rsidR="00C65410" w:rsidRPr="00EE725B" w:rsidRDefault="00C65410" w:rsidP="00410959">
            <w:pPr>
              <w:pStyle w:val="a8"/>
              <w:spacing w:before="0" w:beforeAutospacing="0" w:after="0" w:afterAutospacing="0"/>
            </w:pPr>
          </w:p>
        </w:tc>
        <w:tc>
          <w:tcPr>
            <w:tcW w:w="3402"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Устраняет мелкие неполадки упаковочного оборудования, </w:t>
            </w:r>
            <w:r w:rsidRPr="001F490F">
              <w:rPr>
                <w:rFonts w:ascii="Times New Roman" w:hAnsi="Times New Roman" w:cs="Times New Roman"/>
                <w:color w:val="000000"/>
                <w:sz w:val="24"/>
                <w:szCs w:val="24"/>
              </w:rPr>
              <w:t xml:space="preserve">соблюдая установленную последовательность технологических операций в соответствии с санитарными требованиями и </w:t>
            </w:r>
            <w:r>
              <w:rPr>
                <w:rFonts w:ascii="Times New Roman" w:hAnsi="Times New Roman" w:cs="Times New Roman"/>
                <w:color w:val="000000"/>
                <w:sz w:val="24"/>
                <w:szCs w:val="24"/>
              </w:rPr>
              <w:t>требованиями ТБ и эксплуатации</w:t>
            </w:r>
          </w:p>
          <w:p w:rsidR="00C65410" w:rsidRPr="00237A41"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17681E">
              <w:rPr>
                <w:rFonts w:ascii="Times New Roman" w:hAnsi="Times New Roman"/>
                <w:sz w:val="24"/>
                <w:szCs w:val="24"/>
              </w:rPr>
              <w:t>Объясняет сущность и/или значимость социальную значимость будущей профессии.</w:t>
            </w:r>
          </w:p>
        </w:tc>
        <w:tc>
          <w:tcPr>
            <w:tcW w:w="3260" w:type="dxa"/>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5318" w:type="dxa"/>
            <w:tcBorders>
              <w:bottom w:val="single" w:sz="4" w:space="0" w:color="auto"/>
            </w:tcBorders>
          </w:tcPr>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245F3">
              <w:rPr>
                <w:rFonts w:ascii="Times New Roman" w:hAnsi="Times New Roman" w:cs="Times New Roman"/>
                <w:sz w:val="24"/>
                <w:szCs w:val="24"/>
              </w:rPr>
              <w:t xml:space="preserve">Организовать и подготовить рабочее место соблюдая санитарные требования и требования ТБ. </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245F3">
              <w:rPr>
                <w:rFonts w:ascii="Times New Roman" w:hAnsi="Times New Roman" w:cs="Times New Roman"/>
                <w:sz w:val="24"/>
                <w:szCs w:val="24"/>
              </w:rPr>
              <w:t>Подготовить к работе и обслужить упаковочное оборудование с соблюдением ТБ и эксплуатации оборудования.</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14B8E">
              <w:rPr>
                <w:rFonts w:ascii="Times New Roman" w:hAnsi="Times New Roman" w:cs="Times New Roman"/>
                <w:sz w:val="24"/>
                <w:szCs w:val="24"/>
              </w:rPr>
              <w:t>Произвести</w:t>
            </w:r>
            <w:r w:rsidRPr="005245F3">
              <w:rPr>
                <w:sz w:val="24"/>
                <w:szCs w:val="24"/>
              </w:rPr>
              <w:t xml:space="preserve"> </w:t>
            </w:r>
            <w:r w:rsidRPr="005245F3">
              <w:rPr>
                <w:rFonts w:ascii="Times New Roman" w:hAnsi="Times New Roman" w:cs="Times New Roman"/>
                <w:sz w:val="24"/>
                <w:szCs w:val="24"/>
              </w:rPr>
              <w:t xml:space="preserve">регулировку режимов работы упаковочного оборудования, устранение неисправностей оборудования и способы их выявления. </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245F3">
              <w:rPr>
                <w:rFonts w:ascii="Times New Roman" w:hAnsi="Times New Roman" w:cs="Times New Roman"/>
                <w:sz w:val="24"/>
                <w:szCs w:val="24"/>
              </w:rPr>
              <w:t>Решить ситуационные задачи.</w:t>
            </w:r>
          </w:p>
          <w:p w:rsidR="00C65410" w:rsidRPr="005245F3"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992" w:type="dxa"/>
            <w:tcBorders>
              <w:bottom w:val="single" w:sz="4" w:space="0" w:color="auto"/>
            </w:tcBorders>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EE725B" w:rsidRDefault="00C65410" w:rsidP="00410959">
            <w:pPr>
              <w:pStyle w:val="a8"/>
              <w:spacing w:after="0"/>
            </w:pPr>
          </w:p>
        </w:tc>
        <w:tc>
          <w:tcPr>
            <w:tcW w:w="3402" w:type="dxa"/>
            <w:vMerge w:val="restart"/>
          </w:tcPr>
          <w:p w:rsidR="00C65410" w:rsidRPr="00AC0E7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Отбраковывает готовые изделия по массе; укладывает готовую продукцию в лотки, контейнеры, вагонетки; контролирует качество готовой продукции по органолептическим показателям; упаковывает изделия различными способами: вручную и с помощью технологического оборудования.</w:t>
            </w:r>
          </w:p>
          <w:p w:rsidR="00C65410" w:rsidRPr="0017681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Устанавливает способы текущего и итогового контроля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Намечает методы оценки и коррекции собственной профессиональной деятельности.</w:t>
            </w: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7681E">
              <w:rPr>
                <w:rFonts w:ascii="Times New Roman" w:hAnsi="Times New Roman"/>
                <w:sz w:val="24"/>
                <w:szCs w:val="24"/>
              </w:rPr>
              <w:t>Создает структуру плана решения задач по коррекции собственной деятельности. Представляет порядок оценки результатов решения задач, собственной профессиональной деятельности.</w:t>
            </w:r>
          </w:p>
          <w:p w:rsidR="00C65410" w:rsidRPr="00AE6F4E"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Участвует в работе коллектива и команды</w:t>
            </w:r>
            <w:r>
              <w:rPr>
                <w:rFonts w:ascii="Times New Roman" w:hAnsi="Times New Roman"/>
                <w:sz w:val="24"/>
                <w:szCs w:val="24"/>
              </w:rPr>
              <w:t xml:space="preserve"> </w:t>
            </w:r>
            <w:r w:rsidRPr="0076480D">
              <w:rPr>
                <w:rFonts w:ascii="Times New Roman" w:hAnsi="Times New Roman"/>
                <w:sz w:val="24"/>
                <w:szCs w:val="24"/>
              </w:rPr>
              <w:t>для эфф</w:t>
            </w:r>
            <w:r>
              <w:rPr>
                <w:rFonts w:ascii="Times New Roman" w:hAnsi="Times New Roman"/>
                <w:sz w:val="24"/>
                <w:szCs w:val="24"/>
              </w:rPr>
              <w:t>ективного решения деловых задач.</w:t>
            </w:r>
          </w:p>
        </w:tc>
        <w:tc>
          <w:tcPr>
            <w:tcW w:w="3260" w:type="dxa"/>
          </w:tcPr>
          <w:p w:rsidR="00C65410" w:rsidRPr="0071308C"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5318" w:type="dxa"/>
            <w:tcBorders>
              <w:bottom w:val="single" w:sz="4" w:space="0" w:color="auto"/>
            </w:tcBorders>
          </w:tcPr>
          <w:p w:rsidR="00C65410" w:rsidRDefault="00C65410" w:rsidP="00410959">
            <w:pPr>
              <w:pStyle w:val="a8"/>
              <w:spacing w:after="0"/>
              <w:jc w:val="both"/>
            </w:pPr>
            <w:r>
              <w:t>Произвести контроль качества готовой продукции по органолептическим показателям.</w:t>
            </w:r>
          </w:p>
          <w:p w:rsidR="00C65410" w:rsidRPr="001A1ACC" w:rsidRDefault="00C65410" w:rsidP="00410959">
            <w:pPr>
              <w:pStyle w:val="a8"/>
              <w:spacing w:before="0" w:beforeAutospacing="0" w:after="0" w:afterAutospacing="0"/>
              <w:jc w:val="both"/>
              <w:rPr>
                <w:color w:val="000000"/>
              </w:rPr>
            </w:pPr>
            <w:r>
              <w:t>Произвести отбраковку  изделий, несоответствующего качества, массе.</w:t>
            </w: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c>
          <w:tcPr>
            <w:tcW w:w="923" w:type="dxa"/>
            <w:vMerge/>
          </w:tcPr>
          <w:p w:rsidR="00C65410" w:rsidRPr="008A33DE" w:rsidRDefault="00C65410" w:rsidP="00410959">
            <w:pPr>
              <w:pStyle w:val="a8"/>
              <w:spacing w:before="0" w:beforeAutospacing="0" w:after="0" w:afterAutospacing="0"/>
              <w:rPr>
                <w:color w:val="000000"/>
              </w:rPr>
            </w:pPr>
          </w:p>
        </w:tc>
        <w:tc>
          <w:tcPr>
            <w:tcW w:w="1134" w:type="dxa"/>
            <w:vMerge/>
          </w:tcPr>
          <w:p w:rsidR="00C65410" w:rsidRPr="008A33DE" w:rsidRDefault="00C65410" w:rsidP="00410959">
            <w:pPr>
              <w:pStyle w:val="a8"/>
              <w:spacing w:before="0" w:beforeAutospacing="0" w:after="0" w:afterAutospacing="0"/>
              <w:rPr>
                <w:color w:val="000000"/>
              </w:rPr>
            </w:pPr>
          </w:p>
        </w:tc>
        <w:tc>
          <w:tcPr>
            <w:tcW w:w="3402" w:type="dxa"/>
            <w:vMerge/>
          </w:tcPr>
          <w:p w:rsidR="00C65410" w:rsidRPr="00E04D63" w:rsidRDefault="00C65410" w:rsidP="00410959">
            <w:pPr>
              <w:spacing w:after="0" w:line="240" w:lineRule="auto"/>
              <w:jc w:val="both"/>
              <w:rPr>
                <w:rFonts w:ascii="Times New Roman" w:hAnsi="Times New Roman" w:cs="Times New Roman"/>
                <w:color w:val="000000"/>
                <w:sz w:val="24"/>
                <w:szCs w:val="24"/>
              </w:rPr>
            </w:pPr>
          </w:p>
        </w:tc>
        <w:tc>
          <w:tcPr>
            <w:tcW w:w="3260" w:type="dxa"/>
            <w:tcBorders>
              <w:bottom w:val="single" w:sz="4" w:space="0" w:color="auto"/>
            </w:tcBorders>
          </w:tcPr>
          <w:p w:rsidR="00C65410" w:rsidRDefault="00C65410" w:rsidP="00410959">
            <w:pPr>
              <w:spacing w:after="0" w:line="240" w:lineRule="auto"/>
              <w:jc w:val="both"/>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5318" w:type="dxa"/>
            <w:tcBorders>
              <w:bottom w:val="single" w:sz="4" w:space="0" w:color="auto"/>
            </w:tcBorders>
          </w:tcPr>
          <w:p w:rsidR="00C65410" w:rsidRDefault="00C65410" w:rsidP="00410959">
            <w:pPr>
              <w:pStyle w:val="a8"/>
              <w:spacing w:before="0" w:beforeAutospacing="0" w:after="0" w:afterAutospacing="0"/>
              <w:jc w:val="both"/>
            </w:pPr>
            <w:r>
              <w:t>Произвести упаковку</w:t>
            </w:r>
            <w:r w:rsidRPr="00CB25D7">
              <w:t xml:space="preserve"> готовой продукции в соответствии с технологической инструкцией на каждый вид продукции </w:t>
            </w:r>
            <w:r>
              <w:t>различными способами с соблюдением</w:t>
            </w:r>
            <w:r w:rsidRPr="00CB25D7">
              <w:t xml:space="preserve"> алгоритма маркировки на каждый</w:t>
            </w:r>
            <w:r>
              <w:t xml:space="preserve"> вид готовой продукции. </w:t>
            </w:r>
          </w:p>
          <w:p w:rsidR="00C65410" w:rsidRPr="001A1ACC" w:rsidRDefault="00C65410" w:rsidP="00410959">
            <w:pPr>
              <w:pStyle w:val="a8"/>
              <w:spacing w:before="0" w:beforeAutospacing="0" w:after="0" w:afterAutospacing="0"/>
              <w:jc w:val="both"/>
              <w:rPr>
                <w:color w:val="000000"/>
              </w:rPr>
            </w:pPr>
            <w:r>
              <w:t>Произвести упаковку</w:t>
            </w:r>
            <w:r w:rsidRPr="00CB25D7">
              <w:t xml:space="preserve"> продукции вруч</w:t>
            </w:r>
            <w:r>
              <w:t xml:space="preserve">ную и </w:t>
            </w:r>
            <w:r w:rsidRPr="00CB25D7">
              <w:t xml:space="preserve">на технологическом оборудовании. </w:t>
            </w:r>
          </w:p>
        </w:tc>
        <w:tc>
          <w:tcPr>
            <w:tcW w:w="992" w:type="dxa"/>
            <w:tcBorders>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r>
      <w:tr w:rsidR="00C65410" w:rsidRPr="00EE725B" w:rsidTr="00410959">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Pr="001363DE" w:rsidRDefault="00C65410" w:rsidP="00410959">
            <w:pPr>
              <w:pStyle w:val="a8"/>
              <w:spacing w:before="0" w:beforeAutospacing="0" w:after="0" w:afterAutospacing="0"/>
              <w:jc w:val="both"/>
              <w:rPr>
                <w:color w:val="000000"/>
              </w:rPr>
            </w:pPr>
            <w:r w:rsidRPr="00CB25D7">
              <w:t>Укладка изделий  в лотки, вагонетки, контейнеры.</w:t>
            </w:r>
          </w:p>
        </w:tc>
        <w:tc>
          <w:tcPr>
            <w:tcW w:w="5318" w:type="dxa"/>
            <w:tcBorders>
              <w:top w:val="single" w:sz="4" w:space="0" w:color="auto"/>
              <w:bottom w:val="single" w:sz="4" w:space="0" w:color="auto"/>
            </w:tcBorders>
          </w:tcPr>
          <w:p w:rsidR="00C65410" w:rsidRPr="00A33C5D"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Произвести укладку</w:t>
            </w:r>
            <w:r w:rsidRPr="00CB25D7">
              <w:rPr>
                <w:rFonts w:ascii="Times New Roman" w:hAnsi="Times New Roman" w:cs="Times New Roman"/>
                <w:sz w:val="24"/>
                <w:szCs w:val="24"/>
              </w:rPr>
              <w:t xml:space="preserve"> изделий в лотки, вагонетки, контейнеры в соответствии с технологической инструкцией на каждый вид продукции.</w:t>
            </w:r>
          </w:p>
        </w:tc>
        <w:tc>
          <w:tcPr>
            <w:tcW w:w="992" w:type="dxa"/>
            <w:tcBorders>
              <w:top w:val="single" w:sz="4" w:space="0" w:color="auto"/>
              <w:bottom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65410" w:rsidRPr="00EE725B" w:rsidTr="00410959">
        <w:trPr>
          <w:trHeight w:val="4733"/>
        </w:trPr>
        <w:tc>
          <w:tcPr>
            <w:tcW w:w="923" w:type="dxa"/>
            <w:vMerge/>
          </w:tcPr>
          <w:p w:rsidR="00C65410" w:rsidRPr="007C32D2" w:rsidRDefault="00C65410" w:rsidP="00410959">
            <w:pPr>
              <w:pStyle w:val="a8"/>
              <w:spacing w:before="0" w:beforeAutospacing="0" w:after="0" w:afterAutospacing="0"/>
              <w:rPr>
                <w:color w:val="000000"/>
              </w:rPr>
            </w:pPr>
          </w:p>
        </w:tc>
        <w:tc>
          <w:tcPr>
            <w:tcW w:w="1134" w:type="dxa"/>
            <w:vMerge/>
          </w:tcPr>
          <w:p w:rsidR="00C65410" w:rsidRPr="007C32D2" w:rsidRDefault="00C65410" w:rsidP="00410959">
            <w:pPr>
              <w:pStyle w:val="a8"/>
              <w:spacing w:before="0" w:beforeAutospacing="0" w:after="0" w:afterAutospacing="0"/>
              <w:rPr>
                <w:color w:val="000000"/>
              </w:rPr>
            </w:pPr>
          </w:p>
        </w:tc>
        <w:tc>
          <w:tcPr>
            <w:tcW w:w="3402" w:type="dxa"/>
            <w:vMerge/>
          </w:tcPr>
          <w:p w:rsidR="00C65410" w:rsidRDefault="00C65410" w:rsidP="00410959">
            <w:pPr>
              <w:pStyle w:val="a8"/>
              <w:spacing w:before="0" w:beforeAutospacing="0" w:after="0" w:afterAutospacing="0"/>
              <w:jc w:val="both"/>
              <w:rPr>
                <w:color w:val="000000"/>
              </w:rPr>
            </w:pPr>
          </w:p>
        </w:tc>
        <w:tc>
          <w:tcPr>
            <w:tcW w:w="3260" w:type="dxa"/>
            <w:tcBorders>
              <w:top w:val="single" w:sz="4" w:space="0" w:color="auto"/>
            </w:tcBorders>
          </w:tcPr>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p>
          <w:p w:rsidR="00C65410" w:rsidRDefault="00C65410" w:rsidP="00410959">
            <w:pPr>
              <w:spacing w:after="0" w:line="240" w:lineRule="auto"/>
              <w:jc w:val="both"/>
              <w:rPr>
                <w:rFonts w:ascii="Times New Roman" w:hAnsi="Times New Roman" w:cs="Times New Roman"/>
                <w:sz w:val="24"/>
                <w:szCs w:val="24"/>
              </w:rPr>
            </w:pPr>
            <w:r w:rsidRPr="00CB25D7">
              <w:rPr>
                <w:rFonts w:ascii="Times New Roman" w:hAnsi="Times New Roman" w:cs="Times New Roman"/>
                <w:sz w:val="24"/>
                <w:szCs w:val="24"/>
              </w:rPr>
              <w:t>Дифференцированный зачет</w:t>
            </w:r>
          </w:p>
          <w:p w:rsidR="00C65410" w:rsidRPr="005245F3" w:rsidRDefault="00C65410" w:rsidP="00410959">
            <w:pPr>
              <w:jc w:val="both"/>
              <w:rPr>
                <w:rFonts w:ascii="Times New Roman" w:hAnsi="Times New Roman" w:cs="Times New Roman"/>
                <w:sz w:val="24"/>
                <w:szCs w:val="24"/>
              </w:rPr>
            </w:pPr>
          </w:p>
          <w:p w:rsidR="00C65410" w:rsidRPr="005245F3" w:rsidRDefault="00C65410" w:rsidP="00410959">
            <w:pPr>
              <w:jc w:val="both"/>
              <w:rPr>
                <w:rFonts w:ascii="Times New Roman" w:hAnsi="Times New Roman" w:cs="Times New Roman"/>
                <w:sz w:val="24"/>
                <w:szCs w:val="24"/>
              </w:rPr>
            </w:pPr>
          </w:p>
        </w:tc>
        <w:tc>
          <w:tcPr>
            <w:tcW w:w="5318" w:type="dxa"/>
            <w:tcBorders>
              <w:top w:val="single" w:sz="4" w:space="0" w:color="auto"/>
            </w:tcBorders>
          </w:tcPr>
          <w:p w:rsidR="00C65410" w:rsidRDefault="00C65410" w:rsidP="00410959">
            <w:pPr>
              <w:pStyle w:val="a8"/>
              <w:spacing w:after="0"/>
              <w:jc w:val="both"/>
              <w:rPr>
                <w:color w:val="000000"/>
              </w:rPr>
            </w:pPr>
          </w:p>
          <w:p w:rsidR="00C65410" w:rsidRDefault="00C65410" w:rsidP="00410959">
            <w:pPr>
              <w:pStyle w:val="a8"/>
              <w:spacing w:after="0"/>
              <w:jc w:val="both"/>
              <w:rPr>
                <w:color w:val="000000"/>
              </w:rPr>
            </w:pPr>
          </w:p>
          <w:p w:rsidR="00C65410" w:rsidRDefault="00C65410" w:rsidP="00410959">
            <w:pPr>
              <w:pStyle w:val="a8"/>
              <w:spacing w:after="0"/>
              <w:jc w:val="both"/>
              <w:rPr>
                <w:color w:val="000000"/>
              </w:rPr>
            </w:pPr>
          </w:p>
          <w:p w:rsidR="00C65410" w:rsidRDefault="00C65410" w:rsidP="00410959">
            <w:pPr>
              <w:pStyle w:val="a8"/>
              <w:spacing w:after="0"/>
              <w:jc w:val="both"/>
              <w:rPr>
                <w:color w:val="000000"/>
              </w:rPr>
            </w:pPr>
          </w:p>
          <w:p w:rsidR="00C65410" w:rsidRPr="005245F3" w:rsidRDefault="00C65410" w:rsidP="00410959">
            <w:pPr>
              <w:pStyle w:val="a8"/>
              <w:spacing w:after="0"/>
              <w:jc w:val="both"/>
              <w:rPr>
                <w:color w:val="000000"/>
              </w:rPr>
            </w:pPr>
            <w:r w:rsidRPr="00CB25D7">
              <w:rPr>
                <w:color w:val="000000"/>
              </w:rPr>
              <w:t>Выполнение комплексной работы</w:t>
            </w:r>
          </w:p>
        </w:tc>
        <w:tc>
          <w:tcPr>
            <w:tcW w:w="992" w:type="dxa"/>
            <w:tcBorders>
              <w:top w:val="single" w:sz="4" w:space="0" w:color="auto"/>
            </w:tcBorders>
          </w:tcPr>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C65410"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C65410" w:rsidRPr="005245F3" w:rsidRDefault="00C65410" w:rsidP="00410959">
            <w:pPr>
              <w:rPr>
                <w:rFonts w:ascii="Times New Roman" w:hAnsi="Times New Roman" w:cs="Times New Roman"/>
                <w:sz w:val="24"/>
                <w:szCs w:val="24"/>
              </w:rPr>
            </w:pPr>
          </w:p>
          <w:p w:rsidR="00C65410" w:rsidRPr="005245F3" w:rsidRDefault="00C65410" w:rsidP="00410959">
            <w:pPr>
              <w:rPr>
                <w:rFonts w:ascii="Times New Roman" w:hAnsi="Times New Roman" w:cs="Times New Roman"/>
                <w:sz w:val="24"/>
                <w:szCs w:val="24"/>
              </w:rPr>
            </w:pPr>
          </w:p>
          <w:p w:rsidR="00C65410" w:rsidRPr="005245F3" w:rsidRDefault="00C65410" w:rsidP="00410959">
            <w:pPr>
              <w:rPr>
                <w:rFonts w:ascii="Times New Roman" w:hAnsi="Times New Roman" w:cs="Times New Roman"/>
                <w:sz w:val="24"/>
                <w:szCs w:val="24"/>
              </w:rPr>
            </w:pPr>
          </w:p>
          <w:p w:rsidR="00C65410" w:rsidRPr="005245F3" w:rsidRDefault="00C65410" w:rsidP="00410959">
            <w:pPr>
              <w:rPr>
                <w:rFonts w:ascii="Times New Roman" w:hAnsi="Times New Roman" w:cs="Times New Roman"/>
                <w:sz w:val="24"/>
                <w:szCs w:val="24"/>
              </w:rPr>
            </w:pPr>
          </w:p>
        </w:tc>
      </w:tr>
    </w:tbl>
    <w:p w:rsidR="00C65410" w:rsidRDefault="00C65410" w:rsidP="00C65410">
      <w:pPr>
        <w:spacing w:after="0" w:line="240" w:lineRule="auto"/>
        <w:jc w:val="both"/>
        <w:rPr>
          <w:rFonts w:ascii="Times New Roman" w:hAnsi="Times New Roman" w:cs="Times New Roman"/>
          <w:b/>
          <w:sz w:val="24"/>
          <w:szCs w:val="24"/>
        </w:rPr>
        <w:sectPr w:rsidR="00C65410" w:rsidSect="00410959">
          <w:pgSz w:w="16838" w:h="11906" w:orient="landscape"/>
          <w:pgMar w:top="851" w:right="1134" w:bottom="1134" w:left="1134" w:header="709" w:footer="709" w:gutter="0"/>
          <w:cols w:space="708"/>
          <w:docGrid w:linePitch="360"/>
        </w:sect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Производственная практика ПП.05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C65410" w:rsidRPr="003978DC" w:rsidRDefault="00C65410" w:rsidP="00C65410">
      <w:pPr>
        <w:spacing w:after="0" w:line="240" w:lineRule="auto"/>
        <w:jc w:val="both"/>
        <w:rPr>
          <w:rFonts w:ascii="Times New Roman" w:hAnsi="Times New Roman" w:cs="Times New Roman"/>
          <w:b/>
          <w:sz w:val="24"/>
          <w:szCs w:val="24"/>
        </w:rPr>
      </w:pPr>
      <w:r w:rsidRPr="003978DC">
        <w:rPr>
          <w:rFonts w:ascii="Times New Roman" w:hAnsi="Times New Roman" w:cs="Times New Roman"/>
          <w:b/>
          <w:sz w:val="24"/>
          <w:szCs w:val="24"/>
        </w:rPr>
        <w:t>Область применения программы</w:t>
      </w:r>
    </w:p>
    <w:p w:rsidR="00C65410" w:rsidRDefault="00C65410" w:rsidP="00C65410">
      <w:pPr>
        <w:spacing w:after="0" w:line="240" w:lineRule="auto"/>
        <w:jc w:val="both"/>
        <w:rPr>
          <w:rFonts w:ascii="Times New Roman" w:hAnsi="Times New Roman" w:cs="Times New Roman"/>
          <w:sz w:val="24"/>
          <w:szCs w:val="24"/>
        </w:rPr>
      </w:pPr>
      <w:r w:rsidRPr="003978DC">
        <w:rPr>
          <w:rFonts w:ascii="Times New Roman" w:hAnsi="Times New Roman" w:cs="Times New Roman"/>
          <w:sz w:val="24"/>
          <w:szCs w:val="24"/>
        </w:rPr>
        <w:t xml:space="preserve">Рабочая программа производственной практики является частью </w:t>
      </w:r>
      <w:r w:rsidRPr="001D7E3B">
        <w:rPr>
          <w:rFonts w:ascii="Times New Roman" w:hAnsi="Times New Roman" w:cs="Times New Roman"/>
          <w:sz w:val="24"/>
          <w:szCs w:val="24"/>
        </w:rPr>
        <w:t xml:space="preserve">ОПОП СПО ППКРС </w:t>
      </w:r>
      <w:r w:rsidRPr="00BA32B0">
        <w:rPr>
          <w:rFonts w:ascii="Times New Roman" w:hAnsi="Times New Roman" w:cs="Times New Roman"/>
          <w:sz w:val="24"/>
          <w:szCs w:val="24"/>
        </w:rPr>
        <w:t xml:space="preserve">в соответствии с ФГОС СПО </w:t>
      </w:r>
      <w:r>
        <w:rPr>
          <w:rFonts w:ascii="Times New Roman" w:hAnsi="Times New Roman" w:cs="Times New Roman"/>
          <w:sz w:val="24"/>
          <w:szCs w:val="24"/>
        </w:rPr>
        <w:t xml:space="preserve">по профессии 19.01.04 Пекарь, </w:t>
      </w:r>
      <w:r w:rsidRPr="00BA32B0">
        <w:rPr>
          <w:rFonts w:ascii="Times New Roman" w:hAnsi="Times New Roman" w:cs="Times New Roman"/>
          <w:sz w:val="24"/>
          <w:szCs w:val="24"/>
        </w:rPr>
        <w:t>в части освоения основного вида деятельност</w:t>
      </w:r>
      <w:r>
        <w:rPr>
          <w:rFonts w:ascii="Times New Roman" w:hAnsi="Times New Roman" w:cs="Times New Roman"/>
          <w:sz w:val="24"/>
          <w:szCs w:val="24"/>
        </w:rPr>
        <w:t>и (ВД):</w:t>
      </w:r>
      <w:r w:rsidRPr="00D237CB">
        <w:t xml:space="preserve"> </w:t>
      </w:r>
      <w:r w:rsidRPr="005348FA">
        <w:rPr>
          <w:rFonts w:ascii="Times New Roman" w:hAnsi="Times New Roman" w:cs="Times New Roman"/>
          <w:sz w:val="24"/>
          <w:szCs w:val="24"/>
        </w:rPr>
        <w:t xml:space="preserve">Укладка и упаковка готовой продукции </w:t>
      </w:r>
    </w:p>
    <w:p w:rsidR="00C65410" w:rsidRDefault="00C65410" w:rsidP="00C65410">
      <w:pPr>
        <w:spacing w:after="0" w:line="240" w:lineRule="auto"/>
        <w:jc w:val="both"/>
        <w:rPr>
          <w:rFonts w:ascii="Times New Roman" w:hAnsi="Times New Roman" w:cs="Times New Roman"/>
          <w:sz w:val="24"/>
          <w:szCs w:val="24"/>
        </w:rPr>
      </w:pPr>
      <w:r w:rsidRPr="00106695">
        <w:rPr>
          <w:rFonts w:ascii="Times New Roman" w:hAnsi="Times New Roman" w:cs="Times New Roman"/>
          <w:b/>
          <w:sz w:val="24"/>
          <w:szCs w:val="24"/>
        </w:rPr>
        <w:t xml:space="preserve">Цель: </w:t>
      </w:r>
      <w:r w:rsidRPr="00106695">
        <w:rPr>
          <w:rFonts w:ascii="Times New Roman" w:hAnsi="Times New Roman" w:cs="Times New Roman"/>
          <w:sz w:val="24"/>
          <w:szCs w:val="24"/>
        </w:rPr>
        <w:t xml:space="preserve">формирование, закрепление, развитие практических навыков и компетенций у обучающихся по виду деятельности: </w:t>
      </w:r>
      <w:r w:rsidRPr="005348FA">
        <w:rPr>
          <w:rFonts w:ascii="Times New Roman" w:hAnsi="Times New Roman" w:cs="Times New Roman"/>
          <w:sz w:val="24"/>
          <w:szCs w:val="24"/>
        </w:rPr>
        <w:t xml:space="preserve">Укладка и упаковка готовой продукции </w:t>
      </w:r>
    </w:p>
    <w:p w:rsidR="00C65410" w:rsidRPr="00106695" w:rsidRDefault="00C65410" w:rsidP="00C65410">
      <w:pPr>
        <w:spacing w:after="0" w:line="240" w:lineRule="auto"/>
        <w:jc w:val="both"/>
        <w:rPr>
          <w:rFonts w:ascii="Times New Roman" w:hAnsi="Times New Roman" w:cs="Times New Roman"/>
          <w:sz w:val="24"/>
          <w:szCs w:val="24"/>
        </w:rPr>
      </w:pPr>
      <w:r w:rsidRPr="00106695">
        <w:rPr>
          <w:rFonts w:ascii="Times New Roman" w:hAnsi="Times New Roman" w:cs="Times New Roman"/>
          <w:b/>
          <w:sz w:val="24"/>
          <w:szCs w:val="24"/>
        </w:rPr>
        <w:t>Планируемые результаты производственной практики:</w:t>
      </w:r>
    </w:p>
    <w:p w:rsidR="00C65410" w:rsidRPr="004A008F" w:rsidRDefault="00C65410" w:rsidP="00C65410">
      <w:pPr>
        <w:pStyle w:val="ConsPlusNormal"/>
        <w:spacing w:after="0" w:line="240" w:lineRule="auto"/>
        <w:contextualSpacing/>
        <w:jc w:val="both"/>
        <w:rPr>
          <w:rFonts w:ascii="Times New Roman" w:eastAsia="Calibri" w:hAnsi="Times New Roman" w:cs="Times New Roman"/>
          <w:b/>
          <w:sz w:val="28"/>
          <w:szCs w:val="28"/>
          <w:lang w:eastAsia="en-US"/>
        </w:rPr>
      </w:pPr>
      <w:r w:rsidRPr="00106695">
        <w:rPr>
          <w:rFonts w:ascii="Times New Roman" w:eastAsia="Calibri" w:hAnsi="Times New Roman" w:cs="Times New Roman"/>
          <w:b/>
          <w:sz w:val="24"/>
          <w:szCs w:val="24"/>
          <w:lang w:eastAsia="en-US"/>
        </w:rPr>
        <w:t>Общие компетенции:</w:t>
      </w:r>
      <w:r>
        <w:rPr>
          <w:rFonts w:ascii="Times New Roman" w:hAnsi="Times New Roman" w:cs="Times New Roman"/>
          <w:b/>
          <w:sz w:val="28"/>
          <w:szCs w:val="28"/>
        </w:rPr>
        <w:t xml:space="preserve">        </w:t>
      </w:r>
    </w:p>
    <w:p w:rsidR="00C65410" w:rsidRPr="00BB0272" w:rsidRDefault="00C65410" w:rsidP="00C65410">
      <w:pPr>
        <w:pStyle w:val="a8"/>
        <w:shd w:val="clear" w:color="auto" w:fill="FFFFFF"/>
        <w:spacing w:before="0" w:beforeAutospacing="0" w:after="0" w:afterAutospacing="0"/>
        <w:contextualSpacing/>
        <w:jc w:val="both"/>
      </w:pPr>
      <w:r w:rsidRPr="00BB0272">
        <w:t>ОК 1. Понимать сущность и социальную значимость будущей профессии, проявлять к ней устойчивый интерес.</w:t>
      </w:r>
    </w:p>
    <w:p w:rsidR="00C65410" w:rsidRPr="00BB0272" w:rsidRDefault="00C65410" w:rsidP="00C65410">
      <w:pPr>
        <w:pStyle w:val="a8"/>
        <w:shd w:val="clear" w:color="auto" w:fill="FFFFFF"/>
        <w:spacing w:before="0" w:beforeAutospacing="0" w:after="255" w:afterAutospacing="0"/>
        <w:contextualSpacing/>
        <w:jc w:val="both"/>
      </w:pPr>
      <w:r w:rsidRPr="00BB0272">
        <w:t>ОК 2. Организовывать собственную деятельность, исходя из цели и способов ее достижения, определенных руководителем.</w:t>
      </w:r>
    </w:p>
    <w:p w:rsidR="00C65410" w:rsidRPr="00BB0272" w:rsidRDefault="00C65410" w:rsidP="00C65410">
      <w:pPr>
        <w:pStyle w:val="a8"/>
        <w:shd w:val="clear" w:color="auto" w:fill="FFFFFF"/>
        <w:spacing w:before="0" w:beforeAutospacing="0" w:after="255" w:afterAutospacing="0"/>
        <w:contextualSpacing/>
        <w:jc w:val="both"/>
      </w:pPr>
      <w:r w:rsidRPr="00BB0272">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65410" w:rsidRPr="00BB0272" w:rsidRDefault="00C65410" w:rsidP="00C65410">
      <w:pPr>
        <w:pStyle w:val="a8"/>
        <w:shd w:val="clear" w:color="auto" w:fill="FFFFFF"/>
        <w:spacing w:before="0" w:beforeAutospacing="0" w:after="0" w:afterAutospacing="0"/>
        <w:contextualSpacing/>
        <w:jc w:val="both"/>
      </w:pPr>
      <w:r w:rsidRPr="00BB0272">
        <w:t>ОК 6. Работать в команде, эффективно общаться с коллегами, руководством.</w:t>
      </w:r>
    </w:p>
    <w:p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BB0272">
        <w:rPr>
          <w:rFonts w:ascii="Times New Roman" w:hAnsi="Times New Roman"/>
          <w:b/>
          <w:sz w:val="24"/>
          <w:szCs w:val="24"/>
        </w:rPr>
        <w:t>Профессиональные компетенции:</w:t>
      </w:r>
    </w:p>
    <w:p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5.1. Производить отбраковку готовой продукции</w:t>
      </w:r>
    </w:p>
    <w:p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5.2. Производить упаковку и маркировку хлебобулочных изделий</w:t>
      </w:r>
    </w:p>
    <w:p w:rsidR="00C65410" w:rsidRPr="00BB0272" w:rsidRDefault="00C65410" w:rsidP="00C65410">
      <w:pPr>
        <w:spacing w:after="0" w:line="240" w:lineRule="auto"/>
        <w:jc w:val="both"/>
        <w:rPr>
          <w:rFonts w:ascii="Times New Roman" w:hAnsi="Times New Roman"/>
          <w:sz w:val="24"/>
          <w:szCs w:val="24"/>
        </w:rPr>
      </w:pPr>
      <w:r w:rsidRPr="00BB0272">
        <w:rPr>
          <w:rFonts w:ascii="Times New Roman" w:hAnsi="Times New Roman"/>
          <w:sz w:val="24"/>
          <w:szCs w:val="24"/>
        </w:rPr>
        <w:t>ПК 5.3. Укладывать изделия в лотки, вагонетки, контейнеры.</w:t>
      </w:r>
    </w:p>
    <w:p w:rsidR="00C65410" w:rsidRPr="00BB0272" w:rsidRDefault="00C65410" w:rsidP="00C65410">
      <w:pPr>
        <w:pStyle w:val="a8"/>
        <w:spacing w:before="0" w:beforeAutospacing="0" w:after="0" w:afterAutospacing="0"/>
        <w:jc w:val="both"/>
        <w:rPr>
          <w:color w:val="000000"/>
        </w:rPr>
      </w:pPr>
      <w:r w:rsidRPr="00BB0272">
        <w:rPr>
          <w:b/>
          <w:bCs/>
          <w:color w:val="000000"/>
        </w:rPr>
        <w:t>Уметь:</w:t>
      </w:r>
    </w:p>
    <w:p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контролировать качество готовой продукции по органолептическим показателям;</w:t>
      </w:r>
    </w:p>
    <w:p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отбраковывать готовые изделия по массе;</w:t>
      </w:r>
    </w:p>
    <w:p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упаковывать изделия различными способами;</w:t>
      </w:r>
    </w:p>
    <w:p w:rsidR="00C65410" w:rsidRPr="00BB0272" w:rsidRDefault="00C65410" w:rsidP="009B100D">
      <w:pPr>
        <w:pStyle w:val="a8"/>
        <w:numPr>
          <w:ilvl w:val="0"/>
          <w:numId w:val="102"/>
        </w:numPr>
        <w:spacing w:before="0" w:beforeAutospacing="0" w:after="0" w:afterAutospacing="0"/>
        <w:jc w:val="both"/>
        <w:rPr>
          <w:color w:val="000000"/>
        </w:rPr>
      </w:pPr>
      <w:r w:rsidRPr="00BB0272">
        <w:rPr>
          <w:color w:val="000000"/>
        </w:rPr>
        <w:t>укладывать продукцию в лотки, контейнеры, вагонетки;</w:t>
      </w:r>
    </w:p>
    <w:p w:rsidR="00C65410" w:rsidRPr="00BB0272"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olor w:val="000000"/>
          <w:sz w:val="24"/>
          <w:szCs w:val="24"/>
        </w:rPr>
      </w:pPr>
      <w:r w:rsidRPr="00BB0272">
        <w:rPr>
          <w:rFonts w:ascii="Times New Roman" w:hAnsi="Times New Roman" w:cs="Times New Roman"/>
          <w:b/>
          <w:sz w:val="24"/>
          <w:szCs w:val="24"/>
        </w:rPr>
        <w:t>Иметь практический опыт:</w:t>
      </w:r>
    </w:p>
    <w:p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отбраковки изделий;</w:t>
      </w:r>
    </w:p>
    <w:p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укладки готовой продукции;</w:t>
      </w:r>
    </w:p>
    <w:p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упаковки готовой продукции вручную;</w:t>
      </w:r>
    </w:p>
    <w:p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упаковки готовой продукции на техническом оборудовании;</w:t>
      </w:r>
    </w:p>
    <w:p w:rsidR="00C65410" w:rsidRPr="00BB0272" w:rsidRDefault="00C65410" w:rsidP="009B100D">
      <w:pPr>
        <w:pStyle w:val="a8"/>
        <w:numPr>
          <w:ilvl w:val="0"/>
          <w:numId w:val="104"/>
        </w:numPr>
        <w:spacing w:before="0" w:beforeAutospacing="0" w:after="0" w:afterAutospacing="0"/>
        <w:jc w:val="both"/>
        <w:rPr>
          <w:color w:val="000000"/>
        </w:rPr>
      </w:pPr>
      <w:r w:rsidRPr="00BB0272">
        <w:rPr>
          <w:color w:val="000000"/>
        </w:rPr>
        <w:t>устранение мелких неполадок упаковочного оборудования.</w:t>
      </w:r>
    </w:p>
    <w:p w:rsidR="00C65410" w:rsidRPr="00BB0272" w:rsidRDefault="00C65410" w:rsidP="00C65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lang w:eastAsia="en-US"/>
        </w:rPr>
      </w:pPr>
      <w:r w:rsidRPr="00BB0272">
        <w:rPr>
          <w:rFonts w:ascii="Times New Roman" w:eastAsia="Calibri" w:hAnsi="Times New Roman" w:cs="Times New Roman"/>
          <w:b/>
          <w:sz w:val="24"/>
          <w:szCs w:val="24"/>
          <w:lang w:eastAsia="en-US"/>
        </w:rPr>
        <w:t>Количество часов на освоение программы производственной практики:</w:t>
      </w:r>
    </w:p>
    <w:p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i/>
          <w:sz w:val="24"/>
          <w:szCs w:val="24"/>
          <w:lang w:eastAsia="en-US"/>
        </w:rPr>
      </w:pPr>
      <w:r w:rsidRPr="00BB0272">
        <w:rPr>
          <w:rFonts w:ascii="Times New Roman" w:eastAsia="Calibri" w:hAnsi="Times New Roman" w:cs="Times New Roman"/>
          <w:sz w:val="24"/>
          <w:szCs w:val="24"/>
          <w:lang w:eastAsia="en-US"/>
        </w:rPr>
        <w:t xml:space="preserve">Рабочая программа практики рассчитана на прохождение обучающимися практики в </w:t>
      </w:r>
      <w:r w:rsidRPr="00BB0272">
        <w:rPr>
          <w:rFonts w:ascii="Times New Roman" w:eastAsia="Calibri" w:hAnsi="Times New Roman" w:cs="Times New Roman"/>
          <w:i/>
          <w:sz w:val="24"/>
          <w:szCs w:val="24"/>
          <w:lang w:eastAsia="en-US"/>
        </w:rPr>
        <w:t>объеме 36 часов.</w:t>
      </w:r>
    </w:p>
    <w:p w:rsidR="00C65410" w:rsidRPr="00BB0272"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BB0272">
        <w:rPr>
          <w:rFonts w:ascii="Times New Roman" w:eastAsia="Calibri" w:hAnsi="Times New Roman" w:cs="Times New Roman"/>
          <w:sz w:val="24"/>
          <w:szCs w:val="24"/>
          <w:lang w:eastAsia="en-US"/>
        </w:rPr>
        <w:t xml:space="preserve">Форма промежуточной аттестации: </w:t>
      </w:r>
      <w:r w:rsidRPr="00BB0272">
        <w:rPr>
          <w:rFonts w:ascii="Times New Roman" w:eastAsia="Calibri" w:hAnsi="Times New Roman" w:cs="Times New Roman"/>
          <w:b/>
          <w:sz w:val="24"/>
          <w:szCs w:val="24"/>
          <w:lang w:eastAsia="en-US"/>
        </w:rPr>
        <w:t>дифференцированный зачет.</w:t>
      </w:r>
    </w:p>
    <w:p w:rsidR="00C65410" w:rsidRPr="00BB0272" w:rsidRDefault="00C65410" w:rsidP="00C65410">
      <w:pPr>
        <w:spacing w:after="0" w:line="240" w:lineRule="auto"/>
        <w:jc w:val="both"/>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Процедура оценки результатов освоения общих и профессиональных компетенций</w:t>
      </w:r>
    </w:p>
    <w:p w:rsidR="00C65410" w:rsidRPr="00BB0272" w:rsidRDefault="00C65410" w:rsidP="00C65410">
      <w:pPr>
        <w:spacing w:after="0" w:line="240" w:lineRule="auto"/>
        <w:ind w:firstLine="708"/>
        <w:jc w:val="both"/>
        <w:rPr>
          <w:rFonts w:ascii="Times New Roman" w:eastAsia="Times New Roman" w:hAnsi="Times New Roman" w:cs="Times New Roman"/>
          <w:sz w:val="24"/>
          <w:szCs w:val="24"/>
        </w:rPr>
      </w:pPr>
      <w:r w:rsidRPr="00BB0272">
        <w:rPr>
          <w:rFonts w:ascii="Times New Roman" w:eastAsia="Times New Roman" w:hAnsi="Times New Roman" w:cs="Times New Roman"/>
          <w:sz w:val="24"/>
          <w:szCs w:val="24"/>
        </w:rPr>
        <w:t xml:space="preserve">Процедура оценки результатов освоения общих и профессиональных компетенций осуществляется: </w:t>
      </w:r>
    </w:p>
    <w:p w:rsidR="00C65410" w:rsidRPr="00BB0272" w:rsidRDefault="00C65410" w:rsidP="009B100D">
      <w:pPr>
        <w:pStyle w:val="a4"/>
        <w:widowControl w:val="0"/>
        <w:numPr>
          <w:ilvl w:val="0"/>
          <w:numId w:val="103"/>
        </w:numPr>
        <w:autoSpaceDE w:val="0"/>
        <w:autoSpaceDN w:val="0"/>
        <w:spacing w:after="0" w:line="240" w:lineRule="auto"/>
        <w:jc w:val="both"/>
        <w:rPr>
          <w:rFonts w:ascii="Times New Roman" w:eastAsia="Times New Roman" w:hAnsi="Times New Roman" w:cs="Times New Roman"/>
          <w:bCs/>
          <w:color w:val="000000"/>
          <w:sz w:val="24"/>
          <w:szCs w:val="24"/>
        </w:rPr>
      </w:pPr>
      <w:r w:rsidRPr="00BB0272">
        <w:rPr>
          <w:rFonts w:ascii="Times New Roman" w:eastAsia="Times New Roman" w:hAnsi="Times New Roman" w:cs="Times New Roman"/>
          <w:sz w:val="24"/>
          <w:szCs w:val="24"/>
        </w:rPr>
        <w:t xml:space="preserve">по итогам производственной практики с учетом (или на основании) результатов ее прохождения, подтверждаемых документами соответствующих организаций (характеристика, аттестационный лист, отчет по производственной практике), проводится промежуточная аттестация в форме дифференцированного зачета, целью которого является оценка уровня сформированности у обучающихся практических навыков, первичного практического опыта и компетенций по виду деятельности </w:t>
      </w:r>
      <w:r w:rsidRPr="00BB0272">
        <w:rPr>
          <w:rFonts w:ascii="Times New Roman" w:hAnsi="Times New Roman"/>
          <w:color w:val="000000"/>
          <w:sz w:val="24"/>
          <w:szCs w:val="24"/>
        </w:rPr>
        <w:t>Укладка и упаковка готовой продукции.</w:t>
      </w:r>
    </w:p>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Тематический план производственной практики ПП.05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tbl>
      <w:tblPr>
        <w:tblStyle w:val="a3"/>
        <w:tblW w:w="10031" w:type="dxa"/>
        <w:tblLayout w:type="fixed"/>
        <w:tblLook w:val="04A0" w:firstRow="1" w:lastRow="0" w:firstColumn="1" w:lastColumn="0" w:noHBand="0" w:noVBand="1"/>
      </w:tblPr>
      <w:tblGrid>
        <w:gridCol w:w="1142"/>
        <w:gridCol w:w="7330"/>
        <w:gridCol w:w="1559"/>
      </w:tblGrid>
      <w:tr w:rsidR="00C65410" w:rsidTr="00410959">
        <w:tc>
          <w:tcPr>
            <w:tcW w:w="1142" w:type="dxa"/>
            <w:tcBorders>
              <w:top w:val="single" w:sz="4" w:space="0" w:color="auto"/>
              <w:left w:val="single" w:sz="4" w:space="0" w:color="auto"/>
              <w:bottom w:val="single" w:sz="4" w:space="0" w:color="auto"/>
              <w:right w:val="single" w:sz="4" w:space="0" w:color="auto"/>
            </w:tcBorders>
            <w:hideMark/>
          </w:tcPr>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 xml:space="preserve">№ </w:t>
            </w:r>
          </w:p>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занятия</w:t>
            </w:r>
          </w:p>
        </w:tc>
        <w:tc>
          <w:tcPr>
            <w:tcW w:w="7330" w:type="dxa"/>
            <w:tcBorders>
              <w:top w:val="single" w:sz="4" w:space="0" w:color="auto"/>
              <w:left w:val="single" w:sz="4" w:space="0" w:color="auto"/>
              <w:bottom w:val="single" w:sz="4" w:space="0" w:color="auto"/>
              <w:right w:val="single" w:sz="4" w:space="0" w:color="auto"/>
            </w:tcBorders>
            <w:hideMark/>
          </w:tcPr>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Виды работ</w:t>
            </w:r>
          </w:p>
        </w:tc>
        <w:tc>
          <w:tcPr>
            <w:tcW w:w="1559" w:type="dxa"/>
            <w:tcBorders>
              <w:top w:val="single" w:sz="4" w:space="0" w:color="auto"/>
              <w:left w:val="single" w:sz="4" w:space="0" w:color="auto"/>
              <w:bottom w:val="single" w:sz="4" w:space="0" w:color="auto"/>
              <w:right w:val="single" w:sz="4" w:space="0" w:color="auto"/>
            </w:tcBorders>
            <w:hideMark/>
          </w:tcPr>
          <w:p w:rsidR="00C65410" w:rsidRPr="00BB0272" w:rsidRDefault="00C65410" w:rsidP="00410959">
            <w:pPr>
              <w:jc w:val="center"/>
              <w:rPr>
                <w:rFonts w:ascii="Times New Roman" w:eastAsia="Times New Roman" w:hAnsi="Times New Roman" w:cs="Times New Roman"/>
                <w:b/>
                <w:sz w:val="24"/>
                <w:szCs w:val="24"/>
              </w:rPr>
            </w:pPr>
            <w:r w:rsidRPr="00BB0272">
              <w:rPr>
                <w:rFonts w:ascii="Times New Roman" w:eastAsia="Times New Roman" w:hAnsi="Times New Roman" w:cs="Times New Roman"/>
                <w:b/>
                <w:sz w:val="24"/>
                <w:szCs w:val="24"/>
              </w:rPr>
              <w:t>Количество часов</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30" w:type="dxa"/>
          </w:tcPr>
          <w:p w:rsidR="00C65410" w:rsidRPr="00EE725B"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color w:val="000000"/>
                <w:sz w:val="24"/>
                <w:szCs w:val="24"/>
              </w:rPr>
              <w:t>И</w:t>
            </w:r>
            <w:r w:rsidRPr="001B7850">
              <w:rPr>
                <w:rFonts w:ascii="Times New Roman" w:hAnsi="Times New Roman" w:cs="Times New Roman"/>
                <w:color w:val="000000"/>
                <w:sz w:val="24"/>
                <w:szCs w:val="24"/>
              </w:rPr>
              <w:t xml:space="preserve">нструктаж по организации рабочего места и </w:t>
            </w:r>
            <w:r>
              <w:rPr>
                <w:rFonts w:ascii="Times New Roman" w:hAnsi="Times New Roman" w:cs="Times New Roman"/>
                <w:color w:val="000000"/>
                <w:sz w:val="24"/>
                <w:szCs w:val="24"/>
              </w:rPr>
              <w:t>технике безопасности при выполнении работ, связанных с обслуживанием оборудования</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30" w:type="dxa"/>
          </w:tcPr>
          <w:p w:rsidR="00C65410" w:rsidRPr="00815F8F"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CB25D7">
              <w:rPr>
                <w:rFonts w:ascii="Times New Roman" w:hAnsi="Times New Roman" w:cs="Times New Roman"/>
                <w:sz w:val="24"/>
                <w:szCs w:val="24"/>
              </w:rPr>
              <w:t>Отбраковка готовой продукции.</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30" w:type="dxa"/>
            <w:tcBorders>
              <w:bottom w:val="single" w:sz="4" w:space="0" w:color="auto"/>
            </w:tcBorders>
          </w:tcPr>
          <w:p w:rsidR="00C65410" w:rsidRDefault="00C65410" w:rsidP="00410959">
            <w:pPr>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30" w:type="dxa"/>
            <w:tcBorders>
              <w:bottom w:val="single" w:sz="4" w:space="0" w:color="auto"/>
            </w:tcBorders>
          </w:tcPr>
          <w:p w:rsidR="00C65410" w:rsidRDefault="00C65410" w:rsidP="00410959">
            <w:pPr>
              <w:rPr>
                <w:rFonts w:ascii="Times New Roman" w:hAnsi="Times New Roman" w:cs="Times New Roman"/>
                <w:color w:val="000000"/>
                <w:sz w:val="24"/>
                <w:szCs w:val="24"/>
              </w:rPr>
            </w:pPr>
            <w:r w:rsidRPr="00CB25D7">
              <w:rPr>
                <w:rFonts w:ascii="Times New Roman" w:hAnsi="Times New Roman" w:cs="Times New Roman"/>
                <w:sz w:val="24"/>
                <w:szCs w:val="24"/>
              </w:rPr>
              <w:t xml:space="preserve">Упаковка и маркировка хлебобулочных изделий </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30" w:type="dxa"/>
            <w:tcBorders>
              <w:top w:val="single" w:sz="4" w:space="0" w:color="auto"/>
              <w:left w:val="single" w:sz="4" w:space="0" w:color="auto"/>
              <w:bottom w:val="single" w:sz="4" w:space="0" w:color="auto"/>
              <w:right w:val="single" w:sz="4" w:space="0" w:color="auto"/>
            </w:tcBorders>
          </w:tcPr>
          <w:p w:rsidR="00C65410" w:rsidRPr="001363DE" w:rsidRDefault="00C65410" w:rsidP="00410959">
            <w:pPr>
              <w:pStyle w:val="a8"/>
              <w:spacing w:before="0" w:beforeAutospacing="0" w:after="0" w:afterAutospacing="0"/>
              <w:rPr>
                <w:color w:val="000000"/>
              </w:rPr>
            </w:pPr>
            <w:r>
              <w:rPr>
                <w:color w:val="000000"/>
              </w:rPr>
              <w:t>Оформление документов по практике</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65410" w:rsidTr="00410959">
        <w:tc>
          <w:tcPr>
            <w:tcW w:w="1142"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330" w:type="dxa"/>
            <w:tcBorders>
              <w:top w:val="single" w:sz="4" w:space="0" w:color="auto"/>
              <w:left w:val="single" w:sz="4" w:space="0" w:color="auto"/>
              <w:bottom w:val="single" w:sz="4" w:space="0" w:color="auto"/>
              <w:right w:val="single" w:sz="4" w:space="0" w:color="auto"/>
            </w:tcBorders>
          </w:tcPr>
          <w:p w:rsidR="00C65410" w:rsidRPr="00F261E7" w:rsidRDefault="00C65410" w:rsidP="00410959">
            <w:pPr>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c>
          <w:tcPr>
            <w:tcW w:w="1559" w:type="dxa"/>
            <w:tcBorders>
              <w:top w:val="single" w:sz="4" w:space="0" w:color="auto"/>
              <w:left w:val="single" w:sz="4" w:space="0" w:color="auto"/>
              <w:bottom w:val="single" w:sz="4" w:space="0" w:color="auto"/>
              <w:right w:val="single" w:sz="4" w:space="0" w:color="auto"/>
            </w:tcBorders>
          </w:tcPr>
          <w:p w:rsidR="00C65410" w:rsidRDefault="00C65410" w:rsidP="004109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C65410" w:rsidRDefault="00C65410" w:rsidP="00C65410">
      <w:pPr>
        <w:spacing w:after="0" w:line="240" w:lineRule="auto"/>
        <w:jc w:val="both"/>
        <w:rPr>
          <w:rFonts w:ascii="Times New Roman" w:hAnsi="Times New Roman" w:cs="Times New Roman"/>
          <w:b/>
          <w:sz w:val="24"/>
          <w:szCs w:val="24"/>
        </w:rPr>
      </w:pP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С</w:t>
      </w:r>
      <w:r w:rsidRPr="00BB0272">
        <w:rPr>
          <w:rFonts w:ascii="Times New Roman" w:eastAsia="Times New Roman" w:hAnsi="Times New Roman" w:cs="Times New Roman"/>
          <w:b/>
          <w:sz w:val="24"/>
          <w:szCs w:val="24"/>
        </w:rPr>
        <w:t>труктура и содержание</w:t>
      </w:r>
      <w:r>
        <w:rPr>
          <w:rFonts w:ascii="Times New Roman" w:eastAsia="Times New Roman" w:hAnsi="Times New Roman" w:cs="Times New Roman"/>
          <w:b/>
          <w:sz w:val="24"/>
          <w:szCs w:val="24"/>
        </w:rPr>
        <w:t xml:space="preserve"> производственной </w:t>
      </w:r>
      <w:r w:rsidRPr="00BB0272">
        <w:rPr>
          <w:rFonts w:ascii="Times New Roman" w:eastAsia="Times New Roman" w:hAnsi="Times New Roman" w:cs="Times New Roman"/>
          <w:b/>
          <w:sz w:val="24"/>
          <w:szCs w:val="24"/>
        </w:rPr>
        <w:t>практики</w:t>
      </w:r>
      <w:r>
        <w:rPr>
          <w:rFonts w:ascii="Times New Roman" w:eastAsia="Times New Roman" w:hAnsi="Times New Roman" w:cs="Times New Roman"/>
          <w:b/>
          <w:sz w:val="24"/>
          <w:szCs w:val="24"/>
        </w:rPr>
        <w:t xml:space="preserve"> </w:t>
      </w:r>
      <w:r>
        <w:rPr>
          <w:rFonts w:ascii="Times New Roman" w:hAnsi="Times New Roman" w:cs="Times New Roman"/>
          <w:b/>
          <w:sz w:val="24"/>
          <w:szCs w:val="24"/>
        </w:rPr>
        <w:t>ПП.05</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Pr>
          <w:rFonts w:ascii="Times New Roman" w:hAnsi="Times New Roman" w:cs="Times New Roman"/>
          <w:b/>
          <w:sz w:val="24"/>
          <w:szCs w:val="24"/>
        </w:rPr>
        <w:t xml:space="preserve"> ПМ.05 </w:t>
      </w:r>
      <w:r>
        <w:rPr>
          <w:rFonts w:ascii="Times New Roman" w:hAnsi="Times New Roman"/>
          <w:b/>
          <w:sz w:val="24"/>
          <w:szCs w:val="24"/>
        </w:rPr>
        <w:t>Укладка и упаковка готовой продукции</w:t>
      </w:r>
    </w:p>
    <w:p w:rsidR="00C65410"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tbl>
      <w:tblPr>
        <w:tblStyle w:val="a3"/>
        <w:tblW w:w="10065" w:type="dxa"/>
        <w:tblInd w:w="-34" w:type="dxa"/>
        <w:tblLook w:val="04A0" w:firstRow="1" w:lastRow="0" w:firstColumn="1" w:lastColumn="0" w:noHBand="0" w:noVBand="1"/>
      </w:tblPr>
      <w:tblGrid>
        <w:gridCol w:w="1135"/>
        <w:gridCol w:w="7371"/>
        <w:gridCol w:w="1559"/>
      </w:tblGrid>
      <w:tr w:rsidR="00C65410" w:rsidRPr="002D2F33" w:rsidTr="00261B68">
        <w:tc>
          <w:tcPr>
            <w:tcW w:w="1135" w:type="dxa"/>
          </w:tcPr>
          <w:p w:rsidR="00C65410" w:rsidRPr="00BB0272" w:rsidRDefault="00C65410" w:rsidP="00410959">
            <w:pPr>
              <w:jc w:val="center"/>
              <w:rPr>
                <w:rFonts w:ascii="Times New Roman" w:hAnsi="Times New Roman" w:cs="Times New Roman"/>
                <w:b/>
                <w:bCs/>
                <w:sz w:val="24"/>
                <w:szCs w:val="24"/>
              </w:rPr>
            </w:pPr>
            <w:r w:rsidRPr="00BB0272">
              <w:rPr>
                <w:rFonts w:ascii="Times New Roman" w:eastAsia="Calibri" w:hAnsi="Times New Roman" w:cs="Times New Roman"/>
                <w:b/>
                <w:bCs/>
                <w:sz w:val="24"/>
                <w:szCs w:val="24"/>
                <w:lang w:eastAsia="en-US"/>
              </w:rPr>
              <w:t>№</w:t>
            </w:r>
          </w:p>
        </w:tc>
        <w:tc>
          <w:tcPr>
            <w:tcW w:w="7371" w:type="dxa"/>
          </w:tcPr>
          <w:p w:rsidR="00C65410" w:rsidRPr="00BB0272" w:rsidRDefault="00C65410" w:rsidP="00410959">
            <w:pPr>
              <w:ind w:left="-456" w:firstLine="456"/>
              <w:jc w:val="both"/>
              <w:rPr>
                <w:rFonts w:ascii="Times New Roman" w:hAnsi="Times New Roman" w:cs="Times New Roman"/>
                <w:b/>
                <w:bCs/>
                <w:sz w:val="24"/>
                <w:szCs w:val="24"/>
              </w:rPr>
            </w:pPr>
            <w:r w:rsidRPr="00BB0272">
              <w:rPr>
                <w:rFonts w:ascii="Times New Roman" w:eastAsia="Calibri" w:hAnsi="Times New Roman" w:cs="Times New Roman"/>
                <w:b/>
                <w:bCs/>
                <w:sz w:val="24"/>
                <w:szCs w:val="24"/>
                <w:lang w:eastAsia="en-US"/>
              </w:rPr>
              <w:t>Виды работ</w:t>
            </w:r>
          </w:p>
        </w:tc>
        <w:tc>
          <w:tcPr>
            <w:tcW w:w="1559" w:type="dxa"/>
          </w:tcPr>
          <w:p w:rsidR="00C65410" w:rsidRPr="00BB0272" w:rsidRDefault="00C65410" w:rsidP="00410959">
            <w:pPr>
              <w:jc w:val="both"/>
              <w:rPr>
                <w:rFonts w:ascii="Times New Roman" w:hAnsi="Times New Roman" w:cs="Times New Roman"/>
                <w:b/>
                <w:bCs/>
                <w:sz w:val="24"/>
                <w:szCs w:val="24"/>
              </w:rPr>
            </w:pPr>
            <w:r w:rsidRPr="00BB0272">
              <w:rPr>
                <w:rFonts w:ascii="Times New Roman" w:hAnsi="Times New Roman" w:cs="Times New Roman"/>
                <w:b/>
                <w:bCs/>
                <w:sz w:val="24"/>
                <w:szCs w:val="24"/>
              </w:rPr>
              <w:t>Объем часов</w:t>
            </w:r>
          </w:p>
        </w:tc>
      </w:tr>
      <w:tr w:rsidR="00C65410" w:rsidRPr="002D2F33" w:rsidTr="00261B68">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1</w:t>
            </w:r>
          </w:p>
        </w:tc>
        <w:tc>
          <w:tcPr>
            <w:tcW w:w="7371"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B0272">
              <w:rPr>
                <w:rFonts w:ascii="Times New Roman" w:hAnsi="Times New Roman" w:cs="Times New Roman"/>
                <w:color w:val="000000"/>
                <w:sz w:val="24"/>
                <w:szCs w:val="24"/>
              </w:rPr>
              <w:t>Инструктаж по организации рабочего места и технике безопасности при выполнении работ, связанных с обслуживанием оборудования</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2</w:t>
            </w:r>
          </w:p>
        </w:tc>
        <w:tc>
          <w:tcPr>
            <w:tcW w:w="7371"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B0272">
              <w:rPr>
                <w:rFonts w:ascii="Times New Roman" w:hAnsi="Times New Roman" w:cs="Times New Roman"/>
                <w:sz w:val="24"/>
                <w:szCs w:val="24"/>
              </w:rPr>
              <w:t>Отбраковка готовой продукции.</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rPr>
          <w:trHeight w:val="282"/>
        </w:trPr>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3</w:t>
            </w:r>
          </w:p>
        </w:tc>
        <w:tc>
          <w:tcPr>
            <w:tcW w:w="7371" w:type="dxa"/>
            <w:tcBorders>
              <w:bottom w:val="single" w:sz="4" w:space="0" w:color="auto"/>
            </w:tcBorders>
          </w:tcPr>
          <w:p w:rsidR="00C65410" w:rsidRPr="00BB0272" w:rsidRDefault="00C65410" w:rsidP="00410959">
            <w:pPr>
              <w:jc w:val="both"/>
              <w:rPr>
                <w:rFonts w:ascii="Times New Roman" w:hAnsi="Times New Roman" w:cs="Times New Roman"/>
                <w:color w:val="000000"/>
                <w:sz w:val="24"/>
                <w:szCs w:val="24"/>
              </w:rPr>
            </w:pPr>
            <w:r w:rsidRPr="00BB0272">
              <w:rPr>
                <w:rFonts w:ascii="Times New Roman" w:hAnsi="Times New Roman" w:cs="Times New Roman"/>
                <w:sz w:val="24"/>
                <w:szCs w:val="24"/>
              </w:rPr>
              <w:t xml:space="preserve">Упаковка и маркировка хлебобулочных изделий </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12</w:t>
            </w:r>
          </w:p>
        </w:tc>
      </w:tr>
      <w:tr w:rsidR="00C65410" w:rsidRPr="002D2F33" w:rsidTr="00261B68">
        <w:tc>
          <w:tcPr>
            <w:tcW w:w="1135" w:type="dxa"/>
          </w:tcPr>
          <w:p w:rsidR="00C65410" w:rsidRPr="00BB0272" w:rsidRDefault="00C65410" w:rsidP="00410959">
            <w:pPr>
              <w:contextualSpacing/>
              <w:jc w:val="center"/>
              <w:rPr>
                <w:rFonts w:ascii="Times New Roman" w:hAnsi="Times New Roman" w:cs="Times New Roman"/>
                <w:sz w:val="24"/>
                <w:szCs w:val="24"/>
              </w:rPr>
            </w:pPr>
            <w:r w:rsidRPr="00BB0272">
              <w:rPr>
                <w:rFonts w:ascii="Times New Roman" w:hAnsi="Times New Roman" w:cs="Times New Roman"/>
                <w:sz w:val="24"/>
                <w:szCs w:val="24"/>
              </w:rPr>
              <w:t>4</w:t>
            </w:r>
          </w:p>
        </w:tc>
        <w:tc>
          <w:tcPr>
            <w:tcW w:w="7371" w:type="dxa"/>
            <w:tcBorders>
              <w:top w:val="single" w:sz="4" w:space="0" w:color="auto"/>
            </w:tcBorders>
          </w:tcPr>
          <w:p w:rsidR="00C65410" w:rsidRPr="00BB0272" w:rsidRDefault="00C65410" w:rsidP="00410959">
            <w:pPr>
              <w:pStyle w:val="a8"/>
              <w:spacing w:before="0" w:beforeAutospacing="0" w:after="0" w:afterAutospacing="0"/>
              <w:jc w:val="both"/>
              <w:rPr>
                <w:color w:val="000000"/>
              </w:rPr>
            </w:pPr>
            <w:r w:rsidRPr="00BB0272">
              <w:t>Укладка изделий  в лотки, вагонетки, контейнеры.</w:t>
            </w:r>
          </w:p>
        </w:tc>
        <w:tc>
          <w:tcPr>
            <w:tcW w:w="1559" w:type="dxa"/>
          </w:tcPr>
          <w:p w:rsidR="00C65410" w:rsidRPr="00BB0272" w:rsidRDefault="00C65410" w:rsidP="0041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c>
          <w:tcPr>
            <w:tcW w:w="1135" w:type="dxa"/>
          </w:tcPr>
          <w:p w:rsidR="00C65410" w:rsidRPr="00BB0272" w:rsidRDefault="00C65410" w:rsidP="00410959">
            <w:pPr>
              <w:jc w:val="center"/>
              <w:rPr>
                <w:rFonts w:ascii="Times New Roman" w:hAnsi="Times New Roman" w:cs="Times New Roman"/>
                <w:sz w:val="24"/>
                <w:szCs w:val="24"/>
              </w:rPr>
            </w:pPr>
            <w:r w:rsidRPr="00BB0272">
              <w:rPr>
                <w:rFonts w:ascii="Times New Roman" w:hAnsi="Times New Roman" w:cs="Times New Roman"/>
                <w:sz w:val="24"/>
                <w:szCs w:val="24"/>
              </w:rPr>
              <w:t>5</w:t>
            </w:r>
          </w:p>
        </w:tc>
        <w:tc>
          <w:tcPr>
            <w:tcW w:w="7371" w:type="dxa"/>
            <w:tcBorders>
              <w:top w:val="single" w:sz="4" w:space="0" w:color="auto"/>
              <w:left w:val="single" w:sz="4" w:space="0" w:color="auto"/>
              <w:bottom w:val="single" w:sz="4" w:space="0" w:color="auto"/>
              <w:right w:val="single" w:sz="4" w:space="0" w:color="auto"/>
            </w:tcBorders>
          </w:tcPr>
          <w:p w:rsidR="00C65410" w:rsidRPr="00BB0272" w:rsidRDefault="00C65410" w:rsidP="00410959">
            <w:pPr>
              <w:jc w:val="both"/>
              <w:rPr>
                <w:rFonts w:ascii="Times New Roman" w:hAnsi="Times New Roman" w:cs="Times New Roman"/>
                <w:sz w:val="24"/>
                <w:szCs w:val="24"/>
              </w:rPr>
            </w:pPr>
            <w:r w:rsidRPr="00BB0272">
              <w:rPr>
                <w:rFonts w:ascii="Times New Roman" w:hAnsi="Times New Roman" w:cs="Times New Roman"/>
                <w:sz w:val="24"/>
                <w:szCs w:val="24"/>
              </w:rPr>
              <w:t>Дифференцированный зачет</w:t>
            </w:r>
          </w:p>
        </w:tc>
        <w:tc>
          <w:tcPr>
            <w:tcW w:w="1559" w:type="dxa"/>
          </w:tcPr>
          <w:p w:rsidR="00C65410" w:rsidRPr="00BB0272" w:rsidRDefault="00C65410" w:rsidP="00410959">
            <w:pPr>
              <w:jc w:val="center"/>
              <w:rPr>
                <w:rFonts w:ascii="Times New Roman" w:hAnsi="Times New Roman" w:cs="Times New Roman"/>
                <w:sz w:val="24"/>
                <w:szCs w:val="24"/>
              </w:rPr>
            </w:pPr>
            <w:r w:rsidRPr="00BB0272">
              <w:rPr>
                <w:rFonts w:ascii="Times New Roman" w:hAnsi="Times New Roman" w:cs="Times New Roman"/>
                <w:sz w:val="24"/>
                <w:szCs w:val="24"/>
              </w:rPr>
              <w:t>6</w:t>
            </w:r>
          </w:p>
        </w:tc>
      </w:tr>
      <w:tr w:rsidR="00C65410" w:rsidRPr="002D2F33" w:rsidTr="00261B68">
        <w:tc>
          <w:tcPr>
            <w:tcW w:w="1135" w:type="dxa"/>
          </w:tcPr>
          <w:p w:rsidR="00C65410" w:rsidRPr="00BB0272" w:rsidRDefault="00C65410" w:rsidP="00410959">
            <w:pPr>
              <w:jc w:val="center"/>
              <w:rPr>
                <w:sz w:val="24"/>
                <w:szCs w:val="24"/>
              </w:rPr>
            </w:pPr>
          </w:p>
        </w:tc>
        <w:tc>
          <w:tcPr>
            <w:tcW w:w="7371" w:type="dxa"/>
          </w:tcPr>
          <w:p w:rsidR="00C65410" w:rsidRPr="00BB0272" w:rsidRDefault="00C65410" w:rsidP="00410959">
            <w:pPr>
              <w:jc w:val="both"/>
              <w:rPr>
                <w:rFonts w:ascii="Times New Roman" w:hAnsi="Times New Roman" w:cs="Times New Roman"/>
                <w:bCs/>
                <w:sz w:val="24"/>
                <w:szCs w:val="24"/>
              </w:rPr>
            </w:pPr>
            <w:r w:rsidRPr="00BB0272">
              <w:rPr>
                <w:rFonts w:ascii="Times New Roman" w:hAnsi="Times New Roman" w:cs="Times New Roman"/>
                <w:bCs/>
                <w:sz w:val="24"/>
                <w:szCs w:val="24"/>
              </w:rPr>
              <w:t>ВСЕГО</w:t>
            </w:r>
          </w:p>
        </w:tc>
        <w:tc>
          <w:tcPr>
            <w:tcW w:w="1559" w:type="dxa"/>
          </w:tcPr>
          <w:p w:rsidR="00C65410" w:rsidRPr="00BB0272" w:rsidRDefault="00C65410" w:rsidP="00410959">
            <w:pPr>
              <w:jc w:val="center"/>
              <w:rPr>
                <w:rFonts w:ascii="Times New Roman" w:hAnsi="Times New Roman" w:cs="Times New Roman"/>
                <w:b/>
                <w:sz w:val="24"/>
                <w:szCs w:val="24"/>
              </w:rPr>
            </w:pPr>
            <w:r w:rsidRPr="00BB0272">
              <w:rPr>
                <w:rFonts w:ascii="Times New Roman" w:hAnsi="Times New Roman" w:cs="Times New Roman"/>
                <w:b/>
                <w:sz w:val="24"/>
                <w:szCs w:val="24"/>
              </w:rPr>
              <w:t>36</w:t>
            </w:r>
          </w:p>
        </w:tc>
      </w:tr>
    </w:tbl>
    <w:p w:rsidR="00C65410" w:rsidRDefault="00C65410"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ФК.00 Физическая культура</w:t>
      </w:r>
    </w:p>
    <w:p w:rsidR="00DA76BB" w:rsidRDefault="00DA76BB" w:rsidP="00C65410">
      <w:pPr>
        <w:spacing w:after="0" w:line="240" w:lineRule="auto"/>
        <w:jc w:val="both"/>
        <w:rPr>
          <w:rFonts w:ascii="Times New Roman" w:hAnsi="Times New Roman" w:cs="Times New Roman"/>
          <w:b/>
          <w:sz w:val="24"/>
          <w:szCs w:val="24"/>
        </w:rPr>
      </w:pPr>
    </w:p>
    <w:p w:rsidR="00D530F7" w:rsidRDefault="00D530F7" w:rsidP="00D530F7">
      <w:pPr>
        <w:spacing w:after="0" w:line="240" w:lineRule="auto"/>
        <w:jc w:val="both"/>
        <w:rPr>
          <w:rFonts w:ascii="Times New Roman" w:hAnsi="Times New Roman" w:cs="Times New Roman"/>
          <w:sz w:val="24"/>
          <w:szCs w:val="24"/>
          <w:lang w:eastAsia="en-US"/>
        </w:rPr>
      </w:pPr>
      <w:r w:rsidRPr="00D530F7">
        <w:rPr>
          <w:rFonts w:ascii="Times New Roman" w:hAnsi="Times New Roman" w:cs="Times New Roman"/>
          <w:sz w:val="24"/>
          <w:szCs w:val="24"/>
          <w:lang w:eastAsia="en-US"/>
        </w:rPr>
        <w:t>В результате освоения раздела</w:t>
      </w:r>
      <w:r>
        <w:rPr>
          <w:rFonts w:ascii="Times New Roman" w:hAnsi="Times New Roman" w:cs="Times New Roman"/>
          <w:sz w:val="24"/>
          <w:szCs w:val="24"/>
          <w:lang w:eastAsia="en-US"/>
        </w:rPr>
        <w:t xml:space="preserve"> учебной дисциплины </w:t>
      </w:r>
      <w:r w:rsidRPr="00D530F7">
        <w:rPr>
          <w:rFonts w:ascii="Times New Roman" w:hAnsi="Times New Roman" w:cs="Times New Roman"/>
          <w:b/>
          <w:sz w:val="24"/>
          <w:szCs w:val="24"/>
          <w:lang w:eastAsia="en-US"/>
        </w:rPr>
        <w:t>«Физическая культура»</w:t>
      </w:r>
      <w:r w:rsidRPr="00D530F7">
        <w:rPr>
          <w:rFonts w:ascii="Times New Roman" w:hAnsi="Times New Roman" w:cs="Times New Roman"/>
          <w:sz w:val="24"/>
          <w:szCs w:val="24"/>
          <w:lang w:eastAsia="en-US"/>
        </w:rPr>
        <w:t xml:space="preserve"> обучающийся</w:t>
      </w:r>
      <w:r>
        <w:rPr>
          <w:rFonts w:ascii="Times New Roman" w:hAnsi="Times New Roman" w:cs="Times New Roman"/>
          <w:sz w:val="24"/>
          <w:szCs w:val="24"/>
          <w:lang w:eastAsia="en-US"/>
        </w:rPr>
        <w:t xml:space="preserve"> </w:t>
      </w:r>
      <w:r w:rsidRPr="00D530F7">
        <w:rPr>
          <w:rFonts w:ascii="Times New Roman" w:hAnsi="Times New Roman" w:cs="Times New Roman"/>
          <w:sz w:val="24"/>
          <w:szCs w:val="24"/>
          <w:lang w:eastAsia="en-US"/>
        </w:rPr>
        <w:t>должен:</w:t>
      </w:r>
    </w:p>
    <w:p w:rsidR="00D530F7" w:rsidRPr="007F1D9B" w:rsidRDefault="00D530F7" w:rsidP="00D530F7">
      <w:pPr>
        <w:autoSpaceDE w:val="0"/>
        <w:autoSpaceDN w:val="0"/>
        <w:adjustRightInd w:val="0"/>
        <w:spacing w:after="0" w:line="240" w:lineRule="auto"/>
        <w:jc w:val="both"/>
        <w:rPr>
          <w:rFonts w:ascii="Times New Roman" w:hAnsi="Times New Roman" w:cs="Times New Roman"/>
          <w:b/>
          <w:sz w:val="24"/>
          <w:szCs w:val="24"/>
          <w:lang w:eastAsia="en-US"/>
        </w:rPr>
      </w:pPr>
      <w:r w:rsidRPr="007F1D9B">
        <w:rPr>
          <w:rFonts w:ascii="Times New Roman" w:hAnsi="Times New Roman" w:cs="Times New Roman"/>
          <w:b/>
          <w:sz w:val="24"/>
          <w:szCs w:val="24"/>
          <w:lang w:eastAsia="en-US"/>
        </w:rPr>
        <w:t>уметь:</w:t>
      </w:r>
    </w:p>
    <w:p w:rsidR="00D530F7" w:rsidRPr="00D530F7"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использовать физкультурно</w:t>
      </w:r>
      <w:r>
        <w:rPr>
          <w:rFonts w:ascii="Times New Roman" w:hAnsi="Times New Roman" w:cs="Times New Roman"/>
          <w:sz w:val="24"/>
          <w:szCs w:val="24"/>
        </w:rPr>
        <w:t>-</w:t>
      </w:r>
      <w:r w:rsidRPr="00D530F7">
        <w:rPr>
          <w:rFonts w:ascii="Times New Roman" w:hAnsi="Times New Roman" w:cs="Times New Roman"/>
          <w:sz w:val="24"/>
          <w:szCs w:val="24"/>
        </w:rPr>
        <w:t xml:space="preserve">оздоровительную деятельность для укрепления здоровья, достижения жизненных и профессиональных целей; </w:t>
      </w:r>
    </w:p>
    <w:p w:rsidR="00DA76BB" w:rsidRDefault="00D530F7" w:rsidP="00C65410">
      <w:pPr>
        <w:spacing w:after="0" w:line="240" w:lineRule="auto"/>
        <w:jc w:val="both"/>
        <w:rPr>
          <w:rFonts w:ascii="Times New Roman" w:hAnsi="Times New Roman" w:cs="Times New Roman"/>
          <w:sz w:val="24"/>
          <w:szCs w:val="24"/>
        </w:rPr>
      </w:pPr>
      <w:r w:rsidRPr="00D530F7">
        <w:rPr>
          <w:rFonts w:ascii="Times New Roman" w:hAnsi="Times New Roman" w:cs="Times New Roman"/>
          <w:b/>
          <w:sz w:val="24"/>
          <w:szCs w:val="24"/>
        </w:rPr>
        <w:t>знать:</w:t>
      </w:r>
      <w:r w:rsidRPr="00D530F7">
        <w:rPr>
          <w:rFonts w:ascii="Times New Roman" w:hAnsi="Times New Roman" w:cs="Times New Roman"/>
          <w:sz w:val="24"/>
          <w:szCs w:val="24"/>
        </w:rPr>
        <w:t xml:space="preserve"> о роли физической культуры в общекультурном, профессиональном и социальном развитии человека; основы здорового образа жизни</w:t>
      </w:r>
      <w:r>
        <w:rPr>
          <w:rFonts w:ascii="Times New Roman" w:hAnsi="Times New Roman" w:cs="Times New Roman"/>
          <w:sz w:val="24"/>
          <w:szCs w:val="24"/>
        </w:rPr>
        <w:t>.</w:t>
      </w:r>
    </w:p>
    <w:p w:rsidR="00D530F7" w:rsidRPr="00D530F7" w:rsidRDefault="00D530F7" w:rsidP="00C65410">
      <w:pPr>
        <w:spacing w:after="0" w:line="240" w:lineRule="auto"/>
        <w:jc w:val="both"/>
        <w:rPr>
          <w:rFonts w:ascii="Times New Roman" w:hAnsi="Times New Roman" w:cs="Times New Roman"/>
          <w:b/>
          <w:sz w:val="24"/>
          <w:szCs w:val="24"/>
        </w:rPr>
      </w:pPr>
      <w:r w:rsidRPr="00D530F7">
        <w:rPr>
          <w:rFonts w:ascii="Times New Roman" w:hAnsi="Times New Roman" w:cs="Times New Roman"/>
          <w:b/>
          <w:sz w:val="24"/>
          <w:szCs w:val="24"/>
        </w:rPr>
        <w:t>ОК.</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ОК2.</w:t>
      </w:r>
      <w:r w:rsidR="00D530F7" w:rsidRPr="00D530F7">
        <w:rPr>
          <w:rFonts w:ascii="Times New Roman" w:hAnsi="Times New Roman" w:cs="Times New Roman"/>
          <w:sz w:val="24"/>
          <w:szCs w:val="24"/>
        </w:rPr>
        <w:t>Организовывать собственную деятельность, исходя из цели и способов ее</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достижения, определенных руководителем.</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w:t>
      </w:r>
      <w:r w:rsidR="00D530F7" w:rsidRPr="00D530F7">
        <w:rPr>
          <w:rFonts w:ascii="Times New Roman" w:hAnsi="Times New Roman" w:cs="Times New Roman"/>
          <w:sz w:val="24"/>
          <w:szCs w:val="24"/>
        </w:rPr>
        <w:t>Анализировать рабочую ситуацию, осуществлять текущий и итоговый</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контроль, оценку и коррекцию собственной деятельности, нести ответственность за</w:t>
      </w:r>
      <w:r>
        <w:rPr>
          <w:rFonts w:ascii="Times New Roman" w:hAnsi="Times New Roman" w:cs="Times New Roman"/>
          <w:sz w:val="24"/>
          <w:szCs w:val="24"/>
        </w:rPr>
        <w:t xml:space="preserve"> </w:t>
      </w:r>
      <w:r w:rsidR="00D530F7" w:rsidRPr="00D530F7">
        <w:rPr>
          <w:rFonts w:ascii="Times New Roman" w:hAnsi="Times New Roman" w:cs="Times New Roman"/>
          <w:sz w:val="24"/>
          <w:szCs w:val="24"/>
        </w:rPr>
        <w:t>результаты своей работы.</w:t>
      </w:r>
    </w:p>
    <w:p w:rsidR="00D530F7" w:rsidRPr="00D530F7" w:rsidRDefault="00A7436C" w:rsidP="00D530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6.</w:t>
      </w:r>
      <w:r w:rsidR="00D530F7" w:rsidRPr="00D530F7">
        <w:rPr>
          <w:rFonts w:ascii="Times New Roman" w:hAnsi="Times New Roman" w:cs="Times New Roman"/>
          <w:sz w:val="24"/>
          <w:szCs w:val="24"/>
        </w:rPr>
        <w:t>Работать в команде, эффективно общаться с коллегами, руководством,</w:t>
      </w:r>
    </w:p>
    <w:p w:rsidR="00D530F7" w:rsidRPr="00D530F7" w:rsidRDefault="00D530F7" w:rsidP="00D530F7">
      <w:pPr>
        <w:spacing w:after="0" w:line="240" w:lineRule="auto"/>
        <w:jc w:val="both"/>
        <w:rPr>
          <w:rFonts w:ascii="Times New Roman" w:hAnsi="Times New Roman" w:cs="Times New Roman"/>
          <w:sz w:val="24"/>
          <w:szCs w:val="24"/>
        </w:rPr>
      </w:pPr>
      <w:r w:rsidRPr="00D530F7">
        <w:rPr>
          <w:rFonts w:ascii="Times New Roman" w:hAnsi="Times New Roman" w:cs="Times New Roman"/>
          <w:sz w:val="24"/>
          <w:szCs w:val="24"/>
        </w:rPr>
        <w:t>клиентами.</w:t>
      </w:r>
    </w:p>
    <w:p w:rsidR="00D530F7" w:rsidRPr="00462AF6" w:rsidRDefault="00A7436C" w:rsidP="00D530F7">
      <w:p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ОК7.</w:t>
      </w:r>
      <w:r w:rsidR="00D530F7" w:rsidRPr="00D530F7">
        <w:rPr>
          <w:rFonts w:ascii="Times New Roman" w:hAnsi="Times New Roman" w:cs="Times New Roman"/>
          <w:sz w:val="24"/>
          <w:szCs w:val="24"/>
        </w:rPr>
        <w:t>Исполнять воинскую обязанность, в том числе с применением полученных</w:t>
      </w:r>
      <w:r w:rsidR="00D530F7">
        <w:rPr>
          <w:rFonts w:ascii="Times New Roman" w:hAnsi="Times New Roman" w:cs="Times New Roman"/>
          <w:sz w:val="24"/>
          <w:szCs w:val="24"/>
        </w:rPr>
        <w:t xml:space="preserve"> </w:t>
      </w:r>
      <w:r w:rsidR="00D530F7" w:rsidRPr="00D530F7">
        <w:rPr>
          <w:rFonts w:ascii="Times New Roman" w:hAnsi="Times New Roman" w:cs="Times New Roman"/>
          <w:sz w:val="24"/>
          <w:szCs w:val="24"/>
        </w:rPr>
        <w:t>профессиональных знаний (для юношей).</w:t>
      </w:r>
      <w:r w:rsidR="00D530F7" w:rsidRPr="00D530F7">
        <w:rPr>
          <w:rFonts w:ascii="Times New Roman" w:hAnsi="Times New Roman" w:cs="Times New Roman"/>
          <w:sz w:val="24"/>
          <w:szCs w:val="24"/>
        </w:rPr>
        <w:cr/>
      </w:r>
      <w:r w:rsidR="00D530F7" w:rsidRPr="00462AF6">
        <w:rPr>
          <w:rFonts w:ascii="Times New Roman" w:eastAsia="Times New Roman" w:hAnsi="Times New Roman" w:cs="Times New Roman"/>
          <w:b/>
          <w:sz w:val="24"/>
          <w:szCs w:val="24"/>
        </w:rPr>
        <w:t xml:space="preserve">Рекомендуемое количество часов на освоение </w:t>
      </w:r>
      <w:r w:rsidR="00D530F7" w:rsidRPr="00462AF6">
        <w:rPr>
          <w:rFonts w:ascii="Times New Roman" w:eastAsia="Times New Roman" w:hAnsi="Times New Roman" w:cs="Times New Roman"/>
          <w:sz w:val="24"/>
          <w:szCs w:val="24"/>
        </w:rPr>
        <w:t xml:space="preserve">рабочей </w:t>
      </w:r>
      <w:r w:rsidR="00D530F7" w:rsidRPr="00462AF6">
        <w:rPr>
          <w:rFonts w:ascii="Times New Roman" w:eastAsia="Times New Roman" w:hAnsi="Times New Roman" w:cs="Times New Roman"/>
          <w:b/>
          <w:sz w:val="24"/>
          <w:szCs w:val="24"/>
        </w:rPr>
        <w:t>программы учебной дисциплины:</w:t>
      </w:r>
    </w:p>
    <w:p w:rsidR="00D530F7" w:rsidRPr="00C50823"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максимал</w:t>
      </w:r>
      <w:r>
        <w:rPr>
          <w:rFonts w:ascii="Times New Roman" w:eastAsia="Times New Roman" w:hAnsi="Times New Roman" w:cs="Times New Roman"/>
          <w:sz w:val="24"/>
          <w:szCs w:val="24"/>
        </w:rPr>
        <w:t xml:space="preserve">ьной учебной </w:t>
      </w:r>
      <w:r w:rsidRPr="00C50823">
        <w:rPr>
          <w:rFonts w:ascii="Times New Roman" w:eastAsia="Times New Roman" w:hAnsi="Times New Roman" w:cs="Times New Roman"/>
          <w:sz w:val="24"/>
          <w:szCs w:val="24"/>
        </w:rPr>
        <w:t xml:space="preserve">нагрузки </w:t>
      </w:r>
      <w:r w:rsidR="00C50823" w:rsidRPr="00C50823">
        <w:rPr>
          <w:rFonts w:ascii="Times New Roman" w:eastAsia="Times New Roman" w:hAnsi="Times New Roman" w:cs="Times New Roman"/>
          <w:sz w:val="24"/>
          <w:szCs w:val="24"/>
        </w:rPr>
        <w:t>студента 8</w:t>
      </w:r>
      <w:r w:rsidRPr="00C50823">
        <w:rPr>
          <w:rFonts w:ascii="Times New Roman" w:eastAsia="Times New Roman" w:hAnsi="Times New Roman" w:cs="Times New Roman"/>
          <w:sz w:val="24"/>
          <w:szCs w:val="24"/>
        </w:rPr>
        <w:t>0 часов, в том числе:</w:t>
      </w:r>
    </w:p>
    <w:p w:rsidR="00D530F7" w:rsidRPr="00C50823"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50823">
        <w:rPr>
          <w:rFonts w:ascii="Times New Roman" w:eastAsia="Times New Roman" w:hAnsi="Times New Roman" w:cs="Times New Roman"/>
          <w:sz w:val="24"/>
          <w:szCs w:val="24"/>
        </w:rPr>
        <w:t>обязательной аудито</w:t>
      </w:r>
      <w:r w:rsidR="00E33DD5">
        <w:rPr>
          <w:rFonts w:ascii="Times New Roman" w:eastAsia="Times New Roman" w:hAnsi="Times New Roman" w:cs="Times New Roman"/>
          <w:sz w:val="24"/>
          <w:szCs w:val="24"/>
        </w:rPr>
        <w:t>рной учебной нагрузки студента 6</w:t>
      </w:r>
      <w:r w:rsidRPr="00C50823">
        <w:rPr>
          <w:rFonts w:ascii="Times New Roman" w:eastAsia="Times New Roman" w:hAnsi="Times New Roman" w:cs="Times New Roman"/>
          <w:sz w:val="24"/>
          <w:szCs w:val="24"/>
        </w:rPr>
        <w:t>0 часов;</w:t>
      </w:r>
    </w:p>
    <w:p w:rsidR="00D530F7" w:rsidRPr="00462AF6" w:rsidRDefault="00D530F7" w:rsidP="00D5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50823">
        <w:rPr>
          <w:rFonts w:ascii="Times New Roman" w:eastAsia="Times New Roman" w:hAnsi="Times New Roman" w:cs="Times New Roman"/>
          <w:sz w:val="24"/>
          <w:szCs w:val="24"/>
        </w:rPr>
        <w:t xml:space="preserve">самостоятельной работы студента </w:t>
      </w:r>
      <w:r w:rsidR="00C50823" w:rsidRPr="00C50823">
        <w:rPr>
          <w:rFonts w:ascii="Times New Roman" w:eastAsia="Times New Roman" w:hAnsi="Times New Roman" w:cs="Times New Roman"/>
          <w:sz w:val="24"/>
          <w:szCs w:val="24"/>
        </w:rPr>
        <w:t xml:space="preserve"> 4</w:t>
      </w:r>
      <w:r w:rsidRPr="00C50823">
        <w:rPr>
          <w:rFonts w:ascii="Times New Roman" w:eastAsia="Times New Roman" w:hAnsi="Times New Roman" w:cs="Times New Roman"/>
          <w:sz w:val="24"/>
          <w:szCs w:val="24"/>
        </w:rPr>
        <w:t>0 часов.</w:t>
      </w:r>
    </w:p>
    <w:p w:rsidR="00D530F7" w:rsidRDefault="00D530F7" w:rsidP="00DA76BB">
      <w:pPr>
        <w:spacing w:after="0" w:line="240" w:lineRule="auto"/>
        <w:jc w:val="both"/>
        <w:rPr>
          <w:rFonts w:ascii="Times New Roman" w:eastAsia="Times New Roman" w:hAnsi="Times New Roman" w:cs="Times New Roman"/>
          <w:b/>
          <w:sz w:val="24"/>
          <w:szCs w:val="24"/>
        </w:rPr>
      </w:pPr>
    </w:p>
    <w:p w:rsidR="00A7436C" w:rsidRDefault="00A7436C" w:rsidP="00DA76BB">
      <w:pPr>
        <w:spacing w:after="0" w:line="240" w:lineRule="auto"/>
        <w:jc w:val="both"/>
        <w:rPr>
          <w:rFonts w:ascii="Times New Roman" w:eastAsia="Times New Roman" w:hAnsi="Times New Roman" w:cs="Times New Roman"/>
          <w:b/>
          <w:sz w:val="24"/>
          <w:szCs w:val="24"/>
        </w:rPr>
      </w:pPr>
    </w:p>
    <w:p w:rsidR="00A7436C" w:rsidRDefault="00A7436C" w:rsidP="00DA76BB">
      <w:pPr>
        <w:spacing w:after="0" w:line="240" w:lineRule="auto"/>
        <w:jc w:val="both"/>
        <w:rPr>
          <w:rFonts w:ascii="Times New Roman" w:eastAsia="Times New Roman" w:hAnsi="Times New Roman" w:cs="Times New Roman"/>
          <w:b/>
          <w:sz w:val="24"/>
          <w:szCs w:val="24"/>
        </w:rPr>
      </w:pPr>
    </w:p>
    <w:p w:rsidR="00A7436C" w:rsidRDefault="00A7436C" w:rsidP="00DA76BB">
      <w:pPr>
        <w:spacing w:after="0" w:line="240" w:lineRule="auto"/>
        <w:jc w:val="both"/>
        <w:rPr>
          <w:rFonts w:ascii="Times New Roman" w:eastAsia="Times New Roman" w:hAnsi="Times New Roman" w:cs="Times New Roman"/>
          <w:b/>
          <w:sz w:val="24"/>
          <w:szCs w:val="24"/>
        </w:rPr>
      </w:pPr>
    </w:p>
    <w:p w:rsidR="00DA76BB" w:rsidRDefault="00DA76BB" w:rsidP="00DA76BB">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С</w:t>
      </w:r>
      <w:r w:rsidRPr="00462AF6">
        <w:rPr>
          <w:rFonts w:ascii="Times New Roman" w:eastAsia="Times New Roman" w:hAnsi="Times New Roman" w:cs="Times New Roman"/>
          <w:b/>
          <w:sz w:val="24"/>
          <w:szCs w:val="24"/>
        </w:rPr>
        <w:t>труктура и содержание учебной дисциплины</w:t>
      </w:r>
      <w:r w:rsidRPr="00DA76BB">
        <w:rPr>
          <w:rFonts w:ascii="Times New Roman" w:hAnsi="Times New Roman" w:cs="Times New Roman"/>
          <w:b/>
          <w:sz w:val="24"/>
          <w:szCs w:val="24"/>
        </w:rPr>
        <w:t xml:space="preserve"> </w:t>
      </w:r>
      <w:r>
        <w:rPr>
          <w:rFonts w:ascii="Times New Roman" w:hAnsi="Times New Roman" w:cs="Times New Roman"/>
          <w:b/>
          <w:sz w:val="24"/>
          <w:szCs w:val="24"/>
        </w:rPr>
        <w:t>ФК.00 Физическая культура</w:t>
      </w:r>
    </w:p>
    <w:p w:rsidR="00DA76BB" w:rsidRDefault="00DA76BB"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Объем учебной дисциплины и виды учебной работы</w:t>
      </w:r>
    </w:p>
    <w:p w:rsidR="00A7436C" w:rsidRDefault="00A7436C" w:rsidP="00DA7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Times New Roman" w:hAnsi="Times New Roman" w:cs="Times New Roman"/>
          <w:b/>
          <w:sz w:val="24"/>
          <w:szCs w:val="24"/>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DA76BB" w:rsidRPr="00462AF6" w:rsidTr="00DA76BB">
        <w:trPr>
          <w:trHeight w:val="460"/>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b/>
                <w:sz w:val="24"/>
                <w:szCs w:val="24"/>
              </w:rPr>
              <w:t>Объем часов</w:t>
            </w:r>
          </w:p>
        </w:tc>
      </w:tr>
      <w:tr w:rsidR="00DA76BB" w:rsidRPr="00462AF6" w:rsidTr="00DA76BB">
        <w:trPr>
          <w:trHeight w:val="285"/>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C50823"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8</w:t>
            </w:r>
            <w:r w:rsidR="00DA76BB" w:rsidRPr="00462AF6">
              <w:rPr>
                <w:rFonts w:ascii="Times New Roman" w:eastAsia="Times New Roman" w:hAnsi="Times New Roman" w:cs="Times New Roman"/>
                <w:sz w:val="24"/>
                <w:szCs w:val="24"/>
              </w:rPr>
              <w:t>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E33DD5"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6</w:t>
            </w:r>
            <w:r w:rsidR="00DA76BB" w:rsidRPr="00462AF6">
              <w:rPr>
                <w:rFonts w:ascii="Times New Roman" w:eastAsia="Times New Roman" w:hAnsi="Times New Roman" w:cs="Times New Roman"/>
                <w:sz w:val="24"/>
                <w:szCs w:val="24"/>
              </w:rPr>
              <w:t>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rPr>
          <w:trHeight w:val="182"/>
        </w:trPr>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Итоговая аттестация в форме </w:t>
            </w:r>
            <w:r>
              <w:rPr>
                <w:rFonts w:ascii="Times New Roman" w:eastAsia="Times New Roman" w:hAnsi="Times New Roman" w:cs="Times New Roman"/>
                <w:sz w:val="24"/>
                <w:szCs w:val="24"/>
              </w:rPr>
              <w:t xml:space="preserve">дифференцированного </w:t>
            </w:r>
            <w:r w:rsidRPr="00462AF6">
              <w:rPr>
                <w:rFonts w:ascii="Times New Roman" w:eastAsia="Times New Roman" w:hAnsi="Times New Roman" w:cs="Times New Roman"/>
                <w:sz w:val="24"/>
                <w:szCs w:val="24"/>
              </w:rPr>
              <w:t>зачета</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1</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Самостоятельная работа студента (всего)</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E33DD5"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2</w:t>
            </w:r>
            <w:r w:rsidR="00DA76BB" w:rsidRPr="00462AF6">
              <w:rPr>
                <w:rFonts w:ascii="Times New Roman" w:eastAsia="Times New Roman" w:hAnsi="Times New Roman" w:cs="Times New Roman"/>
                <w:sz w:val="24"/>
                <w:szCs w:val="24"/>
              </w:rPr>
              <w:t>0</w:t>
            </w: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r w:rsidR="00DA76BB" w:rsidRPr="00462AF6" w:rsidTr="00DA76BB">
        <w:tc>
          <w:tcPr>
            <w:tcW w:w="7905" w:type="dxa"/>
            <w:tcBorders>
              <w:top w:val="single" w:sz="6" w:space="0" w:color="000000"/>
              <w:left w:val="single" w:sz="6" w:space="0" w:color="000000"/>
              <w:bottom w:val="single" w:sz="6" w:space="0" w:color="000000"/>
              <w:right w:val="single" w:sz="6" w:space="0" w:color="000000"/>
            </w:tcBorders>
            <w:shd w:val="clear" w:color="auto" w:fill="auto"/>
            <w:hideMark/>
          </w:tcPr>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 xml:space="preserve">  Реферат:</w:t>
            </w:r>
          </w:p>
          <w:p w:rsidR="00DA76BB" w:rsidRPr="00462AF6" w:rsidRDefault="00DA76BB" w:rsidP="00AD1EB7">
            <w:pPr>
              <w:spacing w:after="0" w:line="240" w:lineRule="auto"/>
              <w:rPr>
                <w:rFonts w:ascii="Times New Roman" w:eastAsia="Times New Roman" w:hAnsi="Times New Roman" w:cs="Times New Roman"/>
                <w:sz w:val="24"/>
                <w:szCs w:val="24"/>
              </w:rPr>
            </w:pPr>
            <w:r w:rsidRPr="00462AF6">
              <w:rPr>
                <w:rFonts w:ascii="Times New Roman" w:eastAsia="Times New Roman" w:hAnsi="Times New Roman" w:cs="Times New Roman"/>
                <w:b/>
                <w:sz w:val="24"/>
                <w:szCs w:val="24"/>
              </w:rPr>
              <w:t>1.</w:t>
            </w:r>
            <w:r w:rsidRPr="00462AF6">
              <w:rPr>
                <w:rFonts w:ascii="Times New Roman" w:eastAsia="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2.</w:t>
            </w:r>
            <w:r w:rsidRPr="00462AF6">
              <w:rPr>
                <w:rFonts w:ascii="Times New Roman" w:eastAsia="Times New Roman" w:hAnsi="Times New Roman" w:cs="Times New Roman"/>
                <w:sz w:val="24"/>
                <w:szCs w:val="24"/>
              </w:rPr>
              <w:t>Организация самостоятельных занятий спортивной подготовкой.</w:t>
            </w:r>
          </w:p>
          <w:p w:rsidR="00DA76BB" w:rsidRPr="00462AF6" w:rsidRDefault="00DA76BB" w:rsidP="00AD1EB7">
            <w:pPr>
              <w:spacing w:after="0" w:line="240" w:lineRule="auto"/>
              <w:jc w:val="both"/>
              <w:rPr>
                <w:rFonts w:ascii="Times New Roman" w:eastAsia="Times New Roman" w:hAnsi="Times New Roman" w:cs="Times New Roman"/>
                <w:b/>
                <w:sz w:val="24"/>
                <w:szCs w:val="24"/>
              </w:rPr>
            </w:pPr>
            <w:r w:rsidRPr="00462AF6">
              <w:rPr>
                <w:rFonts w:ascii="Times New Roman" w:eastAsia="Times New Roman" w:hAnsi="Times New Roman" w:cs="Times New Roman"/>
                <w:b/>
                <w:sz w:val="24"/>
                <w:szCs w:val="24"/>
              </w:rPr>
              <w:t>Внеаудиторная самостоятельная работа:</w:t>
            </w: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 xml:space="preserve">Утомление при умственной работе. Физические упражнения, как средство восстановления умственной работоспособности. </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Понятие физической культуры личности и ее ценностные ориентации в индивидуальной физкультурной деятельности: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репродуктивной функции и воспитанию здорового поколения, подготовка к активной жизнедеятельности.</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p w:rsidR="00DA76BB" w:rsidRPr="00462AF6" w:rsidRDefault="00DA76BB" w:rsidP="00AD1EB7">
            <w:pPr>
              <w:spacing w:after="0" w:line="240" w:lineRule="auto"/>
              <w:ind w:left="360"/>
              <w:rPr>
                <w:rFonts w:ascii="Times New Roman" w:eastAsia="Times New Roman" w:hAnsi="Times New Roman" w:cs="Times New Roman"/>
                <w:sz w:val="24"/>
                <w:szCs w:val="24"/>
              </w:rPr>
            </w:pPr>
          </w:p>
          <w:p w:rsidR="00DA76BB" w:rsidRPr="00462AF6" w:rsidRDefault="00DA76BB" w:rsidP="00AD1EB7">
            <w:pPr>
              <w:spacing w:after="0" w:line="240" w:lineRule="auto"/>
              <w:ind w:left="360"/>
              <w:rPr>
                <w:rFonts w:ascii="Times New Roman" w:eastAsia="Times New Roman" w:hAnsi="Times New Roman" w:cs="Times New Roman"/>
                <w:sz w:val="24"/>
                <w:szCs w:val="24"/>
              </w:rPr>
            </w:pPr>
            <w:r w:rsidRPr="00462AF6">
              <w:rPr>
                <w:rFonts w:ascii="Times New Roman" w:eastAsia="Times New Roman" w:hAnsi="Times New Roman" w:cs="Times New Roman"/>
                <w:sz w:val="24"/>
                <w:szCs w:val="24"/>
              </w:rPr>
              <w:t>Оказание доврачебной помощи.</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sidRPr="00462AF6">
              <w:rPr>
                <w:rFonts w:ascii="Times New Roman" w:eastAsia="Times New Roman" w:hAnsi="Times New Roman" w:cs="Times New Roman"/>
                <w:sz w:val="24"/>
                <w:szCs w:val="24"/>
              </w:rPr>
              <w:t>5</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5</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4</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p>
          <w:p w:rsidR="00DA76BB" w:rsidRPr="00462AF6" w:rsidRDefault="00DA76BB" w:rsidP="00AD1EB7">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p>
          <w:p w:rsidR="00DA76BB" w:rsidRPr="00462AF6" w:rsidRDefault="00DA76BB" w:rsidP="00AD1EB7">
            <w:pPr>
              <w:spacing w:after="0" w:line="240" w:lineRule="auto"/>
              <w:jc w:val="center"/>
              <w:rPr>
                <w:rFonts w:ascii="Times New Roman" w:eastAsia="Times New Roman" w:hAnsi="Times New Roman" w:cs="Times New Roman"/>
                <w:i/>
                <w:sz w:val="24"/>
                <w:szCs w:val="24"/>
              </w:rPr>
            </w:pPr>
          </w:p>
        </w:tc>
      </w:tr>
    </w:tbl>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A7436C" w:rsidRDefault="00A7436C" w:rsidP="00C65410">
      <w:pPr>
        <w:spacing w:after="0" w:line="240" w:lineRule="auto"/>
        <w:jc w:val="both"/>
        <w:rPr>
          <w:rFonts w:ascii="Times New Roman" w:hAnsi="Times New Roman" w:cs="Times New Roman"/>
          <w:b/>
          <w:sz w:val="24"/>
          <w:szCs w:val="24"/>
        </w:rPr>
        <w:sectPr w:rsidR="00A7436C" w:rsidSect="00410959">
          <w:pgSz w:w="11906" w:h="16838"/>
          <w:pgMar w:top="1134" w:right="851" w:bottom="1134" w:left="1134" w:header="709" w:footer="709" w:gutter="0"/>
          <w:cols w:space="708"/>
          <w:docGrid w:linePitch="360"/>
        </w:sectPr>
      </w:pPr>
    </w:p>
    <w:p w:rsidR="00DA76BB" w:rsidRDefault="00A7436C"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Т</w:t>
      </w:r>
      <w:r w:rsidR="00DA76BB" w:rsidRPr="00E53224">
        <w:rPr>
          <w:rFonts w:ascii="Times New Roman" w:eastAsia="Times New Roman" w:hAnsi="Times New Roman" w:cs="Times New Roman"/>
          <w:b/>
          <w:sz w:val="24"/>
          <w:szCs w:val="24"/>
        </w:rPr>
        <w:t xml:space="preserve">ематический план и содержание учебной дисциплины  </w:t>
      </w:r>
      <w:r w:rsidR="00DA76BB" w:rsidRPr="00E53224">
        <w:rPr>
          <w:rFonts w:ascii="Times New Roman" w:eastAsia="Times New Roman" w:hAnsi="Times New Roman" w:cs="Times New Roman"/>
          <w:b/>
          <w:caps/>
          <w:sz w:val="24"/>
          <w:szCs w:val="24"/>
        </w:rPr>
        <w:t xml:space="preserve">ФК.00 </w:t>
      </w:r>
      <w:r w:rsidR="00DA76BB" w:rsidRPr="00E53224">
        <w:rPr>
          <w:rFonts w:ascii="Times New Roman" w:eastAsia="Times New Roman" w:hAnsi="Times New Roman" w:cs="Times New Roman"/>
          <w:b/>
          <w:sz w:val="24"/>
          <w:szCs w:val="24"/>
        </w:rPr>
        <w:t>Физическая культура</w:t>
      </w:r>
    </w:p>
    <w:p w:rsidR="00A24747" w:rsidRDefault="00A24747"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tbl>
      <w:tblPr>
        <w:tblW w:w="14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325"/>
        <w:gridCol w:w="10116"/>
        <w:gridCol w:w="1842"/>
      </w:tblGrid>
      <w:tr w:rsidR="00E53224" w:rsidRPr="00E53224" w:rsidTr="0066254E">
        <w:trPr>
          <w:trHeight w:val="20"/>
        </w:trPr>
        <w:tc>
          <w:tcPr>
            <w:tcW w:w="2325"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Наименование разделов и тем</w:t>
            </w: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E53224">
              <w:rPr>
                <w:rFonts w:ascii="Times New Roman" w:eastAsia="Times New Roman" w:hAnsi="Times New Roman" w:cs="Times New Roman"/>
                <w:bCs/>
                <w:i/>
                <w:sz w:val="24"/>
                <w:szCs w:val="24"/>
              </w:rPr>
              <w:t xml:space="preserve"> (если предусмотрены)</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Объем часов</w:t>
            </w:r>
          </w:p>
        </w:tc>
      </w:tr>
      <w:tr w:rsidR="00E53224" w:rsidRPr="00E53224" w:rsidTr="0066254E">
        <w:trPr>
          <w:trHeight w:val="20"/>
        </w:trPr>
        <w:tc>
          <w:tcPr>
            <w:tcW w:w="2325"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w:t>
            </w: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2</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3</w:t>
            </w:r>
          </w:p>
        </w:tc>
      </w:tr>
      <w:tr w:rsidR="00E53224" w:rsidRPr="00E53224" w:rsidTr="0066254E">
        <w:trPr>
          <w:trHeight w:val="20"/>
        </w:trPr>
        <w:tc>
          <w:tcPr>
            <w:tcW w:w="2325"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Содержание учебного материала</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p>
        </w:tc>
      </w:tr>
      <w:tr w:rsidR="00E53224" w:rsidRPr="00E53224" w:rsidTr="0066254E">
        <w:trPr>
          <w:trHeight w:val="20"/>
        </w:trPr>
        <w:tc>
          <w:tcPr>
            <w:tcW w:w="2325"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ФК.00 Физическая культура</w:t>
            </w:r>
          </w:p>
        </w:tc>
        <w:tc>
          <w:tcPr>
            <w:tcW w:w="10116"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33DD5"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E53224" w:rsidRPr="00E53224">
              <w:rPr>
                <w:rFonts w:ascii="Times New Roman" w:eastAsia="Times New Roman" w:hAnsi="Times New Roman" w:cs="Times New Roman"/>
                <w:b/>
                <w:bCs/>
                <w:sz w:val="24"/>
                <w:szCs w:val="24"/>
              </w:rPr>
              <w:t>0</w:t>
            </w:r>
          </w:p>
        </w:tc>
      </w:tr>
      <w:tr w:rsidR="00E53224" w:rsidRPr="00E53224" w:rsidTr="0066254E">
        <w:trPr>
          <w:trHeight w:val="869"/>
        </w:trPr>
        <w:tc>
          <w:tcPr>
            <w:tcW w:w="2325"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Введение</w:t>
            </w:r>
          </w:p>
        </w:tc>
        <w:tc>
          <w:tcPr>
            <w:tcW w:w="10116"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spacing w:after="0" w:line="240" w:lineRule="auto"/>
              <w:ind w:firstLine="709"/>
              <w:jc w:val="both"/>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Правовые основы физической культуры и спорта. Понятие о физической культуре личности. Правила поведения, техника безопасности и предупреждение травматизма на занятиях физическими упражнениями. Основы организации двигательного режима.</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w:t>
            </w:r>
          </w:p>
        </w:tc>
      </w:tr>
      <w:tr w:rsidR="00E53224" w:rsidRPr="00E53224" w:rsidTr="0066254E">
        <w:trPr>
          <w:trHeight w:val="20"/>
        </w:trPr>
        <w:tc>
          <w:tcPr>
            <w:tcW w:w="2325" w:type="dxa"/>
            <w:vMerge w:val="restart"/>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spacing w:after="0" w:line="240" w:lineRule="auto"/>
              <w:rPr>
                <w:rFonts w:ascii="Times New Roman" w:eastAsia="Times New Roman" w:hAnsi="Times New Roman" w:cs="Times New Roman"/>
                <w:b/>
                <w:i/>
                <w:sz w:val="24"/>
                <w:szCs w:val="24"/>
              </w:rPr>
            </w:pPr>
            <w:r w:rsidRPr="00E53224">
              <w:rPr>
                <w:rFonts w:ascii="Times New Roman" w:eastAsia="Times New Roman" w:hAnsi="Times New Roman" w:cs="Times New Roman"/>
                <w:b/>
                <w:bCs/>
                <w:sz w:val="24"/>
                <w:szCs w:val="24"/>
              </w:rPr>
              <w:t>Тема 1 .</w:t>
            </w:r>
            <w:r w:rsidRPr="00E53224">
              <w:rPr>
                <w:rFonts w:ascii="Times New Roman" w:eastAsia="Times New Roman" w:hAnsi="Times New Roman" w:cs="Times New Roman"/>
                <w:b/>
                <w:sz w:val="24"/>
                <w:szCs w:val="24"/>
              </w:rPr>
              <w:t>Туризм и спортивное ориентирование</w:t>
            </w:r>
            <w:r w:rsidRPr="00E53224">
              <w:rPr>
                <w:rFonts w:ascii="Times New Roman" w:eastAsia="Times New Roman" w:hAnsi="Times New Roman" w:cs="Times New Roman"/>
                <w:b/>
                <w:i/>
                <w:sz w:val="24"/>
                <w:szCs w:val="24"/>
              </w:rPr>
              <w:t>.</w:t>
            </w: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Содержание</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12</w:t>
            </w: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474837">
            <w:pPr>
              <w:numPr>
                <w:ilvl w:val="0"/>
                <w:numId w:val="178"/>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Основы техники пешеходного  туризма.</w:t>
            </w:r>
          </w:p>
          <w:p w:rsidR="00E53224" w:rsidRPr="00E53224" w:rsidRDefault="00E53224" w:rsidP="00474837">
            <w:pPr>
              <w:numPr>
                <w:ilvl w:val="0"/>
                <w:numId w:val="178"/>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Тактика в туризме.</w:t>
            </w:r>
          </w:p>
          <w:p w:rsidR="00E53224" w:rsidRPr="00E53224" w:rsidRDefault="00E53224" w:rsidP="00474837">
            <w:pPr>
              <w:numPr>
                <w:ilvl w:val="0"/>
                <w:numId w:val="178"/>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 xml:space="preserve"> Начальная топографическая подготовка.</w:t>
            </w:r>
          </w:p>
          <w:p w:rsidR="00E53224" w:rsidRPr="00E53224" w:rsidRDefault="00E53224" w:rsidP="00474837">
            <w:pPr>
              <w:numPr>
                <w:ilvl w:val="0"/>
                <w:numId w:val="178"/>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Особенности ориентирования на местности.</w:t>
            </w:r>
          </w:p>
          <w:p w:rsidR="00E53224" w:rsidRPr="00E53224" w:rsidRDefault="00E53224" w:rsidP="00474837">
            <w:pPr>
              <w:numPr>
                <w:ilvl w:val="0"/>
                <w:numId w:val="178"/>
              </w:numPr>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Тренировочная подготовка туристов.</w:t>
            </w:r>
          </w:p>
        </w:tc>
        <w:tc>
          <w:tcPr>
            <w:tcW w:w="1842"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24"/>
                <w:szCs w:val="24"/>
              </w:rPr>
            </w:pPr>
          </w:p>
        </w:tc>
      </w:tr>
      <w:tr w:rsidR="00E53224" w:rsidRPr="00E53224" w:rsidTr="0066254E">
        <w:trPr>
          <w:trHeight w:val="26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spacing w:after="0" w:line="240" w:lineRule="auto"/>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Контрольные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kern w:val="36"/>
                <w:sz w:val="24"/>
                <w:szCs w:val="24"/>
              </w:rPr>
            </w:pPr>
            <w:r w:rsidRPr="00E53224">
              <w:rPr>
                <w:rFonts w:ascii="Times New Roman" w:eastAsia="Times New Roman" w:hAnsi="Times New Roman" w:cs="Times New Roman"/>
                <w:kern w:val="36"/>
                <w:sz w:val="24"/>
                <w:szCs w:val="24"/>
              </w:rPr>
              <w:t>2</w:t>
            </w: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474837">
            <w:pPr>
              <w:numPr>
                <w:ilvl w:val="0"/>
                <w:numId w:val="210"/>
              </w:numPr>
              <w:spacing w:after="0" w:line="240" w:lineRule="auto"/>
              <w:contextualSpacing/>
              <w:jc w:val="both"/>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 xml:space="preserve">Учет качеств в  ориентировании на местности. </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kern w:val="36"/>
                <w:sz w:val="24"/>
                <w:szCs w:val="24"/>
              </w:rPr>
            </w:pP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i/>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spacing w:after="0" w:line="240" w:lineRule="auto"/>
              <w:contextualSpacing/>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Самостоятельная работа</w:t>
            </w:r>
          </w:p>
          <w:p w:rsidR="00E53224" w:rsidRPr="00E53224" w:rsidRDefault="00E53224" w:rsidP="00E53224">
            <w:pPr>
              <w:spacing w:after="0" w:line="240" w:lineRule="auto"/>
              <w:rPr>
                <w:rFonts w:ascii="Times New Roman" w:eastAsia="Times New Roman" w:hAnsi="Times New Roman" w:cs="Times New Roman"/>
                <w:sz w:val="24"/>
                <w:szCs w:val="24"/>
              </w:rPr>
            </w:pPr>
            <w:r w:rsidRPr="00E53224">
              <w:rPr>
                <w:rFonts w:ascii="Times New Roman" w:eastAsia="Times New Roman" w:hAnsi="Times New Roman" w:cs="Times New Roman"/>
                <w:b/>
                <w:sz w:val="24"/>
                <w:szCs w:val="24"/>
              </w:rPr>
              <w:t>1.</w:t>
            </w:r>
            <w:r w:rsidRPr="00E53224">
              <w:rPr>
                <w:rFonts w:ascii="Times New Roman" w:eastAsia="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E53224" w:rsidRPr="00E53224" w:rsidRDefault="00E53224" w:rsidP="00E53224">
            <w:pPr>
              <w:spacing w:after="0" w:line="240" w:lineRule="auto"/>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2.</w:t>
            </w:r>
            <w:r w:rsidRPr="00E53224">
              <w:rPr>
                <w:rFonts w:ascii="Times New Roman" w:eastAsia="Times New Roman" w:hAnsi="Times New Roman" w:cs="Times New Roman"/>
                <w:sz w:val="24"/>
                <w:szCs w:val="24"/>
              </w:rPr>
              <w:t>Организация самостоятельных занятий спортивной подготовкой.</w:t>
            </w:r>
          </w:p>
          <w:p w:rsidR="00E53224" w:rsidRPr="00E53224" w:rsidRDefault="00E53224" w:rsidP="00E53224">
            <w:pPr>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sz w:val="24"/>
                <w:szCs w:val="24"/>
              </w:rPr>
              <w:t xml:space="preserve">Утомление при умственной работе. Физические упражнения, как средство восстановления умственной работоспособности. </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24"/>
                <w:szCs w:val="24"/>
              </w:rPr>
            </w:pPr>
            <w:r w:rsidRPr="00E53224">
              <w:rPr>
                <w:rFonts w:ascii="Times New Roman" w:eastAsia="Times New Roman" w:hAnsi="Times New Roman" w:cs="Times New Roman"/>
                <w:b/>
                <w:kern w:val="36"/>
                <w:sz w:val="24"/>
                <w:szCs w:val="24"/>
              </w:rPr>
              <w:t>22</w:t>
            </w:r>
          </w:p>
        </w:tc>
      </w:tr>
      <w:tr w:rsidR="00E53224" w:rsidRPr="00E53224" w:rsidTr="0066254E">
        <w:trPr>
          <w:trHeight w:val="20"/>
        </w:trPr>
        <w:tc>
          <w:tcPr>
            <w:tcW w:w="2325" w:type="dxa"/>
            <w:vMerge w:val="restart"/>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spacing w:after="0" w:line="240" w:lineRule="auto"/>
              <w:rPr>
                <w:rFonts w:ascii="Times New Roman" w:eastAsia="Times New Roman" w:hAnsi="Times New Roman" w:cs="Times New Roman"/>
                <w:b/>
                <w:bCs/>
                <w:sz w:val="24"/>
                <w:szCs w:val="24"/>
              </w:rPr>
            </w:pPr>
            <w:r w:rsidRPr="00E53224">
              <w:rPr>
                <w:rFonts w:ascii="Times New Roman" w:eastAsia="Times New Roman" w:hAnsi="Times New Roman" w:cs="Times New Roman"/>
                <w:b/>
                <w:sz w:val="24"/>
                <w:szCs w:val="24"/>
              </w:rPr>
              <w:t xml:space="preserve">Тема </w:t>
            </w:r>
            <w:r w:rsidRPr="00E53224">
              <w:rPr>
                <w:rFonts w:ascii="Times New Roman" w:eastAsia="Times New Roman" w:hAnsi="Times New Roman" w:cs="Times New Roman"/>
                <w:b/>
                <w:sz w:val="24"/>
                <w:szCs w:val="24"/>
                <w:lang w:val="en-US"/>
              </w:rPr>
              <w:t>2</w:t>
            </w:r>
            <w:r w:rsidRPr="00E53224">
              <w:rPr>
                <w:rFonts w:ascii="Times New Roman" w:eastAsia="Times New Roman" w:hAnsi="Times New Roman" w:cs="Times New Roman"/>
                <w:b/>
                <w:sz w:val="24"/>
                <w:szCs w:val="24"/>
              </w:rPr>
              <w:t>. Спортивные игры</w:t>
            </w: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Содержание</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tc>
      </w:tr>
      <w:tr w:rsidR="00E53224" w:rsidRPr="00E53224" w:rsidTr="0066254E">
        <w:trPr>
          <w:trHeight w:val="2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0"/>
              <w:rPr>
                <w:rFonts w:ascii="Times New Roman" w:eastAsia="Times New Roman" w:hAnsi="Times New Roman" w:cs="Times New Roman"/>
                <w:b/>
                <w:kern w:val="36"/>
                <w:sz w:val="24"/>
                <w:szCs w:val="24"/>
              </w:rPr>
            </w:pPr>
            <w:r w:rsidRPr="00E53224">
              <w:rPr>
                <w:rFonts w:ascii="Times New Roman" w:eastAsia="Times New Roman" w:hAnsi="Times New Roman" w:cs="Times New Roman"/>
                <w:b/>
                <w:bCs/>
                <w:kern w:val="36"/>
                <w:sz w:val="24"/>
                <w:szCs w:val="24"/>
              </w:rPr>
              <w:t>13</w:t>
            </w: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 xml:space="preserve">Спортивная игра  «Гандбол».Техника передвижений. </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передвижений.</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Техника остановок, поворотов, стоек.</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остановок, поворотов, стоек.</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Техника ловли и передачи мяча.</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ловли и передачи мяча.</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Техника ведения мяча.</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ведения мяча.</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бросков мяча.</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техники защитных действий.</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Совершенствование тактики игры.</w:t>
            </w:r>
          </w:p>
          <w:p w:rsidR="00E53224" w:rsidRPr="00E53224" w:rsidRDefault="00E53224" w:rsidP="00474837">
            <w:pPr>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Индивидуальная и коллективная тактика защиты.</w:t>
            </w:r>
          </w:p>
        </w:tc>
        <w:tc>
          <w:tcPr>
            <w:tcW w:w="1842"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Контрольные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1</w:t>
            </w: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474837">
            <w:pPr>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Контрольная игра по гандболу.</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Cs/>
                <w:sz w:val="24"/>
                <w:szCs w:val="24"/>
              </w:rPr>
            </w:pPr>
          </w:p>
        </w:tc>
      </w:tr>
      <w:tr w:rsidR="00E53224" w:rsidRPr="00E53224" w:rsidTr="0066254E">
        <w:trPr>
          <w:trHeight w:val="25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Самостоятельная работа</w:t>
            </w:r>
          </w:p>
          <w:p w:rsidR="00E53224" w:rsidRPr="00E53224" w:rsidRDefault="00E53224" w:rsidP="00E53224">
            <w:pPr>
              <w:spacing w:after="0" w:line="240" w:lineRule="auto"/>
              <w:jc w:val="both"/>
              <w:rPr>
                <w:rFonts w:ascii="Times New Roman" w:eastAsia="Times New Roman" w:hAnsi="Times New Roman" w:cs="Times New Roman"/>
                <w:sz w:val="24"/>
                <w:szCs w:val="24"/>
              </w:rPr>
            </w:pPr>
            <w:r w:rsidRPr="00E53224">
              <w:rPr>
                <w:rFonts w:ascii="Times New Roman" w:eastAsia="Times New Roman" w:hAnsi="Times New Roman" w:cs="Times New Roman"/>
                <w:b/>
                <w:sz w:val="24"/>
                <w:szCs w:val="24"/>
              </w:rPr>
              <w:t>1.</w:t>
            </w:r>
            <w:r w:rsidRPr="00E53224">
              <w:rPr>
                <w:rFonts w:ascii="Times New Roman" w:eastAsia="Times New Roman" w:hAnsi="Times New Roman" w:cs="Times New Roman"/>
                <w:sz w:val="24"/>
                <w:szCs w:val="24"/>
              </w:rPr>
              <w:t>Понятие физической культуры личности и ее ценностные ориентации в индивидуальной физкультурной деятельности: укрепление здоровья и содействие творческому долголетию; физическое совершенство и формирование здорового образа жизни; физическая подготовленность к репродуктивной функции и воспитанию здорового поколения, подготовка к активной жизнедеятельности.</w:t>
            </w:r>
          </w:p>
          <w:p w:rsidR="00E53224" w:rsidRPr="00E53224" w:rsidRDefault="00E53224" w:rsidP="00E53224">
            <w:pPr>
              <w:spacing w:after="0" w:line="240" w:lineRule="auto"/>
              <w:jc w:val="both"/>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2.</w:t>
            </w:r>
            <w:r w:rsidRPr="00E53224">
              <w:rPr>
                <w:rFonts w:ascii="Times New Roman" w:eastAsia="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состояния самочувствия и показателей здоровья.</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13</w:t>
            </w:r>
          </w:p>
        </w:tc>
      </w:tr>
      <w:tr w:rsidR="00E53224" w:rsidRPr="00E53224" w:rsidTr="0066254E">
        <w:trPr>
          <w:trHeight w:val="20"/>
        </w:trPr>
        <w:tc>
          <w:tcPr>
            <w:tcW w:w="2325" w:type="dxa"/>
            <w:vMerge w:val="restart"/>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 xml:space="preserve">Тема </w:t>
            </w:r>
            <w:r w:rsidRPr="00E53224">
              <w:rPr>
                <w:rFonts w:ascii="Times New Roman" w:eastAsia="Times New Roman" w:hAnsi="Times New Roman" w:cs="Times New Roman"/>
                <w:b/>
                <w:bCs/>
                <w:sz w:val="24"/>
                <w:szCs w:val="24"/>
                <w:lang w:val="en-US"/>
              </w:rPr>
              <w:t>3</w:t>
            </w:r>
            <w:r w:rsidRPr="00E53224">
              <w:rPr>
                <w:rFonts w:ascii="Times New Roman" w:eastAsia="Times New Roman" w:hAnsi="Times New Roman" w:cs="Times New Roman"/>
                <w:b/>
                <w:bCs/>
                <w:sz w:val="24"/>
                <w:szCs w:val="24"/>
              </w:rPr>
              <w:t>. Элементы единоборств</w:t>
            </w: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spacing w:after="0" w:line="240" w:lineRule="auto"/>
              <w:rPr>
                <w:rFonts w:ascii="Times New Roman" w:eastAsia="Times New Roman" w:hAnsi="Times New Roman" w:cs="Times New Roman"/>
                <w:sz w:val="24"/>
                <w:szCs w:val="24"/>
              </w:rPr>
            </w:pPr>
            <w:r w:rsidRPr="00E53224">
              <w:rPr>
                <w:rFonts w:ascii="Times New Roman" w:eastAsia="Times New Roman" w:hAnsi="Times New Roman" w:cs="Times New Roman"/>
                <w:sz w:val="24"/>
                <w:szCs w:val="24"/>
              </w:rPr>
              <w:t>Содержание</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spacing w:after="0" w:line="240" w:lineRule="auto"/>
              <w:rPr>
                <w:rFonts w:ascii="Times New Roman" w:eastAsia="Times New Roman" w:hAnsi="Times New Roman" w:cs="Times New Roman"/>
                <w:b/>
                <w:sz w:val="24"/>
                <w:szCs w:val="24"/>
              </w:rPr>
            </w:pPr>
            <w:r w:rsidRPr="00E53224">
              <w:rPr>
                <w:rFonts w:ascii="Times New Roman" w:eastAsia="Times New Roman" w:hAnsi="Times New Roman" w:cs="Times New Roman"/>
                <w:b/>
                <w:sz w:val="24"/>
                <w:szCs w:val="24"/>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13</w:t>
            </w: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474837">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Приемы самостраховки при падении на спину.</w:t>
            </w:r>
          </w:p>
          <w:p w:rsidR="00E53224" w:rsidRPr="00E53224" w:rsidRDefault="00E53224" w:rsidP="00474837">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Совершенствование техники приемов самостраховки.</w:t>
            </w:r>
          </w:p>
          <w:p w:rsidR="00E53224" w:rsidRPr="00E53224" w:rsidRDefault="00E53224" w:rsidP="00474837">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Приемы борьбы лежа.</w:t>
            </w:r>
          </w:p>
          <w:p w:rsidR="00E53224" w:rsidRPr="00E53224" w:rsidRDefault="00E53224" w:rsidP="00474837">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Совершенствование техники приемов борьбы лежа.</w:t>
            </w:r>
          </w:p>
          <w:p w:rsidR="00E53224" w:rsidRPr="00E53224" w:rsidRDefault="00E53224" w:rsidP="00474837">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Приемы борьбы стоя.</w:t>
            </w:r>
          </w:p>
          <w:p w:rsidR="00E53224" w:rsidRPr="00E53224" w:rsidRDefault="00E53224" w:rsidP="00474837">
            <w:pPr>
              <w:numPr>
                <w:ilvl w:val="0"/>
                <w:numId w:val="1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Совершенствование техники борьбы стоя.</w:t>
            </w:r>
          </w:p>
        </w:tc>
        <w:tc>
          <w:tcPr>
            <w:tcW w:w="1842"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Контрольные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1</w:t>
            </w: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474837">
            <w:pPr>
              <w:numPr>
                <w:ilvl w:val="0"/>
                <w:numId w:val="2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rPr>
            </w:pPr>
            <w:r w:rsidRPr="00E53224">
              <w:rPr>
                <w:rFonts w:ascii="Times New Roman" w:eastAsia="Times New Roman" w:hAnsi="Times New Roman" w:cs="Times New Roman"/>
                <w:bCs/>
                <w:sz w:val="24"/>
                <w:szCs w:val="24"/>
              </w:rPr>
              <w:t>Учебная схватка.</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Cs/>
                <w:sz w:val="24"/>
                <w:szCs w:val="24"/>
              </w:rPr>
            </w:pP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Самостоятельные занятия.</w:t>
            </w:r>
          </w:p>
        </w:tc>
        <w:tc>
          <w:tcPr>
            <w:tcW w:w="1842" w:type="dxa"/>
            <w:vMerge w:val="restart"/>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5</w:t>
            </w:r>
          </w:p>
        </w:tc>
      </w:tr>
      <w:tr w:rsidR="00E53224" w:rsidRPr="00E53224" w:rsidTr="0066254E">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474837">
            <w:pPr>
              <w:numPr>
                <w:ilvl w:val="0"/>
                <w:numId w:val="213"/>
              </w:numPr>
              <w:spacing w:after="0" w:line="240" w:lineRule="auto"/>
              <w:rPr>
                <w:rFonts w:ascii="Times New Roman" w:eastAsia="Times New Roman" w:hAnsi="Times New Roman" w:cs="Times New Roman"/>
                <w:spacing w:val="-8"/>
                <w:sz w:val="24"/>
                <w:szCs w:val="24"/>
              </w:rPr>
            </w:pPr>
            <w:r w:rsidRPr="00E53224">
              <w:rPr>
                <w:rFonts w:ascii="Times New Roman" w:eastAsia="Times New Roman" w:hAnsi="Times New Roman" w:cs="Times New Roman"/>
                <w:sz w:val="24"/>
                <w:szCs w:val="24"/>
              </w:rPr>
              <w:t>Оказание доврачебной помощи.</w:t>
            </w:r>
          </w:p>
        </w:tc>
        <w:tc>
          <w:tcPr>
            <w:tcW w:w="1842" w:type="dxa"/>
            <w:vMerge/>
            <w:tcBorders>
              <w:top w:val="single" w:sz="6" w:space="0" w:color="000000"/>
              <w:left w:val="single" w:sz="6" w:space="0" w:color="000000"/>
              <w:bottom w:val="single" w:sz="6" w:space="0" w:color="000000"/>
              <w:right w:val="single" w:sz="6" w:space="0" w:color="000000"/>
            </w:tcBorders>
            <w:vAlign w:val="center"/>
            <w:hideMark/>
          </w:tcPr>
          <w:p w:rsidR="00E53224" w:rsidRPr="00E53224" w:rsidRDefault="00E53224" w:rsidP="00E53224">
            <w:pPr>
              <w:spacing w:after="0" w:line="240" w:lineRule="auto"/>
              <w:rPr>
                <w:rFonts w:ascii="Times New Roman" w:eastAsia="Times New Roman" w:hAnsi="Times New Roman" w:cs="Times New Roman"/>
                <w:bCs/>
                <w:sz w:val="24"/>
                <w:szCs w:val="24"/>
              </w:rPr>
            </w:pPr>
          </w:p>
        </w:tc>
      </w:tr>
      <w:tr w:rsidR="00E53224" w:rsidRPr="00E53224" w:rsidTr="0066254E">
        <w:trPr>
          <w:trHeight w:val="20"/>
        </w:trPr>
        <w:tc>
          <w:tcPr>
            <w:tcW w:w="2325"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sidRPr="00E53224">
              <w:rPr>
                <w:rFonts w:ascii="Times New Roman" w:eastAsia="Times New Roman" w:hAnsi="Times New Roman" w:cs="Times New Roman"/>
                <w:b/>
                <w:color w:val="000000"/>
                <w:sz w:val="24"/>
                <w:szCs w:val="24"/>
              </w:rPr>
              <w:t xml:space="preserve">Дифференцированный зачет </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E53224">
              <w:rPr>
                <w:rFonts w:ascii="Times New Roman" w:eastAsia="Times New Roman" w:hAnsi="Times New Roman" w:cs="Times New Roman"/>
                <w:b/>
                <w:bCs/>
                <w:sz w:val="24"/>
                <w:szCs w:val="24"/>
              </w:rPr>
              <w:t>1</w:t>
            </w:r>
          </w:p>
        </w:tc>
      </w:tr>
      <w:tr w:rsidR="00E53224" w:rsidRPr="00E53224" w:rsidTr="0066254E">
        <w:trPr>
          <w:trHeight w:val="20"/>
        </w:trPr>
        <w:tc>
          <w:tcPr>
            <w:tcW w:w="2325" w:type="dxa"/>
            <w:tcBorders>
              <w:top w:val="single" w:sz="6" w:space="0" w:color="000000"/>
              <w:left w:val="single" w:sz="6" w:space="0" w:color="000000"/>
              <w:bottom w:val="single" w:sz="6" w:space="0" w:color="000000"/>
              <w:right w:val="single" w:sz="6" w:space="0" w:color="000000"/>
            </w:tcBorders>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eastAsia="Times New Roman" w:hAnsi="Times New Roman" w:cs="Times New Roman"/>
                <w:b/>
                <w:bCs/>
                <w:i/>
                <w:iCs/>
                <w:sz w:val="24"/>
                <w:szCs w:val="24"/>
              </w:rPr>
            </w:pPr>
          </w:p>
        </w:tc>
        <w:tc>
          <w:tcPr>
            <w:tcW w:w="10116"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Cs/>
                <w:color w:val="000000"/>
                <w:sz w:val="24"/>
                <w:szCs w:val="24"/>
              </w:rPr>
            </w:pPr>
            <w:r w:rsidRPr="00E53224">
              <w:rPr>
                <w:rFonts w:ascii="Times New Roman" w:eastAsia="Times New Roman" w:hAnsi="Times New Roman" w:cs="Times New Roman"/>
                <w:b/>
                <w:iCs/>
                <w:color w:val="000000"/>
                <w:sz w:val="24"/>
                <w:szCs w:val="24"/>
              </w:rPr>
              <w:t xml:space="preserve">Итого </w:t>
            </w:r>
          </w:p>
        </w:tc>
        <w:tc>
          <w:tcPr>
            <w:tcW w:w="1842" w:type="dxa"/>
            <w:tcBorders>
              <w:top w:val="single" w:sz="6" w:space="0" w:color="000000"/>
              <w:left w:val="single" w:sz="6" w:space="0" w:color="000000"/>
              <w:bottom w:val="single" w:sz="6" w:space="0" w:color="000000"/>
              <w:right w:val="single" w:sz="6" w:space="0" w:color="000000"/>
            </w:tcBorders>
            <w:hideMark/>
          </w:tcPr>
          <w:p w:rsidR="00E53224" w:rsidRPr="00E53224" w:rsidRDefault="00E53224" w:rsidP="00E5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rPr>
            </w:pPr>
            <w:r w:rsidRPr="00E53224">
              <w:rPr>
                <w:rFonts w:ascii="Times New Roman" w:eastAsia="Times New Roman" w:hAnsi="Times New Roman" w:cs="Times New Roman"/>
                <w:b/>
                <w:bCs/>
                <w:iCs/>
                <w:sz w:val="24"/>
                <w:szCs w:val="24"/>
              </w:rPr>
              <w:t>80</w:t>
            </w:r>
          </w:p>
        </w:tc>
      </w:tr>
    </w:tbl>
    <w:p w:rsidR="00E53224" w:rsidRDefault="00E53224"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rsidR="00E53224" w:rsidRDefault="00E53224"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rsidR="00E53224" w:rsidRDefault="00E53224" w:rsidP="00DA76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rsidR="00DA76BB" w:rsidRDefault="00DA76BB" w:rsidP="00C65410">
      <w:pPr>
        <w:spacing w:after="0" w:line="240" w:lineRule="auto"/>
        <w:jc w:val="both"/>
        <w:rPr>
          <w:rFonts w:ascii="Times New Roman" w:hAnsi="Times New Roman" w:cs="Times New Roman"/>
          <w:b/>
          <w:sz w:val="24"/>
          <w:szCs w:val="24"/>
        </w:rPr>
      </w:pPr>
    </w:p>
    <w:p w:rsidR="00A7436C" w:rsidRDefault="00A7436C" w:rsidP="00C65410">
      <w:pPr>
        <w:spacing w:after="0" w:line="240" w:lineRule="auto"/>
        <w:jc w:val="both"/>
        <w:rPr>
          <w:rFonts w:ascii="Times New Roman" w:hAnsi="Times New Roman" w:cs="Times New Roman"/>
          <w:b/>
          <w:sz w:val="24"/>
          <w:szCs w:val="24"/>
        </w:rPr>
        <w:sectPr w:rsidR="00A7436C" w:rsidSect="00DA76BB">
          <w:pgSz w:w="16838" w:h="11906" w:orient="landscape"/>
          <w:pgMar w:top="851" w:right="1134" w:bottom="1134" w:left="1134" w:header="709" w:footer="709" w:gutter="0"/>
          <w:cols w:space="708"/>
          <w:docGrid w:linePitch="360"/>
        </w:sectPr>
      </w:pPr>
    </w:p>
    <w:p w:rsidR="00C65410" w:rsidRPr="00E53224" w:rsidRDefault="00C65410" w:rsidP="00B939DC">
      <w:pPr>
        <w:pStyle w:val="a4"/>
        <w:numPr>
          <w:ilvl w:val="1"/>
          <w:numId w:val="67"/>
        </w:num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Pr="00E53224">
        <w:rPr>
          <w:rFonts w:ascii="Times New Roman" w:eastAsia="Times New Roman" w:hAnsi="Times New Roman" w:cs="Times New Roman"/>
          <w:b/>
          <w:sz w:val="24"/>
          <w:szCs w:val="24"/>
        </w:rPr>
        <w:t>Программа государственной итоговой аттестации</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E53224">
        <w:rPr>
          <w:rFonts w:ascii="Times New Roman" w:hAnsi="Times New Roman" w:cs="Times New Roman"/>
          <w:sz w:val="24"/>
          <w:szCs w:val="24"/>
        </w:rPr>
        <w:t>Программа государственной итоговой аттестации разработана</w:t>
      </w:r>
      <w:r w:rsidRPr="00A74A2A">
        <w:rPr>
          <w:rFonts w:ascii="Times New Roman" w:hAnsi="Times New Roman" w:cs="Times New Roman"/>
          <w:sz w:val="24"/>
          <w:szCs w:val="24"/>
        </w:rPr>
        <w:t xml:space="preserve">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РФ от 16.08.2013 года № 968), в соответствии с частью 5 статьи 59 Федерального закона «Об образовании в Российской Федерации» от 29 декабря 2012г. N 273-ФЗ. </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Цель проведения государственной итоговой аттестации: определение соответствия уровня подготовки выпускников требованиям ФГОС СПО по профессии </w:t>
      </w:r>
      <w:r w:rsidR="003C3E1B">
        <w:rPr>
          <w:rFonts w:ascii="Times New Roman" w:hAnsi="Times New Roman" w:cs="Times New Roman"/>
          <w:sz w:val="24"/>
          <w:szCs w:val="24"/>
        </w:rPr>
        <w:t>19.01.04 Пекарь</w:t>
      </w:r>
      <w:r w:rsidRPr="00A74A2A">
        <w:rPr>
          <w:rFonts w:ascii="Times New Roman" w:hAnsi="Times New Roman" w:cs="Times New Roman"/>
          <w:sz w:val="24"/>
          <w:szCs w:val="24"/>
        </w:rPr>
        <w:t xml:space="preserve"> готовности и способности решать профессиональные задачи с последующей выдачей документа об уровне образования и квалификации. </w:t>
      </w:r>
    </w:p>
    <w:p w:rsidR="00A74A2A" w:rsidRPr="00A74A2A" w:rsidRDefault="00A74A2A" w:rsidP="00A74A2A">
      <w:pPr>
        <w:spacing w:after="0" w:line="240" w:lineRule="auto"/>
        <w:jc w:val="both"/>
        <w:rPr>
          <w:rFonts w:ascii="Times New Roman" w:hAnsi="Times New Roman" w:cs="Times New Roman"/>
          <w:sz w:val="24"/>
          <w:szCs w:val="24"/>
        </w:rPr>
      </w:pPr>
      <w:r w:rsidRPr="00A74A2A">
        <w:rPr>
          <w:rFonts w:ascii="Times New Roman" w:hAnsi="Times New Roman" w:cs="Times New Roman"/>
          <w:sz w:val="24"/>
          <w:szCs w:val="24"/>
        </w:rPr>
        <w:t xml:space="preserve">Задачи: </w:t>
      </w:r>
    </w:p>
    <w:p w:rsidR="00A74A2A" w:rsidRPr="003C3E1B" w:rsidRDefault="00A74A2A" w:rsidP="00474837">
      <w:pPr>
        <w:pStyle w:val="a4"/>
        <w:numPr>
          <w:ilvl w:val="0"/>
          <w:numId w:val="177"/>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w:t>
      </w:r>
      <w:r w:rsidR="003C3E1B" w:rsidRPr="003C3E1B">
        <w:rPr>
          <w:rFonts w:ascii="Times New Roman" w:hAnsi="Times New Roman" w:cs="Times New Roman"/>
          <w:sz w:val="24"/>
          <w:szCs w:val="24"/>
        </w:rPr>
        <w:t>ие соответствия знаний, умений, практического опыта</w:t>
      </w:r>
      <w:r w:rsidRPr="003C3E1B">
        <w:rPr>
          <w:rFonts w:ascii="Times New Roman" w:hAnsi="Times New Roman" w:cs="Times New Roman"/>
          <w:sz w:val="24"/>
          <w:szCs w:val="24"/>
        </w:rPr>
        <w:t xml:space="preserve"> выпускников современным требованиям рынка труда, уточнение квалификационных требований конкретных работодателей; </w:t>
      </w:r>
    </w:p>
    <w:p w:rsidR="00A74A2A" w:rsidRPr="003C3E1B" w:rsidRDefault="00A74A2A" w:rsidP="00474837">
      <w:pPr>
        <w:pStyle w:val="a4"/>
        <w:numPr>
          <w:ilvl w:val="0"/>
          <w:numId w:val="177"/>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определение степени сформированности профессиональных и общих компетенций;</w:t>
      </w:r>
    </w:p>
    <w:p w:rsidR="00A74A2A" w:rsidRPr="003C3E1B" w:rsidRDefault="00A74A2A" w:rsidP="00474837">
      <w:pPr>
        <w:pStyle w:val="a4"/>
        <w:numPr>
          <w:ilvl w:val="0"/>
          <w:numId w:val="177"/>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 xml:space="preserve">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 </w:t>
      </w:r>
    </w:p>
    <w:p w:rsidR="00A74A2A" w:rsidRDefault="00A74A2A" w:rsidP="003C3E1B">
      <w:pPr>
        <w:spacing w:after="0" w:line="240" w:lineRule="auto"/>
        <w:jc w:val="both"/>
        <w:rPr>
          <w:rFonts w:ascii="Times New Roman" w:hAnsi="Times New Roman"/>
          <w:sz w:val="24"/>
          <w:szCs w:val="24"/>
        </w:rPr>
      </w:pPr>
      <w:r w:rsidRPr="00A74A2A">
        <w:rPr>
          <w:rFonts w:ascii="Times New Roman" w:hAnsi="Times New Roman" w:cs="Times New Roman"/>
          <w:sz w:val="24"/>
          <w:szCs w:val="24"/>
        </w:rPr>
        <w:t xml:space="preserve">Формой государственной итоговой аттестации по профессии  </w:t>
      </w:r>
      <w:r w:rsidR="003C3E1B">
        <w:rPr>
          <w:rFonts w:ascii="Times New Roman" w:hAnsi="Times New Roman" w:cs="Times New Roman"/>
          <w:sz w:val="24"/>
          <w:szCs w:val="24"/>
        </w:rPr>
        <w:t>19.01.04 Пекарь</w:t>
      </w:r>
      <w:r w:rsidR="003C3E1B" w:rsidRPr="00A74A2A">
        <w:rPr>
          <w:rFonts w:ascii="Times New Roman" w:hAnsi="Times New Roman" w:cs="Times New Roman"/>
          <w:sz w:val="24"/>
          <w:szCs w:val="24"/>
        </w:rPr>
        <w:t xml:space="preserve"> </w:t>
      </w:r>
      <w:r w:rsidRPr="00A74A2A">
        <w:rPr>
          <w:rFonts w:ascii="Times New Roman" w:hAnsi="Times New Roman" w:cs="Times New Roman"/>
          <w:sz w:val="24"/>
          <w:szCs w:val="24"/>
        </w:rPr>
        <w:t xml:space="preserve">является защита выпускной </w:t>
      </w:r>
      <w:r w:rsidR="003C3E1B">
        <w:rPr>
          <w:rFonts w:ascii="Times New Roman" w:hAnsi="Times New Roman" w:cs="Times New Roman"/>
          <w:sz w:val="24"/>
          <w:szCs w:val="24"/>
        </w:rPr>
        <w:t xml:space="preserve">квалификационной работы </w:t>
      </w:r>
      <w:r w:rsidR="003C3E1B" w:rsidRPr="001160F8">
        <w:rPr>
          <w:rFonts w:ascii="Times New Roman" w:hAnsi="Times New Roman"/>
          <w:sz w:val="24"/>
          <w:szCs w:val="24"/>
        </w:rPr>
        <w:t>и письменная экзаменационная работа.</w:t>
      </w:r>
    </w:p>
    <w:p w:rsidR="001160F8" w:rsidRPr="004862A7" w:rsidRDefault="001160F8" w:rsidP="001160F8">
      <w:pPr>
        <w:spacing w:after="0" w:line="240" w:lineRule="auto"/>
        <w:ind w:firstLine="709"/>
        <w:contextualSpacing/>
        <w:jc w:val="both"/>
        <w:rPr>
          <w:rFonts w:ascii="Times New Roman" w:hAnsi="Times New Roman"/>
          <w:sz w:val="24"/>
          <w:szCs w:val="24"/>
        </w:rPr>
      </w:pPr>
      <w:r w:rsidRPr="004862A7">
        <w:rPr>
          <w:rFonts w:ascii="Times New Roman" w:hAnsi="Times New Roman"/>
          <w:sz w:val="24"/>
          <w:szCs w:val="24"/>
        </w:rPr>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rPr>
          <w:rFonts w:ascii="Times New Roman" w:hAnsi="Times New Roman"/>
          <w:sz w:val="24"/>
          <w:szCs w:val="24"/>
        </w:rPr>
        <w:t xml:space="preserve"> </w:t>
      </w:r>
      <w:r w:rsidRPr="004862A7">
        <w:rPr>
          <w:rFonts w:ascii="Times New Roman" w:hAnsi="Times New Roman"/>
          <w:sz w:val="24"/>
          <w:szCs w:val="24"/>
        </w:rPr>
        <w:t xml:space="preserve">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 </w:t>
      </w:r>
    </w:p>
    <w:p w:rsidR="003C3E1B" w:rsidRPr="004862A7" w:rsidRDefault="003C3E1B" w:rsidP="00E53224">
      <w:pPr>
        <w:spacing w:line="240" w:lineRule="auto"/>
        <w:ind w:firstLine="709"/>
        <w:contextualSpacing/>
        <w:rPr>
          <w:rFonts w:ascii="Times New Roman" w:hAnsi="Times New Roman"/>
          <w:sz w:val="24"/>
          <w:szCs w:val="24"/>
        </w:rPr>
      </w:pPr>
      <w:r w:rsidRPr="004862A7">
        <w:rPr>
          <w:rFonts w:ascii="Times New Roman" w:hAnsi="Times New Roman"/>
          <w:sz w:val="24"/>
          <w:szCs w:val="24"/>
        </w:rPr>
        <w:t>Государственная итоговая аттестация по профессии</w:t>
      </w:r>
      <w:r>
        <w:rPr>
          <w:rFonts w:ascii="Times New Roman" w:hAnsi="Times New Roman"/>
          <w:sz w:val="24"/>
          <w:szCs w:val="24"/>
        </w:rPr>
        <w:t xml:space="preserve"> </w:t>
      </w:r>
      <w:r>
        <w:rPr>
          <w:rFonts w:ascii="Times New Roman" w:hAnsi="Times New Roman" w:cs="Times New Roman"/>
          <w:sz w:val="24"/>
          <w:szCs w:val="24"/>
        </w:rPr>
        <w:t>19.01.04 Пекарь</w:t>
      </w:r>
      <w:r w:rsidRPr="00A74A2A">
        <w:rPr>
          <w:rFonts w:ascii="Times New Roman" w:hAnsi="Times New Roman" w:cs="Times New Roman"/>
          <w:sz w:val="24"/>
          <w:szCs w:val="24"/>
        </w:rPr>
        <w:t xml:space="preserve"> </w:t>
      </w:r>
      <w:r w:rsidRPr="004862A7">
        <w:rPr>
          <w:rFonts w:ascii="Times New Roman" w:hAnsi="Times New Roman"/>
          <w:sz w:val="24"/>
          <w:szCs w:val="24"/>
        </w:rPr>
        <w:t>проводится в сроки, предусмотренные графиком учебного процесса.</w:t>
      </w: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Pr="0039566F">
        <w:rPr>
          <w:rFonts w:ascii="Times New Roman" w:eastAsia="Times New Roman" w:hAnsi="Times New Roman" w:cs="Times New Roman"/>
          <w:b/>
          <w:sz w:val="24"/>
          <w:szCs w:val="24"/>
        </w:rPr>
        <w:t>Программа развития универсальных учебных действий</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Программа развития универсальных учебных действий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 получении среднего общего образования, включающая формирование компетенций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в области учебно-исследовательской и проектной деятельности) </w:t>
      </w:r>
      <w:r>
        <w:rPr>
          <w:rFonts w:ascii="Times New Roman" w:eastAsia="Times New Roman" w:hAnsi="Times New Roman" w:cs="Times New Roman"/>
          <w:sz w:val="24"/>
          <w:szCs w:val="24"/>
        </w:rPr>
        <w:t>направлена на реализацию</w:t>
      </w:r>
      <w:r w:rsidRPr="00C67235">
        <w:rPr>
          <w:rFonts w:ascii="Times New Roman" w:eastAsia="Times New Roman" w:hAnsi="Times New Roman" w:cs="Times New Roman"/>
          <w:sz w:val="24"/>
          <w:szCs w:val="24"/>
        </w:rPr>
        <w:t xml:space="preserve"> требований ФГОС СОО к личностным и метапредметным результатам освоения осн</w:t>
      </w:r>
      <w:r>
        <w:rPr>
          <w:rFonts w:ascii="Times New Roman" w:eastAsia="Times New Roman" w:hAnsi="Times New Roman" w:cs="Times New Roman"/>
          <w:sz w:val="24"/>
          <w:szCs w:val="24"/>
        </w:rPr>
        <w:t>овной образовательной программы</w:t>
      </w:r>
      <w:r w:rsidRPr="00A35360">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 профессии </w:t>
      </w:r>
      <w:r>
        <w:rPr>
          <w:rFonts w:ascii="Times New Roman" w:eastAsia="Times New Roman" w:hAnsi="Times New Roman" w:cs="Times New Roman"/>
          <w:sz w:val="24"/>
          <w:szCs w:val="24"/>
        </w:rPr>
        <w:t>19.01.04 Пекарь.</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b/>
          <w:sz w:val="24"/>
          <w:szCs w:val="24"/>
        </w:rPr>
        <w:t>Требования</w:t>
      </w:r>
      <w:r w:rsidRPr="00C67235">
        <w:rPr>
          <w:rFonts w:ascii="Times New Roman" w:eastAsia="Times New Roman" w:hAnsi="Times New Roman" w:cs="Times New Roman"/>
          <w:sz w:val="24"/>
          <w:szCs w:val="24"/>
        </w:rPr>
        <w:t xml:space="preserve"> включают: </w:t>
      </w:r>
    </w:p>
    <w:p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их использования в познавательной и социальной практике; </w:t>
      </w:r>
    </w:p>
    <w:p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самостоятельность в планировании и осуществлении учебной деятельности организации учебного сотрудничества с педагогами и сверстниками; </w:t>
      </w:r>
    </w:p>
    <w:p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к построению индивидуальной образовательной траектории, </w:t>
      </w:r>
    </w:p>
    <w:p w:rsidR="00C65410" w:rsidRPr="00A35360" w:rsidRDefault="00C65410" w:rsidP="009B100D">
      <w:pPr>
        <w:pStyle w:val="a4"/>
        <w:numPr>
          <w:ilvl w:val="0"/>
          <w:numId w:val="105"/>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владение навыками учебно- исследовательской и проектной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направлена на: </w:t>
      </w:r>
    </w:p>
    <w:p w:rsidR="00C65410" w:rsidRPr="00A35360" w:rsidRDefault="00C65410" w:rsidP="009B100D">
      <w:pPr>
        <w:pStyle w:val="a4"/>
        <w:numPr>
          <w:ilvl w:val="0"/>
          <w:numId w:val="106"/>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повышение эффективности освоения обучающимися основной образовательной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программы </w:t>
      </w:r>
      <w:r w:rsidRPr="00C67235">
        <w:rPr>
          <w:rFonts w:ascii="Times New Roman" w:eastAsia="Times New Roman" w:hAnsi="Times New Roman" w:cs="Times New Roman"/>
          <w:sz w:val="24"/>
          <w:szCs w:val="24"/>
        </w:rPr>
        <w:t xml:space="preserve">по профессии </w:t>
      </w:r>
      <w:r>
        <w:rPr>
          <w:rFonts w:ascii="Times New Roman" w:eastAsia="Times New Roman" w:hAnsi="Times New Roman" w:cs="Times New Roman"/>
          <w:sz w:val="24"/>
          <w:szCs w:val="24"/>
        </w:rPr>
        <w:t>19.01.04 Пекарь</w:t>
      </w:r>
      <w:r w:rsidRPr="00A35360">
        <w:rPr>
          <w:rFonts w:ascii="Times New Roman" w:eastAsia="Times New Roman" w:hAnsi="Times New Roman" w:cs="Times New Roman"/>
          <w:sz w:val="24"/>
          <w:szCs w:val="24"/>
        </w:rPr>
        <w:t xml:space="preserve">, а также усвоение знаний и учебных действий; </w:t>
      </w:r>
    </w:p>
    <w:p w:rsidR="00C65410" w:rsidRPr="00A35360" w:rsidRDefault="00C65410" w:rsidP="009B100D">
      <w:pPr>
        <w:pStyle w:val="a4"/>
        <w:numPr>
          <w:ilvl w:val="0"/>
          <w:numId w:val="106"/>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для достижения практико-ориентированных результатов образования; </w:t>
      </w:r>
    </w:p>
    <w:p w:rsidR="00C65410" w:rsidRPr="00A35360" w:rsidRDefault="00C65410" w:rsidP="009B100D">
      <w:pPr>
        <w:pStyle w:val="a4"/>
        <w:numPr>
          <w:ilvl w:val="0"/>
          <w:numId w:val="106"/>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решение научной, личностно и (или) социально значимой проблемы.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обеспечивает: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развитие у обучающихся способности к самопознанию, саморазвитию 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самоопределению;</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использования в учебной, познавательной и социальной практике;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построения индивидуального образовательного маршрута;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решение задач общекультурного, личностного и познавательного развития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обучающихся; </w:t>
      </w:r>
    </w:p>
    <w:p w:rsidR="00C65410" w:rsidRPr="001146EE"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r>
        <w:rPr>
          <w:rFonts w:ascii="Times New Roman" w:eastAsia="Times New Roman" w:hAnsi="Times New Roman" w:cs="Times New Roman"/>
          <w:sz w:val="24"/>
          <w:szCs w:val="24"/>
        </w:rPr>
        <w:t xml:space="preserve"> </w:t>
      </w:r>
      <w:r w:rsidRPr="001146EE">
        <w:rPr>
          <w:rFonts w:ascii="Times New Roman" w:eastAsia="Times New Roman" w:hAnsi="Times New Roman" w:cs="Times New Roman"/>
          <w:sz w:val="24"/>
          <w:szCs w:val="24"/>
        </w:rPr>
        <w:t xml:space="preserve">учебно-исследовательской, проектной, социальной деятельности;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работы по подготовке и защите индивидуальных проектов; </w:t>
      </w:r>
    </w:p>
    <w:p w:rsidR="00C65410" w:rsidRPr="001146EE"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практическую направленность проводимых исследований и индивидуальных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проектов;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возможность практического использования приобретенных обучающимися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коммуникативных навыков, навыков целеполагания, планирования и самоконтроля; </w:t>
      </w:r>
    </w:p>
    <w:p w:rsidR="00C65410" w:rsidRPr="00A35360" w:rsidRDefault="00C65410" w:rsidP="009B100D">
      <w:pPr>
        <w:pStyle w:val="a4"/>
        <w:numPr>
          <w:ilvl w:val="0"/>
          <w:numId w:val="107"/>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подготовку к осознанному выбору дальнейшего образования и профессиональной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b/>
          <w:sz w:val="24"/>
          <w:szCs w:val="24"/>
        </w:rPr>
        <w:t>Цель программы развития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обеспечить организационно-методические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для реализации системно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деятельностного подхода таким образом, чтобы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приобретенные компетенции могли самостоятельно использоваться обучающимися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разных видах деятельности при освоении ППКРС, а также за пределами образовательной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r w:rsidRPr="007636F9">
        <w:rPr>
          <w:rFonts w:ascii="Times New Roman" w:eastAsia="Times New Roman" w:hAnsi="Times New Roman" w:cs="Times New Roman"/>
          <w:b/>
          <w:sz w:val="24"/>
          <w:szCs w:val="24"/>
        </w:rPr>
        <w:t>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программы развития УУД:</w:t>
      </w:r>
      <w:r w:rsidRPr="00C67235">
        <w:rPr>
          <w:rFonts w:ascii="Times New Roman" w:eastAsia="Times New Roman" w:hAnsi="Times New Roman" w:cs="Times New Roman"/>
          <w:sz w:val="24"/>
          <w:szCs w:val="24"/>
        </w:rPr>
        <w:t xml:space="preserve"> </w:t>
      </w:r>
    </w:p>
    <w:p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взаимодействие педагогов, обучающихся и, в случае необходимости, их родителей (или законных представителей), работодателей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взаимосвязь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C65410" w:rsidRPr="007D3C3D" w:rsidRDefault="00C65410" w:rsidP="009B100D">
      <w:pPr>
        <w:pStyle w:val="a4"/>
        <w:numPr>
          <w:ilvl w:val="0"/>
          <w:numId w:val="108"/>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к освоению ППКРС - интеграция УУД в общие компетенции.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017A60">
        <w:rPr>
          <w:rFonts w:ascii="Times New Roman" w:eastAsia="Times New Roman" w:hAnsi="Times New Roman" w:cs="Times New Roman"/>
          <w:sz w:val="24"/>
          <w:szCs w:val="24"/>
        </w:rPr>
        <w:t>2. Описание понятий, функций, состава и характеристик УУД и их связи с содержанием</w:t>
      </w:r>
      <w:r w:rsidRPr="00C67235">
        <w:rPr>
          <w:rFonts w:ascii="Times New Roman" w:eastAsia="Times New Roman" w:hAnsi="Times New Roman" w:cs="Times New Roman"/>
          <w:sz w:val="24"/>
          <w:szCs w:val="24"/>
        </w:rPr>
        <w:t xml:space="preserve"> отдельных учебных предметов и внеурочной деятельностью, а также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места УУД в стру</w:t>
      </w:r>
      <w:r>
        <w:rPr>
          <w:rFonts w:ascii="Times New Roman" w:eastAsia="Times New Roman" w:hAnsi="Times New Roman" w:cs="Times New Roman"/>
          <w:sz w:val="24"/>
          <w:szCs w:val="24"/>
        </w:rPr>
        <w:t>ктуре образовательной программы.</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C67235">
        <w:rPr>
          <w:rFonts w:ascii="Times New Roman" w:eastAsia="Times New Roman" w:hAnsi="Times New Roman" w:cs="Times New Roman"/>
          <w:sz w:val="24"/>
          <w:szCs w:val="24"/>
        </w:rPr>
        <w:t>ермин «универсальные учебные действия» означает умение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учиться, т.е. способность субъекта к саморазвитию и самосовершенствованию путем сознательного и активного присвоения нового социального опыта. В психологическо</w:t>
      </w:r>
      <w:r>
        <w:rPr>
          <w:rFonts w:ascii="Times New Roman" w:eastAsia="Times New Roman" w:hAnsi="Times New Roman" w:cs="Times New Roman"/>
          <w:sz w:val="24"/>
          <w:szCs w:val="24"/>
        </w:rPr>
        <w:t>м значении</w:t>
      </w:r>
      <w:r w:rsidRPr="00C67235">
        <w:rPr>
          <w:rFonts w:ascii="Times New Roman" w:eastAsia="Times New Roman" w:hAnsi="Times New Roman" w:cs="Times New Roman"/>
          <w:sz w:val="24"/>
          <w:szCs w:val="24"/>
        </w:rPr>
        <w:t xml:space="preserve"> этот термин мо</w:t>
      </w:r>
      <w:r>
        <w:rPr>
          <w:rFonts w:ascii="Times New Roman" w:eastAsia="Times New Roman" w:hAnsi="Times New Roman" w:cs="Times New Roman"/>
          <w:sz w:val="24"/>
          <w:szCs w:val="24"/>
        </w:rPr>
        <w:t xml:space="preserve">жно определить как совокупность </w:t>
      </w:r>
      <w:r w:rsidRPr="00C67235">
        <w:rPr>
          <w:rFonts w:ascii="Times New Roman" w:eastAsia="Times New Roman" w:hAnsi="Times New Roman" w:cs="Times New Roman"/>
          <w:sz w:val="24"/>
          <w:szCs w:val="24"/>
        </w:rPr>
        <w:t xml:space="preserve">способов действия обучающихся,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Универсальный характер учебных действий проявляется в том, что они носят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Формирование универсальных учебных действий в образовательном процессе определяется взаимодополняющими положениями: </w:t>
      </w:r>
    </w:p>
    <w:p w:rsidR="00C65410" w:rsidRPr="007636F9"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как цель образовательного процесса определяет его содержание и организацию; </w:t>
      </w:r>
    </w:p>
    <w:p w:rsidR="00C65410" w:rsidRPr="007636F9"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происходит в контексте усвоения разных предметных дисциплин; </w:t>
      </w:r>
    </w:p>
    <w:p w:rsidR="00C65410" w:rsidRPr="007636F9"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универсальные учебные действия, их свойства и качества определяют эффективность образовательного процесса, в частности, усвоение знаний и умений; </w:t>
      </w:r>
    </w:p>
    <w:p w:rsidR="00C65410" w:rsidRPr="00153A21" w:rsidRDefault="00C65410" w:rsidP="009B100D">
      <w:pPr>
        <w:pStyle w:val="a4"/>
        <w:numPr>
          <w:ilvl w:val="0"/>
          <w:numId w:val="109"/>
        </w:numPr>
        <w:spacing w:after="0" w:line="240" w:lineRule="auto"/>
        <w:jc w:val="both"/>
        <w:rPr>
          <w:rFonts w:ascii="Times New Roman" w:eastAsia="Times New Roman" w:hAnsi="Times New Roman" w:cs="Times New Roman"/>
          <w:sz w:val="24"/>
          <w:szCs w:val="24"/>
        </w:rPr>
      </w:pPr>
      <w:r w:rsidRPr="00153A21">
        <w:rPr>
          <w:rFonts w:ascii="Times New Roman" w:eastAsia="Times New Roman" w:hAnsi="Times New Roman" w:cs="Times New Roman"/>
          <w:sz w:val="24"/>
          <w:szCs w:val="24"/>
        </w:rPr>
        <w:t>формирование образа мира и основных видов компетенций обучающихся, в том числе</w:t>
      </w:r>
      <w:r>
        <w:rPr>
          <w:rFonts w:ascii="Times New Roman" w:eastAsia="Times New Roman" w:hAnsi="Times New Roman" w:cs="Times New Roman"/>
          <w:sz w:val="24"/>
          <w:szCs w:val="24"/>
        </w:rPr>
        <w:t xml:space="preserve"> </w:t>
      </w:r>
      <w:r w:rsidRPr="00153A21">
        <w:rPr>
          <w:rFonts w:ascii="Times New Roman" w:eastAsia="Times New Roman" w:hAnsi="Times New Roman" w:cs="Times New Roman"/>
          <w:sz w:val="24"/>
          <w:szCs w:val="24"/>
        </w:rPr>
        <w:t xml:space="preserve">социальной и личностной компетентности.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Компоненты учебной деятельности:</w:t>
      </w:r>
    </w:p>
    <w:p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познавательные и учебные мотивы; </w:t>
      </w:r>
    </w:p>
    <w:p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цель; </w:t>
      </w:r>
    </w:p>
    <w:p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задачу; </w:t>
      </w:r>
    </w:p>
    <w:p w:rsidR="00C65410" w:rsidRPr="007636F9" w:rsidRDefault="00C65410" w:rsidP="009B100D">
      <w:pPr>
        <w:pStyle w:val="a4"/>
        <w:numPr>
          <w:ilvl w:val="0"/>
          <w:numId w:val="11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учебные действия и операции (ориентировка, преобразование материала, контроль и оценка).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Виды универсальных учебных действий: </w:t>
      </w:r>
    </w:p>
    <w:p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7636F9">
        <w:rPr>
          <w:rFonts w:ascii="Times New Roman" w:eastAsia="Times New Roman" w:hAnsi="Times New Roman" w:cs="Times New Roman"/>
          <w:sz w:val="24"/>
          <w:szCs w:val="24"/>
        </w:rPr>
        <w:t xml:space="preserve">ичностные действия. </w:t>
      </w:r>
    </w:p>
    <w:p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7636F9">
        <w:rPr>
          <w:rFonts w:ascii="Times New Roman" w:eastAsia="Times New Roman" w:hAnsi="Times New Roman" w:cs="Times New Roman"/>
          <w:sz w:val="24"/>
          <w:szCs w:val="24"/>
        </w:rPr>
        <w:t xml:space="preserve">егулятивные действия. </w:t>
      </w:r>
    </w:p>
    <w:p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7636F9">
        <w:rPr>
          <w:rFonts w:ascii="Times New Roman" w:eastAsia="Times New Roman" w:hAnsi="Times New Roman" w:cs="Times New Roman"/>
          <w:sz w:val="24"/>
          <w:szCs w:val="24"/>
        </w:rPr>
        <w:t xml:space="preserve">ознавательные универсальные действия. </w:t>
      </w:r>
    </w:p>
    <w:p w:rsidR="00C65410" w:rsidRPr="007636F9" w:rsidRDefault="00C65410" w:rsidP="009B100D">
      <w:pPr>
        <w:pStyle w:val="a4"/>
        <w:numPr>
          <w:ilvl w:val="0"/>
          <w:numId w:val="1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 xml:space="preserve">оммуникативные действия.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Личностные действия обеспечивают ценностно-смысловую ориентацию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p>
    <w:p w:rsidR="00C65410" w:rsidRPr="007636F9" w:rsidRDefault="00C65410" w:rsidP="009B100D">
      <w:pPr>
        <w:pStyle w:val="a4"/>
        <w:numPr>
          <w:ilvl w:val="0"/>
          <w:numId w:val="11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знание моральных норм, </w:t>
      </w:r>
    </w:p>
    <w:p w:rsidR="00C65410" w:rsidRPr="007636F9" w:rsidRDefault="00C65410" w:rsidP="009B100D">
      <w:pPr>
        <w:pStyle w:val="a4"/>
        <w:numPr>
          <w:ilvl w:val="0"/>
          <w:numId w:val="11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соотносить поступки и события с принятыми этическими принципами, </w:t>
      </w:r>
    </w:p>
    <w:p w:rsidR="00C65410" w:rsidRPr="007636F9" w:rsidRDefault="00C65410" w:rsidP="009B100D">
      <w:pPr>
        <w:pStyle w:val="a4"/>
        <w:numPr>
          <w:ilvl w:val="0"/>
          <w:numId w:val="11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выделять нравственный аспект поведения.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Регулятивные действия обеспечивают обучающимся организацию их учебной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1146EE" w:rsidRDefault="00C65410" w:rsidP="009B100D">
      <w:pPr>
        <w:pStyle w:val="a4"/>
        <w:numPr>
          <w:ilvl w:val="0"/>
          <w:numId w:val="117"/>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еще неизвестно; </w:t>
      </w:r>
    </w:p>
    <w:p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планирование - определение последовательности промежуточных целей с учетом</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конечного результата, составление плана и последовательности действий; </w:t>
      </w:r>
    </w:p>
    <w:p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прогнозирование - предвосхищение результата и уровня усвоения знаний, его</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временных характеристик; </w:t>
      </w:r>
    </w:p>
    <w:p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контроль - сличение способа действий и его результата с заданным эталоном с</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целью обнаружения отклонений и отличий от эталона; </w:t>
      </w:r>
    </w:p>
    <w:p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коррекцию - внесение необходимых дополнений и корректив в план и способ</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действия; </w:t>
      </w:r>
    </w:p>
    <w:p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оценку - осознание уровня и качества усвоения; </w:t>
      </w:r>
    </w:p>
    <w:p w:rsidR="00C65410" w:rsidRPr="007636F9" w:rsidRDefault="00C65410" w:rsidP="009B100D">
      <w:pPr>
        <w:pStyle w:val="a4"/>
        <w:numPr>
          <w:ilvl w:val="0"/>
          <w:numId w:val="113"/>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саморегуляцию как способность к мобилизации сил и энергии, к волевому усилию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и к преодолению препятствий.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универсальные действия: </w:t>
      </w:r>
    </w:p>
    <w:p w:rsidR="00C65410" w:rsidRPr="001146EE"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общеучебные, включающие самостоятельное выделение и формулирование</w:t>
      </w:r>
      <w:r>
        <w:rPr>
          <w:rFonts w:ascii="Times New Roman" w:eastAsia="Times New Roman" w:hAnsi="Times New Roman" w:cs="Times New Roman"/>
          <w:sz w:val="24"/>
          <w:szCs w:val="24"/>
        </w:rPr>
        <w:t xml:space="preserve"> п</w:t>
      </w:r>
      <w:r w:rsidRPr="001146EE">
        <w:rPr>
          <w:rFonts w:ascii="Times New Roman" w:eastAsia="Times New Roman" w:hAnsi="Times New Roman" w:cs="Times New Roman"/>
          <w:sz w:val="24"/>
          <w:szCs w:val="24"/>
        </w:rPr>
        <w:t xml:space="preserve">ознавательной цели; </w:t>
      </w:r>
    </w:p>
    <w:p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поиск и выделение необходимой информации; </w:t>
      </w:r>
    </w:p>
    <w:p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применение методов информационного поиска, в том числе с помощью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компьютерных средств; </w:t>
      </w:r>
    </w:p>
    <w:p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структурирование знаний; </w:t>
      </w:r>
    </w:p>
    <w:p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осознанное и произвольное построение речевого высказывания в устной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письменной форме; </w:t>
      </w:r>
    </w:p>
    <w:p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выбор наиболее эффективных способов решения задачи в зависимости от</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конкретных условий; </w:t>
      </w:r>
    </w:p>
    <w:p w:rsidR="00C65410" w:rsidRPr="007636F9" w:rsidRDefault="00C65410" w:rsidP="009B100D">
      <w:pPr>
        <w:pStyle w:val="a4"/>
        <w:numPr>
          <w:ilvl w:val="0"/>
          <w:numId w:val="114"/>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рефлексию способов и условий действия, контроль и оценка процесса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результатов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оммуникативные действия,</w:t>
      </w:r>
      <w:r>
        <w:rPr>
          <w:rFonts w:ascii="Times New Roman" w:eastAsia="Times New Roman" w:hAnsi="Times New Roman" w:cs="Times New Roman"/>
          <w:sz w:val="24"/>
          <w:szCs w:val="24"/>
        </w:rPr>
        <w:t>:</w:t>
      </w:r>
    </w:p>
    <w:p w:rsidR="00C65410" w:rsidRPr="007636F9" w:rsidRDefault="00C65410" w:rsidP="009B100D">
      <w:pPr>
        <w:pStyle w:val="a4"/>
        <w:numPr>
          <w:ilvl w:val="0"/>
          <w:numId w:val="11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коммуникативные действия, обеспечивающие социальную компетентность анализ с целью выделения признаков (существенных, несущественных); </w:t>
      </w:r>
    </w:p>
    <w:p w:rsidR="00C65410" w:rsidRDefault="00C65410" w:rsidP="009B100D">
      <w:pPr>
        <w:pStyle w:val="a4"/>
        <w:numPr>
          <w:ilvl w:val="0"/>
          <w:numId w:val="11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синтез - составление целого из частей; </w:t>
      </w:r>
    </w:p>
    <w:p w:rsidR="00C65410" w:rsidRPr="007636F9" w:rsidRDefault="00C65410" w:rsidP="009B100D">
      <w:pPr>
        <w:pStyle w:val="a4"/>
        <w:numPr>
          <w:ilvl w:val="0"/>
          <w:numId w:val="115"/>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сравнение с целью выявления черт сходства и черт различия, соответствия и несоответствия.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Выбор оснований и критериев для сравнения, включение в серию, классификации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объектов, подведение по</w:t>
      </w:r>
      <w:r>
        <w:rPr>
          <w:rFonts w:ascii="Times New Roman" w:eastAsia="Times New Roman" w:hAnsi="Times New Roman" w:cs="Times New Roman"/>
          <w:sz w:val="24"/>
          <w:szCs w:val="24"/>
        </w:rPr>
        <w:t>д понятие, выведение следствий:</w:t>
      </w:r>
    </w:p>
    <w:p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установление причинно-следственных связей; </w:t>
      </w:r>
    </w:p>
    <w:p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построение логической цепи рассуждений; доказательство; </w:t>
      </w:r>
    </w:p>
    <w:p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выдвижение гипотез и их обоснование; </w:t>
      </w:r>
    </w:p>
    <w:p w:rsidR="00C65410" w:rsidRPr="001146EE" w:rsidRDefault="00C65410" w:rsidP="009B100D">
      <w:pPr>
        <w:pStyle w:val="a4"/>
        <w:numPr>
          <w:ilvl w:val="0"/>
          <w:numId w:val="118"/>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постановку и решение пр</w:t>
      </w:r>
      <w:r>
        <w:rPr>
          <w:rFonts w:ascii="Times New Roman" w:eastAsia="Times New Roman" w:hAnsi="Times New Roman" w:cs="Times New Roman"/>
          <w:sz w:val="24"/>
          <w:szCs w:val="24"/>
        </w:rPr>
        <w:t>облемы: формулирование проблемы</w:t>
      </w:r>
      <w:r w:rsidRPr="001146EE">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Самостоятельное </w:t>
      </w:r>
      <w:r w:rsidRPr="00C67235">
        <w:rPr>
          <w:rFonts w:ascii="Times New Roman" w:eastAsia="Times New Roman" w:hAnsi="Times New Roman" w:cs="Times New Roman"/>
          <w:sz w:val="24"/>
          <w:szCs w:val="24"/>
        </w:rPr>
        <w:t>создание способов решения проблемы творческог</w:t>
      </w:r>
      <w:r>
        <w:rPr>
          <w:rFonts w:ascii="Times New Roman" w:eastAsia="Times New Roman" w:hAnsi="Times New Roman" w:cs="Times New Roman"/>
          <w:sz w:val="24"/>
          <w:szCs w:val="24"/>
        </w:rPr>
        <w:t xml:space="preserve">о и поискового характера и учет </w:t>
      </w:r>
      <w:r w:rsidRPr="00C67235">
        <w:rPr>
          <w:rFonts w:ascii="Times New Roman" w:eastAsia="Times New Roman" w:hAnsi="Times New Roman" w:cs="Times New Roman"/>
          <w:sz w:val="24"/>
          <w:szCs w:val="24"/>
        </w:rPr>
        <w:t>позиции других людей, партне</w:t>
      </w:r>
      <w:r>
        <w:rPr>
          <w:rFonts w:ascii="Times New Roman" w:eastAsia="Times New Roman" w:hAnsi="Times New Roman" w:cs="Times New Roman"/>
          <w:sz w:val="24"/>
          <w:szCs w:val="24"/>
        </w:rPr>
        <w:t>ров по общению или деятельности:</w:t>
      </w:r>
      <w:r w:rsidRPr="00C67235">
        <w:rPr>
          <w:rFonts w:ascii="Times New Roman" w:eastAsia="Times New Roman" w:hAnsi="Times New Roman" w:cs="Times New Roman"/>
          <w:sz w:val="24"/>
          <w:szCs w:val="24"/>
        </w:rPr>
        <w:t xml:space="preserve"> </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C65410" w:rsidRPr="001146EE"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К коммуникативным действиям относятся: </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планирование учебного сотрудничества с педагогами и со сверстниками;</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определение цели, функций участников, способов взаимодействия; </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постановка вопросов; </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разрешение конфликтов; </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управление поведением партнера, контроль, коррекция, оценка его действий; </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полно и точно выражать свои мысли в соответствии с задачами и условиями коммуникации; </w:t>
      </w:r>
    </w:p>
    <w:p w:rsidR="00C65410" w:rsidRPr="001146EE" w:rsidRDefault="00C65410" w:rsidP="009B100D">
      <w:pPr>
        <w:pStyle w:val="a4"/>
        <w:numPr>
          <w:ilvl w:val="0"/>
          <w:numId w:val="116"/>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владение монологической и диалогической формами речи.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Овладение обучающимися УУД происходит в контексте всех учебных дисциплин.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Требования к развитию УУД находят отражение в планируемых результатах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программ учебных дисциплин «Русский язык», «Литература», «Иностранный язык», «История», «Математика», «И</w:t>
      </w:r>
      <w:r w:rsidR="00C25B2C">
        <w:rPr>
          <w:rFonts w:ascii="Times New Roman" w:eastAsia="Times New Roman" w:hAnsi="Times New Roman" w:cs="Times New Roman"/>
          <w:sz w:val="24"/>
          <w:szCs w:val="24"/>
        </w:rPr>
        <w:t xml:space="preserve">нформатика», </w:t>
      </w:r>
      <w:r w:rsidRPr="00C67235">
        <w:rPr>
          <w:rFonts w:ascii="Times New Roman" w:eastAsia="Times New Roman" w:hAnsi="Times New Roman" w:cs="Times New Roman"/>
          <w:sz w:val="24"/>
          <w:szCs w:val="24"/>
        </w:rPr>
        <w:t xml:space="preserve"> «Обществознание», «Химия»,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«Физика», «Физическая культура», «Основы безопасности жизнедеятельности», «Биология», «Родной язык», «Астрономия».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отдельных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Развитие УУД как результат реализации требования Стандарта к усвоению метапредметных результатов интегрируется в общие компетенции, определенные требованиями ФГОС СПО к ППКР.</w:t>
      </w:r>
    </w:p>
    <w:p w:rsidR="00C65410" w:rsidRPr="008F233D" w:rsidRDefault="00C65410" w:rsidP="00C65410">
      <w:pPr>
        <w:spacing w:after="0" w:line="240" w:lineRule="auto"/>
        <w:jc w:val="both"/>
        <w:rPr>
          <w:rFonts w:ascii="Times New Roman" w:eastAsia="Times New Roman" w:hAnsi="Times New Roman" w:cs="Times New Roman"/>
          <w:b/>
          <w:sz w:val="24"/>
          <w:szCs w:val="24"/>
        </w:rPr>
      </w:pPr>
      <w:r w:rsidRPr="008F233D">
        <w:rPr>
          <w:rFonts w:ascii="Times New Roman" w:eastAsia="Times New Roman" w:hAnsi="Times New Roman" w:cs="Times New Roman"/>
          <w:b/>
          <w:sz w:val="24"/>
          <w:szCs w:val="24"/>
        </w:rPr>
        <w:t>Задачи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ко всем форматам урочной и внеурочной работы,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направленной на формирование универсальных учебных действий на уровне среднего общего образования</w:t>
      </w:r>
      <w:r>
        <w:rPr>
          <w:rFonts w:ascii="Times New Roman" w:eastAsia="Times New Roman" w:hAnsi="Times New Roman" w:cs="Times New Roman"/>
          <w:sz w:val="24"/>
          <w:szCs w:val="24"/>
        </w:rPr>
        <w:t>:</w:t>
      </w:r>
    </w:p>
    <w:p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самостоятельного выбора обучающимися темпа, режимов и форм освоения предметного материала; </w:t>
      </w:r>
    </w:p>
    <w:p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C65410" w:rsidRPr="003C3D1A" w:rsidRDefault="00C65410" w:rsidP="009B100D">
      <w:pPr>
        <w:pStyle w:val="a4"/>
        <w:numPr>
          <w:ilvl w:val="0"/>
          <w:numId w:val="119"/>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познавательных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обеспечения формирования познавательных УУД на уровне среднего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образования рекомендуется организовывать образовательные события, выводящие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на восстановление межпредметных связей, целостной картины мира,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например: </w:t>
      </w:r>
    </w:p>
    <w:p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методологические и философские семинары; </w:t>
      </w:r>
    </w:p>
    <w:p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образовательные экспедиции и экскурсии; </w:t>
      </w:r>
    </w:p>
    <w:p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учебно-исследовательскую работу обучающихся, которая предполагает: </w:t>
      </w:r>
    </w:p>
    <w:p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исследования, связанной с новейшими достижениями в области</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науки и технологий, в том числе и профессиональной области; </w:t>
      </w:r>
    </w:p>
    <w:p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исследований, связанных с учебными дисциплинами, не</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изучаемыми в рамках получения СОО: психологией, социологией, бизнесом и др.; </w:t>
      </w:r>
    </w:p>
    <w:p w:rsidR="00C65410" w:rsidRPr="008F233D" w:rsidRDefault="00C65410" w:rsidP="009B100D">
      <w:pPr>
        <w:pStyle w:val="a4"/>
        <w:numPr>
          <w:ilvl w:val="0"/>
          <w:numId w:val="120"/>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исследований, направленных на изучение проблем местного сообщества, региона, мира в целом.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Для обеспечения формирования познавательных УУД используются практико-ориентированные комплексные задачи и задания.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Задания должны быть сконструированы таким образом, чтобы формировать 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w:t>
      </w:r>
    </w:p>
    <w:p w:rsidR="00C65410" w:rsidRPr="008F233D" w:rsidRDefault="00C65410" w:rsidP="009B100D">
      <w:pPr>
        <w:pStyle w:val="a4"/>
        <w:numPr>
          <w:ilvl w:val="0"/>
          <w:numId w:val="121"/>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объяснять явления с научной точки зрения; </w:t>
      </w:r>
    </w:p>
    <w:p w:rsidR="00C65410" w:rsidRPr="008F233D" w:rsidRDefault="00C65410" w:rsidP="009B100D">
      <w:pPr>
        <w:pStyle w:val="a4"/>
        <w:numPr>
          <w:ilvl w:val="0"/>
          <w:numId w:val="121"/>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способность давать оценку и удерживать дизайн научного исследования; </w:t>
      </w:r>
    </w:p>
    <w:p w:rsidR="00C65410" w:rsidRPr="008F233D" w:rsidRDefault="00C65410" w:rsidP="009B100D">
      <w:pPr>
        <w:pStyle w:val="a4"/>
        <w:numPr>
          <w:ilvl w:val="0"/>
          <w:numId w:val="121"/>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интерпретировать полученные данные и доказательства с разных позиций и форму</w:t>
      </w:r>
      <w:r>
        <w:rPr>
          <w:rFonts w:ascii="Times New Roman" w:eastAsia="Times New Roman" w:hAnsi="Times New Roman" w:cs="Times New Roman"/>
          <w:sz w:val="24"/>
          <w:szCs w:val="24"/>
        </w:rPr>
        <w:t>лировать соответствующие выводы;</w:t>
      </w:r>
      <w:r w:rsidRPr="008F233D">
        <w:rPr>
          <w:rFonts w:ascii="Times New Roman" w:eastAsia="Times New Roman" w:hAnsi="Times New Roman" w:cs="Times New Roman"/>
          <w:sz w:val="24"/>
          <w:szCs w:val="24"/>
        </w:rPr>
        <w:t xml:space="preserve"> </w:t>
      </w:r>
    </w:p>
    <w:p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полное понимание текста (нахождение информации, интерпретация текста, рефлексия на содержание текста или его форму и их оценка); </w:t>
      </w:r>
    </w:p>
    <w:p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распознавать проблемы, возникающие в окружающей действительности, которые могут быть разрешены средствами математики; формулировать эти проблемы на языке математики; </w:t>
      </w:r>
    </w:p>
    <w:p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решать эти проблемы, используя математические факты и методы; </w:t>
      </w:r>
    </w:p>
    <w:p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анализировать использованные методы решения; </w:t>
      </w:r>
    </w:p>
    <w:p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умение интерпретировать результаты с учетом поставленной проблемы; </w:t>
      </w:r>
    </w:p>
    <w:p w:rsidR="00C65410" w:rsidRPr="008F233D" w:rsidRDefault="00C65410" w:rsidP="009B100D">
      <w:pPr>
        <w:pStyle w:val="a4"/>
        <w:numPr>
          <w:ilvl w:val="0"/>
          <w:numId w:val="122"/>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формулировать и записывать решения.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коммуникативных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Принципиальное отличие образовательной среды на уровне среднего общего</w:t>
      </w:r>
      <w:r>
        <w:rPr>
          <w:rFonts w:ascii="Times New Roman" w:eastAsia="Times New Roman" w:hAnsi="Times New Roman" w:cs="Times New Roman"/>
          <w:sz w:val="24"/>
          <w:szCs w:val="24"/>
        </w:rPr>
        <w:t xml:space="preserve"> образования -</w:t>
      </w:r>
      <w:r w:rsidRPr="00C67235">
        <w:rPr>
          <w:rFonts w:ascii="Times New Roman" w:eastAsia="Times New Roman" w:hAnsi="Times New Roman" w:cs="Times New Roman"/>
          <w:sz w:val="24"/>
          <w:szCs w:val="24"/>
        </w:rPr>
        <w:t>открытость. Это предоставляет дополнительные возможности для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 и обеспечения ситуаций, в которых обучающийся сможет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ставить цель продуктивного взаимодействия с другими людьми, сообществами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организациями и достигать ее.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Открытость образовательной среды позволяет обеспечивать возможность</w:t>
      </w:r>
      <w:r>
        <w:rPr>
          <w:rFonts w:ascii="Times New Roman" w:eastAsia="Times New Roman" w:hAnsi="Times New Roman" w:cs="Times New Roman"/>
          <w:sz w:val="24"/>
          <w:szCs w:val="24"/>
        </w:rPr>
        <w:t xml:space="preserve"> коммуникации с </w:t>
      </w:r>
      <w:r w:rsidRPr="00C67235">
        <w:rPr>
          <w:rFonts w:ascii="Times New Roman" w:eastAsia="Times New Roman" w:hAnsi="Times New Roman" w:cs="Times New Roman"/>
          <w:sz w:val="24"/>
          <w:szCs w:val="24"/>
        </w:rPr>
        <w:t>обучающимися других образовательных организаций региона; представителями местного сообщества, бизнес-структур, культурной и научной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партнерами 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форумы, конференции и т.п.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Материал, используемый для постановки задачи на мероприятиях, носит принципиально внепредметный характер </w:t>
      </w:r>
      <w:r>
        <w:rPr>
          <w:rFonts w:ascii="Times New Roman" w:eastAsia="Times New Roman" w:hAnsi="Times New Roman" w:cs="Times New Roman"/>
          <w:sz w:val="24"/>
          <w:szCs w:val="24"/>
        </w:rPr>
        <w:t>и касается ближайшего будущего.</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проблем местного сообщества;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изменение и улучшение реально существующих бизнес-практик;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C67235">
        <w:rPr>
          <w:rFonts w:ascii="Times New Roman" w:eastAsia="Times New Roman" w:hAnsi="Times New Roman" w:cs="Times New Roman"/>
          <w:sz w:val="24"/>
          <w:szCs w:val="24"/>
        </w:rPr>
        <w:t xml:space="preserve">оциальные проекты, направленные на улучшение жизни местного сообщества. К таким проектам относятся: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получение </w:t>
      </w:r>
      <w:r>
        <w:rPr>
          <w:rFonts w:ascii="Times New Roman" w:eastAsia="Times New Roman" w:hAnsi="Times New Roman" w:cs="Times New Roman"/>
          <w:sz w:val="24"/>
          <w:szCs w:val="24"/>
        </w:rPr>
        <w:t xml:space="preserve">предметных знаний в структурах </w:t>
      </w:r>
      <w:r w:rsidRPr="00C67235">
        <w:rPr>
          <w:rFonts w:ascii="Times New Roman" w:eastAsia="Times New Roman" w:hAnsi="Times New Roman" w:cs="Times New Roman"/>
          <w:sz w:val="24"/>
          <w:szCs w:val="24"/>
        </w:rPr>
        <w:t xml:space="preserve">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в заочных и дистанционных образовательных организациях (школах, </w:t>
      </w:r>
      <w:r>
        <w:rPr>
          <w:rFonts w:ascii="Times New Roman" w:eastAsia="Times New Roman" w:hAnsi="Times New Roman" w:cs="Times New Roman"/>
          <w:sz w:val="24"/>
          <w:szCs w:val="24"/>
        </w:rPr>
        <w:t>лицеях</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колледжах, </w:t>
      </w:r>
      <w:r w:rsidRPr="00C67235">
        <w:rPr>
          <w:rFonts w:ascii="Times New Roman" w:eastAsia="Times New Roman" w:hAnsi="Times New Roman" w:cs="Times New Roman"/>
          <w:sz w:val="24"/>
          <w:szCs w:val="24"/>
        </w:rPr>
        <w:t>университетах и т.</w:t>
      </w:r>
      <w:r>
        <w:rPr>
          <w:rFonts w:ascii="Times New Roman" w:eastAsia="Times New Roman" w:hAnsi="Times New Roman" w:cs="Times New Roman"/>
          <w:sz w:val="24"/>
          <w:szCs w:val="24"/>
        </w:rPr>
        <w:t>д.</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дистанционных конкурсах и олимпиадах;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освоение отдельных предметов и курсов;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формирование регулятивных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формирование регулятивных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обеспечивается созданием условий для самостоятельного целенаправленного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обучающегося.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формирования регулятивных учебных действий целесообразно использовать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возможности самостоятельного формир</w:t>
      </w:r>
      <w:r>
        <w:rPr>
          <w:rFonts w:ascii="Times New Roman" w:eastAsia="Times New Roman" w:hAnsi="Times New Roman" w:cs="Times New Roman"/>
          <w:sz w:val="24"/>
          <w:szCs w:val="24"/>
        </w:rPr>
        <w:t xml:space="preserve">ования элементов индивидуальной </w:t>
      </w:r>
      <w:r w:rsidRPr="00C67235">
        <w:rPr>
          <w:rFonts w:ascii="Times New Roman" w:eastAsia="Times New Roman" w:hAnsi="Times New Roman" w:cs="Times New Roman"/>
          <w:sz w:val="24"/>
          <w:szCs w:val="24"/>
        </w:rPr>
        <w:t xml:space="preserve">образовательной траектории, например: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самостоятельное освоение глав, разделов и тем учебных предметов;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обучение в заочных и дистанционных школах и университетах;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 самостоятельное управление ресурсами, в том числе нематериальными;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Описание особенностей учебно-исследовательской и проектной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имеющую следующие особенности: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и развитие их способностей, но и на создание продукта, имеющего значимость для других.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одногруппников, педагогами.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Организация учебно-исследовательских и проектных работ обучающихся обеспечивает сочетание различных видов познавательной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этих видах деятельности могут быть востребованы практически любые способности обучающихся, реализованы личные пристрастия к тому или иному виду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Под учебно-исследовательской понимается деятельность</w:t>
      </w:r>
      <w:r w:rsidRPr="00C67235">
        <w:rPr>
          <w:rFonts w:ascii="Times New Roman" w:eastAsia="Times New Roman" w:hAnsi="Times New Roman" w:cs="Times New Roman"/>
          <w:sz w:val="24"/>
          <w:szCs w:val="24"/>
        </w:rPr>
        <w:t xml:space="preserve"> обучающихся,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изучение теории, посвященной данной проблематике,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подбор методик исследования и практическое овладение ими,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сбор собственного материала,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его анализ и обобщение,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научный комментарий,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собственные выводы. </w:t>
      </w:r>
    </w:p>
    <w:p w:rsidR="004B4BE2" w:rsidRDefault="004B4BE2" w:rsidP="00C6541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3.8.1.Проектная деятельность</w:t>
      </w:r>
    </w:p>
    <w:p w:rsidR="00C65410" w:rsidRPr="00C67235" w:rsidRDefault="00366432"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 xml:space="preserve">ПОД ПРОЕКТНОЙ </w:t>
      </w:r>
      <w:r>
        <w:rPr>
          <w:rFonts w:ascii="Times New Roman" w:eastAsia="Times New Roman" w:hAnsi="Times New Roman" w:cs="Times New Roman"/>
          <w:b/>
          <w:sz w:val="24"/>
          <w:szCs w:val="24"/>
        </w:rPr>
        <w:t xml:space="preserve">ДЕЯТЕЛЬНОСТЬЮ </w:t>
      </w:r>
      <w:r w:rsidRPr="00AA25C0">
        <w:rPr>
          <w:rFonts w:ascii="Times New Roman" w:eastAsia="Times New Roman" w:hAnsi="Times New Roman" w:cs="Times New Roman"/>
          <w:b/>
          <w:sz w:val="24"/>
          <w:szCs w:val="24"/>
        </w:rPr>
        <w:t xml:space="preserve">понимается совместная учебно-познавательная, творческая деятельность обучающихся, </w:t>
      </w:r>
      <w:r w:rsidR="00C65410" w:rsidRPr="00C67235">
        <w:rPr>
          <w:rFonts w:ascii="Times New Roman" w:eastAsia="Times New Roman" w:hAnsi="Times New Roman" w:cs="Times New Roman"/>
          <w:sz w:val="24"/>
          <w:szCs w:val="24"/>
        </w:rPr>
        <w:t xml:space="preserve">имеющая общую цель, согласованные методы, способы деятельности, направленные на достижение общего результата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Непременным условием проектной деятельности является наличие представлений о конечном продукте деятельности и этапах его создания.</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Учебно-исследовательская и </w:t>
      </w:r>
      <w:r w:rsidR="00366432" w:rsidRPr="001B5B87">
        <w:rPr>
          <w:rFonts w:ascii="Times New Roman" w:eastAsia="Times New Roman" w:hAnsi="Times New Roman" w:cs="Times New Roman"/>
          <w:b/>
          <w:sz w:val="24"/>
          <w:szCs w:val="24"/>
        </w:rPr>
        <w:t xml:space="preserve">ПРОЕКТНАЯ ДЕЯТЕЛЬНОСТЬ </w:t>
      </w:r>
      <w:r w:rsidRPr="001B5B87">
        <w:rPr>
          <w:rFonts w:ascii="Times New Roman" w:eastAsia="Times New Roman" w:hAnsi="Times New Roman" w:cs="Times New Roman"/>
          <w:b/>
          <w:sz w:val="24"/>
          <w:szCs w:val="24"/>
        </w:rPr>
        <w:t xml:space="preserve">имеют как общие, так и специфические черты.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u w:val="single"/>
        </w:rPr>
        <w:t>К общим характеристикам</w:t>
      </w:r>
      <w:r w:rsidRPr="00C67235">
        <w:rPr>
          <w:rFonts w:ascii="Times New Roman" w:eastAsia="Times New Roman" w:hAnsi="Times New Roman" w:cs="Times New Roman"/>
          <w:sz w:val="24"/>
          <w:szCs w:val="24"/>
        </w:rPr>
        <w:t xml:space="preserve"> следует отнести: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практически значимые цели и задачи исследовательской и проектной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целеполагание, формулировку задач, которые следует решить;</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выбор средств и методов, адекватных поставленным целям;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определение последовательности и сроков работ;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проведение проектных работ или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оформление результатов работ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соответствии с замыслом проекта или целями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представление результатов в соответствующем использованию виде;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компетенцию в выбранной сфере исследования, творческую активность, собранность, аккуратность, целеустремленность, высокую мотивацию;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b/>
          <w:sz w:val="24"/>
          <w:szCs w:val="24"/>
        </w:rPr>
        <w:t>Итогами проектной и исследовательской деятельности</w:t>
      </w:r>
      <w:r w:rsidRPr="00C67235">
        <w:rPr>
          <w:rFonts w:ascii="Times New Roman" w:eastAsia="Times New Roman" w:hAnsi="Times New Roman" w:cs="Times New Roman"/>
          <w:sz w:val="24"/>
          <w:szCs w:val="24"/>
        </w:rPr>
        <w:t xml:space="preserve"> следует считать не предметные результаты, сколько интеллектуальное</w:t>
      </w:r>
      <w:r>
        <w:rPr>
          <w:rFonts w:ascii="Times New Roman" w:eastAsia="Times New Roman" w:hAnsi="Times New Roman" w:cs="Times New Roman"/>
          <w:sz w:val="24"/>
          <w:szCs w:val="24"/>
        </w:rPr>
        <w:t>, личностное развитие обучающихся</w:t>
      </w:r>
      <w:r w:rsidRPr="00C67235">
        <w:rPr>
          <w:rFonts w:ascii="Times New Roman" w:eastAsia="Times New Roman" w:hAnsi="Times New Roman" w:cs="Times New Roman"/>
          <w:sz w:val="24"/>
          <w:szCs w:val="24"/>
        </w:rPr>
        <w:t>,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успешности) исследовательской деятельности. </w:t>
      </w:r>
    </w:p>
    <w:p w:rsidR="00C65410"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Специфические черты (различия) проектной и учебно</w:t>
      </w:r>
      <w:r>
        <w:rPr>
          <w:rFonts w:ascii="Times New Roman" w:eastAsia="Times New Roman" w:hAnsi="Times New Roman" w:cs="Times New Roman"/>
          <w:b/>
          <w:sz w:val="24"/>
          <w:szCs w:val="24"/>
        </w:rPr>
        <w:t>-исследовательской деятельности</w:t>
      </w:r>
    </w:p>
    <w:tbl>
      <w:tblPr>
        <w:tblStyle w:val="a3"/>
        <w:tblW w:w="0" w:type="auto"/>
        <w:tblLook w:val="04A0" w:firstRow="1" w:lastRow="0" w:firstColumn="1" w:lastColumn="0" w:noHBand="0" w:noVBand="1"/>
      </w:tblPr>
      <w:tblGrid>
        <w:gridCol w:w="4601"/>
        <w:gridCol w:w="5113"/>
      </w:tblGrid>
      <w:tr w:rsidR="00C65410" w:rsidTr="00410959">
        <w:tc>
          <w:tcPr>
            <w:tcW w:w="4786"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 xml:space="preserve">Проектная деятельность   </w:t>
            </w:r>
          </w:p>
        </w:tc>
        <w:tc>
          <w:tcPr>
            <w:tcW w:w="5351"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Учебно-исследовательская деятельность</w:t>
            </w:r>
          </w:p>
        </w:tc>
      </w:tr>
      <w:tr w:rsidR="00C65410" w:rsidTr="00410959">
        <w:tc>
          <w:tcPr>
            <w:tcW w:w="4786"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направлен на получение </w:t>
            </w:r>
            <w:r w:rsidRPr="00D86745">
              <w:rPr>
                <w:rFonts w:ascii="Times New Roman" w:eastAsia="Times New Roman" w:hAnsi="Times New Roman" w:cs="Times New Roman"/>
                <w:sz w:val="24"/>
                <w:szCs w:val="24"/>
              </w:rPr>
              <w:t>конкретного запланированного результата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прод</w:t>
            </w:r>
            <w:r>
              <w:rPr>
                <w:rFonts w:ascii="Times New Roman" w:eastAsia="Times New Roman" w:hAnsi="Times New Roman" w:cs="Times New Roman"/>
                <w:sz w:val="24"/>
                <w:szCs w:val="24"/>
              </w:rPr>
              <w:t xml:space="preserve">укта, обладающего определенными </w:t>
            </w:r>
            <w:r w:rsidRPr="00D86745">
              <w:rPr>
                <w:rFonts w:ascii="Times New Roman" w:eastAsia="Times New Roman" w:hAnsi="Times New Roman" w:cs="Times New Roman"/>
                <w:sz w:val="24"/>
                <w:szCs w:val="24"/>
              </w:rPr>
              <w:t>свой</w:t>
            </w:r>
            <w:r>
              <w:rPr>
                <w:rFonts w:ascii="Times New Roman" w:eastAsia="Times New Roman" w:hAnsi="Times New Roman" w:cs="Times New Roman"/>
                <w:sz w:val="24"/>
                <w:szCs w:val="24"/>
              </w:rPr>
              <w:t xml:space="preserve">ствами, и который необходим для </w:t>
            </w:r>
            <w:r w:rsidRPr="00D86745">
              <w:rPr>
                <w:rFonts w:ascii="Times New Roman" w:eastAsia="Times New Roman" w:hAnsi="Times New Roman" w:cs="Times New Roman"/>
                <w:sz w:val="24"/>
                <w:szCs w:val="24"/>
              </w:rPr>
              <w:t>конкретного использования.</w:t>
            </w:r>
          </w:p>
        </w:tc>
        <w:tc>
          <w:tcPr>
            <w:tcW w:w="5351" w:type="dxa"/>
          </w:tcPr>
          <w:p w:rsidR="00C65410" w:rsidRPr="00D86745"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В ходе исследования организуется поиск в</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какой- то области, формулируются</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отдельные характеристики итогов работ. </w:t>
            </w:r>
          </w:p>
          <w:p w:rsidR="00C65410"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Отрицательный результат есть тоже</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результат</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Реализацию проектных работ предваряет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редставление о будущем проекте, </w:t>
            </w:r>
            <w:r w:rsidRPr="00C67235">
              <w:rPr>
                <w:rFonts w:ascii="Times New Roman" w:eastAsia="Times New Roman" w:hAnsi="Times New Roman" w:cs="Times New Roman"/>
                <w:sz w:val="24"/>
                <w:szCs w:val="24"/>
              </w:rPr>
              <w:t xml:space="preserve">планирование процесса создания продукта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 реализации этого плана. </w:t>
            </w:r>
          </w:p>
          <w:p w:rsidR="00C65410" w:rsidRPr="00D8674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 </w:t>
            </w:r>
            <w:r w:rsidRPr="00C67235">
              <w:rPr>
                <w:rFonts w:ascii="Times New Roman" w:eastAsia="Times New Roman" w:hAnsi="Times New Roman" w:cs="Times New Roman"/>
                <w:sz w:val="24"/>
                <w:szCs w:val="24"/>
              </w:rPr>
              <w:t>проекта должен быть точно соотне</w:t>
            </w:r>
            <w:r>
              <w:rPr>
                <w:rFonts w:ascii="Times New Roman" w:eastAsia="Times New Roman" w:hAnsi="Times New Roman" w:cs="Times New Roman"/>
                <w:sz w:val="24"/>
                <w:szCs w:val="24"/>
              </w:rPr>
              <w:t xml:space="preserve">сен со всеми характеристиками, </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сформулированными в его замысле. </w:t>
            </w:r>
          </w:p>
          <w:p w:rsidR="00C65410" w:rsidRDefault="00C65410" w:rsidP="00A74A2A">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модельную проверку</w:t>
            </w:r>
          </w:p>
        </w:tc>
        <w:tc>
          <w:tcPr>
            <w:tcW w:w="5351" w:type="dxa"/>
          </w:tcPr>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Логика построения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деятельности включает формулировку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проблемы исследования, выдвижение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гипотезы (для решения этой проблемы)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последующую экспериментальную деятельность </w:t>
            </w:r>
          </w:p>
        </w:tc>
      </w:tr>
    </w:tbl>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Универсальные учебные умения обучающихся, </w:t>
      </w:r>
    </w:p>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формируемые в ходе разных этапов выполнения учебно-исследовательской и проектной работы</w:t>
      </w:r>
    </w:p>
    <w:tbl>
      <w:tblPr>
        <w:tblStyle w:val="a3"/>
        <w:tblW w:w="0" w:type="auto"/>
        <w:tblLook w:val="04A0" w:firstRow="1" w:lastRow="0" w:firstColumn="1" w:lastColumn="0" w:noHBand="0" w:noVBand="1"/>
      </w:tblPr>
      <w:tblGrid>
        <w:gridCol w:w="4601"/>
        <w:gridCol w:w="5113"/>
      </w:tblGrid>
      <w:tr w:rsidR="00C65410" w:rsidTr="00410959">
        <w:tc>
          <w:tcPr>
            <w:tcW w:w="4786"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Этапы учебно-исследовательской /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проектной работы</w:t>
            </w:r>
          </w:p>
        </w:tc>
        <w:tc>
          <w:tcPr>
            <w:tcW w:w="5351"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Формируемые универсальные учебные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умения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1. Аргументирование актуальности темы.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Формулировка проблемы, создание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проблемной ситуации, обеспечивающей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возникновение противоречия. Постановка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цели, определение задач 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видеть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формулировать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выделять главное;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владение терминами.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Default="00C65410" w:rsidP="00143E9F">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учебное сотрудничество с преподавателем и сверстниками</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Познавательные УУД: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строить логическое рассуждение,</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умения видеть проблему; </w:t>
            </w:r>
          </w:p>
          <w:p w:rsidR="00C65410" w:rsidRPr="00342592"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342592">
              <w:rPr>
                <w:rFonts w:ascii="Times New Roman" w:eastAsia="Times New Roman" w:hAnsi="Times New Roman" w:cs="Times New Roman"/>
                <w:sz w:val="24"/>
                <w:szCs w:val="24"/>
              </w:rPr>
              <w:t xml:space="preserve">формулировать проблему;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выделять главное;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давать определение понятиям,</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владение терминами.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Коммуникативные УУД: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учебное сотрудничество с преподавателем и</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сверстниками</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2. Выдвижение гипотезы, формулировка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гипотезы и раскрытие замысла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C67235">
              <w:rPr>
                <w:rFonts w:ascii="Times New Roman" w:eastAsia="Times New Roman" w:hAnsi="Times New Roman" w:cs="Times New Roman"/>
                <w:sz w:val="24"/>
                <w:szCs w:val="24"/>
              </w:rPr>
              <w:t xml:space="preserve">решения проблемы, который проверяется в 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 xml:space="preserve">Умение проводить анализ и синтез. </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342592">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342592">
              <w:rPr>
                <w:rFonts w:ascii="Times New Roman" w:eastAsia="Times New Roman" w:hAnsi="Times New Roman" w:cs="Times New Roman"/>
                <w:sz w:val="24"/>
                <w:szCs w:val="24"/>
              </w:rPr>
              <w:t>решения проблемы, который проверяется в</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проводить анализ и синтез.</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67235">
              <w:rPr>
                <w:rFonts w:ascii="Times New Roman" w:eastAsia="Times New Roman" w:hAnsi="Times New Roman" w:cs="Times New Roman"/>
                <w:sz w:val="24"/>
                <w:szCs w:val="24"/>
              </w:rPr>
              <w:t>Планирование исследовательских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(проектных) работ и выбор необходимого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инструментария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Регулятивные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постановка новых целей, преобразование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практической задачи в познавательную;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пути достижения целей;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анализировать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достижения цели на основе учёта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выделенных преподавателем ориентиров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в новом учебном материале;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контролировать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своё время и управлять им;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оценивать правильность выполнения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действия и вносить необходимые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коррективы в исполнение</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в конце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так и по ходу его реализации;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прогнозировать будущие события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развитие процесса.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4. Поиск решения проблемы, проведение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учебного исследования (проектной работы) с поэтапным контролем и коррекцией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результатов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проводить наблюдение,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эксперимент, простейший опыт, проект, учебное исследование под руководством преподавателя;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текстом (ознакомительное,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изучающее, поисковое чтение);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метафорами;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делать выводы и умозаключения;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устанавливать причинно-следственные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связи, родовидовых отношений, обобщать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понятия;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осуществлять сравнение и классификацию, самостоятельно выбирая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основания и критерии для указанных логических операций;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включающее установление причинно- следственных связей;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объяснять явления, процессы, связи и отношения, выявляемые в ходе исследования;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создавать и преобразовывать модели и схемы для решения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выбор наиболее эффективных способов решения задач в зависимости от конкретных условий;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анализировать полученные результаты и применять их к новым ситуациям. </w:t>
            </w:r>
          </w:p>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Коммуникативные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распределять роли в ходе выполнения группового проекта, координировать свои действия с действиями одногруппников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ходе решения единой проблемы;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 учебное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сотрудничество с преподавателем и сверстниками, определять цели и функции участников группового проекта, способы взаимодействия;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планировать общие способы работы;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контроль, коррекцию, оценку действий своих и партнёров, уметь убеждать;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работать в группе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устанавливать рабочие отношения, эффективно сотрудничать и способствовать продуктивной кооперации;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интегрироваться в группу сверстников и строить продуктивное взаимодействие со сверстниками и взрослыми;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осуществлять само- и взаимоконтроль.</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C67235">
              <w:rPr>
                <w:rFonts w:ascii="Times New Roman" w:eastAsia="Times New Roman" w:hAnsi="Times New Roman" w:cs="Times New Roman"/>
                <w:sz w:val="24"/>
                <w:szCs w:val="24"/>
              </w:rPr>
              <w:t xml:space="preserve">Оформление, представление (защита)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продукта проектных работ, результатов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учебного исследования.</w:t>
            </w:r>
          </w:p>
          <w:p w:rsidR="00C65410" w:rsidRPr="00C67235" w:rsidRDefault="00C65410" w:rsidP="00410959">
            <w:pPr>
              <w:jc w:val="both"/>
              <w:rPr>
                <w:rFonts w:ascii="Times New Roman" w:eastAsia="Times New Roman" w:hAnsi="Times New Roman" w:cs="Times New Roman"/>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структурировать материал; </w:t>
            </w:r>
          </w:p>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C67235">
              <w:rPr>
                <w:rFonts w:ascii="Times New Roman" w:eastAsia="Times New Roman" w:hAnsi="Times New Roman" w:cs="Times New Roman"/>
                <w:sz w:val="24"/>
                <w:szCs w:val="24"/>
              </w:rPr>
              <w:t xml:space="preserve">выбрать оптимальную форму презентации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использовать ИКТ для защиты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полученного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выражать и доказывать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объяснять, отстаивать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не враждебным для оппонентов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формулировать собственное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мнение, аргументировать и координировать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его с позициями партнёров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сотрудничестве при выработке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решения в совместной деятельности;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использовать речевые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средства для решения различных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коммуникативных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владение устной и письменной речью,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умение строить монологическое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контекстное высказывание;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использование адекватных языковых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средств для отображения своих чувств, мыслей, мотивов </w:t>
            </w:r>
          </w:p>
          <w:p w:rsidR="00C65410" w:rsidRPr="00C67235" w:rsidRDefault="00C65410" w:rsidP="00410959">
            <w:pPr>
              <w:jc w:val="both"/>
              <w:rPr>
                <w:rFonts w:ascii="Times New Roman" w:eastAsia="Times New Roman" w:hAnsi="Times New Roman" w:cs="Times New Roman"/>
                <w:sz w:val="24"/>
                <w:szCs w:val="24"/>
              </w:rPr>
            </w:pPr>
          </w:p>
        </w:tc>
      </w:tr>
    </w:tbl>
    <w:p w:rsidR="00C65410" w:rsidRPr="00C67235" w:rsidRDefault="00C65410" w:rsidP="00C65410">
      <w:pPr>
        <w:spacing w:after="0" w:line="240" w:lineRule="auto"/>
        <w:jc w:val="both"/>
        <w:rPr>
          <w:rFonts w:ascii="Times New Roman" w:eastAsia="Times New Roman" w:hAnsi="Times New Roman" w:cs="Times New Roman"/>
          <w:sz w:val="24"/>
          <w:szCs w:val="24"/>
        </w:rPr>
      </w:pP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Основные направления учебно-исследовательской и проектной </w:t>
      </w:r>
      <w:r>
        <w:rPr>
          <w:rFonts w:ascii="Times New Roman" w:eastAsia="Times New Roman" w:hAnsi="Times New Roman" w:cs="Times New Roman"/>
          <w:b/>
          <w:sz w:val="24"/>
          <w:szCs w:val="24"/>
        </w:rPr>
        <w:t>деятельности обучающихся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приоритетными направлениями проектной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 учебно-исследовательской деятельности являются:  </w:t>
      </w:r>
    </w:p>
    <w:p w:rsidR="00C65410" w:rsidRPr="007E0D0B" w:rsidRDefault="00C65410" w:rsidP="009B100D">
      <w:pPr>
        <w:pStyle w:val="a4"/>
        <w:numPr>
          <w:ilvl w:val="0"/>
          <w:numId w:val="12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социальное; </w:t>
      </w:r>
    </w:p>
    <w:p w:rsidR="00C65410" w:rsidRPr="007E0D0B" w:rsidRDefault="00C65410" w:rsidP="009B100D">
      <w:pPr>
        <w:pStyle w:val="a4"/>
        <w:numPr>
          <w:ilvl w:val="0"/>
          <w:numId w:val="12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исследовательское; </w:t>
      </w:r>
    </w:p>
    <w:p w:rsidR="00C65410" w:rsidRPr="007E0D0B" w:rsidRDefault="00C65410" w:rsidP="009B100D">
      <w:pPr>
        <w:pStyle w:val="a4"/>
        <w:numPr>
          <w:ilvl w:val="0"/>
          <w:numId w:val="12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информационное. </w:t>
      </w: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результате учебно-исследовательской и проектной деятельности обучающиеся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получат представление: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философских и методологических основаниях научной деятельности и научных</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методах, применяемых в исследовательской и проектной деятельности;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таких понятиях, как концепция, научная гипотеза, метод, эксперимент, надежность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гипотезы, модель, метод сбора и метод анализа данных;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том, чем отличаются исследования в гуманитарных областях от исследований в</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естественных науках;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об истории науки;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новейших разработках в области науки и технологий;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права и др.); </w:t>
      </w:r>
    </w:p>
    <w:p w:rsidR="00C65410" w:rsidRPr="007E0D0B" w:rsidRDefault="00C65410" w:rsidP="009B100D">
      <w:pPr>
        <w:pStyle w:val="a4"/>
        <w:numPr>
          <w:ilvl w:val="0"/>
          <w:numId w:val="12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Обучающийся сможет: </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решать задачи, находящиеся на стыке нескольких учебных дисциплин; </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основной алгоритм исследования при решении своих учебно-познавательных задач; </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основные принципы проектной деятельности при решении своих </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учебно-познавательных задач и задач, возникающих в культурной и социальной жизни;</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моделирования при решении </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исследовательских задач; </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анализа для интерпретации результатов, </w:t>
      </w:r>
    </w:p>
    <w:p w:rsidR="00C65410" w:rsidRPr="007E0D0B" w:rsidRDefault="00C65410" w:rsidP="009B100D">
      <w:pPr>
        <w:pStyle w:val="a4"/>
        <w:numPr>
          <w:ilvl w:val="0"/>
          <w:numId w:val="12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полученных в ходе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точки зрения формирования универсальных учебных действий, в ходе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принципов учебно-исследовательской и проектной деятельностей обучающиеся научатся: </w:t>
      </w:r>
    </w:p>
    <w:p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формулировать научную гипотезу, ставить цель в рамках исследования и проектирования; </w:t>
      </w:r>
    </w:p>
    <w:p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C65410" w:rsidRPr="007E0D0B" w:rsidRDefault="00C65410" w:rsidP="009B100D">
      <w:pPr>
        <w:pStyle w:val="a4"/>
        <w:numPr>
          <w:ilvl w:val="0"/>
          <w:numId w:val="126"/>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оценивать ресурсы, в том числе и нематериальные (такие, как время), необходимые для достижения поставленной цели; </w:t>
      </w:r>
    </w:p>
    <w:p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C65410" w:rsidRPr="001B5B87" w:rsidRDefault="00C65410" w:rsidP="009B100D">
      <w:pPr>
        <w:pStyle w:val="a4"/>
        <w:numPr>
          <w:ilvl w:val="0"/>
          <w:numId w:val="130"/>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исследовательской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Условия включают: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уровень квалификации педагогических и иных работников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Педагогические кадры имеют необходимый уровень подготовки для реализации программы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владеют представлениями о возрастных особенностях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прошли курсы повышения квалификации, посвященные ФГОС;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участвовали в разработке программы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могут строить образовательную деятельность в рамках учебной дисциплины в соответствии с особенностями формирования конкретных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осуществляют формирование УУД в рамках проектной,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владеют методиками формирующего оценивания;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умеют применять инструментарий для оценки качества формирования УУД в рамках предметной или внепредметной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общими можно выделить ряд специфических характеристик организаци</w:t>
      </w:r>
      <w:r>
        <w:rPr>
          <w:rFonts w:ascii="Times New Roman" w:eastAsia="Times New Roman" w:hAnsi="Times New Roman" w:cs="Times New Roman"/>
          <w:sz w:val="24"/>
          <w:szCs w:val="24"/>
        </w:rPr>
        <w:t>и образовательного пространства</w:t>
      </w:r>
      <w:r w:rsidRPr="00C67235">
        <w:rPr>
          <w:rFonts w:ascii="Times New Roman" w:eastAsia="Times New Roman" w:hAnsi="Times New Roman" w:cs="Times New Roman"/>
          <w:sz w:val="24"/>
          <w:szCs w:val="24"/>
        </w:rPr>
        <w:t xml:space="preserve">, обеспечивающих формирование УУД в открытом образовательном пространстве: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сетевое взаимодействие образовательной организации с другими организациями профессионального и дополнительного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разнообразную исследовательскую деятельность;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работу в волонтерских и благотворительных организациях, участие в благотворительных акциях, марафонах и проектах.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Лицея как во время учебных занятий, так и вне 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C65410" w:rsidRPr="007C0705" w:rsidRDefault="00C65410" w:rsidP="00C65410">
      <w:p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 xml:space="preserve">Методика и инструментарий оценки успешности освоения и применения обучающимися универсальных учебных действий.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традиционными формами оценивания метапредметных образовательных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результатов на уровне среднего общего образования универсальные учебные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оцениваются в рамках специально организованных в Лицее модельных ситуаций, отражающих специфику будущей профессиональной и социальной жизни обучающихся, такие как:</w:t>
      </w:r>
    </w:p>
    <w:p w:rsidR="00C65410" w:rsidRPr="007E0D0B" w:rsidRDefault="00C65410" w:rsidP="009B100D">
      <w:pPr>
        <w:pStyle w:val="a4"/>
        <w:numPr>
          <w:ilvl w:val="0"/>
          <w:numId w:val="12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образовательное событие,</w:t>
      </w:r>
    </w:p>
    <w:p w:rsidR="00C65410" w:rsidRPr="007C0705" w:rsidRDefault="00C65410" w:rsidP="009B100D">
      <w:pPr>
        <w:pStyle w:val="a4"/>
        <w:numPr>
          <w:ilvl w:val="0"/>
          <w:numId w:val="127"/>
        </w:num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защита индивидуального проекта,</w:t>
      </w:r>
    </w:p>
    <w:p w:rsidR="00C65410" w:rsidRPr="007E0D0B" w:rsidRDefault="00C65410" w:rsidP="009B100D">
      <w:pPr>
        <w:pStyle w:val="a4"/>
        <w:numPr>
          <w:ilvl w:val="0"/>
          <w:numId w:val="127"/>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представление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Основные требования к оценочному образовательному событию: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материал образовательного события должен носить полидисциплинарный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характер;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целесообразно обеспечить участие обучающихся разных типов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образовательных организаций и учреждений (лицеев, </w:t>
      </w:r>
      <w:r>
        <w:rPr>
          <w:rFonts w:ascii="Times New Roman" w:eastAsia="Times New Roman" w:hAnsi="Times New Roman" w:cs="Times New Roman"/>
          <w:sz w:val="24"/>
          <w:szCs w:val="24"/>
        </w:rPr>
        <w:t>техникумов, колледжей,  и др.);</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могут принимать участие представители бизнеса, государственных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структур, педагоги образовательных организаций, чьи выпускники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принимают участие в образовательном событии;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во время проведения образовательного события могут быть использованы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различные форматы работы участников: индивидуальная и групповая работа, презентации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промежуточных и итоговых результатов работы, стендовые доклады, дебаты и т.п.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УУД во время реализации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оценочного образовательного события: </w:t>
      </w:r>
    </w:p>
    <w:p w:rsidR="00C65410" w:rsidRPr="00D87891" w:rsidRDefault="00C65410" w:rsidP="009B100D">
      <w:pPr>
        <w:pStyle w:val="a4"/>
        <w:numPr>
          <w:ilvl w:val="0"/>
          <w:numId w:val="129"/>
        </w:num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65410" w:rsidRPr="007C0705" w:rsidRDefault="00366432" w:rsidP="00C65410">
      <w:p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 xml:space="preserve">ОСНОВНЫЕ ТРЕБОВАНИЯ К ЗАЩИТЕ ИНДИВИДУАЛЬНОГО ПРОЕКТА, КАК ПРОЦЕДУРЕ ОЦЕНКИ СФОРМИРОВАННОСТИ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Лицеем разрабатывается положение.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Проектная работа должна быть обеспечена педагогическим сопровождением. Преподаватель - руководитель обсуждает с обучающимися проектную идею и оказывает помощь в подготовке к ее защите и реализации, обеспечивает другую помощь. </w:t>
      </w:r>
    </w:p>
    <w:p w:rsidR="00C65410" w:rsidRPr="007C0705" w:rsidRDefault="00C65410" w:rsidP="00C65410">
      <w:pPr>
        <w:spacing w:after="0" w:line="240" w:lineRule="auto"/>
        <w:jc w:val="both"/>
        <w:rPr>
          <w:rFonts w:ascii="Times New Roman" w:eastAsia="Times New Roman" w:hAnsi="Times New Roman" w:cs="Times New Roman"/>
          <w:b/>
          <w:sz w:val="24"/>
          <w:szCs w:val="24"/>
        </w:rPr>
      </w:pPr>
      <w:r w:rsidRPr="007C0705">
        <w:rPr>
          <w:rFonts w:ascii="Times New Roman" w:eastAsia="Times New Roman" w:hAnsi="Times New Roman" w:cs="Times New Roman"/>
          <w:b/>
          <w:sz w:val="24"/>
          <w:szCs w:val="24"/>
        </w:rPr>
        <w:t xml:space="preserve">Основные требования к инструментарию оценки сформированности УУД при процедуре защиты индивидуального проекта: </w:t>
      </w:r>
    </w:p>
    <w:p w:rsidR="00C65410" w:rsidRPr="007E0D0B" w:rsidRDefault="00C65410" w:rsidP="009B100D">
      <w:pPr>
        <w:pStyle w:val="a4"/>
        <w:numPr>
          <w:ilvl w:val="0"/>
          <w:numId w:val="12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оценивание производится на основе критериальной модели; </w:t>
      </w:r>
    </w:p>
    <w:p w:rsidR="00C65410" w:rsidRPr="007E0D0B" w:rsidRDefault="00C65410" w:rsidP="009B100D">
      <w:pPr>
        <w:pStyle w:val="a4"/>
        <w:numPr>
          <w:ilvl w:val="0"/>
          <w:numId w:val="128"/>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w:t>
      </w:r>
    </w:p>
    <w:p w:rsidR="00366432" w:rsidRPr="00366432" w:rsidRDefault="00366432" w:rsidP="00366432">
      <w:pPr>
        <w:spacing w:after="0"/>
        <w:jc w:val="center"/>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КРИТЕРИИ ОЦЕНКИ ПРОЕКТНО-ИССЛЕДОВАТЕЛЬСКИХ РАБОТ</w:t>
      </w:r>
    </w:p>
    <w:p w:rsidR="00366432" w:rsidRP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Оценка представленных проектов осуществляется на основании следующих критериев</w:t>
      </w:r>
    </w:p>
    <w:p w:rsidR="00366432" w:rsidRP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w:t>
      </w:r>
      <w:r w:rsidRPr="00366432">
        <w:rPr>
          <w:rFonts w:ascii="Times New Roman" w:eastAsia="Calibri" w:hAnsi="Times New Roman" w:cs="Times New Roman"/>
          <w:b/>
          <w:sz w:val="24"/>
          <w:szCs w:val="24"/>
          <w:lang w:eastAsia="en-US"/>
        </w:rPr>
        <w:tab/>
        <w:t>актуальность представленной работы;</w:t>
      </w:r>
    </w:p>
    <w:p w:rsidR="00366432" w:rsidRP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w:t>
      </w:r>
      <w:r w:rsidRPr="00366432">
        <w:rPr>
          <w:rFonts w:ascii="Times New Roman" w:eastAsia="Calibri" w:hAnsi="Times New Roman" w:cs="Times New Roman"/>
          <w:b/>
          <w:sz w:val="24"/>
          <w:szCs w:val="24"/>
          <w:lang w:eastAsia="en-US"/>
        </w:rPr>
        <w:tab/>
        <w:t>теоретическая и/или практическая ценность;</w:t>
      </w:r>
    </w:p>
    <w:p w:rsidR="00366432" w:rsidRP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w:t>
      </w:r>
      <w:r w:rsidRPr="00366432">
        <w:rPr>
          <w:rFonts w:ascii="Times New Roman" w:eastAsia="Calibri" w:hAnsi="Times New Roman" w:cs="Times New Roman"/>
          <w:b/>
          <w:sz w:val="24"/>
          <w:szCs w:val="24"/>
          <w:lang w:eastAsia="en-US"/>
        </w:rPr>
        <w:tab/>
        <w:t>технологический процесс;</w:t>
      </w:r>
    </w:p>
    <w:p w:rsidR="00366432" w:rsidRP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w:t>
      </w:r>
      <w:r w:rsidRPr="00366432">
        <w:rPr>
          <w:rFonts w:ascii="Times New Roman" w:eastAsia="Calibri" w:hAnsi="Times New Roman" w:cs="Times New Roman"/>
          <w:b/>
          <w:sz w:val="24"/>
          <w:szCs w:val="24"/>
          <w:lang w:eastAsia="en-US"/>
        </w:rPr>
        <w:tab/>
        <w:t>качество содержания проектной работы;</w:t>
      </w:r>
    </w:p>
    <w:p w:rsidR="00366432" w:rsidRP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w:t>
      </w:r>
      <w:r w:rsidRPr="00366432">
        <w:rPr>
          <w:rFonts w:ascii="Times New Roman" w:eastAsia="Calibri" w:hAnsi="Times New Roman" w:cs="Times New Roman"/>
          <w:b/>
          <w:sz w:val="24"/>
          <w:szCs w:val="24"/>
          <w:lang w:eastAsia="en-US"/>
        </w:rPr>
        <w:tab/>
        <w:t>оформление работы;</w:t>
      </w:r>
    </w:p>
    <w:p w:rsidR="00366432" w:rsidRP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w:t>
      </w:r>
      <w:r w:rsidRPr="00366432">
        <w:rPr>
          <w:rFonts w:ascii="Times New Roman" w:eastAsia="Calibri" w:hAnsi="Times New Roman" w:cs="Times New Roman"/>
          <w:b/>
          <w:sz w:val="24"/>
          <w:szCs w:val="24"/>
          <w:lang w:eastAsia="en-US"/>
        </w:rPr>
        <w:tab/>
        <w:t>речевое</w:t>
      </w:r>
      <w:r w:rsidRPr="00366432">
        <w:rPr>
          <w:rFonts w:ascii="Times New Roman" w:eastAsia="Calibri" w:hAnsi="Times New Roman" w:cs="Times New Roman"/>
          <w:b/>
          <w:sz w:val="24"/>
          <w:szCs w:val="24"/>
          <w:lang w:eastAsia="en-US"/>
        </w:rPr>
        <w:tab/>
        <w:t>оформление,</w:t>
      </w:r>
      <w:r w:rsidRPr="00366432">
        <w:rPr>
          <w:rFonts w:ascii="Times New Roman" w:eastAsia="Calibri" w:hAnsi="Times New Roman" w:cs="Times New Roman"/>
          <w:b/>
          <w:sz w:val="24"/>
          <w:szCs w:val="24"/>
          <w:lang w:eastAsia="en-US"/>
        </w:rPr>
        <w:tab/>
        <w:t>владение</w:t>
      </w:r>
      <w:r w:rsidRPr="00366432">
        <w:rPr>
          <w:rFonts w:ascii="Times New Roman" w:eastAsia="Calibri" w:hAnsi="Times New Roman" w:cs="Times New Roman"/>
          <w:b/>
          <w:sz w:val="24"/>
          <w:szCs w:val="24"/>
          <w:lang w:eastAsia="en-US"/>
        </w:rPr>
        <w:tab/>
        <w:t>специальной</w:t>
      </w:r>
      <w:r w:rsidRPr="00366432">
        <w:rPr>
          <w:rFonts w:ascii="Times New Roman" w:eastAsia="Calibri" w:hAnsi="Times New Roman" w:cs="Times New Roman"/>
          <w:b/>
          <w:sz w:val="24"/>
          <w:szCs w:val="24"/>
          <w:lang w:eastAsia="en-US"/>
        </w:rPr>
        <w:tab/>
        <w:t>терминологией</w:t>
      </w:r>
      <w:r w:rsidRPr="00366432">
        <w:rPr>
          <w:rFonts w:ascii="Times New Roman" w:eastAsia="Calibri" w:hAnsi="Times New Roman" w:cs="Times New Roman"/>
          <w:b/>
          <w:sz w:val="24"/>
          <w:szCs w:val="24"/>
          <w:lang w:eastAsia="en-US"/>
        </w:rPr>
        <w:tab/>
        <w:t>по</w:t>
      </w:r>
      <w:r w:rsidRPr="00366432">
        <w:rPr>
          <w:rFonts w:ascii="Times New Roman" w:eastAsia="Calibri" w:hAnsi="Times New Roman" w:cs="Times New Roman"/>
          <w:b/>
          <w:sz w:val="24"/>
          <w:szCs w:val="24"/>
          <w:lang w:eastAsia="en-US"/>
        </w:rPr>
        <w:tab/>
        <w:t>теме</w:t>
      </w:r>
      <w:r w:rsidRPr="00366432">
        <w:rPr>
          <w:rFonts w:ascii="Times New Roman" w:eastAsia="Calibri" w:hAnsi="Times New Roman" w:cs="Times New Roman"/>
          <w:b/>
          <w:sz w:val="24"/>
          <w:szCs w:val="24"/>
          <w:lang w:eastAsia="en-US"/>
        </w:rPr>
        <w:tab/>
        <w:t>работы</w:t>
      </w:r>
      <w:r w:rsidRPr="00366432">
        <w:rPr>
          <w:rFonts w:ascii="Times New Roman" w:eastAsia="Calibri" w:hAnsi="Times New Roman" w:cs="Times New Roman"/>
          <w:b/>
          <w:sz w:val="24"/>
          <w:szCs w:val="24"/>
          <w:lang w:eastAsia="en-US"/>
        </w:rPr>
        <w:tab/>
        <w:t>в выступлении.</w:t>
      </w:r>
    </w:p>
    <w:p w:rsid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 xml:space="preserve">Оценка проекта проводится по бальной системе. Максимальное количество: </w:t>
      </w:r>
    </w:p>
    <w:p w:rsidR="00366432" w:rsidRDefault="00366432" w:rsidP="00366432">
      <w:pPr>
        <w:spacing w:after="0" w:line="240" w:lineRule="auto"/>
        <w:jc w:val="both"/>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 xml:space="preserve">40 баллов </w:t>
      </w:r>
    </w:p>
    <w:p w:rsidR="00366432" w:rsidRPr="00366432" w:rsidRDefault="00366432" w:rsidP="00366432">
      <w:pPr>
        <w:spacing w:after="0" w:line="240" w:lineRule="auto"/>
        <w:jc w:val="center"/>
        <w:rPr>
          <w:rFonts w:ascii="Times New Roman" w:eastAsia="Calibri" w:hAnsi="Times New Roman" w:cs="Times New Roman"/>
          <w:b/>
          <w:sz w:val="24"/>
          <w:szCs w:val="24"/>
          <w:lang w:eastAsia="en-US"/>
        </w:rPr>
      </w:pPr>
      <w:r w:rsidRPr="00366432">
        <w:rPr>
          <w:rFonts w:ascii="Times New Roman" w:eastAsia="Calibri" w:hAnsi="Times New Roman" w:cs="Times New Roman"/>
          <w:b/>
          <w:sz w:val="24"/>
          <w:szCs w:val="24"/>
          <w:lang w:eastAsia="en-US"/>
        </w:rPr>
        <w:t>Критерии оценивания индивидуальных проектов обучающихся</w:t>
      </w:r>
    </w:p>
    <w:tbl>
      <w:tblPr>
        <w:tblStyle w:val="TableNormal1"/>
        <w:tblpPr w:leftFromText="180" w:rightFromText="180" w:vertAnchor="text" w:horzAnchor="margin" w:tblpY="161"/>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5785"/>
        <w:gridCol w:w="1848"/>
      </w:tblGrid>
      <w:tr w:rsidR="00366432" w:rsidRPr="00366432" w:rsidTr="00530107">
        <w:trPr>
          <w:trHeight w:val="505"/>
        </w:trPr>
        <w:tc>
          <w:tcPr>
            <w:tcW w:w="2011" w:type="dxa"/>
          </w:tcPr>
          <w:p w:rsidR="00366432" w:rsidRPr="00366432" w:rsidRDefault="00366432" w:rsidP="00366432">
            <w:pPr>
              <w:spacing w:line="246" w:lineRule="exact"/>
              <w:ind w:left="139" w:right="132"/>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Критерии</w:t>
            </w:r>
            <w:r w:rsidRPr="00366432">
              <w:rPr>
                <w:rFonts w:ascii="Times New Roman" w:eastAsia="Times New Roman" w:hAnsi="Times New Roman" w:cs="Times New Roman"/>
                <w:spacing w:val="-1"/>
                <w:sz w:val="24"/>
                <w:szCs w:val="24"/>
              </w:rPr>
              <w:t xml:space="preserve"> </w:t>
            </w:r>
            <w:r w:rsidRPr="00366432">
              <w:rPr>
                <w:rFonts w:ascii="Times New Roman" w:eastAsia="Times New Roman" w:hAnsi="Times New Roman" w:cs="Times New Roman"/>
                <w:sz w:val="24"/>
                <w:szCs w:val="24"/>
              </w:rPr>
              <w:t>оценки</w:t>
            </w:r>
          </w:p>
          <w:p w:rsidR="00366432" w:rsidRPr="00366432" w:rsidRDefault="00366432" w:rsidP="00366432">
            <w:pPr>
              <w:spacing w:line="240" w:lineRule="exact"/>
              <w:ind w:left="140" w:right="132"/>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проекта</w:t>
            </w:r>
          </w:p>
        </w:tc>
        <w:tc>
          <w:tcPr>
            <w:tcW w:w="5785" w:type="dxa"/>
          </w:tcPr>
          <w:p w:rsidR="00366432" w:rsidRPr="00366432" w:rsidRDefault="00366432" w:rsidP="00366432">
            <w:pPr>
              <w:spacing w:line="247" w:lineRule="exact"/>
              <w:ind w:left="1152"/>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Содержание</w:t>
            </w:r>
            <w:r w:rsidRPr="00366432">
              <w:rPr>
                <w:rFonts w:ascii="Times New Roman" w:eastAsia="Times New Roman" w:hAnsi="Times New Roman" w:cs="Times New Roman"/>
                <w:spacing w:val="-3"/>
                <w:sz w:val="24"/>
                <w:szCs w:val="24"/>
              </w:rPr>
              <w:t xml:space="preserve"> </w:t>
            </w:r>
            <w:r w:rsidRPr="00366432">
              <w:rPr>
                <w:rFonts w:ascii="Times New Roman" w:eastAsia="Times New Roman" w:hAnsi="Times New Roman" w:cs="Times New Roman"/>
                <w:sz w:val="24"/>
                <w:szCs w:val="24"/>
              </w:rPr>
              <w:t>критерия</w:t>
            </w:r>
            <w:r w:rsidRPr="00366432">
              <w:rPr>
                <w:rFonts w:ascii="Times New Roman" w:eastAsia="Times New Roman" w:hAnsi="Times New Roman" w:cs="Times New Roman"/>
                <w:spacing w:val="-2"/>
                <w:sz w:val="24"/>
                <w:szCs w:val="24"/>
              </w:rPr>
              <w:t xml:space="preserve"> </w:t>
            </w:r>
            <w:r w:rsidRPr="00366432">
              <w:rPr>
                <w:rFonts w:ascii="Times New Roman" w:eastAsia="Times New Roman" w:hAnsi="Times New Roman" w:cs="Times New Roman"/>
                <w:sz w:val="24"/>
                <w:szCs w:val="24"/>
              </w:rPr>
              <w:t>оценки</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Количество баллов</w:t>
            </w:r>
          </w:p>
        </w:tc>
      </w:tr>
      <w:tr w:rsidR="00366432" w:rsidRPr="00366432" w:rsidTr="00530107">
        <w:trPr>
          <w:trHeight w:val="251"/>
        </w:trPr>
        <w:tc>
          <w:tcPr>
            <w:tcW w:w="2011" w:type="dxa"/>
            <w:vMerge w:val="restart"/>
          </w:tcPr>
          <w:p w:rsidR="00366432" w:rsidRPr="00366432" w:rsidRDefault="00366432" w:rsidP="00366432">
            <w:pPr>
              <w:ind w:left="146" w:right="131"/>
              <w:jc w:val="center"/>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Актуальность</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поставленной</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проблемы</w:t>
            </w:r>
          </w:p>
          <w:p w:rsidR="00366432" w:rsidRPr="00366432" w:rsidRDefault="00366432" w:rsidP="00366432">
            <w:pPr>
              <w:spacing w:line="252" w:lineRule="exact"/>
              <w:ind w:left="140" w:right="132"/>
              <w:jc w:val="center"/>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(до 4</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баллов)</w:t>
            </w:r>
          </w:p>
        </w:tc>
        <w:tc>
          <w:tcPr>
            <w:tcW w:w="5785" w:type="dxa"/>
          </w:tcPr>
          <w:p w:rsidR="00366432" w:rsidRPr="00366432" w:rsidRDefault="00366432" w:rsidP="00366432">
            <w:pPr>
              <w:spacing w:line="232"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Обоснование</w:t>
            </w:r>
            <w:r w:rsidRPr="00366432">
              <w:rPr>
                <w:rFonts w:ascii="Times New Roman" w:eastAsia="Times New Roman" w:hAnsi="Times New Roman" w:cs="Times New Roman"/>
                <w:spacing w:val="-5"/>
                <w:sz w:val="24"/>
                <w:szCs w:val="24"/>
              </w:rPr>
              <w:t xml:space="preserve"> </w:t>
            </w:r>
            <w:r w:rsidRPr="00366432">
              <w:rPr>
                <w:rFonts w:ascii="Times New Roman" w:eastAsia="Times New Roman" w:hAnsi="Times New Roman" w:cs="Times New Roman"/>
                <w:sz w:val="24"/>
                <w:szCs w:val="24"/>
              </w:rPr>
              <w:t>актуальности</w:t>
            </w:r>
          </w:p>
        </w:tc>
        <w:tc>
          <w:tcPr>
            <w:tcW w:w="1848" w:type="dxa"/>
          </w:tcPr>
          <w:p w:rsidR="00366432" w:rsidRPr="00366432" w:rsidRDefault="00366432" w:rsidP="00366432">
            <w:pPr>
              <w:spacing w:line="232"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254"/>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34"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Определение</w:t>
            </w:r>
            <w:r w:rsidRPr="00366432">
              <w:rPr>
                <w:rFonts w:ascii="Times New Roman" w:eastAsia="Times New Roman" w:hAnsi="Times New Roman" w:cs="Times New Roman"/>
                <w:spacing w:val="-5"/>
                <w:sz w:val="24"/>
                <w:szCs w:val="24"/>
              </w:rPr>
              <w:t xml:space="preserve"> </w:t>
            </w:r>
            <w:r w:rsidRPr="00366432">
              <w:rPr>
                <w:rFonts w:ascii="Times New Roman" w:eastAsia="Times New Roman" w:hAnsi="Times New Roman" w:cs="Times New Roman"/>
                <w:sz w:val="24"/>
                <w:szCs w:val="24"/>
              </w:rPr>
              <w:t>целей</w:t>
            </w:r>
          </w:p>
        </w:tc>
        <w:tc>
          <w:tcPr>
            <w:tcW w:w="1848" w:type="dxa"/>
          </w:tcPr>
          <w:p w:rsidR="00366432" w:rsidRPr="00366432" w:rsidRDefault="00366432" w:rsidP="00366432">
            <w:pPr>
              <w:spacing w:line="234"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254"/>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34"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Определение</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и</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решение</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поставленных</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задач</w:t>
            </w:r>
          </w:p>
        </w:tc>
        <w:tc>
          <w:tcPr>
            <w:tcW w:w="1848" w:type="dxa"/>
          </w:tcPr>
          <w:p w:rsidR="00366432" w:rsidRPr="00366432" w:rsidRDefault="00366432" w:rsidP="00366432">
            <w:pPr>
              <w:spacing w:line="234"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251"/>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32"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Новизна</w:t>
            </w:r>
            <w:r w:rsidRPr="00366432">
              <w:rPr>
                <w:rFonts w:ascii="Times New Roman" w:eastAsia="Times New Roman" w:hAnsi="Times New Roman" w:cs="Times New Roman"/>
                <w:spacing w:val="-2"/>
                <w:sz w:val="24"/>
                <w:szCs w:val="24"/>
              </w:rPr>
              <w:t xml:space="preserve"> </w:t>
            </w:r>
            <w:r w:rsidRPr="00366432">
              <w:rPr>
                <w:rFonts w:ascii="Times New Roman" w:eastAsia="Times New Roman" w:hAnsi="Times New Roman" w:cs="Times New Roman"/>
                <w:sz w:val="24"/>
                <w:szCs w:val="24"/>
              </w:rPr>
              <w:t>работы</w:t>
            </w:r>
          </w:p>
        </w:tc>
        <w:tc>
          <w:tcPr>
            <w:tcW w:w="1848" w:type="dxa"/>
          </w:tcPr>
          <w:p w:rsidR="00366432" w:rsidRPr="00366432" w:rsidRDefault="00366432" w:rsidP="00366432">
            <w:pPr>
              <w:spacing w:line="232"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506"/>
        </w:trPr>
        <w:tc>
          <w:tcPr>
            <w:tcW w:w="2011" w:type="dxa"/>
            <w:vMerge w:val="restart"/>
          </w:tcPr>
          <w:p w:rsidR="00366432" w:rsidRPr="00366432" w:rsidRDefault="00366432" w:rsidP="00366432">
            <w:pPr>
              <w:spacing w:line="247" w:lineRule="exact"/>
              <w:ind w:left="142" w:right="132"/>
              <w:jc w:val="center"/>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Теоретическая и</w:t>
            </w:r>
          </w:p>
          <w:p w:rsidR="00366432" w:rsidRPr="00366432" w:rsidRDefault="00366432" w:rsidP="00366432">
            <w:pPr>
              <w:spacing w:before="2"/>
              <w:ind w:left="146" w:right="132"/>
              <w:jc w:val="center"/>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/или практическая</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ценность</w:t>
            </w:r>
          </w:p>
          <w:p w:rsidR="00366432" w:rsidRPr="00366432" w:rsidRDefault="00366432" w:rsidP="00366432">
            <w:pPr>
              <w:ind w:left="140" w:right="132"/>
              <w:jc w:val="center"/>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(до 7</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баллов)</w:t>
            </w:r>
          </w:p>
        </w:tc>
        <w:tc>
          <w:tcPr>
            <w:tcW w:w="5785" w:type="dxa"/>
          </w:tcPr>
          <w:p w:rsidR="00366432" w:rsidRPr="00366432" w:rsidRDefault="00366432" w:rsidP="00366432">
            <w:pPr>
              <w:spacing w:line="247"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Соответствие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заявленной</w:t>
            </w:r>
            <w:r w:rsidRPr="00366432">
              <w:rPr>
                <w:rFonts w:ascii="Times New Roman" w:eastAsia="Times New Roman" w:hAnsi="Times New Roman" w:cs="Times New Roman"/>
                <w:spacing w:val="-5"/>
                <w:sz w:val="24"/>
                <w:szCs w:val="24"/>
                <w:lang w:val="ru-RU"/>
              </w:rPr>
              <w:t xml:space="preserve"> </w:t>
            </w:r>
            <w:r w:rsidRPr="00366432">
              <w:rPr>
                <w:rFonts w:ascii="Times New Roman" w:eastAsia="Times New Roman" w:hAnsi="Times New Roman" w:cs="Times New Roman"/>
                <w:sz w:val="24"/>
                <w:szCs w:val="24"/>
                <w:lang w:val="ru-RU"/>
              </w:rPr>
              <w:t>теме, целям</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и задачам</w:t>
            </w:r>
          </w:p>
          <w:p w:rsidR="00366432" w:rsidRPr="00366432" w:rsidRDefault="00366432" w:rsidP="00366432">
            <w:pPr>
              <w:spacing w:before="2" w:line="238"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проекта</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506"/>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47"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Автор</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в</w:t>
            </w:r>
            <w:r w:rsidRPr="00366432">
              <w:rPr>
                <w:rFonts w:ascii="Times New Roman" w:eastAsia="Times New Roman" w:hAnsi="Times New Roman" w:cs="Times New Roman"/>
                <w:spacing w:val="-3"/>
                <w:sz w:val="24"/>
                <w:szCs w:val="24"/>
                <w:lang w:val="ru-RU"/>
              </w:rPr>
              <w:t xml:space="preserve"> </w:t>
            </w:r>
            <w:r w:rsidRPr="00366432">
              <w:rPr>
                <w:rFonts w:ascii="Times New Roman" w:eastAsia="Times New Roman" w:hAnsi="Times New Roman" w:cs="Times New Roman"/>
                <w:sz w:val="24"/>
                <w:szCs w:val="24"/>
                <w:lang w:val="ru-RU"/>
              </w:rPr>
              <w:t>работе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указал теоретическую</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и</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 или</w:t>
            </w:r>
          </w:p>
          <w:p w:rsidR="00366432" w:rsidRPr="00366432" w:rsidRDefault="00366432" w:rsidP="00366432">
            <w:pPr>
              <w:spacing w:before="1" w:line="238"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практическую</w:t>
            </w:r>
            <w:r w:rsidRPr="00366432">
              <w:rPr>
                <w:rFonts w:ascii="Times New Roman" w:eastAsia="Times New Roman" w:hAnsi="Times New Roman" w:cs="Times New Roman"/>
                <w:spacing w:val="-7"/>
                <w:sz w:val="24"/>
                <w:szCs w:val="24"/>
              </w:rPr>
              <w:t xml:space="preserve"> </w:t>
            </w:r>
            <w:r w:rsidRPr="00366432">
              <w:rPr>
                <w:rFonts w:ascii="Times New Roman" w:eastAsia="Times New Roman" w:hAnsi="Times New Roman" w:cs="Times New Roman"/>
                <w:sz w:val="24"/>
                <w:szCs w:val="24"/>
              </w:rPr>
              <w:t>значимость</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1012"/>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ind w:left="107" w:right="275"/>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Проделанная работа решает или детально</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прорабатывает на материале проекта проблемные</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теоретические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вопросы</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в</w:t>
            </w:r>
            <w:r w:rsidRPr="00366432">
              <w:rPr>
                <w:rFonts w:ascii="Times New Roman" w:eastAsia="Times New Roman" w:hAnsi="Times New Roman" w:cs="Times New Roman"/>
                <w:spacing w:val="-5"/>
                <w:sz w:val="24"/>
                <w:szCs w:val="24"/>
                <w:lang w:val="ru-RU"/>
              </w:rPr>
              <w:t xml:space="preserve"> </w:t>
            </w:r>
            <w:r w:rsidRPr="00366432">
              <w:rPr>
                <w:rFonts w:ascii="Times New Roman" w:eastAsia="Times New Roman" w:hAnsi="Times New Roman" w:cs="Times New Roman"/>
                <w:sz w:val="24"/>
                <w:szCs w:val="24"/>
                <w:lang w:val="ru-RU"/>
              </w:rPr>
              <w:t>определенной</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научной</w:t>
            </w:r>
          </w:p>
          <w:p w:rsidR="00366432" w:rsidRPr="00366432" w:rsidRDefault="00366432" w:rsidP="00366432">
            <w:pPr>
              <w:spacing w:line="238"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области</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505"/>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46"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Возможность</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применения</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на практике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результатов</w:t>
            </w:r>
          </w:p>
          <w:p w:rsidR="00366432" w:rsidRPr="00366432" w:rsidRDefault="00366432" w:rsidP="00366432">
            <w:pPr>
              <w:spacing w:line="240"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проектной</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деятельности</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506"/>
        </w:trPr>
        <w:tc>
          <w:tcPr>
            <w:tcW w:w="2011" w:type="dxa"/>
            <w:vMerge w:val="restart"/>
          </w:tcPr>
          <w:p w:rsidR="00366432" w:rsidRPr="00366432" w:rsidRDefault="00366432" w:rsidP="00366432">
            <w:pPr>
              <w:ind w:left="146" w:right="131"/>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Технологический</w:t>
            </w:r>
            <w:r w:rsidRPr="00366432">
              <w:rPr>
                <w:rFonts w:ascii="Times New Roman" w:eastAsia="Times New Roman" w:hAnsi="Times New Roman" w:cs="Times New Roman"/>
                <w:spacing w:val="-52"/>
                <w:sz w:val="24"/>
                <w:szCs w:val="24"/>
              </w:rPr>
              <w:t xml:space="preserve"> </w:t>
            </w:r>
            <w:r w:rsidRPr="00366432">
              <w:rPr>
                <w:rFonts w:ascii="Times New Roman" w:eastAsia="Times New Roman" w:hAnsi="Times New Roman" w:cs="Times New Roman"/>
                <w:sz w:val="24"/>
                <w:szCs w:val="24"/>
              </w:rPr>
              <w:t>процесс (до 2</w:t>
            </w:r>
            <w:r w:rsidRPr="00366432">
              <w:rPr>
                <w:rFonts w:ascii="Times New Roman" w:eastAsia="Times New Roman" w:hAnsi="Times New Roman" w:cs="Times New Roman"/>
                <w:spacing w:val="1"/>
                <w:sz w:val="24"/>
                <w:szCs w:val="24"/>
              </w:rPr>
              <w:t xml:space="preserve"> </w:t>
            </w:r>
            <w:r w:rsidRPr="00366432">
              <w:rPr>
                <w:rFonts w:ascii="Times New Roman" w:eastAsia="Times New Roman" w:hAnsi="Times New Roman" w:cs="Times New Roman"/>
                <w:sz w:val="24"/>
                <w:szCs w:val="24"/>
              </w:rPr>
              <w:t>баллов)</w:t>
            </w:r>
          </w:p>
        </w:tc>
        <w:tc>
          <w:tcPr>
            <w:tcW w:w="5785" w:type="dxa"/>
          </w:tcPr>
          <w:p w:rsidR="00366432" w:rsidRPr="00366432" w:rsidRDefault="00366432" w:rsidP="00366432">
            <w:pPr>
              <w:spacing w:line="247" w:lineRule="exact"/>
              <w:ind w:left="170"/>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Целесообразность</w:t>
            </w:r>
            <w:r w:rsidRPr="00366432">
              <w:rPr>
                <w:rFonts w:ascii="Times New Roman" w:eastAsia="Times New Roman" w:hAnsi="Times New Roman" w:cs="Times New Roman"/>
                <w:spacing w:val="-5"/>
                <w:sz w:val="24"/>
                <w:szCs w:val="24"/>
                <w:lang w:val="ru-RU"/>
              </w:rPr>
              <w:t xml:space="preserve"> </w:t>
            </w:r>
            <w:r w:rsidRPr="00366432">
              <w:rPr>
                <w:rFonts w:ascii="Times New Roman" w:eastAsia="Times New Roman" w:hAnsi="Times New Roman" w:cs="Times New Roman"/>
                <w:sz w:val="24"/>
                <w:szCs w:val="24"/>
                <w:lang w:val="ru-RU"/>
              </w:rPr>
              <w:t>применяемых</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методов</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и</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техник</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505"/>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46"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Соблюдение технологии</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использования методов и</w:t>
            </w:r>
          </w:p>
          <w:p w:rsidR="00366432" w:rsidRPr="00366432" w:rsidRDefault="00366432" w:rsidP="00366432">
            <w:pPr>
              <w:spacing w:line="240"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техник</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758"/>
        </w:trPr>
        <w:tc>
          <w:tcPr>
            <w:tcW w:w="2011" w:type="dxa"/>
            <w:vMerge w:val="restart"/>
          </w:tcPr>
          <w:p w:rsidR="00366432" w:rsidRPr="00366432" w:rsidRDefault="00366432" w:rsidP="00366432">
            <w:pPr>
              <w:ind w:left="148" w:right="134" w:hanging="5"/>
              <w:jc w:val="center"/>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Качество</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содержания</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проектной работы</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(до 6</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баллов)</w:t>
            </w:r>
          </w:p>
        </w:tc>
        <w:tc>
          <w:tcPr>
            <w:tcW w:w="5785" w:type="dxa"/>
          </w:tcPr>
          <w:p w:rsidR="00366432" w:rsidRPr="00366432" w:rsidRDefault="00366432" w:rsidP="00366432">
            <w:pPr>
              <w:ind w:left="107" w:right="769"/>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Структурированность и логичность, которая</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обеспечивает</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понимание</w:t>
            </w:r>
            <w:r w:rsidRPr="00366432">
              <w:rPr>
                <w:rFonts w:ascii="Times New Roman" w:eastAsia="Times New Roman" w:hAnsi="Times New Roman" w:cs="Times New Roman"/>
                <w:spacing w:val="-3"/>
                <w:sz w:val="24"/>
                <w:szCs w:val="24"/>
                <w:lang w:val="ru-RU"/>
              </w:rPr>
              <w:t xml:space="preserve"> </w:t>
            </w:r>
            <w:r w:rsidRPr="00366432">
              <w:rPr>
                <w:rFonts w:ascii="Times New Roman" w:eastAsia="Times New Roman" w:hAnsi="Times New Roman" w:cs="Times New Roman"/>
                <w:sz w:val="24"/>
                <w:szCs w:val="24"/>
                <w:lang w:val="ru-RU"/>
              </w:rPr>
              <w:t>и доступность</w:t>
            </w:r>
          </w:p>
          <w:p w:rsidR="00366432" w:rsidRPr="00366432" w:rsidRDefault="00366432" w:rsidP="00366432">
            <w:pPr>
              <w:spacing w:line="238"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содержания</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505"/>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47"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Выводы</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работы</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соответствуют</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поставленным</w:t>
            </w:r>
          </w:p>
          <w:p w:rsidR="00366432" w:rsidRPr="00366432" w:rsidRDefault="00366432" w:rsidP="00366432">
            <w:pPr>
              <w:spacing w:before="1" w:line="238"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целям</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253"/>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34"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Наличие</w:t>
            </w:r>
            <w:r w:rsidRPr="00366432">
              <w:rPr>
                <w:rFonts w:ascii="Times New Roman" w:eastAsia="Times New Roman" w:hAnsi="Times New Roman" w:cs="Times New Roman"/>
                <w:spacing w:val="-3"/>
                <w:sz w:val="24"/>
                <w:szCs w:val="24"/>
                <w:lang w:val="ru-RU"/>
              </w:rPr>
              <w:t xml:space="preserve"> </w:t>
            </w:r>
            <w:r w:rsidRPr="00366432">
              <w:rPr>
                <w:rFonts w:ascii="Times New Roman" w:eastAsia="Times New Roman" w:hAnsi="Times New Roman" w:cs="Times New Roman"/>
                <w:sz w:val="24"/>
                <w:szCs w:val="24"/>
                <w:lang w:val="ru-RU"/>
              </w:rPr>
              <w:t>исследовательского</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аспекта</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в</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работе</w:t>
            </w:r>
          </w:p>
        </w:tc>
        <w:tc>
          <w:tcPr>
            <w:tcW w:w="1848" w:type="dxa"/>
          </w:tcPr>
          <w:p w:rsidR="00366432" w:rsidRPr="00366432" w:rsidRDefault="00366432" w:rsidP="00366432">
            <w:pPr>
              <w:spacing w:line="234"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251"/>
        </w:trPr>
        <w:tc>
          <w:tcPr>
            <w:tcW w:w="2011" w:type="dxa"/>
            <w:vMerge w:val="restart"/>
          </w:tcPr>
          <w:p w:rsidR="00366432" w:rsidRPr="00366432" w:rsidRDefault="00366432" w:rsidP="00366432">
            <w:pPr>
              <w:ind w:left="666" w:right="377" w:hanging="264"/>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Оформление</w:t>
            </w:r>
            <w:r w:rsidRPr="00366432">
              <w:rPr>
                <w:rFonts w:ascii="Times New Roman" w:eastAsia="Times New Roman" w:hAnsi="Times New Roman" w:cs="Times New Roman"/>
                <w:spacing w:val="-52"/>
                <w:sz w:val="24"/>
                <w:szCs w:val="24"/>
              </w:rPr>
              <w:t xml:space="preserve"> </w:t>
            </w:r>
            <w:r w:rsidRPr="00366432">
              <w:rPr>
                <w:rFonts w:ascii="Times New Roman" w:eastAsia="Times New Roman" w:hAnsi="Times New Roman" w:cs="Times New Roman"/>
                <w:sz w:val="24"/>
                <w:szCs w:val="24"/>
              </w:rPr>
              <w:t>работы</w:t>
            </w:r>
          </w:p>
          <w:p w:rsidR="00366432" w:rsidRPr="00366432" w:rsidRDefault="00366432" w:rsidP="00366432">
            <w:pPr>
              <w:ind w:left="388"/>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(до 9</w:t>
            </w:r>
            <w:r w:rsidRPr="00366432">
              <w:rPr>
                <w:rFonts w:ascii="Times New Roman" w:eastAsia="Times New Roman" w:hAnsi="Times New Roman" w:cs="Times New Roman"/>
                <w:spacing w:val="-2"/>
                <w:sz w:val="24"/>
                <w:szCs w:val="24"/>
              </w:rPr>
              <w:t xml:space="preserve"> </w:t>
            </w:r>
            <w:r w:rsidRPr="00366432">
              <w:rPr>
                <w:rFonts w:ascii="Times New Roman" w:eastAsia="Times New Roman" w:hAnsi="Times New Roman" w:cs="Times New Roman"/>
                <w:sz w:val="24"/>
                <w:szCs w:val="24"/>
              </w:rPr>
              <w:t>баллов)</w:t>
            </w:r>
          </w:p>
        </w:tc>
        <w:tc>
          <w:tcPr>
            <w:tcW w:w="5785" w:type="dxa"/>
          </w:tcPr>
          <w:p w:rsidR="00366432" w:rsidRPr="00366432" w:rsidRDefault="00366432" w:rsidP="00366432">
            <w:pPr>
              <w:spacing w:line="232"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Оформление</w:t>
            </w:r>
            <w:r w:rsidRPr="00366432">
              <w:rPr>
                <w:rFonts w:ascii="Times New Roman" w:eastAsia="Times New Roman" w:hAnsi="Times New Roman" w:cs="Times New Roman"/>
                <w:spacing w:val="-5"/>
                <w:sz w:val="24"/>
                <w:szCs w:val="24"/>
              </w:rPr>
              <w:t xml:space="preserve"> </w:t>
            </w:r>
            <w:r w:rsidRPr="00366432">
              <w:rPr>
                <w:rFonts w:ascii="Times New Roman" w:eastAsia="Times New Roman" w:hAnsi="Times New Roman" w:cs="Times New Roman"/>
                <w:sz w:val="24"/>
                <w:szCs w:val="24"/>
              </w:rPr>
              <w:t>титульного</w:t>
            </w:r>
            <w:r w:rsidRPr="00366432">
              <w:rPr>
                <w:rFonts w:ascii="Times New Roman" w:eastAsia="Times New Roman" w:hAnsi="Times New Roman" w:cs="Times New Roman"/>
                <w:spacing w:val="-5"/>
                <w:sz w:val="24"/>
                <w:szCs w:val="24"/>
              </w:rPr>
              <w:t xml:space="preserve"> </w:t>
            </w:r>
            <w:r w:rsidRPr="00366432">
              <w:rPr>
                <w:rFonts w:ascii="Times New Roman" w:eastAsia="Times New Roman" w:hAnsi="Times New Roman" w:cs="Times New Roman"/>
                <w:sz w:val="24"/>
                <w:szCs w:val="24"/>
              </w:rPr>
              <w:t>листа</w:t>
            </w:r>
          </w:p>
        </w:tc>
        <w:tc>
          <w:tcPr>
            <w:tcW w:w="1848" w:type="dxa"/>
          </w:tcPr>
          <w:p w:rsidR="00366432" w:rsidRPr="00366432" w:rsidRDefault="00366432" w:rsidP="00366432">
            <w:pPr>
              <w:spacing w:line="232"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1</w:t>
            </w:r>
          </w:p>
        </w:tc>
      </w:tr>
      <w:tr w:rsidR="00366432" w:rsidRPr="00366432" w:rsidTr="00530107">
        <w:trPr>
          <w:trHeight w:val="505"/>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48"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Оформление</w:t>
            </w:r>
            <w:r w:rsidRPr="00366432">
              <w:rPr>
                <w:rFonts w:ascii="Times New Roman" w:eastAsia="Times New Roman" w:hAnsi="Times New Roman" w:cs="Times New Roman"/>
                <w:spacing w:val="-3"/>
                <w:sz w:val="24"/>
                <w:szCs w:val="24"/>
                <w:lang w:val="ru-RU"/>
              </w:rPr>
              <w:t xml:space="preserve"> </w:t>
            </w:r>
            <w:r w:rsidRPr="00366432">
              <w:rPr>
                <w:rFonts w:ascii="Times New Roman" w:eastAsia="Times New Roman" w:hAnsi="Times New Roman" w:cs="Times New Roman"/>
                <w:sz w:val="24"/>
                <w:szCs w:val="24"/>
                <w:lang w:val="ru-RU"/>
              </w:rPr>
              <w:t>оглавления,</w:t>
            </w:r>
            <w:r w:rsidRPr="00366432">
              <w:rPr>
                <w:rFonts w:ascii="Times New Roman" w:eastAsia="Times New Roman" w:hAnsi="Times New Roman" w:cs="Times New Roman"/>
                <w:spacing w:val="-4"/>
                <w:sz w:val="24"/>
                <w:szCs w:val="24"/>
                <w:lang w:val="ru-RU"/>
              </w:rPr>
              <w:t xml:space="preserve"> </w:t>
            </w:r>
            <w:r w:rsidRPr="00366432">
              <w:rPr>
                <w:rFonts w:ascii="Times New Roman" w:eastAsia="Times New Roman" w:hAnsi="Times New Roman" w:cs="Times New Roman"/>
                <w:sz w:val="24"/>
                <w:szCs w:val="24"/>
                <w:lang w:val="ru-RU"/>
              </w:rPr>
              <w:t>заголовков</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разделов,</w:t>
            </w:r>
          </w:p>
          <w:p w:rsidR="00366432" w:rsidRPr="00366432" w:rsidRDefault="00366432" w:rsidP="00366432">
            <w:pPr>
              <w:spacing w:line="238"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подразделов</w:t>
            </w:r>
          </w:p>
        </w:tc>
        <w:tc>
          <w:tcPr>
            <w:tcW w:w="1848" w:type="dxa"/>
          </w:tcPr>
          <w:p w:rsidR="00366432" w:rsidRPr="00366432" w:rsidRDefault="00366432" w:rsidP="00366432">
            <w:pPr>
              <w:spacing w:line="249"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505"/>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52" w:lineRule="exact"/>
              <w:ind w:left="107" w:right="1029"/>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Оформление рисунков, графиков, таблиц,</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приложений</w:t>
            </w:r>
          </w:p>
        </w:tc>
        <w:tc>
          <w:tcPr>
            <w:tcW w:w="1848" w:type="dxa"/>
          </w:tcPr>
          <w:p w:rsidR="00366432" w:rsidRPr="00366432" w:rsidRDefault="00366432" w:rsidP="00366432">
            <w:pPr>
              <w:spacing w:line="249"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253"/>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34"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Оформление</w:t>
            </w:r>
            <w:r w:rsidRPr="00366432">
              <w:rPr>
                <w:rFonts w:ascii="Times New Roman" w:eastAsia="Times New Roman" w:hAnsi="Times New Roman" w:cs="Times New Roman"/>
                <w:spacing w:val="-6"/>
                <w:sz w:val="24"/>
                <w:szCs w:val="24"/>
              </w:rPr>
              <w:t xml:space="preserve"> </w:t>
            </w:r>
            <w:r w:rsidRPr="00366432">
              <w:rPr>
                <w:rFonts w:ascii="Times New Roman" w:eastAsia="Times New Roman" w:hAnsi="Times New Roman" w:cs="Times New Roman"/>
                <w:sz w:val="24"/>
                <w:szCs w:val="24"/>
              </w:rPr>
              <w:t>информационные</w:t>
            </w:r>
            <w:r w:rsidRPr="00366432">
              <w:rPr>
                <w:rFonts w:ascii="Times New Roman" w:eastAsia="Times New Roman" w:hAnsi="Times New Roman" w:cs="Times New Roman"/>
                <w:spacing w:val="-4"/>
                <w:sz w:val="24"/>
                <w:szCs w:val="24"/>
              </w:rPr>
              <w:t xml:space="preserve"> </w:t>
            </w:r>
            <w:r w:rsidRPr="00366432">
              <w:rPr>
                <w:rFonts w:ascii="Times New Roman" w:eastAsia="Times New Roman" w:hAnsi="Times New Roman" w:cs="Times New Roman"/>
                <w:sz w:val="24"/>
                <w:szCs w:val="24"/>
              </w:rPr>
              <w:t>источники</w:t>
            </w:r>
          </w:p>
        </w:tc>
        <w:tc>
          <w:tcPr>
            <w:tcW w:w="1848" w:type="dxa"/>
          </w:tcPr>
          <w:p w:rsidR="00366432" w:rsidRPr="00366432" w:rsidRDefault="00366432" w:rsidP="00366432">
            <w:pPr>
              <w:spacing w:line="234"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506"/>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46"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Форматирование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текста,</w:t>
            </w:r>
            <w:r w:rsidRPr="00366432">
              <w:rPr>
                <w:rFonts w:ascii="Times New Roman" w:eastAsia="Times New Roman" w:hAnsi="Times New Roman" w:cs="Times New Roman"/>
                <w:spacing w:val="-3"/>
                <w:sz w:val="24"/>
                <w:szCs w:val="24"/>
                <w:lang w:val="ru-RU"/>
              </w:rPr>
              <w:t xml:space="preserve"> </w:t>
            </w:r>
            <w:r w:rsidRPr="00366432">
              <w:rPr>
                <w:rFonts w:ascii="Times New Roman" w:eastAsia="Times New Roman" w:hAnsi="Times New Roman" w:cs="Times New Roman"/>
                <w:sz w:val="24"/>
                <w:szCs w:val="24"/>
                <w:lang w:val="ru-RU"/>
              </w:rPr>
              <w:t>нумерация</w:t>
            </w:r>
            <w:r w:rsidRPr="00366432">
              <w:rPr>
                <w:rFonts w:ascii="Times New Roman" w:eastAsia="Times New Roman" w:hAnsi="Times New Roman" w:cs="Times New Roman"/>
                <w:spacing w:val="-2"/>
                <w:sz w:val="24"/>
                <w:szCs w:val="24"/>
                <w:lang w:val="ru-RU"/>
              </w:rPr>
              <w:t xml:space="preserve"> </w:t>
            </w:r>
            <w:r w:rsidRPr="00366432">
              <w:rPr>
                <w:rFonts w:ascii="Times New Roman" w:eastAsia="Times New Roman" w:hAnsi="Times New Roman" w:cs="Times New Roman"/>
                <w:sz w:val="24"/>
                <w:szCs w:val="24"/>
                <w:lang w:val="ru-RU"/>
              </w:rPr>
              <w:t>и</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параметры</w:t>
            </w:r>
          </w:p>
          <w:p w:rsidR="00366432" w:rsidRPr="00366432" w:rsidRDefault="00366432" w:rsidP="00366432">
            <w:pPr>
              <w:spacing w:line="240" w:lineRule="exact"/>
              <w:ind w:left="107"/>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страниц</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2</w:t>
            </w:r>
          </w:p>
        </w:tc>
      </w:tr>
      <w:tr w:rsidR="00366432" w:rsidRPr="00366432" w:rsidTr="00530107">
        <w:trPr>
          <w:trHeight w:val="251"/>
        </w:trPr>
        <w:tc>
          <w:tcPr>
            <w:tcW w:w="2011" w:type="dxa"/>
            <w:vMerge w:val="restart"/>
          </w:tcPr>
          <w:p w:rsidR="00366432" w:rsidRPr="00366432" w:rsidRDefault="00366432" w:rsidP="00366432">
            <w:pPr>
              <w:ind w:left="142" w:right="132"/>
              <w:jc w:val="center"/>
              <w:rPr>
                <w:rFonts w:ascii="Times New Roman" w:eastAsia="Times New Roman" w:hAnsi="Times New Roman" w:cs="Times New Roman"/>
                <w:sz w:val="24"/>
                <w:szCs w:val="24"/>
                <w:lang w:val="ru-RU"/>
              </w:rPr>
            </w:pPr>
            <w:r w:rsidRPr="00366432">
              <w:rPr>
                <w:rFonts w:ascii="Times New Roman" w:eastAsia="Times New Roman" w:hAnsi="Times New Roman" w:cs="Times New Roman"/>
                <w:sz w:val="24"/>
                <w:szCs w:val="24"/>
                <w:lang w:val="ru-RU"/>
              </w:rPr>
              <w:t>Речевое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оформление,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владение</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специальной</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терминологией по</w:t>
            </w:r>
            <w:r w:rsidRPr="00366432">
              <w:rPr>
                <w:rFonts w:ascii="Times New Roman" w:eastAsia="Times New Roman" w:hAnsi="Times New Roman" w:cs="Times New Roman"/>
                <w:spacing w:val="-52"/>
                <w:sz w:val="24"/>
                <w:szCs w:val="24"/>
                <w:lang w:val="ru-RU"/>
              </w:rPr>
              <w:t xml:space="preserve"> </w:t>
            </w:r>
            <w:r w:rsidRPr="00366432">
              <w:rPr>
                <w:rFonts w:ascii="Times New Roman" w:eastAsia="Times New Roman" w:hAnsi="Times New Roman" w:cs="Times New Roman"/>
                <w:sz w:val="24"/>
                <w:szCs w:val="24"/>
                <w:lang w:val="ru-RU"/>
              </w:rPr>
              <w:t>теме работы в</w:t>
            </w:r>
            <w:r w:rsidRPr="00366432">
              <w:rPr>
                <w:rFonts w:ascii="Times New Roman" w:eastAsia="Times New Roman" w:hAnsi="Times New Roman" w:cs="Times New Roman"/>
                <w:spacing w:val="1"/>
                <w:sz w:val="24"/>
                <w:szCs w:val="24"/>
                <w:lang w:val="ru-RU"/>
              </w:rPr>
              <w:t xml:space="preserve"> </w:t>
            </w:r>
            <w:r w:rsidRPr="00366432">
              <w:rPr>
                <w:rFonts w:ascii="Times New Roman" w:eastAsia="Times New Roman" w:hAnsi="Times New Roman" w:cs="Times New Roman"/>
                <w:sz w:val="24"/>
                <w:szCs w:val="24"/>
                <w:lang w:val="ru-RU"/>
              </w:rPr>
              <w:t>выступлении</w:t>
            </w:r>
          </w:p>
          <w:p w:rsidR="00366432" w:rsidRPr="00366432" w:rsidRDefault="00366432" w:rsidP="00366432">
            <w:pPr>
              <w:spacing w:line="238" w:lineRule="exact"/>
              <w:ind w:left="140" w:right="132"/>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(до 12</w:t>
            </w:r>
            <w:r w:rsidRPr="00366432">
              <w:rPr>
                <w:rFonts w:ascii="Times New Roman" w:eastAsia="Times New Roman" w:hAnsi="Times New Roman" w:cs="Times New Roman"/>
                <w:spacing w:val="-2"/>
                <w:sz w:val="24"/>
                <w:szCs w:val="24"/>
              </w:rPr>
              <w:t xml:space="preserve"> </w:t>
            </w:r>
            <w:r w:rsidRPr="00366432">
              <w:rPr>
                <w:rFonts w:ascii="Times New Roman" w:eastAsia="Times New Roman" w:hAnsi="Times New Roman" w:cs="Times New Roman"/>
                <w:sz w:val="24"/>
                <w:szCs w:val="24"/>
              </w:rPr>
              <w:t>баллов)</w:t>
            </w:r>
          </w:p>
        </w:tc>
        <w:tc>
          <w:tcPr>
            <w:tcW w:w="5785" w:type="dxa"/>
          </w:tcPr>
          <w:p w:rsidR="00366432" w:rsidRPr="00366432" w:rsidRDefault="00366432" w:rsidP="00366432">
            <w:pPr>
              <w:spacing w:line="232"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Речевое</w:t>
            </w:r>
            <w:r w:rsidRPr="00366432">
              <w:rPr>
                <w:rFonts w:ascii="Times New Roman" w:eastAsia="Times New Roman" w:hAnsi="Times New Roman" w:cs="Times New Roman"/>
                <w:spacing w:val="-2"/>
                <w:sz w:val="24"/>
                <w:szCs w:val="24"/>
              </w:rPr>
              <w:t xml:space="preserve"> </w:t>
            </w:r>
            <w:r w:rsidRPr="00366432">
              <w:rPr>
                <w:rFonts w:ascii="Times New Roman" w:eastAsia="Times New Roman" w:hAnsi="Times New Roman" w:cs="Times New Roman"/>
                <w:sz w:val="24"/>
                <w:szCs w:val="24"/>
              </w:rPr>
              <w:t>оформление</w:t>
            </w:r>
          </w:p>
        </w:tc>
        <w:tc>
          <w:tcPr>
            <w:tcW w:w="1848" w:type="dxa"/>
          </w:tcPr>
          <w:p w:rsidR="00366432" w:rsidRPr="00366432" w:rsidRDefault="00366432" w:rsidP="00366432">
            <w:pPr>
              <w:spacing w:line="232"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3</w:t>
            </w:r>
          </w:p>
        </w:tc>
      </w:tr>
      <w:tr w:rsidR="00366432" w:rsidRPr="00366432" w:rsidTr="00530107">
        <w:trPr>
          <w:trHeight w:val="254"/>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34"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Владение</w:t>
            </w:r>
            <w:r w:rsidRPr="00366432">
              <w:rPr>
                <w:rFonts w:ascii="Times New Roman" w:eastAsia="Times New Roman" w:hAnsi="Times New Roman" w:cs="Times New Roman"/>
                <w:spacing w:val="-5"/>
                <w:sz w:val="24"/>
                <w:szCs w:val="24"/>
              </w:rPr>
              <w:t xml:space="preserve"> </w:t>
            </w:r>
            <w:r w:rsidRPr="00366432">
              <w:rPr>
                <w:rFonts w:ascii="Times New Roman" w:eastAsia="Times New Roman" w:hAnsi="Times New Roman" w:cs="Times New Roman"/>
                <w:sz w:val="24"/>
                <w:szCs w:val="24"/>
              </w:rPr>
              <w:t>специальной</w:t>
            </w:r>
            <w:r w:rsidRPr="00366432">
              <w:rPr>
                <w:rFonts w:ascii="Times New Roman" w:eastAsia="Times New Roman" w:hAnsi="Times New Roman" w:cs="Times New Roman"/>
                <w:spacing w:val="-3"/>
                <w:sz w:val="24"/>
                <w:szCs w:val="24"/>
              </w:rPr>
              <w:t xml:space="preserve"> </w:t>
            </w:r>
            <w:r w:rsidRPr="00366432">
              <w:rPr>
                <w:rFonts w:ascii="Times New Roman" w:eastAsia="Times New Roman" w:hAnsi="Times New Roman" w:cs="Times New Roman"/>
                <w:sz w:val="24"/>
                <w:szCs w:val="24"/>
              </w:rPr>
              <w:t>терминологией</w:t>
            </w:r>
          </w:p>
        </w:tc>
        <w:tc>
          <w:tcPr>
            <w:tcW w:w="1848" w:type="dxa"/>
          </w:tcPr>
          <w:p w:rsidR="00366432" w:rsidRPr="00366432" w:rsidRDefault="00366432" w:rsidP="00366432">
            <w:pPr>
              <w:spacing w:line="234"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3</w:t>
            </w:r>
          </w:p>
        </w:tc>
      </w:tr>
      <w:tr w:rsidR="00366432" w:rsidRPr="00366432" w:rsidTr="00530107">
        <w:trPr>
          <w:trHeight w:val="254"/>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35"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Научность</w:t>
            </w:r>
            <w:r w:rsidRPr="00366432">
              <w:rPr>
                <w:rFonts w:ascii="Times New Roman" w:eastAsia="Times New Roman" w:hAnsi="Times New Roman" w:cs="Times New Roman"/>
                <w:spacing w:val="-3"/>
                <w:sz w:val="24"/>
                <w:szCs w:val="24"/>
              </w:rPr>
              <w:t xml:space="preserve"> </w:t>
            </w:r>
            <w:r w:rsidRPr="00366432">
              <w:rPr>
                <w:rFonts w:ascii="Times New Roman" w:eastAsia="Times New Roman" w:hAnsi="Times New Roman" w:cs="Times New Roman"/>
                <w:sz w:val="24"/>
                <w:szCs w:val="24"/>
              </w:rPr>
              <w:t>речи</w:t>
            </w:r>
          </w:p>
        </w:tc>
        <w:tc>
          <w:tcPr>
            <w:tcW w:w="1848" w:type="dxa"/>
          </w:tcPr>
          <w:p w:rsidR="00366432" w:rsidRPr="00366432" w:rsidRDefault="00366432" w:rsidP="00366432">
            <w:pPr>
              <w:spacing w:line="235"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3</w:t>
            </w:r>
          </w:p>
        </w:tc>
      </w:tr>
      <w:tr w:rsidR="00366432" w:rsidRPr="00366432" w:rsidTr="00530107">
        <w:trPr>
          <w:trHeight w:val="1233"/>
        </w:trPr>
        <w:tc>
          <w:tcPr>
            <w:tcW w:w="2011" w:type="dxa"/>
            <w:vMerge/>
            <w:tcBorders>
              <w:top w:val="nil"/>
            </w:tcBorders>
          </w:tcPr>
          <w:p w:rsidR="00366432" w:rsidRPr="00366432" w:rsidRDefault="00366432" w:rsidP="00366432">
            <w:pPr>
              <w:rPr>
                <w:rFonts w:ascii="Calibri" w:hAnsi="Calibri" w:cs="Times New Roman"/>
                <w:sz w:val="24"/>
                <w:szCs w:val="24"/>
              </w:rPr>
            </w:pPr>
          </w:p>
        </w:tc>
        <w:tc>
          <w:tcPr>
            <w:tcW w:w="5785" w:type="dxa"/>
          </w:tcPr>
          <w:p w:rsidR="00366432" w:rsidRPr="00366432" w:rsidRDefault="00366432" w:rsidP="00366432">
            <w:pPr>
              <w:spacing w:line="247" w:lineRule="exact"/>
              <w:ind w:left="107"/>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Ответы на вопросы</w:t>
            </w:r>
          </w:p>
        </w:tc>
        <w:tc>
          <w:tcPr>
            <w:tcW w:w="1848" w:type="dxa"/>
          </w:tcPr>
          <w:p w:rsidR="00366432" w:rsidRPr="00366432" w:rsidRDefault="00366432" w:rsidP="00366432">
            <w:pPr>
              <w:spacing w:line="247" w:lineRule="exact"/>
              <w:ind w:left="312" w:right="300"/>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 0 до 3</w:t>
            </w:r>
          </w:p>
        </w:tc>
      </w:tr>
    </w:tbl>
    <w:p w:rsidR="00366432" w:rsidRPr="00366432" w:rsidRDefault="00366432" w:rsidP="00366432">
      <w:pPr>
        <w:widowControl w:val="0"/>
        <w:autoSpaceDE w:val="0"/>
        <w:autoSpaceDN w:val="0"/>
        <w:spacing w:before="70" w:after="0" w:line="240" w:lineRule="auto"/>
        <w:ind w:left="3801" w:right="2826"/>
        <w:jc w:val="center"/>
        <w:rPr>
          <w:rFonts w:ascii="Times New Roman" w:eastAsia="Times New Roman" w:hAnsi="Times New Roman" w:cs="Times New Roman"/>
          <w:b/>
          <w:sz w:val="24"/>
          <w:szCs w:val="24"/>
          <w:lang w:eastAsia="en-US"/>
        </w:rPr>
      </w:pPr>
      <w:r w:rsidRPr="00366432">
        <w:rPr>
          <w:rFonts w:ascii="Times New Roman" w:eastAsia="Times New Roman" w:hAnsi="Times New Roman" w:cs="Times New Roman"/>
          <w:b/>
          <w:sz w:val="24"/>
          <w:szCs w:val="24"/>
          <w:lang w:eastAsia="en-US"/>
        </w:rPr>
        <w:t>Баллы</w:t>
      </w:r>
      <w:r w:rsidRPr="00366432">
        <w:rPr>
          <w:rFonts w:ascii="Times New Roman" w:eastAsia="Times New Roman" w:hAnsi="Times New Roman" w:cs="Times New Roman"/>
          <w:b/>
          <w:spacing w:val="-5"/>
          <w:sz w:val="24"/>
          <w:szCs w:val="24"/>
          <w:lang w:eastAsia="en-US"/>
        </w:rPr>
        <w:t xml:space="preserve"> </w:t>
      </w:r>
      <w:r w:rsidRPr="00366432">
        <w:rPr>
          <w:rFonts w:ascii="Times New Roman" w:eastAsia="Times New Roman" w:hAnsi="Times New Roman" w:cs="Times New Roman"/>
          <w:b/>
          <w:sz w:val="24"/>
          <w:szCs w:val="24"/>
          <w:lang w:eastAsia="en-US"/>
        </w:rPr>
        <w:t>переводятся</w:t>
      </w:r>
      <w:r w:rsidRPr="00366432">
        <w:rPr>
          <w:rFonts w:ascii="Times New Roman" w:eastAsia="Times New Roman" w:hAnsi="Times New Roman" w:cs="Times New Roman"/>
          <w:b/>
          <w:spacing w:val="-2"/>
          <w:sz w:val="24"/>
          <w:szCs w:val="24"/>
          <w:lang w:eastAsia="en-US"/>
        </w:rPr>
        <w:t xml:space="preserve"> </w:t>
      </w:r>
      <w:r w:rsidRPr="00366432">
        <w:rPr>
          <w:rFonts w:ascii="Times New Roman" w:eastAsia="Times New Roman" w:hAnsi="Times New Roman" w:cs="Times New Roman"/>
          <w:b/>
          <w:sz w:val="24"/>
          <w:szCs w:val="24"/>
          <w:lang w:eastAsia="en-US"/>
        </w:rPr>
        <w:t>в</w:t>
      </w:r>
      <w:r w:rsidRPr="00366432">
        <w:rPr>
          <w:rFonts w:ascii="Times New Roman" w:eastAsia="Times New Roman" w:hAnsi="Times New Roman" w:cs="Times New Roman"/>
          <w:b/>
          <w:spacing w:val="-4"/>
          <w:sz w:val="24"/>
          <w:szCs w:val="24"/>
          <w:lang w:eastAsia="en-US"/>
        </w:rPr>
        <w:t xml:space="preserve"> </w:t>
      </w:r>
      <w:r w:rsidRPr="00366432">
        <w:rPr>
          <w:rFonts w:ascii="Times New Roman" w:eastAsia="Times New Roman" w:hAnsi="Times New Roman" w:cs="Times New Roman"/>
          <w:b/>
          <w:sz w:val="24"/>
          <w:szCs w:val="24"/>
          <w:lang w:eastAsia="en-US"/>
        </w:rPr>
        <w:t>оценки:</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852"/>
      </w:tblGrid>
      <w:tr w:rsidR="00366432" w:rsidRPr="00366432" w:rsidTr="00366432">
        <w:trPr>
          <w:trHeight w:val="275"/>
        </w:trPr>
        <w:tc>
          <w:tcPr>
            <w:tcW w:w="4787" w:type="dxa"/>
          </w:tcPr>
          <w:p w:rsidR="00366432" w:rsidRPr="00366432" w:rsidRDefault="00366432" w:rsidP="00366432">
            <w:pPr>
              <w:spacing w:line="256" w:lineRule="exact"/>
              <w:ind w:left="609" w:right="603"/>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Первичный</w:t>
            </w:r>
            <w:r w:rsidRPr="00366432">
              <w:rPr>
                <w:rFonts w:ascii="Times New Roman" w:eastAsia="Times New Roman" w:hAnsi="Times New Roman" w:cs="Times New Roman"/>
                <w:spacing w:val="-3"/>
                <w:sz w:val="24"/>
                <w:szCs w:val="24"/>
              </w:rPr>
              <w:t xml:space="preserve"> </w:t>
            </w:r>
            <w:r w:rsidRPr="00366432">
              <w:rPr>
                <w:rFonts w:ascii="Times New Roman" w:eastAsia="Times New Roman" w:hAnsi="Times New Roman" w:cs="Times New Roman"/>
                <w:sz w:val="24"/>
                <w:szCs w:val="24"/>
              </w:rPr>
              <w:t>балл</w:t>
            </w:r>
          </w:p>
        </w:tc>
        <w:tc>
          <w:tcPr>
            <w:tcW w:w="4852" w:type="dxa"/>
          </w:tcPr>
          <w:p w:rsidR="00366432" w:rsidRPr="00366432" w:rsidRDefault="00366432" w:rsidP="00366432">
            <w:pPr>
              <w:spacing w:line="256" w:lineRule="exact"/>
              <w:ind w:left="609" w:right="605"/>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Отметка</w:t>
            </w:r>
            <w:r w:rsidRPr="00366432">
              <w:rPr>
                <w:rFonts w:ascii="Times New Roman" w:eastAsia="Times New Roman" w:hAnsi="Times New Roman" w:cs="Times New Roman"/>
                <w:spacing w:val="-4"/>
                <w:sz w:val="24"/>
                <w:szCs w:val="24"/>
              </w:rPr>
              <w:t xml:space="preserve"> </w:t>
            </w:r>
            <w:r w:rsidRPr="00366432">
              <w:rPr>
                <w:rFonts w:ascii="Times New Roman" w:eastAsia="Times New Roman" w:hAnsi="Times New Roman" w:cs="Times New Roman"/>
                <w:sz w:val="24"/>
                <w:szCs w:val="24"/>
              </w:rPr>
              <w:t>по</w:t>
            </w:r>
            <w:r w:rsidRPr="00366432">
              <w:rPr>
                <w:rFonts w:ascii="Times New Roman" w:eastAsia="Times New Roman" w:hAnsi="Times New Roman" w:cs="Times New Roman"/>
                <w:spacing w:val="-2"/>
                <w:sz w:val="24"/>
                <w:szCs w:val="24"/>
              </w:rPr>
              <w:t xml:space="preserve"> </w:t>
            </w:r>
            <w:r w:rsidRPr="00366432">
              <w:rPr>
                <w:rFonts w:ascii="Times New Roman" w:eastAsia="Times New Roman" w:hAnsi="Times New Roman" w:cs="Times New Roman"/>
                <w:sz w:val="24"/>
                <w:szCs w:val="24"/>
              </w:rPr>
              <w:t>пятибалльной</w:t>
            </w:r>
            <w:r w:rsidRPr="00366432">
              <w:rPr>
                <w:rFonts w:ascii="Times New Roman" w:eastAsia="Times New Roman" w:hAnsi="Times New Roman" w:cs="Times New Roman"/>
                <w:spacing w:val="-2"/>
                <w:sz w:val="24"/>
                <w:szCs w:val="24"/>
              </w:rPr>
              <w:t xml:space="preserve"> </w:t>
            </w:r>
            <w:r w:rsidRPr="00366432">
              <w:rPr>
                <w:rFonts w:ascii="Times New Roman" w:eastAsia="Times New Roman" w:hAnsi="Times New Roman" w:cs="Times New Roman"/>
                <w:sz w:val="24"/>
                <w:szCs w:val="24"/>
              </w:rPr>
              <w:t>системе</w:t>
            </w:r>
          </w:p>
        </w:tc>
      </w:tr>
      <w:tr w:rsidR="00366432" w:rsidRPr="00366432" w:rsidTr="00366432">
        <w:trPr>
          <w:trHeight w:val="275"/>
        </w:trPr>
        <w:tc>
          <w:tcPr>
            <w:tcW w:w="4787" w:type="dxa"/>
          </w:tcPr>
          <w:p w:rsidR="00366432" w:rsidRPr="00366432" w:rsidRDefault="00366432" w:rsidP="00366432">
            <w:pPr>
              <w:spacing w:line="256" w:lineRule="exact"/>
              <w:ind w:left="609" w:right="603"/>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0-15</w:t>
            </w:r>
          </w:p>
        </w:tc>
        <w:tc>
          <w:tcPr>
            <w:tcW w:w="4852" w:type="dxa"/>
          </w:tcPr>
          <w:p w:rsidR="00366432" w:rsidRPr="00366432" w:rsidRDefault="00366432" w:rsidP="00366432">
            <w:pPr>
              <w:spacing w:line="256" w:lineRule="exact"/>
              <w:ind w:left="7"/>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2</w:t>
            </w:r>
          </w:p>
        </w:tc>
      </w:tr>
      <w:tr w:rsidR="00366432" w:rsidRPr="00366432" w:rsidTr="00366432">
        <w:trPr>
          <w:trHeight w:val="275"/>
        </w:trPr>
        <w:tc>
          <w:tcPr>
            <w:tcW w:w="4787" w:type="dxa"/>
          </w:tcPr>
          <w:p w:rsidR="00366432" w:rsidRPr="00366432" w:rsidRDefault="00366432" w:rsidP="00366432">
            <w:pPr>
              <w:spacing w:line="256" w:lineRule="exact"/>
              <w:ind w:left="609" w:right="603"/>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16-24</w:t>
            </w:r>
          </w:p>
        </w:tc>
        <w:tc>
          <w:tcPr>
            <w:tcW w:w="4852" w:type="dxa"/>
          </w:tcPr>
          <w:p w:rsidR="00366432" w:rsidRPr="00366432" w:rsidRDefault="00366432" w:rsidP="00366432">
            <w:pPr>
              <w:spacing w:line="256" w:lineRule="exact"/>
              <w:ind w:left="7"/>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3</w:t>
            </w:r>
          </w:p>
        </w:tc>
      </w:tr>
      <w:tr w:rsidR="00366432" w:rsidRPr="00366432" w:rsidTr="00366432">
        <w:trPr>
          <w:trHeight w:val="275"/>
        </w:trPr>
        <w:tc>
          <w:tcPr>
            <w:tcW w:w="4787" w:type="dxa"/>
          </w:tcPr>
          <w:p w:rsidR="00366432" w:rsidRPr="00366432" w:rsidRDefault="00366432" w:rsidP="00366432">
            <w:pPr>
              <w:spacing w:line="256" w:lineRule="exact"/>
              <w:ind w:left="609" w:right="603"/>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25-34</w:t>
            </w:r>
          </w:p>
        </w:tc>
        <w:tc>
          <w:tcPr>
            <w:tcW w:w="4852" w:type="dxa"/>
          </w:tcPr>
          <w:p w:rsidR="00366432" w:rsidRPr="00366432" w:rsidRDefault="00366432" w:rsidP="00366432">
            <w:pPr>
              <w:spacing w:line="256" w:lineRule="exact"/>
              <w:ind w:left="7"/>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4</w:t>
            </w:r>
          </w:p>
        </w:tc>
      </w:tr>
      <w:tr w:rsidR="00366432" w:rsidRPr="00366432" w:rsidTr="00366432">
        <w:trPr>
          <w:trHeight w:val="278"/>
        </w:trPr>
        <w:tc>
          <w:tcPr>
            <w:tcW w:w="4787" w:type="dxa"/>
          </w:tcPr>
          <w:p w:rsidR="00366432" w:rsidRPr="00366432" w:rsidRDefault="00366432" w:rsidP="00366432">
            <w:pPr>
              <w:spacing w:line="258" w:lineRule="exact"/>
              <w:ind w:left="609" w:right="603"/>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35-40</w:t>
            </w:r>
          </w:p>
        </w:tc>
        <w:tc>
          <w:tcPr>
            <w:tcW w:w="4852" w:type="dxa"/>
          </w:tcPr>
          <w:p w:rsidR="00366432" w:rsidRPr="00366432" w:rsidRDefault="00366432" w:rsidP="00366432">
            <w:pPr>
              <w:spacing w:line="258" w:lineRule="exact"/>
              <w:ind w:left="7"/>
              <w:jc w:val="center"/>
              <w:rPr>
                <w:rFonts w:ascii="Times New Roman" w:eastAsia="Times New Roman" w:hAnsi="Times New Roman" w:cs="Times New Roman"/>
                <w:sz w:val="24"/>
                <w:szCs w:val="24"/>
              </w:rPr>
            </w:pPr>
            <w:r w:rsidRPr="00366432">
              <w:rPr>
                <w:rFonts w:ascii="Times New Roman" w:eastAsia="Times New Roman" w:hAnsi="Times New Roman" w:cs="Times New Roman"/>
                <w:sz w:val="24"/>
                <w:szCs w:val="24"/>
              </w:rPr>
              <w:t>5</w:t>
            </w:r>
          </w:p>
        </w:tc>
      </w:tr>
    </w:tbl>
    <w:p w:rsidR="00366432" w:rsidRPr="00366432" w:rsidRDefault="00366432" w:rsidP="00366432">
      <w:pPr>
        <w:widowControl w:val="0"/>
        <w:autoSpaceDE w:val="0"/>
        <w:autoSpaceDN w:val="0"/>
        <w:spacing w:after="0"/>
        <w:ind w:firstLine="709"/>
        <w:jc w:val="both"/>
        <w:rPr>
          <w:rFonts w:ascii="Times New Roman" w:eastAsia="Times New Roman" w:hAnsi="Times New Roman" w:cs="Times New Roman"/>
          <w:sz w:val="24"/>
          <w:szCs w:val="24"/>
          <w:lang w:eastAsia="en-US"/>
        </w:rPr>
      </w:pPr>
    </w:p>
    <w:p w:rsidR="00366432" w:rsidRPr="00366432" w:rsidRDefault="00366432" w:rsidP="00366432">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366432">
        <w:rPr>
          <w:rFonts w:ascii="Times New Roman" w:eastAsia="Times New Roman" w:hAnsi="Times New Roman" w:cs="Times New Roman"/>
          <w:sz w:val="24"/>
          <w:szCs w:val="24"/>
          <w:lang w:eastAsia="en-US"/>
        </w:rPr>
        <w:t>Регламент защиты проекта на конференции 5-7 минут, обсуждение – 5 минут. Работа</w:t>
      </w:r>
      <w:r w:rsidRPr="00366432">
        <w:rPr>
          <w:rFonts w:ascii="Times New Roman" w:eastAsia="Times New Roman" w:hAnsi="Times New Roman" w:cs="Times New Roman"/>
          <w:spacing w:val="-57"/>
          <w:sz w:val="24"/>
          <w:szCs w:val="24"/>
          <w:lang w:eastAsia="en-US"/>
        </w:rPr>
        <w:t xml:space="preserve"> </w:t>
      </w:r>
      <w:r w:rsidRPr="00366432">
        <w:rPr>
          <w:rFonts w:ascii="Times New Roman" w:eastAsia="Times New Roman" w:hAnsi="Times New Roman" w:cs="Times New Roman"/>
          <w:sz w:val="24"/>
          <w:szCs w:val="24"/>
          <w:lang w:eastAsia="en-US"/>
        </w:rPr>
        <w:t>обязательно</w:t>
      </w:r>
      <w:r w:rsidRPr="00366432">
        <w:rPr>
          <w:rFonts w:ascii="Times New Roman" w:eastAsia="Times New Roman" w:hAnsi="Times New Roman" w:cs="Times New Roman"/>
          <w:spacing w:val="-1"/>
          <w:sz w:val="24"/>
          <w:szCs w:val="24"/>
          <w:lang w:eastAsia="en-US"/>
        </w:rPr>
        <w:t xml:space="preserve"> </w:t>
      </w:r>
      <w:r w:rsidRPr="00366432">
        <w:rPr>
          <w:rFonts w:ascii="Times New Roman" w:eastAsia="Times New Roman" w:hAnsi="Times New Roman" w:cs="Times New Roman"/>
          <w:sz w:val="24"/>
          <w:szCs w:val="24"/>
          <w:lang w:eastAsia="en-US"/>
        </w:rPr>
        <w:t>должна</w:t>
      </w:r>
      <w:r w:rsidRPr="00366432">
        <w:rPr>
          <w:rFonts w:ascii="Times New Roman" w:eastAsia="Times New Roman" w:hAnsi="Times New Roman" w:cs="Times New Roman"/>
          <w:spacing w:val="-1"/>
          <w:sz w:val="24"/>
          <w:szCs w:val="24"/>
          <w:lang w:eastAsia="en-US"/>
        </w:rPr>
        <w:t xml:space="preserve"> </w:t>
      </w:r>
      <w:r w:rsidRPr="00366432">
        <w:rPr>
          <w:rFonts w:ascii="Times New Roman" w:eastAsia="Times New Roman" w:hAnsi="Times New Roman" w:cs="Times New Roman"/>
          <w:sz w:val="24"/>
          <w:szCs w:val="24"/>
          <w:lang w:eastAsia="en-US"/>
        </w:rPr>
        <w:t>содержать</w:t>
      </w:r>
      <w:r w:rsidRPr="00366432">
        <w:rPr>
          <w:rFonts w:ascii="Times New Roman" w:eastAsia="Times New Roman" w:hAnsi="Times New Roman" w:cs="Times New Roman"/>
          <w:spacing w:val="5"/>
          <w:sz w:val="24"/>
          <w:szCs w:val="24"/>
          <w:lang w:eastAsia="en-US"/>
        </w:rPr>
        <w:t xml:space="preserve"> </w:t>
      </w:r>
      <w:r w:rsidRPr="00366432">
        <w:rPr>
          <w:rFonts w:ascii="Times New Roman" w:eastAsia="Times New Roman" w:hAnsi="Times New Roman" w:cs="Times New Roman"/>
          <w:sz w:val="24"/>
          <w:szCs w:val="24"/>
          <w:lang w:eastAsia="en-US"/>
        </w:rPr>
        <w:t>«Отзыв</w:t>
      </w:r>
      <w:r w:rsidRPr="00366432">
        <w:rPr>
          <w:rFonts w:ascii="Times New Roman" w:eastAsia="Times New Roman" w:hAnsi="Times New Roman" w:cs="Times New Roman"/>
          <w:spacing w:val="-2"/>
          <w:sz w:val="24"/>
          <w:szCs w:val="24"/>
          <w:lang w:eastAsia="en-US"/>
        </w:rPr>
        <w:t xml:space="preserve"> </w:t>
      </w:r>
      <w:r w:rsidRPr="00366432">
        <w:rPr>
          <w:rFonts w:ascii="Times New Roman" w:eastAsia="Times New Roman" w:hAnsi="Times New Roman" w:cs="Times New Roman"/>
          <w:sz w:val="24"/>
          <w:szCs w:val="24"/>
          <w:lang w:eastAsia="en-US"/>
        </w:rPr>
        <w:t>руководителя»</w:t>
      </w:r>
      <w:r w:rsidRPr="00366432">
        <w:rPr>
          <w:rFonts w:ascii="Times New Roman" w:eastAsia="Times New Roman" w:hAnsi="Times New Roman" w:cs="Times New Roman"/>
          <w:spacing w:val="-8"/>
          <w:sz w:val="24"/>
          <w:szCs w:val="24"/>
          <w:lang w:eastAsia="en-US"/>
        </w:rPr>
        <w:t xml:space="preserve"> </w:t>
      </w:r>
      <w:r w:rsidRPr="00366432">
        <w:rPr>
          <w:rFonts w:ascii="Times New Roman" w:eastAsia="Times New Roman" w:hAnsi="Times New Roman" w:cs="Times New Roman"/>
          <w:sz w:val="24"/>
          <w:szCs w:val="24"/>
          <w:lang w:eastAsia="en-US"/>
        </w:rPr>
        <w:t>для</w:t>
      </w:r>
      <w:r w:rsidRPr="00366432">
        <w:rPr>
          <w:rFonts w:ascii="Times New Roman" w:eastAsia="Times New Roman" w:hAnsi="Times New Roman" w:cs="Times New Roman"/>
          <w:spacing w:val="-1"/>
          <w:sz w:val="24"/>
          <w:szCs w:val="24"/>
          <w:lang w:eastAsia="en-US"/>
        </w:rPr>
        <w:t xml:space="preserve"> </w:t>
      </w:r>
      <w:r w:rsidRPr="00366432">
        <w:rPr>
          <w:rFonts w:ascii="Times New Roman" w:eastAsia="Times New Roman" w:hAnsi="Times New Roman" w:cs="Times New Roman"/>
          <w:sz w:val="24"/>
          <w:szCs w:val="24"/>
          <w:lang w:eastAsia="en-US"/>
        </w:rPr>
        <w:t>предоставления жюри.</w:t>
      </w:r>
    </w:p>
    <w:p w:rsidR="00366432" w:rsidRPr="00366432" w:rsidRDefault="00366432" w:rsidP="00366432">
      <w:pPr>
        <w:spacing w:after="0"/>
        <w:ind w:firstLine="709"/>
        <w:jc w:val="both"/>
        <w:rPr>
          <w:rFonts w:ascii="Times New Roman" w:eastAsia="Calibri" w:hAnsi="Times New Roman" w:cs="Times New Roman"/>
          <w:sz w:val="24"/>
          <w:szCs w:val="24"/>
          <w:lang w:eastAsia="en-US"/>
        </w:rPr>
      </w:pPr>
    </w:p>
    <w:p w:rsidR="00366432" w:rsidRDefault="00366432" w:rsidP="00366432">
      <w:pPr>
        <w:spacing w:after="0" w:line="240" w:lineRule="auto"/>
        <w:jc w:val="both"/>
        <w:rPr>
          <w:rFonts w:ascii="Times New Roman" w:eastAsia="Times New Roman" w:hAnsi="Times New Roman" w:cs="Times New Roman"/>
          <w:sz w:val="24"/>
          <w:szCs w:val="24"/>
        </w:rPr>
      </w:pP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Приложение 1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 Программе формирования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универсальных учебных действий </w:t>
      </w:r>
    </w:p>
    <w:p w:rsidR="00C65410" w:rsidRPr="00D87891"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Планируемые метапредметные результаты освоения Программы развития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w:t>
      </w:r>
      <w:r w:rsidRPr="00D87891">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Метапредметные результаты освоения Программы представлены тремя группами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 (УУД)</w:t>
      </w:r>
      <w:r>
        <w:rPr>
          <w:rFonts w:ascii="Times New Roman" w:eastAsia="Times New Roman" w:hAnsi="Times New Roman" w:cs="Times New Roman"/>
          <w:sz w:val="24"/>
          <w:szCs w:val="24"/>
        </w:rPr>
        <w:t>.</w:t>
      </w:r>
    </w:p>
    <w:tbl>
      <w:tblPr>
        <w:tblStyle w:val="a3"/>
        <w:tblW w:w="0" w:type="auto"/>
        <w:tblLook w:val="04A0" w:firstRow="1" w:lastRow="0" w:firstColumn="1" w:lastColumn="0" w:noHBand="0" w:noVBand="1"/>
      </w:tblPr>
      <w:tblGrid>
        <w:gridCol w:w="3804"/>
        <w:gridCol w:w="5910"/>
      </w:tblGrid>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регулятивных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самостоят</w:t>
            </w:r>
            <w:r>
              <w:rPr>
                <w:rFonts w:ascii="Times New Roman" w:eastAsia="Times New Roman" w:hAnsi="Times New Roman" w:cs="Times New Roman"/>
                <w:sz w:val="24"/>
                <w:szCs w:val="24"/>
              </w:rPr>
              <w:t xml:space="preserve">ельно определять цели, задавать </w:t>
            </w:r>
            <w:r w:rsidRPr="00D87891">
              <w:rPr>
                <w:rFonts w:ascii="Times New Roman" w:eastAsia="Times New Roman" w:hAnsi="Times New Roman" w:cs="Times New Roman"/>
                <w:sz w:val="24"/>
                <w:szCs w:val="24"/>
              </w:rPr>
              <w:t>параметры и критерии, по которым можно</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определить, что цель достигнута;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оценивать возможные последствия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достижения поставленной цели 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деятельности, собственной жизни и жизни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окружающих людей, основываясь на</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соображениях этики и морали;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ставить и формулировать собственные</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задачи в образовательной деятельности и жизненных ситуациях;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организовывать эффективный поиск</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ресурсов, необходимых для достижения поставленной цели;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познавательных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резус собственного развития;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выходить за рамки учебной дисциплины и осуществлять целенаправленный поиск возможностей для широкого переноса средств и способов действия;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менять и удерживать разные позиции в познавательной деятельности.</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коммуникативных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осуществлять деловую коммуникацию как со сверстниками, так и с</w:t>
            </w:r>
            <w:r>
              <w:rPr>
                <w:rFonts w:ascii="Times New Roman" w:eastAsia="Times New Roman" w:hAnsi="Times New Roman" w:cs="Times New Roman"/>
                <w:sz w:val="24"/>
                <w:szCs w:val="24"/>
              </w:rPr>
              <w:t>о взрослыми (как внутри лицея, так и за его пределами);</w:t>
            </w:r>
          </w:p>
          <w:p w:rsidR="00C65410" w:rsidRPr="00D87891"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7891">
              <w:rPr>
                <w:rFonts w:ascii="Times New Roman" w:eastAsia="Times New Roman" w:hAnsi="Times New Roman" w:cs="Times New Roman"/>
                <w:sz w:val="24"/>
                <w:szCs w:val="24"/>
              </w:rPr>
              <w:t xml:space="preserve">одбирать партнеров для деловой коммуникации исходя из соображений результативности и взаимодействия, а не личных симпатий;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координировать и выполнять работу в условиях реального и комбинированного взаимодействия</w:t>
            </w:r>
          </w:p>
        </w:tc>
      </w:tr>
    </w:tbl>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366432" w:rsidRDefault="00366432" w:rsidP="00C65410">
      <w:pPr>
        <w:spacing w:after="0" w:line="240" w:lineRule="auto"/>
        <w:jc w:val="right"/>
        <w:rPr>
          <w:rFonts w:ascii="Times New Roman" w:eastAsia="Times New Roman" w:hAnsi="Times New Roman" w:cs="Times New Roman"/>
          <w:sz w:val="24"/>
          <w:szCs w:val="24"/>
        </w:rPr>
      </w:pPr>
    </w:p>
    <w:p w:rsidR="00366432" w:rsidRDefault="00366432" w:rsidP="00C65410">
      <w:pPr>
        <w:spacing w:after="0" w:line="240" w:lineRule="auto"/>
        <w:jc w:val="right"/>
        <w:rPr>
          <w:rFonts w:ascii="Times New Roman" w:eastAsia="Times New Roman" w:hAnsi="Times New Roman" w:cs="Times New Roman"/>
          <w:sz w:val="24"/>
          <w:szCs w:val="24"/>
        </w:rPr>
      </w:pPr>
    </w:p>
    <w:p w:rsidR="00366432" w:rsidRDefault="00366432" w:rsidP="00C65410">
      <w:pPr>
        <w:spacing w:after="0" w:line="240" w:lineRule="auto"/>
        <w:jc w:val="right"/>
        <w:rPr>
          <w:rFonts w:ascii="Times New Roman" w:eastAsia="Times New Roman" w:hAnsi="Times New Roman" w:cs="Times New Roman"/>
          <w:sz w:val="24"/>
          <w:szCs w:val="24"/>
        </w:rPr>
      </w:pP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Приложение 2 </w:t>
      </w: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к Программе формирования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универсальных учебных действий</w:t>
      </w:r>
      <w:r w:rsidRPr="00AE6495">
        <w:rPr>
          <w:rFonts w:ascii="Times New Roman" w:eastAsia="Times New Roman" w:hAnsi="Times New Roman" w:cs="Times New Roman"/>
          <w:sz w:val="24"/>
          <w:szCs w:val="24"/>
        </w:rPr>
        <w:t xml:space="preserve">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универсальных учебных действий с содержанием учебных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дисциплин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формируемых универсальных учебных действий с учебными действиями при </w:t>
      </w:r>
    </w:p>
    <w:p w:rsidR="00C65410"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изучении предметов обязательной части учебного плана:</w:t>
      </w:r>
    </w:p>
    <w:p w:rsidR="00C65410" w:rsidRDefault="00C65410" w:rsidP="00C65410">
      <w:pPr>
        <w:spacing w:after="0" w:line="240" w:lineRule="auto"/>
        <w:jc w:val="both"/>
        <w:rPr>
          <w:rFonts w:ascii="Times New Roman" w:eastAsia="Times New Roman" w:hAnsi="Times New Roman" w:cs="Times New Roman"/>
          <w:sz w:val="24"/>
          <w:szCs w:val="24"/>
        </w:rPr>
      </w:pPr>
    </w:p>
    <w:tbl>
      <w:tblPr>
        <w:tblStyle w:val="a3"/>
        <w:tblW w:w="9747" w:type="dxa"/>
        <w:tblLook w:val="04A0" w:firstRow="1" w:lastRow="0" w:firstColumn="1" w:lastColumn="0" w:noHBand="0" w:noVBand="1"/>
      </w:tblPr>
      <w:tblGrid>
        <w:gridCol w:w="4644"/>
        <w:gridCol w:w="5103"/>
      </w:tblGrid>
      <w:tr w:rsidR="00C65410" w:rsidTr="003751E7">
        <w:tc>
          <w:tcPr>
            <w:tcW w:w="4644"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Формируемые УУД</w:t>
            </w:r>
          </w:p>
        </w:tc>
        <w:tc>
          <w:tcPr>
            <w:tcW w:w="5103"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действия</w:t>
            </w:r>
          </w:p>
        </w:tc>
      </w:tr>
      <w:tr w:rsidR="00017A60" w:rsidTr="003751E7">
        <w:tc>
          <w:tcPr>
            <w:tcW w:w="9747" w:type="dxa"/>
            <w:gridSpan w:val="2"/>
          </w:tcPr>
          <w:p w:rsidR="00017A60" w:rsidRDefault="00017A60" w:rsidP="00410959">
            <w:pPr>
              <w:jc w:val="both"/>
              <w:rPr>
                <w:rFonts w:ascii="Times New Roman" w:eastAsia="Times New Roman" w:hAnsi="Times New Roman" w:cs="Times New Roman"/>
                <w:sz w:val="24"/>
                <w:szCs w:val="24"/>
              </w:rPr>
            </w:pPr>
            <w:r w:rsidRPr="00017A60">
              <w:rPr>
                <w:rFonts w:ascii="Times New Roman" w:eastAsia="Times New Roman" w:hAnsi="Times New Roman" w:cs="Times New Roman"/>
                <w:b/>
                <w:sz w:val="24"/>
                <w:szCs w:val="24"/>
              </w:rPr>
              <w:t>Русский язык</w:t>
            </w:r>
          </w:p>
        </w:tc>
      </w:tr>
      <w:tr w:rsidR="00017A60" w:rsidTr="003751E7">
        <w:tc>
          <w:tcPr>
            <w:tcW w:w="4644" w:type="dxa"/>
          </w:tcPr>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10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Усвоение правил строения слова и предложения, графической формы букв.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Разбор слова по составу, путём составления схемы, преобразования модели (видоизменения слова), звукобуквенный анализ.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буква, часть слова, часть речи, член предложения.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Письмо и проверка написанного.</w:t>
            </w:r>
          </w:p>
        </w:tc>
      </w:tr>
      <w:tr w:rsidR="00017A60" w:rsidTr="003751E7">
        <w:tc>
          <w:tcPr>
            <w:tcW w:w="4644" w:type="dxa"/>
          </w:tcPr>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b/>
                <w:sz w:val="24"/>
                <w:szCs w:val="24"/>
              </w:rPr>
              <w:t>Литература</w:t>
            </w:r>
          </w:p>
        </w:tc>
        <w:tc>
          <w:tcPr>
            <w:tcW w:w="5103" w:type="dxa"/>
          </w:tcPr>
          <w:p w:rsidR="00017A60" w:rsidRPr="00107BB3" w:rsidRDefault="00017A60" w:rsidP="00D8195D">
            <w:pPr>
              <w:jc w:val="both"/>
              <w:rPr>
                <w:rFonts w:ascii="Times New Roman" w:eastAsia="Times New Roman" w:hAnsi="Times New Roman" w:cs="Times New Roman"/>
                <w:sz w:val="24"/>
                <w:szCs w:val="24"/>
              </w:rPr>
            </w:pPr>
          </w:p>
        </w:tc>
      </w:tr>
      <w:tr w:rsidR="00017A60" w:rsidTr="003751E7">
        <w:tc>
          <w:tcPr>
            <w:tcW w:w="4644"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Регулятивные УУД</w:t>
            </w:r>
          </w:p>
        </w:tc>
        <w:tc>
          <w:tcPr>
            <w:tcW w:w="510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в системе личностных смыслов.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Определение логической причинно-следственной</w:t>
            </w:r>
            <w:r>
              <w:rPr>
                <w:rFonts w:ascii="Times New Roman" w:eastAsia="Times New Roman" w:hAnsi="Times New Roman" w:cs="Times New Roman"/>
                <w:sz w:val="24"/>
                <w:szCs w:val="24"/>
              </w:rPr>
              <w:t xml:space="preserve"> </w:t>
            </w:r>
            <w:r w:rsidRPr="00107BB3">
              <w:rPr>
                <w:rFonts w:ascii="Times New Roman" w:eastAsia="Times New Roman" w:hAnsi="Times New Roman" w:cs="Times New Roman"/>
                <w:sz w:val="24"/>
                <w:szCs w:val="24"/>
              </w:rPr>
              <w:t xml:space="preserve">последовательности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плана с выделением существенной 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Выявление морального содержания и нравственного значения</w:t>
            </w:r>
            <w:r>
              <w:t xml:space="preserve"> </w:t>
            </w:r>
            <w:r w:rsidRPr="00107BB3">
              <w:rPr>
                <w:rFonts w:ascii="Times New Roman" w:eastAsia="Times New Roman" w:hAnsi="Times New Roman" w:cs="Times New Roman"/>
                <w:sz w:val="24"/>
                <w:szCs w:val="24"/>
              </w:rPr>
              <w:t xml:space="preserve">действий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Понимать контекстную речь на основе воссоздания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Произвольно и выразительно строить контекстную речь с учетом целей коммуникации, особенностей слушателя.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Устанавливать логическую причинно- следственную последовательность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Строить план с выделением существенной и 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Отождествление себя с героями произведения, соотнесения и сопоставления их позиций, взглядов и мнений.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Воссоздание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Формулирование высказываний, речь с учётом целей коммуникации, особенностей слушателя, в том числе используя аудиовизуальные средства.</w:t>
            </w:r>
          </w:p>
        </w:tc>
      </w:tr>
      <w:tr w:rsidR="00017A60" w:rsidTr="003751E7">
        <w:tc>
          <w:tcPr>
            <w:tcW w:w="4644" w:type="dxa"/>
          </w:tcPr>
          <w:p w:rsidR="00017A60" w:rsidRPr="001439D9" w:rsidRDefault="00017A60" w:rsidP="00D8195D">
            <w:pPr>
              <w:jc w:val="both"/>
              <w:rPr>
                <w:rFonts w:ascii="Times New Roman" w:eastAsia="Times New Roman" w:hAnsi="Times New Roman" w:cs="Times New Roman"/>
                <w:b/>
                <w:sz w:val="24"/>
                <w:szCs w:val="24"/>
              </w:rPr>
            </w:pPr>
            <w:r w:rsidRPr="001439D9">
              <w:rPr>
                <w:rFonts w:ascii="Times New Roman" w:eastAsia="Times New Roman" w:hAnsi="Times New Roman" w:cs="Times New Roman"/>
                <w:b/>
                <w:sz w:val="24"/>
                <w:szCs w:val="24"/>
              </w:rPr>
              <w:t>Иностранный язык</w:t>
            </w:r>
          </w:p>
        </w:tc>
        <w:tc>
          <w:tcPr>
            <w:tcW w:w="5103" w:type="dxa"/>
          </w:tcPr>
          <w:p w:rsidR="00017A60" w:rsidRPr="00107BB3" w:rsidRDefault="00017A60" w:rsidP="00D8195D">
            <w:pPr>
              <w:jc w:val="both"/>
              <w:rPr>
                <w:rFonts w:ascii="Times New Roman" w:eastAsia="Times New Roman" w:hAnsi="Times New Roman" w:cs="Times New Roman"/>
                <w:sz w:val="24"/>
                <w:szCs w:val="24"/>
              </w:rPr>
            </w:pPr>
          </w:p>
        </w:tc>
      </w:tr>
      <w:tr w:rsidR="001439D9" w:rsidTr="003751E7">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10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3751E7">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tc>
        <w:tc>
          <w:tcPr>
            <w:tcW w:w="510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(выделение субъекта и предиката текста;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понимание смысла текста и умение прогнозировать развитие его сюжета;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умение задавать вопросы, опираясь на смысл прочитанного текста; </w:t>
            </w:r>
          </w:p>
          <w:p w:rsidR="001439D9" w:rsidRPr="00AE6495"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сочинение оригинального текста на основе плана).</w:t>
            </w:r>
          </w:p>
        </w:tc>
      </w:tr>
      <w:tr w:rsidR="001439D9" w:rsidTr="003751E7">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Коммуникативные УУД</w:t>
            </w:r>
          </w:p>
        </w:tc>
        <w:tc>
          <w:tcPr>
            <w:tcW w:w="510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Говорение, аудирование,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Участие в диалоге.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высказываний.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рассказов на определенную тему.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Восприятие на слух речи собеседника. </w:t>
            </w:r>
          </w:p>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Изучение культуры, традиций народов на основе изучаемого языкового материала.</w:t>
            </w:r>
          </w:p>
        </w:tc>
      </w:tr>
      <w:tr w:rsidR="001439D9" w:rsidTr="003751E7">
        <w:tc>
          <w:tcPr>
            <w:tcW w:w="4644" w:type="dxa"/>
          </w:tcPr>
          <w:p w:rsidR="001439D9" w:rsidRPr="00107BB3"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Математика</w:t>
            </w:r>
          </w:p>
        </w:tc>
        <w:tc>
          <w:tcPr>
            <w:tcW w:w="5103" w:type="dxa"/>
          </w:tcPr>
          <w:p w:rsidR="001439D9" w:rsidRPr="00AE6495" w:rsidRDefault="001439D9" w:rsidP="001439D9">
            <w:pPr>
              <w:jc w:val="both"/>
              <w:rPr>
                <w:rFonts w:ascii="Times New Roman" w:eastAsia="Times New Roman" w:hAnsi="Times New Roman" w:cs="Times New Roman"/>
                <w:sz w:val="24"/>
                <w:szCs w:val="24"/>
              </w:rPr>
            </w:pPr>
          </w:p>
        </w:tc>
      </w:tr>
      <w:tr w:rsidR="001439D9" w:rsidTr="003751E7">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Познавательные УУД</w:t>
            </w:r>
          </w:p>
        </w:tc>
        <w:tc>
          <w:tcPr>
            <w:tcW w:w="510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Работа с разного вида таблицами;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и распознавание диаграмм;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Построение и распознавание графиков функций;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Умение проводить классификации, логические обоснования, доказательства математических утверждений;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Умение применять индуктивные и дедуктивные способы рассуждений, видеть различные стратегии</w:t>
            </w:r>
            <w:r>
              <w:rPr>
                <w:rFonts w:ascii="Times New Roman" w:eastAsia="Times New Roman" w:hAnsi="Times New Roman" w:cs="Times New Roman"/>
                <w:sz w:val="24"/>
                <w:szCs w:val="24"/>
              </w:rPr>
              <w:t>.</w:t>
            </w:r>
          </w:p>
        </w:tc>
      </w:tr>
      <w:tr w:rsidR="001439D9" w:rsidTr="003751E7">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10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учебной задачи на основе соотнесения того, что уже известно и усвоено учащимися, и того, что еще неизвестно.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плана и последовательности действий.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Предвосхищение результата уровня усвоения, его временных характеристик.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r>
              <w:rPr>
                <w:rFonts w:ascii="Times New Roman" w:eastAsia="Times New Roman" w:hAnsi="Times New Roman" w:cs="Times New Roman"/>
                <w:sz w:val="24"/>
                <w:szCs w:val="24"/>
              </w:rPr>
              <w:t>.</w:t>
            </w:r>
          </w:p>
        </w:tc>
      </w:tr>
      <w:tr w:rsidR="001439D9" w:rsidTr="003751E7">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Коммуникативные УУД</w:t>
            </w:r>
          </w:p>
        </w:tc>
        <w:tc>
          <w:tcPr>
            <w:tcW w:w="510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цели, функций участников, способов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взаимодействия.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Инициативное сотрудничество в поиске и сборе информации.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Контроль, коррекция, оценка действий партнера, умение с достаточной полнотой и точностью выражать свои мысли. </w:t>
            </w:r>
          </w:p>
          <w:p w:rsidR="001439D9" w:rsidRDefault="001439D9" w:rsidP="00D8195D">
            <w:pPr>
              <w:jc w:val="both"/>
              <w:rPr>
                <w:rFonts w:ascii="Times New Roman" w:eastAsia="Times New Roman" w:hAnsi="Times New Roman" w:cs="Times New Roman"/>
                <w:sz w:val="24"/>
                <w:szCs w:val="24"/>
              </w:rPr>
            </w:pPr>
          </w:p>
        </w:tc>
      </w:tr>
      <w:tr w:rsidR="001439D9" w:rsidRPr="00107BB3" w:rsidTr="003751E7">
        <w:tc>
          <w:tcPr>
            <w:tcW w:w="974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История, обществознание</w:t>
            </w:r>
          </w:p>
        </w:tc>
      </w:tr>
      <w:tr w:rsidR="001439D9" w:rsidRPr="00107BB3" w:rsidTr="003751E7">
        <w:tc>
          <w:tcPr>
            <w:tcW w:w="4644"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p w:rsidR="001439D9" w:rsidRPr="00107BB3" w:rsidRDefault="001439D9" w:rsidP="00D8195D">
            <w:pPr>
              <w:jc w:val="both"/>
              <w:rPr>
                <w:rFonts w:ascii="Times New Roman" w:eastAsia="Times New Roman" w:hAnsi="Times New Roman" w:cs="Times New Roman"/>
                <w:sz w:val="24"/>
                <w:szCs w:val="24"/>
              </w:rPr>
            </w:pPr>
          </w:p>
        </w:tc>
        <w:tc>
          <w:tcPr>
            <w:tcW w:w="510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Внесение корректив в действия в случае расхождения результата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решения задачи с ранее поставленной целью.</w:t>
            </w:r>
          </w:p>
        </w:tc>
      </w:tr>
      <w:tr w:rsidR="001439D9" w:rsidRPr="00107BB3" w:rsidTr="003751E7">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Познавательные УУД</w:t>
            </w:r>
          </w:p>
        </w:tc>
        <w:tc>
          <w:tcPr>
            <w:tcW w:w="5103"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Поиск и выделение необходимой информации в источниках различного типа;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моделирование исторической ситуации.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1439D9" w:rsidRPr="00107BB3" w:rsidTr="003751E7">
        <w:tc>
          <w:tcPr>
            <w:tcW w:w="4644" w:type="dxa"/>
          </w:tcPr>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Коммуникативные УУД</w:t>
            </w:r>
          </w:p>
        </w:tc>
        <w:tc>
          <w:tcPr>
            <w:tcW w:w="510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Применение дискуссионных форм обучения способствуют повышению интеллектуальной активности учащихся.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Работа в парах, лабораторных группах.</w:t>
            </w:r>
          </w:p>
        </w:tc>
      </w:tr>
      <w:tr w:rsidR="001439D9" w:rsidRPr="00107BB3" w:rsidTr="003751E7">
        <w:tc>
          <w:tcPr>
            <w:tcW w:w="974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Физическая культура</w:t>
            </w:r>
          </w:p>
        </w:tc>
      </w:tr>
      <w:tr w:rsidR="001439D9" w:rsidRPr="00107BB3" w:rsidTr="003751E7">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Познавательные УУД</w:t>
            </w:r>
          </w:p>
        </w:tc>
        <w:tc>
          <w:tcPr>
            <w:tcW w:w="510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Освоение способов двигательной деятельности.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Освоение правил и способов деятельности в командных видах спорта.</w:t>
            </w:r>
          </w:p>
        </w:tc>
      </w:tr>
      <w:tr w:rsidR="001439D9" w:rsidRPr="00107BB3" w:rsidTr="003751E7">
        <w:tc>
          <w:tcPr>
            <w:tcW w:w="9747" w:type="dxa"/>
            <w:gridSpan w:val="2"/>
          </w:tcPr>
          <w:p w:rsidR="001439D9" w:rsidRPr="00107BB3" w:rsidRDefault="001439D9" w:rsidP="00D8195D">
            <w:pPr>
              <w:jc w:val="both"/>
              <w:rPr>
                <w:rFonts w:ascii="Times New Roman" w:eastAsia="Times New Roman" w:hAnsi="Times New Roman" w:cs="Times New Roman"/>
                <w:sz w:val="24"/>
                <w:szCs w:val="24"/>
              </w:rPr>
            </w:pPr>
            <w:r w:rsidRPr="000B74FE">
              <w:rPr>
                <w:rFonts w:ascii="Times New Roman" w:eastAsia="Times New Roman" w:hAnsi="Times New Roman" w:cs="Times New Roman"/>
                <w:b/>
                <w:sz w:val="24"/>
                <w:szCs w:val="24"/>
              </w:rPr>
              <w:t>Основы безопасности жизнедеятельности</w:t>
            </w:r>
          </w:p>
        </w:tc>
      </w:tr>
      <w:tr w:rsidR="001439D9" w:rsidRPr="00107BB3" w:rsidTr="003751E7">
        <w:tc>
          <w:tcPr>
            <w:tcW w:w="4644"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 УУД </w:t>
            </w:r>
          </w:p>
          <w:p w:rsidR="001439D9" w:rsidRPr="000B74FE"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103"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Формулировать личные понятия о безопасности; анализировать причины возникновения опасных и чрезвычайных ситуаций; </w:t>
            </w:r>
          </w:p>
          <w:p w:rsidR="001439D9"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обобщать и сравнивать последствия опасных и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выявлять причинн</w:t>
            </w:r>
            <w:r>
              <w:rPr>
                <w:rFonts w:ascii="Times New Roman" w:eastAsia="Times New Roman" w:hAnsi="Times New Roman" w:cs="Times New Roman"/>
                <w:sz w:val="24"/>
                <w:szCs w:val="24"/>
              </w:rPr>
              <w:t>о-следственные связи опасных си</w:t>
            </w:r>
            <w:r w:rsidRPr="007D487B">
              <w:rPr>
                <w:rFonts w:ascii="Times New Roman" w:eastAsia="Times New Roman" w:hAnsi="Times New Roman" w:cs="Times New Roman"/>
                <w:sz w:val="24"/>
                <w:szCs w:val="24"/>
              </w:rPr>
              <w:t xml:space="preserve">туаций и их влияние на безопасность жиз-недеятельности человека;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оценивать результаты своей деятельности в обеспечении личной </w:t>
            </w:r>
            <w:r>
              <w:rPr>
                <w:rFonts w:ascii="Times New Roman" w:eastAsia="Times New Roman" w:hAnsi="Times New Roman" w:cs="Times New Roman"/>
                <w:sz w:val="24"/>
                <w:szCs w:val="24"/>
              </w:rPr>
              <w:t>безопасно</w:t>
            </w:r>
            <w:r w:rsidRPr="007D487B">
              <w:rPr>
                <w:rFonts w:ascii="Times New Roman" w:eastAsia="Times New Roman" w:hAnsi="Times New Roman" w:cs="Times New Roman"/>
                <w:sz w:val="24"/>
                <w:szCs w:val="24"/>
              </w:rPr>
              <w:t xml:space="preserve">сти;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Воспринимать и перерабатывать информацию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генерировать идеи, моделировать индивидуальные подходы к обеспечению личной безопасности в повседневной жизни и в чрезвычайных ситуациях;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Осуществлять поиск, анализ и отбор информации в области безопасности жизнедеятельности с использованием различных источников и новых информационных технологий;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Выражать свои мысли и способности слушать собеседника, понимать его точку зрения, признавать право другого человека на иное мнение;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Взаимодействовать с окружающими, выполнять различные социальные роли во время и при ликвидации последствий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1439D9" w:rsidRPr="00107BB3"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tc>
      </w:tr>
      <w:tr w:rsidR="001439D9" w:rsidTr="003751E7">
        <w:tc>
          <w:tcPr>
            <w:tcW w:w="9747" w:type="dxa"/>
            <w:gridSpan w:val="2"/>
          </w:tcPr>
          <w:p w:rsidR="001439D9" w:rsidRPr="006B57F9" w:rsidRDefault="001439D9" w:rsidP="00410959">
            <w:pPr>
              <w:jc w:val="both"/>
              <w:rPr>
                <w:rFonts w:ascii="Times New Roman" w:eastAsia="Times New Roman" w:hAnsi="Times New Roman" w:cs="Times New Roman"/>
                <w:b/>
                <w:sz w:val="24"/>
                <w:szCs w:val="24"/>
              </w:rPr>
            </w:pPr>
            <w:r w:rsidRPr="006B57F9">
              <w:rPr>
                <w:rFonts w:ascii="Times New Roman" w:eastAsia="Times New Roman" w:hAnsi="Times New Roman" w:cs="Times New Roman"/>
                <w:b/>
                <w:sz w:val="24"/>
                <w:szCs w:val="24"/>
              </w:rPr>
              <w:t>Астрономия</w:t>
            </w:r>
          </w:p>
        </w:tc>
      </w:tr>
      <w:tr w:rsidR="001439D9" w:rsidTr="003751E7">
        <w:trPr>
          <w:trHeight w:val="6346"/>
        </w:trPr>
        <w:tc>
          <w:tcPr>
            <w:tcW w:w="4644" w:type="dxa"/>
            <w:tcBorders>
              <w:bottom w:val="single" w:sz="4" w:space="0" w:color="auto"/>
            </w:tcBorders>
          </w:tcPr>
          <w:p w:rsidR="00C25B2C" w:rsidRDefault="00C25B2C"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C25B2C" w:rsidRDefault="00C25B2C" w:rsidP="001439D9">
            <w:pPr>
              <w:jc w:val="both"/>
              <w:rPr>
                <w:rFonts w:ascii="Times New Roman" w:eastAsia="Times New Roman" w:hAnsi="Times New Roman" w:cs="Times New Roman"/>
                <w:sz w:val="24"/>
                <w:szCs w:val="24"/>
              </w:rPr>
            </w:pPr>
          </w:p>
          <w:p w:rsidR="00C25B2C" w:rsidRDefault="00C25B2C"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1439D9" w:rsidRDefault="001439D9" w:rsidP="001439D9">
            <w:pPr>
              <w:jc w:val="both"/>
              <w:rPr>
                <w:rFonts w:ascii="Times New Roman" w:eastAsia="Times New Roman" w:hAnsi="Times New Roman" w:cs="Times New Roman"/>
                <w:sz w:val="24"/>
                <w:szCs w:val="24"/>
              </w:rPr>
            </w:pPr>
          </w:p>
        </w:tc>
        <w:tc>
          <w:tcPr>
            <w:tcW w:w="5103" w:type="dxa"/>
            <w:tcBorders>
              <w:bottom w:val="single" w:sz="4" w:space="0" w:color="auto"/>
            </w:tcBorders>
          </w:tcPr>
          <w:p w:rsidR="00C25B2C" w:rsidRPr="00C25B2C" w:rsidRDefault="00C25B2C" w:rsidP="00C25B2C">
            <w:pPr>
              <w:jc w:val="both"/>
              <w:rPr>
                <w:rFonts w:ascii="Times New Roman" w:hAnsi="Times New Roman" w:cs="Times New Roman"/>
                <w:sz w:val="24"/>
                <w:szCs w:val="24"/>
              </w:rPr>
            </w:pPr>
            <w:r>
              <w:rPr>
                <w:rFonts w:ascii="Times New Roman" w:hAnsi="Times New Roman" w:cs="Times New Roman"/>
                <w:sz w:val="24"/>
                <w:szCs w:val="24"/>
              </w:rPr>
              <w:t>С</w:t>
            </w:r>
            <w:r w:rsidRPr="00C25B2C">
              <w:rPr>
                <w:rFonts w:ascii="Times New Roman" w:hAnsi="Times New Roman" w:cs="Times New Roman"/>
                <w:sz w:val="24"/>
                <w:szCs w:val="24"/>
              </w:rPr>
              <w:t>амостоятельно определять цели, ставить и  формулировать собственные задачи в образовательной деятельности и жизненных ситуациях;</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w:t>
            </w:r>
            <w:r>
              <w:rPr>
                <w:rFonts w:ascii="Times New Roman" w:hAnsi="Times New Roman" w:cs="Times New Roman"/>
                <w:sz w:val="24"/>
                <w:szCs w:val="24"/>
              </w:rPr>
              <w:t xml:space="preserve">енной ранее цели; </w:t>
            </w:r>
            <w:r w:rsidRPr="00C25B2C">
              <w:rPr>
                <w:rFonts w:ascii="Times New Roman" w:hAnsi="Times New Roman" w:cs="Times New Roman"/>
                <w:sz w:val="24"/>
                <w:szCs w:val="24"/>
              </w:rPr>
              <w:t>сопоставлять имеющиеся возможности и необходимы</w:t>
            </w:r>
            <w:r>
              <w:rPr>
                <w:rFonts w:ascii="Times New Roman" w:hAnsi="Times New Roman" w:cs="Times New Roman"/>
                <w:sz w:val="24"/>
                <w:szCs w:val="24"/>
              </w:rPr>
              <w:t xml:space="preserve">е для достижения цели ресурсы; </w:t>
            </w:r>
            <w:r w:rsidRPr="00C25B2C">
              <w:rPr>
                <w:rFonts w:ascii="Times New Roman" w:hAnsi="Times New Roman" w:cs="Times New Roman"/>
                <w:sz w:val="24"/>
                <w:szCs w:val="24"/>
              </w:rPr>
              <w:t>организовывать эффективный поиск ресурсов, необходимых для</w:t>
            </w:r>
            <w:r>
              <w:rPr>
                <w:rFonts w:ascii="Times New Roman" w:hAnsi="Times New Roman" w:cs="Times New Roman"/>
                <w:sz w:val="24"/>
                <w:szCs w:val="24"/>
              </w:rPr>
              <w:t xml:space="preserve"> достижения поставленной цели; </w:t>
            </w:r>
            <w:r w:rsidRPr="00C25B2C">
              <w:rPr>
                <w:rFonts w:ascii="Times New Roman" w:hAnsi="Times New Roman" w:cs="Times New Roman"/>
                <w:sz w:val="24"/>
                <w:szCs w:val="24"/>
              </w:rPr>
              <w:t>определять несколько путей</w:t>
            </w:r>
            <w:r w:rsidR="009A17B4">
              <w:rPr>
                <w:rFonts w:ascii="Times New Roman" w:hAnsi="Times New Roman" w:cs="Times New Roman"/>
                <w:sz w:val="24"/>
                <w:szCs w:val="24"/>
              </w:rPr>
              <w:t xml:space="preserve"> достижения поставленной цели; </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выбирать оптимальный путь достижения цели, учитывая эффективности расходования ресурсов и основываясь на соображениях этики и морали; •</w:t>
            </w:r>
          </w:p>
          <w:p w:rsidR="00C25B2C" w:rsidRPr="00C25B2C"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задавать параметры и критерии, по которым можно определить, что цель достигнута;</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сопоставлять полученный результат деятельности с поставленной заранее целью;</w:t>
            </w:r>
          </w:p>
          <w:p w:rsidR="001439D9" w:rsidRDefault="00C25B2C" w:rsidP="00C25B2C">
            <w:pPr>
              <w:jc w:val="both"/>
              <w:rPr>
                <w:rFonts w:ascii="Times New Roman" w:eastAsia="Times New Roman" w:hAnsi="Times New Roman" w:cs="Times New Roman"/>
                <w:sz w:val="24"/>
                <w:szCs w:val="24"/>
              </w:rPr>
            </w:pPr>
            <w:r w:rsidRPr="00C25B2C">
              <w:rPr>
                <w:rFonts w:ascii="Times New Roman" w:hAnsi="Times New Roman" w:cs="Times New Roman"/>
                <w:sz w:val="24"/>
                <w:szCs w:val="24"/>
              </w:rPr>
              <w:t>оценивать последствия достижения поставленной цели в учебной деятельности, собственной жизни и жизни окружающих людей.</w:t>
            </w:r>
          </w:p>
        </w:tc>
      </w:tr>
      <w:tr w:rsidR="009A17B4" w:rsidTr="003751E7">
        <w:trPr>
          <w:trHeight w:val="698"/>
        </w:trPr>
        <w:tc>
          <w:tcPr>
            <w:tcW w:w="4644" w:type="dxa"/>
            <w:tcBorders>
              <w:top w:val="single" w:sz="4" w:space="0" w:color="auto"/>
              <w:bottom w:val="single" w:sz="4" w:space="0" w:color="auto"/>
            </w:tcBorders>
          </w:tcPr>
          <w:p w:rsidR="009A17B4"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Pr="00107BB3" w:rsidRDefault="009A17B4" w:rsidP="001439D9">
            <w:pPr>
              <w:jc w:val="both"/>
              <w:rPr>
                <w:rFonts w:ascii="Times New Roman" w:eastAsia="Times New Roman" w:hAnsi="Times New Roman" w:cs="Times New Roman"/>
                <w:sz w:val="24"/>
                <w:szCs w:val="24"/>
              </w:rPr>
            </w:pPr>
          </w:p>
        </w:tc>
        <w:tc>
          <w:tcPr>
            <w:tcW w:w="5103" w:type="dxa"/>
            <w:tcBorders>
              <w:top w:val="single" w:sz="4" w:space="0" w:color="auto"/>
              <w:bottom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критически оценивать и интерпретировать информацию с разных позиций;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распознавать и фиксировать противоречия в информационных источниках;</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использовать различные модельно-схематические средства для представления выявленных в ин- формационных источниках противоречий;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развернутый информационный поиск и ставить на его основе новые (учебные и познавательные) задачи;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искать и находить обобщенные способы решения задач;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анализировать и преобразовывать проблемно- противоречивые ситуации;</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выходить за рамки учебного предмета и осуществлять целенаправленный поиск возможности широкого перенос</w:t>
            </w:r>
            <w:r>
              <w:rPr>
                <w:rFonts w:ascii="Times New Roman" w:hAnsi="Times New Roman" w:cs="Times New Roman"/>
                <w:sz w:val="24"/>
                <w:szCs w:val="24"/>
              </w:rPr>
              <w:t xml:space="preserve">а средств и способов действия; </w:t>
            </w:r>
            <w:r w:rsidRPr="00C25B2C">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менять и удерживать разные позиции в познавательной деятельности (быть учеником и учителем;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формулировать образовательный запрос и выполнять консультативные функции самостоятельно; </w:t>
            </w:r>
          </w:p>
          <w:p w:rsidR="009A17B4" w:rsidRDefault="009A17B4" w:rsidP="00143E9F">
            <w:pPr>
              <w:jc w:val="both"/>
              <w:rPr>
                <w:rFonts w:ascii="Times New Roman" w:hAnsi="Times New Roman" w:cs="Times New Roman"/>
                <w:sz w:val="24"/>
                <w:szCs w:val="24"/>
              </w:rPr>
            </w:pPr>
            <w:r w:rsidRPr="00C25B2C">
              <w:rPr>
                <w:rFonts w:ascii="Times New Roman" w:hAnsi="Times New Roman" w:cs="Times New Roman"/>
                <w:sz w:val="24"/>
                <w:szCs w:val="24"/>
              </w:rPr>
              <w:t>ставить проблему и работать над ее решением; управлять совместной познавательной деятельностью и подчиняться).</w:t>
            </w:r>
          </w:p>
        </w:tc>
      </w:tr>
      <w:tr w:rsidR="009A17B4" w:rsidTr="003751E7">
        <w:trPr>
          <w:trHeight w:val="9346"/>
        </w:trPr>
        <w:tc>
          <w:tcPr>
            <w:tcW w:w="4644" w:type="dxa"/>
            <w:tcBorders>
              <w:top w:val="single" w:sz="4" w:space="0" w:color="auto"/>
            </w:tcBorders>
          </w:tcPr>
          <w:p w:rsidR="009A17B4" w:rsidRPr="00107BB3"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9A17B4" w:rsidRPr="00107BB3" w:rsidRDefault="009A17B4" w:rsidP="001439D9">
            <w:pPr>
              <w:jc w:val="both"/>
              <w:rPr>
                <w:rFonts w:ascii="Times New Roman" w:eastAsia="Times New Roman" w:hAnsi="Times New Roman" w:cs="Times New Roman"/>
                <w:sz w:val="24"/>
                <w:szCs w:val="24"/>
              </w:rPr>
            </w:pPr>
          </w:p>
        </w:tc>
        <w:tc>
          <w:tcPr>
            <w:tcW w:w="5103" w:type="dxa"/>
            <w:tcBorders>
              <w:top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распознавать конфликтогенные ситуации и предотвращать </w:t>
            </w:r>
            <w:r>
              <w:rPr>
                <w:rFonts w:ascii="Times New Roman" w:hAnsi="Times New Roman" w:cs="Times New Roman"/>
                <w:sz w:val="24"/>
                <w:szCs w:val="24"/>
              </w:rPr>
              <w:t xml:space="preserve">конфликты до их активной фазы; </w:t>
            </w:r>
            <w:r w:rsidRPr="00C25B2C">
              <w:rPr>
                <w:rFonts w:ascii="Times New Roman" w:hAnsi="Times New Roman" w:cs="Times New Roman"/>
                <w:sz w:val="24"/>
                <w:szCs w:val="24"/>
              </w:rPr>
              <w:t xml:space="preserve">координировать и выполнять работу в условиях виртуального взаимодействия (или сочетания реального и виртуального);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согласовывать позиции членов команды в процессе работы</w:t>
            </w:r>
            <w:r>
              <w:rPr>
                <w:rFonts w:ascii="Times New Roman" w:hAnsi="Times New Roman" w:cs="Times New Roman"/>
                <w:sz w:val="24"/>
                <w:szCs w:val="24"/>
              </w:rPr>
              <w:t xml:space="preserve"> над общим продуктом/решением; </w:t>
            </w:r>
            <w:r w:rsidRPr="00C25B2C">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воспринимать критические замечания как ресурс собственного развития;</w:t>
            </w:r>
          </w:p>
          <w:p w:rsidR="009A17B4" w:rsidRPr="00C25B2C" w:rsidRDefault="009A17B4" w:rsidP="007C0705">
            <w:pPr>
              <w:jc w:val="both"/>
              <w:rPr>
                <w:rFonts w:ascii="Times New Roman" w:hAnsi="Times New Roman" w:cs="Times New Roman"/>
                <w:sz w:val="24"/>
                <w:szCs w:val="24"/>
              </w:rPr>
            </w:pPr>
            <w:r w:rsidRPr="00C25B2C">
              <w:rPr>
                <w:rFonts w:ascii="Times New Roman" w:hAnsi="Times New Roman" w:cs="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tc>
      </w:tr>
      <w:tr w:rsidR="00366432" w:rsidTr="003751E7">
        <w:trPr>
          <w:trHeight w:val="15978"/>
        </w:trPr>
        <w:tc>
          <w:tcPr>
            <w:tcW w:w="4644" w:type="dxa"/>
            <w:tcBorders>
              <w:top w:val="single" w:sz="4" w:space="0" w:color="auto"/>
            </w:tcBorders>
          </w:tcPr>
          <w:p w:rsidR="00366432" w:rsidRPr="00366432" w:rsidRDefault="00366432" w:rsidP="00530107">
            <w:pPr>
              <w:jc w:val="both"/>
              <w:rPr>
                <w:rFonts w:ascii="Times New Roman" w:eastAsia="Times New Roman" w:hAnsi="Times New Roman" w:cs="Times New Roman"/>
                <w:b/>
                <w:sz w:val="24"/>
                <w:szCs w:val="24"/>
              </w:rPr>
            </w:pPr>
            <w:r w:rsidRPr="00366432">
              <w:rPr>
                <w:rFonts w:ascii="Times New Roman" w:eastAsia="Times New Roman" w:hAnsi="Times New Roman" w:cs="Times New Roman"/>
                <w:b/>
                <w:sz w:val="24"/>
                <w:szCs w:val="24"/>
              </w:rPr>
              <w:t>Родной язык</w:t>
            </w:r>
          </w:p>
          <w:p w:rsidR="00366432" w:rsidRPr="00366432" w:rsidRDefault="00366432" w:rsidP="00530107">
            <w:pPr>
              <w:jc w:val="both"/>
              <w:rPr>
                <w:rFonts w:ascii="Times New Roman" w:eastAsia="Times New Roman" w:hAnsi="Times New Roman" w:cs="Times New Roman"/>
                <w:sz w:val="24"/>
                <w:szCs w:val="24"/>
                <w:highlight w:val="yellow"/>
              </w:rPr>
            </w:pPr>
            <w:r w:rsidRPr="00366432">
              <w:rPr>
                <w:rFonts w:ascii="Times New Roman" w:eastAsia="Times New Roman" w:hAnsi="Times New Roman" w:cs="Times New Roman"/>
                <w:b/>
                <w:sz w:val="24"/>
                <w:szCs w:val="24"/>
              </w:rPr>
              <w:t>Познавательные УУД</w:t>
            </w:r>
            <w:r w:rsidRPr="00366432">
              <w:rPr>
                <w:rFonts w:ascii="Times New Roman" w:eastAsia="Times New Roman" w:hAnsi="Times New Roman" w:cs="Times New Roman"/>
                <w:sz w:val="24"/>
                <w:szCs w:val="24"/>
              </w:rPr>
              <w:t xml:space="preserve"> </w:t>
            </w:r>
          </w:p>
        </w:tc>
        <w:tc>
          <w:tcPr>
            <w:tcW w:w="5103" w:type="dxa"/>
            <w:tcBorders>
              <w:top w:val="single" w:sz="4" w:space="0" w:color="auto"/>
            </w:tcBorders>
          </w:tcPr>
          <w:p w:rsidR="00366432" w:rsidRPr="00366432" w:rsidRDefault="00366432" w:rsidP="00530107">
            <w:pPr>
              <w:widowControl w:val="0"/>
              <w:jc w:val="both"/>
              <w:rPr>
                <w:rFonts w:ascii="Times New Roman" w:hAnsi="Times New Roman" w:cs="Times New Roman"/>
                <w:sz w:val="24"/>
                <w:szCs w:val="24"/>
              </w:rPr>
            </w:pPr>
            <w:r w:rsidRPr="00366432">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366432" w:rsidRPr="00366432" w:rsidRDefault="00366432" w:rsidP="00530107">
            <w:pPr>
              <w:widowControl w:val="0"/>
              <w:jc w:val="both"/>
              <w:rPr>
                <w:rFonts w:ascii="Times New Roman" w:hAnsi="Times New Roman" w:cs="Times New Roman"/>
                <w:iCs/>
                <w:color w:val="000000"/>
                <w:sz w:val="24"/>
                <w:szCs w:val="24"/>
                <w:shd w:val="clear" w:color="auto" w:fill="FFFFFF"/>
                <w:lang w:bidi="ru-RU"/>
              </w:rPr>
            </w:pPr>
            <w:r w:rsidRPr="00366432">
              <w:rPr>
                <w:rFonts w:ascii="Times New Roman" w:hAnsi="Times New Roman" w:cs="Times New Roman"/>
                <w:iCs/>
                <w:color w:val="000000"/>
                <w:sz w:val="24"/>
                <w:szCs w:val="24"/>
                <w:shd w:val="clear" w:color="auto" w:fill="FFFFFF"/>
                <w:lang w:bidi="ru-RU"/>
              </w:rPr>
              <w:t>Обучающийся сможет:</w:t>
            </w:r>
          </w:p>
          <w:p w:rsidR="00366432" w:rsidRPr="00366432" w:rsidRDefault="00366432" w:rsidP="00530107">
            <w:pPr>
              <w:widowControl w:val="0"/>
              <w:jc w:val="both"/>
              <w:rPr>
                <w:rFonts w:ascii="Times New Roman" w:hAnsi="Times New Roman" w:cs="Times New Roman"/>
                <w:sz w:val="24"/>
                <w:szCs w:val="24"/>
              </w:rPr>
            </w:pPr>
            <w:r w:rsidRPr="00366432">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66432" w:rsidRPr="00366432" w:rsidRDefault="00366432" w:rsidP="00530107">
            <w:pPr>
              <w:widowControl w:val="0"/>
              <w:tabs>
                <w:tab w:val="left" w:pos="1013"/>
              </w:tabs>
              <w:jc w:val="both"/>
              <w:rPr>
                <w:rFonts w:ascii="Times New Roman" w:hAnsi="Times New Roman" w:cs="Times New Roman"/>
                <w:sz w:val="24"/>
                <w:szCs w:val="24"/>
              </w:rPr>
            </w:pPr>
            <w:r w:rsidRPr="00366432">
              <w:rPr>
                <w:rFonts w:ascii="Times New Roman" w:hAnsi="Times New Roman" w:cs="Times New Roman"/>
                <w:sz w:val="24"/>
                <w:szCs w:val="24"/>
              </w:rPr>
              <w:t>выделять явление из общего ряда других явлений;</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366432" w:rsidRPr="00366432" w:rsidRDefault="00366432" w:rsidP="00530107">
            <w:pPr>
              <w:widowControl w:val="0"/>
              <w:tabs>
                <w:tab w:val="left" w:pos="1013"/>
              </w:tabs>
              <w:jc w:val="both"/>
              <w:rPr>
                <w:rFonts w:ascii="Times New Roman" w:hAnsi="Times New Roman" w:cs="Times New Roman"/>
                <w:sz w:val="24"/>
                <w:szCs w:val="24"/>
              </w:rPr>
            </w:pPr>
            <w:r w:rsidRPr="00366432">
              <w:rPr>
                <w:rFonts w:ascii="Times New Roman" w:hAnsi="Times New Roman" w:cs="Times New Roman"/>
                <w:sz w:val="24"/>
                <w:szCs w:val="24"/>
              </w:rPr>
              <w:t>излагать полученную информацию;</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366432" w:rsidRPr="00366432" w:rsidRDefault="00366432" w:rsidP="00530107">
            <w:pPr>
              <w:widowControl w:val="0"/>
              <w:rPr>
                <w:rFonts w:ascii="Times New Roman" w:hAnsi="Times New Roman" w:cs="Times New Roman"/>
                <w:sz w:val="24"/>
                <w:szCs w:val="24"/>
              </w:rPr>
            </w:pPr>
            <w:r w:rsidRPr="00366432">
              <w:rPr>
                <w:rFonts w:ascii="Times New Roman" w:hAnsi="Times New Roman" w:cs="Times New Roman"/>
                <w:sz w:val="24"/>
                <w:szCs w:val="24"/>
              </w:rPr>
              <w:t xml:space="preserve">Смысловое чтение. </w:t>
            </w:r>
            <w:r w:rsidRPr="00366432">
              <w:rPr>
                <w:rFonts w:ascii="Times New Roman" w:hAnsi="Times New Roman" w:cs="Times New Roman"/>
                <w:iCs/>
                <w:color w:val="000000"/>
                <w:sz w:val="24"/>
                <w:szCs w:val="24"/>
                <w:shd w:val="clear" w:color="auto" w:fill="FFFFFF"/>
                <w:lang w:bidi="ru-RU"/>
              </w:rPr>
              <w:t>Обучающийся сможет:</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366432" w:rsidRPr="00366432" w:rsidRDefault="00366432" w:rsidP="00530107">
            <w:pPr>
              <w:widowControl w:val="0"/>
              <w:tabs>
                <w:tab w:val="left" w:pos="1005"/>
              </w:tabs>
              <w:jc w:val="both"/>
              <w:rPr>
                <w:rFonts w:ascii="Times New Roman" w:hAnsi="Times New Roman" w:cs="Times New Roman"/>
                <w:sz w:val="24"/>
                <w:szCs w:val="24"/>
              </w:rPr>
            </w:pPr>
            <w:r w:rsidRPr="00366432">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366432" w:rsidRPr="00366432" w:rsidRDefault="00366432" w:rsidP="00530107">
            <w:pPr>
              <w:widowControl w:val="0"/>
              <w:tabs>
                <w:tab w:val="left" w:pos="1013"/>
              </w:tabs>
              <w:jc w:val="both"/>
              <w:rPr>
                <w:rFonts w:ascii="Times New Roman" w:hAnsi="Times New Roman" w:cs="Times New Roman"/>
                <w:sz w:val="24"/>
                <w:szCs w:val="24"/>
              </w:rPr>
            </w:pPr>
            <w:r w:rsidRPr="00366432">
              <w:rPr>
                <w:rFonts w:ascii="Times New Roman" w:hAnsi="Times New Roman" w:cs="Times New Roman"/>
                <w:sz w:val="24"/>
                <w:szCs w:val="24"/>
              </w:rPr>
              <w:t>устанавливать взаимосвязь описанных в тексте событий, явлений, процессов;</w:t>
            </w:r>
          </w:p>
          <w:p w:rsidR="00366432" w:rsidRPr="00366432" w:rsidRDefault="00366432" w:rsidP="00530107">
            <w:pPr>
              <w:widowControl w:val="0"/>
              <w:tabs>
                <w:tab w:val="left" w:pos="1013"/>
              </w:tabs>
              <w:jc w:val="both"/>
              <w:rPr>
                <w:rFonts w:ascii="Times New Roman" w:hAnsi="Times New Roman" w:cs="Times New Roman"/>
                <w:sz w:val="24"/>
                <w:szCs w:val="24"/>
              </w:rPr>
            </w:pPr>
            <w:r w:rsidRPr="00366432">
              <w:rPr>
                <w:rFonts w:ascii="Times New Roman" w:hAnsi="Times New Roman" w:cs="Times New Roman"/>
                <w:sz w:val="24"/>
                <w:szCs w:val="24"/>
              </w:rPr>
              <w:t>определять идею текста;</w:t>
            </w:r>
          </w:p>
          <w:p w:rsidR="00366432" w:rsidRPr="00366432" w:rsidRDefault="00366432" w:rsidP="00530107">
            <w:pPr>
              <w:widowControl w:val="0"/>
              <w:tabs>
                <w:tab w:val="left" w:pos="1013"/>
              </w:tabs>
              <w:jc w:val="both"/>
              <w:rPr>
                <w:rFonts w:ascii="Times New Roman" w:hAnsi="Times New Roman" w:cs="Times New Roman"/>
                <w:sz w:val="24"/>
                <w:szCs w:val="24"/>
              </w:rPr>
            </w:pPr>
            <w:r w:rsidRPr="00366432">
              <w:rPr>
                <w:rFonts w:ascii="Times New Roman" w:hAnsi="Times New Roman" w:cs="Times New Roman"/>
                <w:sz w:val="24"/>
                <w:szCs w:val="24"/>
              </w:rPr>
              <w:t>преобразовывать текст;</w:t>
            </w:r>
          </w:p>
          <w:p w:rsidR="00366432" w:rsidRPr="00366432" w:rsidRDefault="00366432" w:rsidP="00530107">
            <w:pPr>
              <w:widowControl w:val="0"/>
              <w:tabs>
                <w:tab w:val="left" w:pos="1013"/>
              </w:tabs>
              <w:jc w:val="both"/>
              <w:rPr>
                <w:rFonts w:ascii="Times New Roman" w:eastAsia="Times New Roman" w:hAnsi="Times New Roman" w:cs="Times New Roman"/>
                <w:sz w:val="24"/>
                <w:szCs w:val="24"/>
                <w:highlight w:val="yellow"/>
              </w:rPr>
            </w:pPr>
            <w:r w:rsidRPr="00366432">
              <w:rPr>
                <w:rFonts w:ascii="Times New Roman" w:hAnsi="Times New Roman" w:cs="Times New Roman"/>
                <w:sz w:val="24"/>
                <w:szCs w:val="24"/>
              </w:rPr>
              <w:t>оценивать содержание и форму текста.</w:t>
            </w:r>
          </w:p>
        </w:tc>
      </w:tr>
      <w:tr w:rsidR="00366432" w:rsidTr="003751E7">
        <w:trPr>
          <w:trHeight w:val="15978"/>
        </w:trPr>
        <w:tc>
          <w:tcPr>
            <w:tcW w:w="4644" w:type="dxa"/>
            <w:tcBorders>
              <w:top w:val="single" w:sz="4" w:space="0" w:color="auto"/>
            </w:tcBorders>
          </w:tcPr>
          <w:p w:rsidR="00366432" w:rsidRPr="003751E7" w:rsidRDefault="00366432" w:rsidP="00530107">
            <w:pPr>
              <w:jc w:val="both"/>
              <w:rPr>
                <w:rFonts w:ascii="Times New Roman" w:eastAsia="Times New Roman" w:hAnsi="Times New Roman" w:cs="Times New Roman"/>
                <w:b/>
                <w:sz w:val="24"/>
                <w:szCs w:val="24"/>
              </w:rPr>
            </w:pPr>
            <w:r w:rsidRPr="003751E7">
              <w:rPr>
                <w:rFonts w:ascii="Times New Roman" w:eastAsia="Times New Roman" w:hAnsi="Times New Roman" w:cs="Times New Roman"/>
                <w:b/>
                <w:sz w:val="24"/>
                <w:szCs w:val="24"/>
              </w:rPr>
              <w:t xml:space="preserve">Коммуникативные УУД </w:t>
            </w:r>
          </w:p>
        </w:tc>
        <w:tc>
          <w:tcPr>
            <w:tcW w:w="5103" w:type="dxa"/>
            <w:tcBorders>
              <w:top w:val="single" w:sz="4" w:space="0" w:color="auto"/>
            </w:tcBorders>
          </w:tcPr>
          <w:p w:rsidR="00366432" w:rsidRPr="00366432" w:rsidRDefault="00366432" w:rsidP="00530107">
            <w:pPr>
              <w:widowControl w:val="0"/>
              <w:jc w:val="both"/>
              <w:rPr>
                <w:rFonts w:ascii="Times New Roman" w:hAnsi="Times New Roman" w:cs="Times New Roman"/>
                <w:iCs/>
                <w:sz w:val="24"/>
                <w:szCs w:val="24"/>
              </w:rPr>
            </w:pPr>
            <w:r w:rsidRPr="00366432">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366432" w:rsidRPr="00366432" w:rsidRDefault="00366432" w:rsidP="00530107">
            <w:pPr>
              <w:widowControl w:val="0"/>
              <w:jc w:val="both"/>
              <w:rPr>
                <w:rFonts w:ascii="Times New Roman" w:hAnsi="Times New Roman" w:cs="Times New Roman"/>
                <w:iCs/>
                <w:sz w:val="24"/>
                <w:szCs w:val="24"/>
              </w:rPr>
            </w:pPr>
            <w:r w:rsidRPr="00366432">
              <w:rPr>
                <w:rFonts w:ascii="Times New Roman" w:hAnsi="Times New Roman" w:cs="Times New Roman"/>
                <w:iCs/>
                <w:sz w:val="24"/>
                <w:szCs w:val="24"/>
              </w:rPr>
              <w:t>Обучающийся сможет</w:t>
            </w:r>
            <w:r w:rsidRPr="00366432">
              <w:rPr>
                <w:rFonts w:ascii="Times New Roman" w:hAnsi="Times New Roman" w:cs="Times New Roman"/>
                <w:i/>
                <w:color w:val="000000"/>
                <w:sz w:val="24"/>
                <w:szCs w:val="24"/>
                <w:shd w:val="clear" w:color="auto" w:fill="FFFFFF"/>
                <w:lang w:bidi="ru-RU"/>
              </w:rPr>
              <w:t>:</w:t>
            </w:r>
          </w:p>
          <w:p w:rsidR="00366432" w:rsidRPr="00366432" w:rsidRDefault="00366432" w:rsidP="00530107">
            <w:pPr>
              <w:widowControl w:val="0"/>
              <w:tabs>
                <w:tab w:val="left" w:pos="741"/>
              </w:tabs>
              <w:jc w:val="both"/>
              <w:rPr>
                <w:rFonts w:ascii="Times New Roman" w:hAnsi="Times New Roman" w:cs="Times New Roman"/>
                <w:sz w:val="24"/>
                <w:szCs w:val="24"/>
              </w:rPr>
            </w:pPr>
            <w:r w:rsidRPr="00366432">
              <w:rPr>
                <w:rFonts w:ascii="Times New Roman" w:hAnsi="Times New Roman" w:cs="Times New Roman"/>
                <w:sz w:val="24"/>
                <w:szCs w:val="24"/>
              </w:rPr>
              <w:t>играть определенную роль в совместной деятельности;</w:t>
            </w:r>
          </w:p>
          <w:p w:rsidR="00366432" w:rsidRPr="00366432" w:rsidRDefault="00366432" w:rsidP="00530107">
            <w:pPr>
              <w:widowControl w:val="0"/>
              <w:tabs>
                <w:tab w:val="left" w:pos="741"/>
              </w:tabs>
              <w:jc w:val="both"/>
              <w:rPr>
                <w:rFonts w:ascii="Times New Roman" w:hAnsi="Times New Roman" w:cs="Times New Roman"/>
                <w:sz w:val="24"/>
                <w:szCs w:val="24"/>
              </w:rPr>
            </w:pPr>
            <w:r w:rsidRPr="00366432">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366432" w:rsidRPr="00366432" w:rsidRDefault="00366432" w:rsidP="00530107">
            <w:pPr>
              <w:widowControl w:val="0"/>
              <w:tabs>
                <w:tab w:val="left" w:pos="741"/>
              </w:tabs>
              <w:jc w:val="both"/>
              <w:rPr>
                <w:rFonts w:ascii="Times New Roman" w:hAnsi="Times New Roman" w:cs="Times New Roman"/>
                <w:sz w:val="24"/>
                <w:szCs w:val="24"/>
              </w:rPr>
            </w:pPr>
            <w:r w:rsidRPr="00366432">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366432" w:rsidRPr="00366432" w:rsidRDefault="00366432" w:rsidP="00530107">
            <w:pPr>
              <w:widowControl w:val="0"/>
              <w:tabs>
                <w:tab w:val="left" w:pos="741"/>
              </w:tabs>
              <w:jc w:val="both"/>
              <w:rPr>
                <w:rFonts w:ascii="Times New Roman" w:hAnsi="Times New Roman" w:cs="Times New Roman"/>
                <w:sz w:val="24"/>
                <w:szCs w:val="24"/>
              </w:rPr>
            </w:pPr>
            <w:r w:rsidRPr="00366432">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366432" w:rsidRPr="00366432" w:rsidRDefault="00366432" w:rsidP="00530107">
            <w:pPr>
              <w:widowControl w:val="0"/>
              <w:tabs>
                <w:tab w:val="left" w:pos="741"/>
              </w:tabs>
              <w:jc w:val="both"/>
              <w:rPr>
                <w:rFonts w:ascii="Times New Roman" w:hAnsi="Times New Roman" w:cs="Times New Roman"/>
                <w:sz w:val="24"/>
                <w:szCs w:val="24"/>
              </w:rPr>
            </w:pPr>
            <w:r w:rsidRPr="00366432">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366432" w:rsidRPr="00366432" w:rsidRDefault="00366432" w:rsidP="00530107">
            <w:pPr>
              <w:widowControl w:val="0"/>
              <w:tabs>
                <w:tab w:val="left" w:pos="741"/>
              </w:tabs>
              <w:jc w:val="both"/>
              <w:rPr>
                <w:rFonts w:ascii="Times New Roman" w:hAnsi="Times New Roman" w:cs="Times New Roman"/>
                <w:i/>
                <w:sz w:val="24"/>
                <w:szCs w:val="24"/>
              </w:rPr>
            </w:pPr>
            <w:r w:rsidRPr="00366432">
              <w:rPr>
                <w:rFonts w:ascii="Times New Roman" w:hAnsi="Times New Roman" w:cs="Times New Roman"/>
                <w:iCs/>
                <w:color w:val="000000"/>
                <w:sz w:val="24"/>
                <w:szCs w:val="24"/>
                <w:shd w:val="clear" w:color="auto" w:fill="FFFFFF"/>
                <w:lang w:bidi="ru-RU"/>
              </w:rPr>
              <w:t>Обучающийся сможет:</w:t>
            </w:r>
          </w:p>
          <w:p w:rsidR="00366432" w:rsidRPr="00366432" w:rsidRDefault="00366432" w:rsidP="00530107">
            <w:pPr>
              <w:widowControl w:val="0"/>
              <w:tabs>
                <w:tab w:val="left" w:pos="988"/>
              </w:tabs>
              <w:jc w:val="both"/>
              <w:rPr>
                <w:rFonts w:ascii="Times New Roman" w:hAnsi="Times New Roman" w:cs="Times New Roman"/>
                <w:sz w:val="24"/>
                <w:szCs w:val="24"/>
              </w:rPr>
            </w:pPr>
            <w:r w:rsidRPr="00366432">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366432" w:rsidRPr="00366432" w:rsidRDefault="00366432" w:rsidP="00530107">
            <w:pPr>
              <w:widowControl w:val="0"/>
              <w:tabs>
                <w:tab w:val="left" w:pos="988"/>
              </w:tabs>
              <w:jc w:val="both"/>
              <w:rPr>
                <w:rFonts w:ascii="Times New Roman" w:hAnsi="Times New Roman" w:cs="Times New Roman"/>
                <w:sz w:val="24"/>
                <w:szCs w:val="24"/>
              </w:rPr>
            </w:pPr>
            <w:r w:rsidRPr="00366432">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366432" w:rsidRPr="00366432" w:rsidRDefault="00366432" w:rsidP="00530107">
            <w:pPr>
              <w:widowControl w:val="0"/>
              <w:tabs>
                <w:tab w:val="left" w:pos="988"/>
              </w:tabs>
              <w:jc w:val="both"/>
              <w:rPr>
                <w:rFonts w:ascii="Times New Roman" w:hAnsi="Times New Roman" w:cs="Times New Roman"/>
                <w:sz w:val="24"/>
                <w:szCs w:val="24"/>
              </w:rPr>
            </w:pPr>
            <w:r w:rsidRPr="00366432">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366432" w:rsidRPr="00366432" w:rsidRDefault="00366432" w:rsidP="00530107">
            <w:pPr>
              <w:widowControl w:val="0"/>
              <w:tabs>
                <w:tab w:val="left" w:pos="988"/>
              </w:tabs>
              <w:jc w:val="both"/>
              <w:rPr>
                <w:rFonts w:ascii="Times New Roman" w:hAnsi="Times New Roman" w:cs="Times New Roman"/>
                <w:sz w:val="24"/>
                <w:szCs w:val="24"/>
              </w:rPr>
            </w:pPr>
            <w:r w:rsidRPr="00366432">
              <w:rPr>
                <w:rFonts w:ascii="Times New Roman" w:hAnsi="Times New Roman" w:cs="Times New Roman"/>
                <w:sz w:val="24"/>
                <w:szCs w:val="24"/>
              </w:rPr>
              <w:t>принимать решение в ходе диалога и согласовывать его с собеседником;</w:t>
            </w:r>
          </w:p>
          <w:p w:rsidR="00366432" w:rsidRPr="00366432" w:rsidRDefault="00366432" w:rsidP="00530107">
            <w:pPr>
              <w:widowControl w:val="0"/>
              <w:tabs>
                <w:tab w:val="left" w:pos="988"/>
              </w:tabs>
              <w:jc w:val="both"/>
              <w:rPr>
                <w:rFonts w:ascii="Times New Roman" w:hAnsi="Times New Roman" w:cs="Times New Roman"/>
                <w:sz w:val="24"/>
                <w:szCs w:val="24"/>
              </w:rPr>
            </w:pPr>
            <w:r w:rsidRPr="00366432">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366432" w:rsidRPr="00366432" w:rsidRDefault="00366432" w:rsidP="00530107">
            <w:pPr>
              <w:widowControl w:val="0"/>
              <w:tabs>
                <w:tab w:val="left" w:pos="988"/>
              </w:tabs>
              <w:jc w:val="both"/>
              <w:rPr>
                <w:rFonts w:ascii="Times New Roman" w:hAnsi="Times New Roman" w:cs="Times New Roman"/>
                <w:sz w:val="24"/>
                <w:szCs w:val="24"/>
              </w:rPr>
            </w:pPr>
            <w:r w:rsidRPr="00366432">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366432" w:rsidRPr="00366432" w:rsidRDefault="00366432" w:rsidP="00530107">
            <w:pPr>
              <w:widowControl w:val="0"/>
              <w:tabs>
                <w:tab w:val="left" w:pos="988"/>
              </w:tabs>
              <w:jc w:val="both"/>
              <w:rPr>
                <w:rFonts w:ascii="Times New Roman" w:eastAsia="Times New Roman" w:hAnsi="Times New Roman" w:cs="Times New Roman"/>
                <w:sz w:val="24"/>
                <w:szCs w:val="24"/>
              </w:rPr>
            </w:pPr>
            <w:r w:rsidRPr="00366432">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3751E7" w:rsidTr="003751E7">
        <w:trPr>
          <w:trHeight w:val="15978"/>
        </w:trPr>
        <w:tc>
          <w:tcPr>
            <w:tcW w:w="4644" w:type="dxa"/>
            <w:tcBorders>
              <w:top w:val="single" w:sz="4" w:space="0" w:color="auto"/>
            </w:tcBorders>
          </w:tcPr>
          <w:p w:rsidR="003751E7" w:rsidRPr="003751E7" w:rsidRDefault="003751E7" w:rsidP="00530107">
            <w:pPr>
              <w:rPr>
                <w:b/>
              </w:rPr>
            </w:pPr>
            <w:r w:rsidRPr="003751E7">
              <w:rPr>
                <w:rFonts w:ascii="Times New Roman" w:eastAsia="Times New Roman" w:hAnsi="Times New Roman" w:cs="Times New Roman"/>
                <w:b/>
                <w:sz w:val="24"/>
                <w:szCs w:val="24"/>
              </w:rPr>
              <w:t>Регулятивные УУД</w:t>
            </w:r>
          </w:p>
        </w:tc>
        <w:tc>
          <w:tcPr>
            <w:tcW w:w="5103" w:type="dxa"/>
            <w:tcBorders>
              <w:top w:val="single" w:sz="4" w:space="0" w:color="auto"/>
            </w:tcBorders>
          </w:tcPr>
          <w:p w:rsidR="003751E7" w:rsidRPr="003751E7" w:rsidRDefault="003751E7" w:rsidP="00530107">
            <w:pPr>
              <w:widowControl w:val="0"/>
              <w:jc w:val="both"/>
              <w:rPr>
                <w:rFonts w:ascii="Times New Roman" w:hAnsi="Times New Roman" w:cs="Times New Roman"/>
                <w:sz w:val="24"/>
                <w:szCs w:val="24"/>
              </w:rPr>
            </w:pPr>
            <w:r w:rsidRPr="003751E7">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751E7">
              <w:rPr>
                <w:rFonts w:ascii="Times New Roman" w:hAnsi="Times New Roman" w:cs="Times New Roman"/>
                <w:color w:val="000000"/>
                <w:sz w:val="24"/>
                <w:szCs w:val="24"/>
                <w:shd w:val="clear" w:color="auto" w:fill="FFFFFF"/>
                <w:lang w:bidi="ru-RU"/>
              </w:rPr>
              <w:t>Обучающийся сможет:</w:t>
            </w:r>
          </w:p>
          <w:p w:rsidR="003751E7" w:rsidRPr="003751E7" w:rsidRDefault="003751E7" w:rsidP="00530107">
            <w:pPr>
              <w:widowControl w:val="0"/>
              <w:jc w:val="both"/>
              <w:rPr>
                <w:rFonts w:ascii="Times New Roman" w:hAnsi="Times New Roman" w:cs="Times New Roman"/>
                <w:sz w:val="24"/>
                <w:szCs w:val="24"/>
              </w:rPr>
            </w:pPr>
            <w:r w:rsidRPr="003751E7">
              <w:rPr>
                <w:rFonts w:ascii="Times New Roman" w:hAnsi="Times New Roman" w:cs="Times New Roman"/>
                <w:sz w:val="24"/>
                <w:szCs w:val="24"/>
              </w:rPr>
              <w:t>анализировать существующие и планировать будущие образовательные результаты;</w:t>
            </w:r>
          </w:p>
          <w:p w:rsidR="003751E7" w:rsidRPr="003751E7" w:rsidRDefault="003751E7" w:rsidP="00530107">
            <w:pPr>
              <w:widowControl w:val="0"/>
              <w:jc w:val="both"/>
              <w:rPr>
                <w:rFonts w:ascii="Times New Roman" w:hAnsi="Times New Roman" w:cs="Times New Roman"/>
                <w:sz w:val="24"/>
                <w:szCs w:val="24"/>
              </w:rPr>
            </w:pPr>
            <w:r w:rsidRPr="003751E7">
              <w:rPr>
                <w:rFonts w:ascii="Times New Roman" w:hAnsi="Times New Roman" w:cs="Times New Roman"/>
                <w:sz w:val="24"/>
                <w:szCs w:val="24"/>
              </w:rPr>
              <w:t>идентифицировать собственные проблемы и определять главную проблему;</w:t>
            </w:r>
          </w:p>
          <w:p w:rsidR="003751E7" w:rsidRPr="003751E7" w:rsidRDefault="003751E7" w:rsidP="00530107">
            <w:pPr>
              <w:widowControl w:val="0"/>
              <w:tabs>
                <w:tab w:val="left" w:pos="567"/>
              </w:tabs>
              <w:jc w:val="both"/>
              <w:rPr>
                <w:rFonts w:ascii="Times New Roman" w:hAnsi="Times New Roman" w:cs="Times New Roman"/>
                <w:sz w:val="24"/>
                <w:szCs w:val="24"/>
              </w:rPr>
            </w:pPr>
            <w:r w:rsidRPr="003751E7">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3751E7" w:rsidRPr="003751E7" w:rsidRDefault="003751E7" w:rsidP="00530107">
            <w:pPr>
              <w:widowControl w:val="0"/>
              <w:tabs>
                <w:tab w:val="left" w:pos="1047"/>
              </w:tabs>
              <w:jc w:val="both"/>
              <w:rPr>
                <w:rFonts w:ascii="Times New Roman" w:hAnsi="Times New Roman" w:cs="Times New Roman"/>
                <w:sz w:val="24"/>
                <w:szCs w:val="24"/>
              </w:rPr>
            </w:pPr>
            <w:r w:rsidRPr="003751E7">
              <w:rPr>
                <w:rFonts w:ascii="Times New Roman" w:hAnsi="Times New Roman" w:cs="Times New Roman"/>
                <w:sz w:val="24"/>
                <w:szCs w:val="24"/>
              </w:rPr>
              <w:t>формулировать учебные задачи как шаги достижения поставленной цели деятельности;</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751E7" w:rsidRPr="003751E7" w:rsidRDefault="003751E7" w:rsidP="00530107">
            <w:pPr>
              <w:widowControl w:val="0"/>
              <w:tabs>
                <w:tab w:val="left" w:pos="1032"/>
              </w:tabs>
              <w:jc w:val="both"/>
              <w:rPr>
                <w:rFonts w:ascii="Times New Roman" w:hAnsi="Times New Roman" w:cs="Times New Roman"/>
                <w:iCs/>
                <w:color w:val="000000"/>
                <w:sz w:val="24"/>
                <w:szCs w:val="24"/>
                <w:shd w:val="clear" w:color="auto" w:fill="FFFFFF"/>
                <w:lang w:bidi="ru-RU"/>
              </w:rPr>
            </w:pPr>
            <w:r w:rsidRPr="003751E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3751E7">
              <w:rPr>
                <w:rFonts w:ascii="Times New Roman" w:hAnsi="Times New Roman" w:cs="Times New Roman"/>
                <w:iCs/>
                <w:color w:val="000000"/>
                <w:sz w:val="24"/>
                <w:szCs w:val="24"/>
                <w:shd w:val="clear" w:color="auto" w:fill="FFFFFF"/>
                <w:lang w:bidi="ru-RU"/>
              </w:rPr>
              <w:t>Обучающийся сможет:</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составлять план решения проблемы (выполнения проекта, проведения исследования);</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751E7" w:rsidRPr="003751E7" w:rsidRDefault="003751E7" w:rsidP="00530107">
            <w:pPr>
              <w:widowControl w:val="0"/>
              <w:tabs>
                <w:tab w:val="left" w:pos="1032"/>
              </w:tabs>
              <w:jc w:val="both"/>
              <w:rPr>
                <w:rFonts w:ascii="Times New Roman" w:hAnsi="Times New Roman" w:cs="Times New Roman"/>
                <w:iCs/>
                <w:color w:val="000000"/>
                <w:sz w:val="24"/>
                <w:szCs w:val="24"/>
                <w:shd w:val="clear" w:color="auto" w:fill="FFFFFF"/>
                <w:lang w:bidi="ru-RU"/>
              </w:rPr>
            </w:pPr>
            <w:r w:rsidRPr="003751E7">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751E7">
              <w:rPr>
                <w:rFonts w:ascii="Times New Roman" w:hAnsi="Times New Roman" w:cs="Times New Roman"/>
                <w:iCs/>
                <w:color w:val="000000"/>
                <w:sz w:val="24"/>
                <w:szCs w:val="24"/>
                <w:shd w:val="clear" w:color="auto" w:fill="FFFFFF"/>
                <w:lang w:bidi="ru-RU"/>
              </w:rPr>
              <w:t>Обучающийся сможет:</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751E7" w:rsidRPr="003751E7" w:rsidRDefault="003751E7" w:rsidP="00530107">
            <w:pPr>
              <w:widowControl w:val="0"/>
              <w:tabs>
                <w:tab w:val="left" w:pos="1032"/>
              </w:tabs>
              <w:jc w:val="both"/>
              <w:rPr>
                <w:rFonts w:ascii="Times New Roman" w:hAnsi="Times New Roman" w:cs="Times New Roman"/>
                <w:sz w:val="24"/>
                <w:szCs w:val="24"/>
              </w:rPr>
            </w:pPr>
            <w:r w:rsidRPr="003751E7">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3751E7" w:rsidRPr="003751E7" w:rsidRDefault="003751E7" w:rsidP="00530107">
            <w:pPr>
              <w:widowControl w:val="0"/>
              <w:tabs>
                <w:tab w:val="left" w:pos="1032"/>
              </w:tabs>
              <w:jc w:val="both"/>
              <w:rPr>
                <w:rFonts w:ascii="Times New Roman" w:eastAsia="Times New Roman" w:hAnsi="Times New Roman" w:cs="Times New Roman"/>
                <w:sz w:val="24"/>
                <w:szCs w:val="24"/>
              </w:rPr>
            </w:pPr>
            <w:r w:rsidRPr="003751E7">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tc>
      </w:tr>
      <w:tr w:rsidR="00FF46CB" w:rsidTr="003751E7">
        <w:trPr>
          <w:trHeight w:val="15978"/>
        </w:trPr>
        <w:tc>
          <w:tcPr>
            <w:tcW w:w="4644" w:type="dxa"/>
            <w:tcBorders>
              <w:top w:val="single" w:sz="4" w:space="0" w:color="auto"/>
            </w:tcBorders>
          </w:tcPr>
          <w:p w:rsidR="003751E7" w:rsidRDefault="003751E7" w:rsidP="001439D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Учебные дисциплины по выбору из обязательных предметных областей</w:t>
            </w:r>
          </w:p>
          <w:p w:rsidR="003751E7" w:rsidRDefault="003751E7" w:rsidP="001439D9">
            <w:pPr>
              <w:jc w:val="both"/>
              <w:rPr>
                <w:rFonts w:ascii="Times New Roman" w:eastAsia="Times New Roman" w:hAnsi="Times New Roman" w:cs="Times New Roman"/>
                <w:b/>
                <w:sz w:val="24"/>
                <w:szCs w:val="24"/>
              </w:rPr>
            </w:pPr>
          </w:p>
          <w:p w:rsidR="00FF46CB" w:rsidRPr="00FF46CB" w:rsidRDefault="00FF46CB" w:rsidP="001439D9">
            <w:pPr>
              <w:jc w:val="both"/>
              <w:rPr>
                <w:rFonts w:ascii="Times New Roman" w:eastAsia="Times New Roman" w:hAnsi="Times New Roman" w:cs="Times New Roman"/>
                <w:b/>
                <w:sz w:val="24"/>
                <w:szCs w:val="24"/>
              </w:rPr>
            </w:pPr>
            <w:r w:rsidRPr="00FF46CB">
              <w:rPr>
                <w:rFonts w:ascii="Times New Roman" w:eastAsia="Times New Roman" w:hAnsi="Times New Roman" w:cs="Times New Roman"/>
                <w:b/>
                <w:sz w:val="24"/>
                <w:szCs w:val="24"/>
              </w:rPr>
              <w:t>Физика</w:t>
            </w:r>
          </w:p>
          <w:p w:rsidR="00FF46CB" w:rsidRDefault="00FF46CB" w:rsidP="001439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Регулятивные </w:t>
            </w:r>
          </w:p>
          <w:p w:rsidR="00FF46CB" w:rsidRPr="00107BB3" w:rsidRDefault="00FF46CB" w:rsidP="001439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w:t>
            </w:r>
          </w:p>
        </w:tc>
        <w:tc>
          <w:tcPr>
            <w:tcW w:w="5103" w:type="dxa"/>
            <w:tcBorders>
              <w:top w:val="single" w:sz="4" w:space="0" w:color="auto"/>
            </w:tcBorders>
          </w:tcPr>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Постановка учебной задачи на основе соотнесения того, что</w:t>
            </w:r>
            <w:r>
              <w:rPr>
                <w:rFonts w:ascii="Times New Roman" w:hAnsi="Times New Roman" w:cs="Times New Roman"/>
                <w:sz w:val="24"/>
                <w:szCs w:val="24"/>
              </w:rPr>
              <w:t xml:space="preserve"> </w:t>
            </w:r>
            <w:r w:rsidRPr="00FF46CB">
              <w:rPr>
                <w:rFonts w:ascii="Times New Roman" w:hAnsi="Times New Roman" w:cs="Times New Roman"/>
                <w:sz w:val="24"/>
                <w:szCs w:val="24"/>
              </w:rPr>
              <w:t>известно и усвоено обучающимися, и того, что еще неизвестно.</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Определение последовательности промежуточных целей с</w:t>
            </w:r>
            <w:r>
              <w:rPr>
                <w:rFonts w:ascii="Times New Roman" w:hAnsi="Times New Roman" w:cs="Times New Roman"/>
                <w:sz w:val="24"/>
                <w:szCs w:val="24"/>
              </w:rPr>
              <w:t xml:space="preserve"> </w:t>
            </w:r>
            <w:r w:rsidRPr="00FF46CB">
              <w:rPr>
                <w:rFonts w:ascii="Times New Roman" w:hAnsi="Times New Roman" w:cs="Times New Roman"/>
                <w:sz w:val="24"/>
                <w:szCs w:val="24"/>
              </w:rPr>
              <w:t>учетом конечного результата; составление плана и</w:t>
            </w:r>
            <w:r>
              <w:rPr>
                <w:rFonts w:ascii="Times New Roman" w:hAnsi="Times New Roman" w:cs="Times New Roman"/>
                <w:sz w:val="24"/>
                <w:szCs w:val="24"/>
              </w:rPr>
              <w:t xml:space="preserve"> </w:t>
            </w:r>
            <w:r w:rsidRPr="00FF46CB">
              <w:rPr>
                <w:rFonts w:ascii="Times New Roman" w:hAnsi="Times New Roman" w:cs="Times New Roman"/>
                <w:sz w:val="24"/>
                <w:szCs w:val="24"/>
              </w:rPr>
              <w:t>последовательности действий.</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Предвосхищение результата и уровня усвоения его временных</w:t>
            </w:r>
            <w:r>
              <w:rPr>
                <w:rFonts w:ascii="Times New Roman" w:hAnsi="Times New Roman" w:cs="Times New Roman"/>
                <w:sz w:val="24"/>
                <w:szCs w:val="24"/>
              </w:rPr>
              <w:t xml:space="preserve"> </w:t>
            </w:r>
            <w:r w:rsidRPr="00FF46CB">
              <w:rPr>
                <w:rFonts w:ascii="Times New Roman" w:hAnsi="Times New Roman" w:cs="Times New Roman"/>
                <w:sz w:val="24"/>
                <w:szCs w:val="24"/>
              </w:rPr>
              <w:t>характеристик.</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Контроль в форме сличения способа действия и его результата</w:t>
            </w:r>
            <w:r>
              <w:rPr>
                <w:rFonts w:ascii="Times New Roman" w:hAnsi="Times New Roman" w:cs="Times New Roman"/>
                <w:sz w:val="24"/>
                <w:szCs w:val="24"/>
              </w:rPr>
              <w:t xml:space="preserve"> </w:t>
            </w:r>
            <w:r w:rsidRPr="00FF46CB">
              <w:rPr>
                <w:rFonts w:ascii="Times New Roman" w:hAnsi="Times New Roman" w:cs="Times New Roman"/>
                <w:sz w:val="24"/>
                <w:szCs w:val="24"/>
              </w:rPr>
              <w:t>с заданным эталоном с целью обнаружения отклонений и</w:t>
            </w:r>
            <w:r>
              <w:rPr>
                <w:rFonts w:ascii="Times New Roman" w:hAnsi="Times New Roman" w:cs="Times New Roman"/>
                <w:sz w:val="24"/>
                <w:szCs w:val="24"/>
              </w:rPr>
              <w:t xml:space="preserve"> </w:t>
            </w:r>
            <w:r w:rsidRPr="00FF46CB">
              <w:rPr>
                <w:rFonts w:ascii="Times New Roman" w:hAnsi="Times New Roman" w:cs="Times New Roman"/>
                <w:sz w:val="24"/>
                <w:szCs w:val="24"/>
              </w:rPr>
              <w:t>отличий от эталона.</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Внесение необходимых дополнений и корректив в план, и</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 дейстия в случае расхождения от эталона.</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Выделение и осознаие обучающимися того, что уже усвоено и</w:t>
            </w:r>
            <w:r>
              <w:rPr>
                <w:rFonts w:ascii="Times New Roman" w:hAnsi="Times New Roman" w:cs="Times New Roman"/>
                <w:sz w:val="24"/>
                <w:szCs w:val="24"/>
              </w:rPr>
              <w:t xml:space="preserve"> </w:t>
            </w:r>
            <w:r w:rsidRPr="00FF46CB">
              <w:rPr>
                <w:rFonts w:ascii="Times New Roman" w:hAnsi="Times New Roman" w:cs="Times New Roman"/>
                <w:sz w:val="24"/>
                <w:szCs w:val="24"/>
              </w:rPr>
              <w:t>что еще подлежит усвоению, осознание качества и уровня</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усвоения.</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Способность к мобилизации сил и энергии, способность к</w:t>
            </w:r>
            <w:r>
              <w:rPr>
                <w:rFonts w:ascii="Times New Roman" w:hAnsi="Times New Roman" w:cs="Times New Roman"/>
                <w:sz w:val="24"/>
                <w:szCs w:val="24"/>
              </w:rPr>
              <w:t xml:space="preserve"> </w:t>
            </w:r>
            <w:r w:rsidRPr="00FF46CB">
              <w:rPr>
                <w:rFonts w:ascii="Times New Roman" w:hAnsi="Times New Roman" w:cs="Times New Roman"/>
                <w:sz w:val="24"/>
                <w:szCs w:val="24"/>
              </w:rPr>
              <w:t>волевому усилию, преодоление препятствия.</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Формирование умений воспринимать, перерабатывать</w:t>
            </w:r>
            <w:r>
              <w:rPr>
                <w:rFonts w:ascii="Times New Roman" w:hAnsi="Times New Roman" w:cs="Times New Roman"/>
                <w:sz w:val="24"/>
                <w:szCs w:val="24"/>
              </w:rPr>
              <w:t xml:space="preserve"> </w:t>
            </w:r>
            <w:r w:rsidRPr="00FF46CB">
              <w:rPr>
                <w:rFonts w:ascii="Times New Roman" w:hAnsi="Times New Roman" w:cs="Times New Roman"/>
                <w:sz w:val="24"/>
                <w:szCs w:val="24"/>
              </w:rPr>
              <w:t>предъявлять информацию в словесной, образной,</w:t>
            </w:r>
            <w:r>
              <w:rPr>
                <w:rFonts w:ascii="Times New Roman" w:hAnsi="Times New Roman" w:cs="Times New Roman"/>
                <w:sz w:val="24"/>
                <w:szCs w:val="24"/>
              </w:rPr>
              <w:t xml:space="preserve"> </w:t>
            </w:r>
            <w:r w:rsidRPr="00FF46CB">
              <w:rPr>
                <w:rFonts w:ascii="Times New Roman" w:hAnsi="Times New Roman" w:cs="Times New Roman"/>
                <w:sz w:val="24"/>
                <w:szCs w:val="24"/>
              </w:rPr>
              <w:t>символической формах.</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Постановка учебной задачи на основе соотнесения того, что</w:t>
            </w:r>
            <w:r>
              <w:rPr>
                <w:rFonts w:ascii="Times New Roman" w:hAnsi="Times New Roman" w:cs="Times New Roman"/>
                <w:sz w:val="24"/>
                <w:szCs w:val="24"/>
              </w:rPr>
              <w:t xml:space="preserve"> </w:t>
            </w:r>
            <w:r w:rsidRPr="00FF46CB">
              <w:rPr>
                <w:rFonts w:ascii="Times New Roman" w:hAnsi="Times New Roman" w:cs="Times New Roman"/>
                <w:sz w:val="24"/>
                <w:szCs w:val="24"/>
              </w:rPr>
              <w:t>известно и усвоено обучающимися, и того, что еще неизвестно.</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Определение последовательности промежуточных целей с</w:t>
            </w:r>
            <w:r>
              <w:rPr>
                <w:rFonts w:ascii="Times New Roman" w:hAnsi="Times New Roman" w:cs="Times New Roman"/>
                <w:sz w:val="24"/>
                <w:szCs w:val="24"/>
              </w:rPr>
              <w:t xml:space="preserve"> </w:t>
            </w:r>
            <w:r w:rsidRPr="00FF46CB">
              <w:rPr>
                <w:rFonts w:ascii="Times New Roman" w:hAnsi="Times New Roman" w:cs="Times New Roman"/>
                <w:sz w:val="24"/>
                <w:szCs w:val="24"/>
              </w:rPr>
              <w:t>учетом конечного результата; составление плана и</w:t>
            </w:r>
            <w:r>
              <w:rPr>
                <w:rFonts w:ascii="Times New Roman" w:hAnsi="Times New Roman" w:cs="Times New Roman"/>
                <w:sz w:val="24"/>
                <w:szCs w:val="24"/>
              </w:rPr>
              <w:t xml:space="preserve"> </w:t>
            </w:r>
            <w:r w:rsidRPr="00FF46CB">
              <w:rPr>
                <w:rFonts w:ascii="Times New Roman" w:hAnsi="Times New Roman" w:cs="Times New Roman"/>
                <w:sz w:val="24"/>
                <w:szCs w:val="24"/>
              </w:rPr>
              <w:t>последовательности действий.</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Предвосхищение результата и уровня усвоения его временных</w:t>
            </w:r>
            <w:r>
              <w:rPr>
                <w:rFonts w:ascii="Times New Roman" w:hAnsi="Times New Roman" w:cs="Times New Roman"/>
                <w:sz w:val="24"/>
                <w:szCs w:val="24"/>
              </w:rPr>
              <w:t xml:space="preserve"> </w:t>
            </w:r>
            <w:r w:rsidRPr="00FF46CB">
              <w:rPr>
                <w:rFonts w:ascii="Times New Roman" w:hAnsi="Times New Roman" w:cs="Times New Roman"/>
                <w:sz w:val="24"/>
                <w:szCs w:val="24"/>
              </w:rPr>
              <w:t>характеристик.</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Контроль в форме сличения способа действия и его результата</w:t>
            </w:r>
            <w:r>
              <w:rPr>
                <w:rFonts w:ascii="Times New Roman" w:hAnsi="Times New Roman" w:cs="Times New Roman"/>
                <w:sz w:val="24"/>
                <w:szCs w:val="24"/>
              </w:rPr>
              <w:t xml:space="preserve"> </w:t>
            </w:r>
            <w:r w:rsidRPr="00FF46CB">
              <w:rPr>
                <w:rFonts w:ascii="Times New Roman" w:hAnsi="Times New Roman" w:cs="Times New Roman"/>
                <w:sz w:val="24"/>
                <w:szCs w:val="24"/>
              </w:rPr>
              <w:t>с заданным эталоном с целью обнаружения отклонений и</w:t>
            </w:r>
            <w:r>
              <w:rPr>
                <w:rFonts w:ascii="Times New Roman" w:hAnsi="Times New Roman" w:cs="Times New Roman"/>
                <w:sz w:val="24"/>
                <w:szCs w:val="24"/>
              </w:rPr>
              <w:t xml:space="preserve"> </w:t>
            </w:r>
            <w:r w:rsidRPr="00FF46CB">
              <w:rPr>
                <w:rFonts w:ascii="Times New Roman" w:hAnsi="Times New Roman" w:cs="Times New Roman"/>
                <w:sz w:val="24"/>
                <w:szCs w:val="24"/>
              </w:rPr>
              <w:t>отличий от эталона.</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Внесение необходимы дополнений и корректив в план, и</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 действи</w:t>
            </w:r>
            <w:r>
              <w:rPr>
                <w:rFonts w:ascii="Times New Roman" w:hAnsi="Times New Roman" w:cs="Times New Roman"/>
                <w:sz w:val="24"/>
                <w:szCs w:val="24"/>
              </w:rPr>
              <w:t>я</w:t>
            </w:r>
            <w:r w:rsidRPr="00FF46CB">
              <w:rPr>
                <w:rFonts w:ascii="Times New Roman" w:hAnsi="Times New Roman" w:cs="Times New Roman"/>
                <w:sz w:val="24"/>
                <w:szCs w:val="24"/>
              </w:rPr>
              <w:t xml:space="preserve"> в случае расхождения от эталона.</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Выделение и осознаие обучающимися того, что уже усвоено и</w:t>
            </w:r>
            <w:r>
              <w:rPr>
                <w:rFonts w:ascii="Times New Roman" w:hAnsi="Times New Roman" w:cs="Times New Roman"/>
                <w:sz w:val="24"/>
                <w:szCs w:val="24"/>
              </w:rPr>
              <w:t xml:space="preserve"> </w:t>
            </w:r>
            <w:r w:rsidRPr="00FF46CB">
              <w:rPr>
                <w:rFonts w:ascii="Times New Roman" w:hAnsi="Times New Roman" w:cs="Times New Roman"/>
                <w:sz w:val="24"/>
                <w:szCs w:val="24"/>
              </w:rPr>
              <w:t>что еще подлежит усвоению, осознание качества и уровня</w:t>
            </w:r>
          </w:p>
          <w:p w:rsidR="00FF46CB" w:rsidRPr="00FF46CB"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усвоения.</w:t>
            </w:r>
          </w:p>
          <w:p w:rsidR="00FF46CB" w:rsidRPr="00C25B2C" w:rsidRDefault="00FF46CB" w:rsidP="00FF46CB">
            <w:pPr>
              <w:jc w:val="both"/>
              <w:rPr>
                <w:rFonts w:ascii="Times New Roman" w:hAnsi="Times New Roman" w:cs="Times New Roman"/>
                <w:sz w:val="24"/>
                <w:szCs w:val="24"/>
              </w:rPr>
            </w:pPr>
            <w:r w:rsidRPr="00FF46CB">
              <w:rPr>
                <w:rFonts w:ascii="Times New Roman" w:hAnsi="Times New Roman" w:cs="Times New Roman"/>
                <w:sz w:val="24"/>
                <w:szCs w:val="24"/>
              </w:rPr>
              <w:t>Способность к мобилизации сил и энергии, способность к</w:t>
            </w:r>
            <w:r>
              <w:rPr>
                <w:rFonts w:ascii="Times New Roman" w:hAnsi="Times New Roman" w:cs="Times New Roman"/>
                <w:sz w:val="24"/>
                <w:szCs w:val="24"/>
              </w:rPr>
              <w:t xml:space="preserve"> </w:t>
            </w:r>
            <w:r w:rsidRPr="00FF46CB">
              <w:rPr>
                <w:rFonts w:ascii="Times New Roman" w:hAnsi="Times New Roman" w:cs="Times New Roman"/>
                <w:sz w:val="24"/>
                <w:szCs w:val="24"/>
              </w:rPr>
              <w:t>волевому усилию, преодоление препятствия.</w:t>
            </w:r>
          </w:p>
        </w:tc>
      </w:tr>
      <w:tr w:rsidR="001439D9" w:rsidTr="003751E7">
        <w:tc>
          <w:tcPr>
            <w:tcW w:w="9747" w:type="dxa"/>
            <w:gridSpan w:val="2"/>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Информатика</w:t>
            </w:r>
          </w:p>
        </w:tc>
      </w:tr>
      <w:tr w:rsidR="001439D9" w:rsidTr="003751E7">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10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3751E7">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Познавательные УУД  </w:t>
            </w:r>
          </w:p>
        </w:tc>
        <w:tc>
          <w:tcPr>
            <w:tcW w:w="510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Поиск и выделение необходимой информации; знаково-символическое моделирование; смысловое чтение.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w:t>
            </w:r>
          </w:p>
        </w:tc>
      </w:tr>
      <w:tr w:rsidR="001439D9" w:rsidTr="003751E7">
        <w:tc>
          <w:tcPr>
            <w:tcW w:w="4644"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10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6B57F9" w:rsidRPr="007D487B" w:rsidTr="003751E7">
        <w:tc>
          <w:tcPr>
            <w:tcW w:w="974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Химия</w:t>
            </w:r>
          </w:p>
        </w:tc>
      </w:tr>
      <w:tr w:rsidR="006B57F9" w:rsidRPr="00107BB3" w:rsidTr="003751E7">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6B57F9" w:rsidRPr="007D487B" w:rsidRDefault="006B57F9" w:rsidP="00D8195D">
            <w:pPr>
              <w:jc w:val="both"/>
              <w:rPr>
                <w:rFonts w:ascii="Times New Roman" w:eastAsia="Times New Roman" w:hAnsi="Times New Roman" w:cs="Times New Roman"/>
                <w:b/>
                <w:sz w:val="24"/>
                <w:szCs w:val="24"/>
              </w:rPr>
            </w:pPr>
            <w:r w:rsidRPr="007D487B">
              <w:rPr>
                <w:rFonts w:ascii="Times New Roman" w:eastAsia="Times New Roman" w:hAnsi="Times New Roman" w:cs="Times New Roman"/>
                <w:sz w:val="24"/>
                <w:szCs w:val="24"/>
              </w:rPr>
              <w:t>Регулятивные УУД</w:t>
            </w:r>
          </w:p>
        </w:tc>
        <w:tc>
          <w:tcPr>
            <w:tcW w:w="510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Ставить задачи.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Формулировать гипотезы,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Проводить наблюдение, научного эксперимент</w:t>
            </w:r>
            <w:r>
              <w:rPr>
                <w:rFonts w:ascii="Times New Roman" w:eastAsia="Times New Roman" w:hAnsi="Times New Roman" w:cs="Times New Roman"/>
                <w:sz w:val="24"/>
                <w:szCs w:val="24"/>
              </w:rPr>
              <w:t>а</w:t>
            </w:r>
            <w:r w:rsidRPr="007D487B">
              <w:rPr>
                <w:rFonts w:ascii="Times New Roman" w:eastAsia="Times New Roman" w:hAnsi="Times New Roman" w:cs="Times New Roman"/>
                <w:sz w:val="24"/>
                <w:szCs w:val="24"/>
              </w:rPr>
              <w:t xml:space="preserve"> для изучения различных сторон химических объектов и процессов</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r>
              <w:rPr>
                <w:rFonts w:ascii="Times New Roman" w:eastAsia="Times New Roman" w:hAnsi="Times New Roman" w:cs="Times New Roman"/>
                <w:sz w:val="24"/>
                <w:szCs w:val="24"/>
              </w:rPr>
              <w:t>.</w:t>
            </w:r>
          </w:p>
        </w:tc>
      </w:tr>
      <w:tr w:rsidR="003751E7" w:rsidRPr="00107BB3" w:rsidTr="003751E7">
        <w:tc>
          <w:tcPr>
            <w:tcW w:w="9747" w:type="dxa"/>
            <w:gridSpan w:val="2"/>
          </w:tcPr>
          <w:p w:rsidR="003751E7" w:rsidRPr="007D487B" w:rsidRDefault="003751E7"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Биология</w:t>
            </w:r>
          </w:p>
        </w:tc>
      </w:tr>
      <w:tr w:rsidR="003751E7" w:rsidRPr="00107BB3" w:rsidTr="003751E7">
        <w:tc>
          <w:tcPr>
            <w:tcW w:w="4644" w:type="dxa"/>
          </w:tcPr>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3751E7" w:rsidRPr="000B74FE"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103" w:type="dxa"/>
          </w:tcPr>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Регулятивные УУД  Определение последовательности промежуточных целей с учетом конечного результата; составление плана и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последовательности действий.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3751E7"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3751E7"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Определение последовательности промежуточных целей с</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учетом конечного результата;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составление плана и последовательности действий.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3751E7" w:rsidRPr="007D487B"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3751E7" w:rsidRPr="00107BB3" w:rsidRDefault="003751E7" w:rsidP="0053010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tc>
      </w:tr>
      <w:tr w:rsidR="003751E7" w:rsidRPr="00107BB3" w:rsidTr="003751E7">
        <w:tc>
          <w:tcPr>
            <w:tcW w:w="4644" w:type="dxa"/>
          </w:tcPr>
          <w:p w:rsidR="003751E7" w:rsidRPr="003751E7" w:rsidRDefault="003751E7" w:rsidP="00D8195D">
            <w:pPr>
              <w:jc w:val="both"/>
              <w:rPr>
                <w:rFonts w:ascii="Times New Roman" w:eastAsia="Times New Roman" w:hAnsi="Times New Roman" w:cs="Times New Roman"/>
                <w:b/>
                <w:sz w:val="24"/>
                <w:szCs w:val="24"/>
              </w:rPr>
            </w:pPr>
            <w:r w:rsidRPr="003751E7">
              <w:rPr>
                <w:rFonts w:ascii="Times New Roman" w:eastAsia="Times New Roman" w:hAnsi="Times New Roman" w:cs="Times New Roman"/>
                <w:b/>
                <w:sz w:val="24"/>
                <w:szCs w:val="24"/>
              </w:rPr>
              <w:t>География</w:t>
            </w:r>
          </w:p>
        </w:tc>
        <w:tc>
          <w:tcPr>
            <w:tcW w:w="5103" w:type="dxa"/>
          </w:tcPr>
          <w:p w:rsidR="003751E7" w:rsidRPr="007D487B" w:rsidRDefault="003751E7" w:rsidP="00D8195D">
            <w:pPr>
              <w:jc w:val="both"/>
              <w:rPr>
                <w:rFonts w:ascii="Times New Roman" w:eastAsia="Times New Roman" w:hAnsi="Times New Roman" w:cs="Times New Roman"/>
                <w:sz w:val="24"/>
                <w:szCs w:val="24"/>
              </w:rPr>
            </w:pPr>
          </w:p>
        </w:tc>
      </w:tr>
      <w:tr w:rsidR="003751E7" w:rsidRPr="00107BB3" w:rsidTr="003751E7">
        <w:tc>
          <w:tcPr>
            <w:tcW w:w="4644" w:type="dxa"/>
          </w:tcPr>
          <w:p w:rsidR="003751E7" w:rsidRPr="007D487B" w:rsidRDefault="003751E7" w:rsidP="003751E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3751E7" w:rsidRPr="007D487B" w:rsidRDefault="003751E7" w:rsidP="003751E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3751E7" w:rsidRPr="007D487B" w:rsidRDefault="003751E7" w:rsidP="003751E7">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103" w:type="dxa"/>
          </w:tcPr>
          <w:p w:rsidR="00914AD0" w:rsidRPr="00914AD0" w:rsidRDefault="00914AD0" w:rsidP="00914AD0">
            <w:pPr>
              <w:jc w:val="both"/>
              <w:rPr>
                <w:rFonts w:ascii="Times New Roman" w:eastAsia="Times New Roman" w:hAnsi="Times New Roman" w:cs="Times New Roman"/>
                <w:sz w:val="24"/>
                <w:szCs w:val="24"/>
              </w:rPr>
            </w:pPr>
            <w:r w:rsidRPr="00914AD0">
              <w:rPr>
                <w:rFonts w:ascii="Times New Roman" w:eastAsia="Times New Roman" w:hAnsi="Times New Roman" w:cs="Times New Roman"/>
                <w:sz w:val="24"/>
                <w:szCs w:val="24"/>
              </w:rPr>
              <w:t>Владение навыками познавательной, учебно-исследовательской</w:t>
            </w:r>
            <w:r>
              <w:rPr>
                <w:rFonts w:ascii="Times New Roman" w:eastAsia="Times New Roman" w:hAnsi="Times New Roman" w:cs="Times New Roman"/>
                <w:sz w:val="24"/>
                <w:szCs w:val="24"/>
              </w:rPr>
              <w:t xml:space="preserve"> </w:t>
            </w:r>
            <w:r w:rsidRPr="00914AD0">
              <w:rPr>
                <w:rFonts w:ascii="Times New Roman" w:eastAsia="Times New Roman" w:hAnsi="Times New Roman" w:cs="Times New Roman"/>
                <w:sz w:val="24"/>
                <w:szCs w:val="24"/>
              </w:rPr>
              <w:t>и проектной деятельности, а также навыками разрешения</w:t>
            </w:r>
            <w:r>
              <w:rPr>
                <w:rFonts w:ascii="Times New Roman" w:eastAsia="Times New Roman" w:hAnsi="Times New Roman" w:cs="Times New Roman"/>
                <w:sz w:val="24"/>
                <w:szCs w:val="24"/>
              </w:rPr>
              <w:t xml:space="preserve"> </w:t>
            </w:r>
            <w:r w:rsidRPr="00914AD0">
              <w:rPr>
                <w:rFonts w:ascii="Times New Roman" w:eastAsia="Times New Roman" w:hAnsi="Times New Roman" w:cs="Times New Roman"/>
                <w:sz w:val="24"/>
                <w:szCs w:val="24"/>
              </w:rPr>
              <w:t>проблем; готовность и способность к самостоятельному поиску</w:t>
            </w:r>
            <w:r>
              <w:rPr>
                <w:rFonts w:ascii="Times New Roman" w:eastAsia="Times New Roman" w:hAnsi="Times New Roman" w:cs="Times New Roman"/>
                <w:sz w:val="24"/>
                <w:szCs w:val="24"/>
              </w:rPr>
              <w:t xml:space="preserve"> </w:t>
            </w:r>
            <w:r w:rsidRPr="00914AD0">
              <w:rPr>
                <w:rFonts w:ascii="Times New Roman" w:eastAsia="Times New Roman" w:hAnsi="Times New Roman" w:cs="Times New Roman"/>
                <w:sz w:val="24"/>
                <w:szCs w:val="24"/>
              </w:rPr>
              <w:t>методов решения практических задач, применению различных</w:t>
            </w:r>
            <w:r>
              <w:rPr>
                <w:rFonts w:ascii="Times New Roman" w:eastAsia="Times New Roman" w:hAnsi="Times New Roman" w:cs="Times New Roman"/>
                <w:sz w:val="24"/>
                <w:szCs w:val="24"/>
              </w:rPr>
              <w:t xml:space="preserve"> </w:t>
            </w:r>
            <w:r w:rsidRPr="00914AD0">
              <w:rPr>
                <w:rFonts w:ascii="Times New Roman" w:eastAsia="Times New Roman" w:hAnsi="Times New Roman" w:cs="Times New Roman"/>
                <w:sz w:val="24"/>
                <w:szCs w:val="24"/>
              </w:rPr>
              <w:t>методов познания;</w:t>
            </w:r>
          </w:p>
          <w:p w:rsidR="00914AD0" w:rsidRPr="00914AD0" w:rsidRDefault="00914AD0" w:rsidP="00914AD0">
            <w:pPr>
              <w:jc w:val="both"/>
              <w:rPr>
                <w:rFonts w:ascii="Times New Roman" w:eastAsia="Times New Roman" w:hAnsi="Times New Roman" w:cs="Times New Roman"/>
                <w:sz w:val="24"/>
                <w:szCs w:val="24"/>
              </w:rPr>
            </w:pPr>
            <w:r w:rsidRPr="00914AD0">
              <w:rPr>
                <w:rFonts w:ascii="Times New Roman" w:eastAsia="Times New Roman" w:hAnsi="Times New Roman" w:cs="Times New Roman"/>
                <w:sz w:val="24"/>
                <w:szCs w:val="24"/>
              </w:rPr>
              <w:t>Ориентироваться в различных источниках географической</w:t>
            </w:r>
            <w:r>
              <w:rPr>
                <w:rFonts w:ascii="Times New Roman" w:eastAsia="Times New Roman" w:hAnsi="Times New Roman" w:cs="Times New Roman"/>
                <w:sz w:val="24"/>
                <w:szCs w:val="24"/>
              </w:rPr>
              <w:t xml:space="preserve"> </w:t>
            </w:r>
            <w:r w:rsidRPr="00914AD0">
              <w:rPr>
                <w:rFonts w:ascii="Times New Roman" w:eastAsia="Times New Roman" w:hAnsi="Times New Roman" w:cs="Times New Roman"/>
                <w:sz w:val="24"/>
                <w:szCs w:val="24"/>
              </w:rPr>
              <w:t>информации, критически оценивать и интерпретировать</w:t>
            </w:r>
            <w:r>
              <w:rPr>
                <w:rFonts w:ascii="Times New Roman" w:eastAsia="Times New Roman" w:hAnsi="Times New Roman" w:cs="Times New Roman"/>
                <w:sz w:val="24"/>
                <w:szCs w:val="24"/>
              </w:rPr>
              <w:t xml:space="preserve"> </w:t>
            </w:r>
            <w:r w:rsidRPr="00914AD0">
              <w:rPr>
                <w:rFonts w:ascii="Times New Roman" w:eastAsia="Times New Roman" w:hAnsi="Times New Roman" w:cs="Times New Roman"/>
                <w:sz w:val="24"/>
                <w:szCs w:val="24"/>
              </w:rPr>
              <w:t>информацию, получаемую из различных источников;</w:t>
            </w:r>
          </w:p>
          <w:p w:rsidR="003751E7" w:rsidRPr="007D487B" w:rsidRDefault="00914AD0" w:rsidP="00914AD0">
            <w:pPr>
              <w:jc w:val="both"/>
              <w:rPr>
                <w:rFonts w:ascii="Times New Roman" w:eastAsia="Times New Roman" w:hAnsi="Times New Roman" w:cs="Times New Roman"/>
                <w:sz w:val="24"/>
                <w:szCs w:val="24"/>
              </w:rPr>
            </w:pPr>
            <w:r w:rsidRPr="00914AD0">
              <w:rPr>
                <w:rFonts w:ascii="Times New Roman" w:eastAsia="Times New Roman" w:hAnsi="Times New Roman" w:cs="Times New Roman"/>
                <w:sz w:val="24"/>
                <w:szCs w:val="24"/>
              </w:rPr>
              <w:t>Оценивать и принимать решения, определяющие</w:t>
            </w:r>
          </w:p>
        </w:tc>
      </w:tr>
    </w:tbl>
    <w:p w:rsidR="00143E9F" w:rsidRDefault="00143E9F" w:rsidP="00C65410">
      <w:pPr>
        <w:spacing w:after="0" w:line="240" w:lineRule="auto"/>
        <w:rPr>
          <w:rFonts w:ascii="Times New Roman" w:eastAsia="Times New Roman" w:hAnsi="Times New Roman" w:cs="Times New Roman"/>
          <w:b/>
          <w:sz w:val="24"/>
          <w:szCs w:val="24"/>
        </w:rPr>
      </w:pP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3.9.Программа коррекционной работы</w:t>
      </w:r>
    </w:p>
    <w:p w:rsidR="00C65410" w:rsidRDefault="00C65410" w:rsidP="00C65410">
      <w:pPr>
        <w:spacing w:after="0" w:line="240" w:lineRule="auto"/>
        <w:rPr>
          <w:rFonts w:ascii="Times New Roman" w:eastAsia="Times New Roman" w:hAnsi="Times New Roman" w:cs="Times New Roman"/>
          <w:b/>
          <w:sz w:val="24"/>
          <w:szCs w:val="24"/>
        </w:rPr>
      </w:pPr>
    </w:p>
    <w:p w:rsidR="00C65410" w:rsidRPr="007228D5"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7228D5">
        <w:rPr>
          <w:rFonts w:ascii="Times New Roman" w:hAnsi="Times New Roman" w:cs="Times New Roman"/>
          <w:b/>
          <w:sz w:val="24"/>
          <w:szCs w:val="24"/>
        </w:rPr>
        <w:t>Программа коррекционной работы (ПКР) является неотъемлемым структурным компонентом осн</w:t>
      </w:r>
      <w:r>
        <w:rPr>
          <w:rFonts w:ascii="Times New Roman" w:hAnsi="Times New Roman" w:cs="Times New Roman"/>
          <w:b/>
          <w:sz w:val="24"/>
          <w:szCs w:val="24"/>
        </w:rPr>
        <w:t>овной образовательной программы</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 программы</w:t>
      </w:r>
      <w:r>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испытывающим трудности в обучении, попавшим в трудную жизненную ситуацию, для успешного освоения ими образовательной программы, социализации, обеспечения психологической устойчивости обучающихся.</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w:t>
      </w:r>
      <w:r>
        <w:rPr>
          <w:rFonts w:ascii="Times New Roman" w:hAnsi="Times New Roman" w:cs="Times New Roman"/>
          <w:sz w:val="24"/>
          <w:szCs w:val="24"/>
        </w:rPr>
        <w:t xml:space="preserve"> </w:t>
      </w:r>
      <w:r w:rsidRPr="003F0FE1">
        <w:rPr>
          <w:rFonts w:ascii="Times New Roman" w:hAnsi="Times New Roman" w:cs="Times New Roman"/>
          <w:b/>
          <w:sz w:val="24"/>
          <w:szCs w:val="24"/>
        </w:rPr>
        <w:t>определяет задачи:</w:t>
      </w:r>
    </w:p>
    <w:p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F0FE1">
        <w:rPr>
          <w:rFonts w:ascii="Times New Roman" w:hAnsi="Times New Roman" w:cs="Times New Roman"/>
          <w:sz w:val="24"/>
          <w:szCs w:val="24"/>
        </w:rPr>
        <w:t>ыявление особых образоват</w:t>
      </w:r>
      <w:r w:rsidR="00421D7B">
        <w:rPr>
          <w:rFonts w:ascii="Times New Roman" w:hAnsi="Times New Roman" w:cs="Times New Roman"/>
          <w:sz w:val="24"/>
          <w:szCs w:val="24"/>
        </w:rPr>
        <w:t>ельных потребностей обучающихся</w:t>
      </w:r>
      <w:r w:rsidRPr="003F0FE1">
        <w:rPr>
          <w:rFonts w:ascii="Times New Roman" w:hAnsi="Times New Roman" w:cs="Times New Roman"/>
          <w:sz w:val="24"/>
          <w:szCs w:val="24"/>
        </w:rPr>
        <w:t>, попавших в трудную жизненную ситуацию; создание условий для успешного освоения программ и прохождения итоговой аттестации;</w:t>
      </w:r>
    </w:p>
    <w:p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3F0FE1">
        <w:rPr>
          <w:rFonts w:ascii="Times New Roman" w:hAnsi="Times New Roman" w:cs="Times New Roman"/>
          <w:sz w:val="24"/>
          <w:szCs w:val="24"/>
        </w:rPr>
        <w:t>инимизация имеющихся проблем (личностных, регулятивных, коммуникативных);</w:t>
      </w:r>
    </w:p>
    <w:p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беспечение коррекционно  – развивающей работы в единстве учебной и внеучебной деятельности;</w:t>
      </w:r>
    </w:p>
    <w:p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существление консультативной работы с педагогами, родителями, потенциальными работодателями;</w:t>
      </w:r>
    </w:p>
    <w:p w:rsidR="00C65410" w:rsidRPr="003F0FE1" w:rsidRDefault="00C65410" w:rsidP="009B100D">
      <w:pPr>
        <w:pStyle w:val="a4"/>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роведение информационно просветительских мероприятий.</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Общедидактические принципы включают:</w:t>
      </w:r>
    </w:p>
    <w:p w:rsidR="00C65410" w:rsidRPr="003F0FE1" w:rsidRDefault="00C65410" w:rsidP="009B100D">
      <w:pPr>
        <w:pStyle w:val="a4"/>
        <w:numPr>
          <w:ilvl w:val="0"/>
          <w:numId w:val="1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w:t>
      </w:r>
    </w:p>
    <w:p w:rsidR="00C65410" w:rsidRPr="003F0FE1" w:rsidRDefault="00C65410" w:rsidP="009B100D">
      <w:pPr>
        <w:pStyle w:val="a4"/>
        <w:numPr>
          <w:ilvl w:val="0"/>
          <w:numId w:val="1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F0FE1">
        <w:rPr>
          <w:rFonts w:ascii="Times New Roman" w:hAnsi="Times New Roman" w:cs="Times New Roman"/>
          <w:sz w:val="24"/>
          <w:szCs w:val="24"/>
        </w:rPr>
        <w:t>оступности и прочности овладения содержанием обучении; сознательности, активности и самостоятельности обуча</w:t>
      </w:r>
      <w:r>
        <w:rPr>
          <w:rFonts w:ascii="Times New Roman" w:hAnsi="Times New Roman" w:cs="Times New Roman"/>
          <w:sz w:val="24"/>
          <w:szCs w:val="24"/>
        </w:rPr>
        <w:t>ющихся при руководящей роли педа</w:t>
      </w:r>
      <w:r w:rsidRPr="003F0FE1">
        <w:rPr>
          <w:rFonts w:ascii="Times New Roman" w:hAnsi="Times New Roman" w:cs="Times New Roman"/>
          <w:sz w:val="24"/>
          <w:szCs w:val="24"/>
        </w:rPr>
        <w:t>гогов;</w:t>
      </w:r>
    </w:p>
    <w:p w:rsidR="00C65410" w:rsidRPr="003F0FE1" w:rsidRDefault="00C65410" w:rsidP="009B100D">
      <w:pPr>
        <w:pStyle w:val="a4"/>
        <w:numPr>
          <w:ilvl w:val="0"/>
          <w:numId w:val="1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 xml:space="preserve">ринцип единства образовательной, воспитательной и развивающей функции обучения.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принципы учитывают особенности обучающихся (принцип коррекционно –развивающей направленности обучения и стимуляцию интеллектуального, коммуникативного и личностного развития; системности, комплексности)</w:t>
      </w:r>
    </w:p>
    <w:p w:rsidR="00C65410" w:rsidRDefault="00C65410" w:rsidP="00C65410">
      <w:pPr>
        <w:spacing w:after="0" w:line="240" w:lineRule="auto"/>
        <w:jc w:val="both"/>
        <w:rPr>
          <w:rFonts w:ascii="Times New Roman" w:hAnsi="Times New Roman" w:cs="Times New Roman"/>
          <w:b/>
          <w:sz w:val="24"/>
          <w:szCs w:val="24"/>
        </w:rPr>
      </w:pPr>
      <w:r w:rsidRPr="00185EC4">
        <w:rPr>
          <w:rFonts w:ascii="Times New Roman" w:hAnsi="Times New Roman" w:cs="Times New Roman"/>
          <w:b/>
          <w:sz w:val="24"/>
          <w:szCs w:val="24"/>
        </w:rPr>
        <w:t>2.Перечень и содержание комплексных, индивидуально –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C65410" w:rsidRPr="000D62AC"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Характеристика содержания</w:t>
      </w:r>
    </w:p>
    <w:p w:rsidR="00C65410" w:rsidRDefault="00C65410" w:rsidP="00C65410">
      <w:pPr>
        <w:spacing w:after="0" w:line="240" w:lineRule="auto"/>
        <w:ind w:firstLine="708"/>
        <w:jc w:val="both"/>
        <w:rPr>
          <w:rFonts w:ascii="Times New Roman" w:hAnsi="Times New Roman" w:cs="Times New Roman"/>
          <w:sz w:val="24"/>
          <w:szCs w:val="24"/>
        </w:rPr>
      </w:pPr>
      <w:r w:rsidRPr="00185EC4">
        <w:rPr>
          <w:rFonts w:ascii="Times New Roman" w:hAnsi="Times New Roman" w:cs="Times New Roman"/>
          <w:b/>
          <w:sz w:val="24"/>
          <w:szCs w:val="24"/>
        </w:rPr>
        <w:t>Диагностическое направление</w:t>
      </w:r>
      <w:r w:rsidRPr="00185EC4">
        <w:rPr>
          <w:rFonts w:ascii="Times New Roman" w:hAnsi="Times New Roman" w:cs="Times New Roman"/>
          <w:sz w:val="24"/>
          <w:szCs w:val="24"/>
        </w:rPr>
        <w:t xml:space="preserve"> работы включает выявление характера и сущности нарушений у подростков,</w:t>
      </w:r>
      <w:r>
        <w:rPr>
          <w:rFonts w:ascii="Times New Roman" w:hAnsi="Times New Roman" w:cs="Times New Roman"/>
          <w:sz w:val="24"/>
          <w:szCs w:val="24"/>
        </w:rPr>
        <w:t xml:space="preserve"> испытывающих трудности в обучении, попавших в трудную жизненную ситуацию</w:t>
      </w:r>
      <w:r w:rsidRPr="00185EC4">
        <w:rPr>
          <w:rFonts w:ascii="Times New Roman" w:hAnsi="Times New Roman" w:cs="Times New Roman"/>
          <w:sz w:val="24"/>
          <w:szCs w:val="24"/>
        </w:rPr>
        <w:t xml:space="preserve">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преподаватели</w:t>
      </w:r>
      <w:r>
        <w:rPr>
          <w:rFonts w:ascii="Times New Roman" w:hAnsi="Times New Roman" w:cs="Times New Roman"/>
          <w:sz w:val="24"/>
          <w:szCs w:val="24"/>
        </w:rPr>
        <w:t>,</w:t>
      </w:r>
      <w:r w:rsidRPr="00185EC4">
        <w:rPr>
          <w:rFonts w:ascii="Times New Roman" w:hAnsi="Times New Roman" w:cs="Times New Roman"/>
          <w:sz w:val="24"/>
          <w:szCs w:val="24"/>
        </w:rPr>
        <w:t xml:space="preserve"> </w:t>
      </w:r>
      <w:r>
        <w:rPr>
          <w:rFonts w:ascii="Times New Roman" w:hAnsi="Times New Roman" w:cs="Times New Roman"/>
          <w:sz w:val="24"/>
          <w:szCs w:val="24"/>
        </w:rPr>
        <w:t>мастера производственного обучения, педагог-психолог</w:t>
      </w:r>
      <w:r w:rsidRPr="00185EC4">
        <w:rPr>
          <w:rFonts w:ascii="Times New Roman" w:hAnsi="Times New Roman" w:cs="Times New Roman"/>
          <w:sz w:val="24"/>
          <w:szCs w:val="24"/>
        </w:rPr>
        <w:t>. Преподаватели осуществляют аттестацию обучающихся, по учебным предметам в начале и конце учебного года, определяют динамику освоения ими образовательной программы, основные трудности.</w:t>
      </w:r>
      <w:r>
        <w:rPr>
          <w:rFonts w:ascii="Times New Roman" w:hAnsi="Times New Roman" w:cs="Times New Roman"/>
          <w:sz w:val="24"/>
          <w:szCs w:val="24"/>
        </w:rPr>
        <w:t xml:space="preserve"> Педагог-психолог проводит диагностику определении особых образовательных  потребностей подростков, испытывающих трудности в обучении и попавших в трудную жизненную ситуацию.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Коррекционно-развивающее</w:t>
      </w:r>
      <w:r>
        <w:rPr>
          <w:rFonts w:ascii="Times New Roman" w:hAnsi="Times New Roman" w:cs="Times New Roman"/>
          <w:sz w:val="24"/>
          <w:szCs w:val="24"/>
        </w:rPr>
        <w:t xml:space="preserve"> направление работы позволяет преодолеть трудности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осуществляется в единстве учебной и внеучебной деятельности. Целенаправленная реализация данного направления проводится педагогом-психологом.</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идр.)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Спорные вопросы касающиеся успеваемости обучающихся, их поведения, динамики продвижения в рамках освоения ОП обучения (как положительный, так и отрицательный), а также вопросы прохождения итоговой аттестации выносятся на обсуждение психолого-педагогического консилиума.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 xml:space="preserve">Консультативное направление </w:t>
      </w:r>
      <w:r w:rsidRPr="00D61EA1">
        <w:rPr>
          <w:rFonts w:ascii="Times New Roman" w:hAnsi="Times New Roman" w:cs="Times New Roman"/>
          <w:sz w:val="24"/>
          <w:szCs w:val="24"/>
        </w:rPr>
        <w:t xml:space="preserve">решает </w:t>
      </w:r>
      <w:r>
        <w:rPr>
          <w:rFonts w:ascii="Times New Roman" w:hAnsi="Times New Roman" w:cs="Times New Roman"/>
          <w:sz w:val="24"/>
          <w:szCs w:val="24"/>
        </w:rPr>
        <w:t xml:space="preserve">задачи конструктивного взаимодействия педагогов и специалистов по  созданию благоприятных условий обучения обучающихся. Консультативное направленность в коррекционной работе осуществляется во внеурочное время педагогом-  психологом.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sz w:val="24"/>
          <w:szCs w:val="24"/>
        </w:rPr>
        <w:t>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w:t>
      </w:r>
      <w:r>
        <w:rPr>
          <w:rFonts w:ascii="Times New Roman" w:hAnsi="Times New Roman" w:cs="Times New Roman"/>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w:t>
      </w:r>
      <w:r w:rsidRPr="00D61EA1">
        <w:rPr>
          <w:rFonts w:ascii="Times New Roman" w:hAnsi="Times New Roman" w:cs="Times New Roman"/>
          <w:sz w:val="24"/>
          <w:szCs w:val="24"/>
        </w:rPr>
        <w:t>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r>
        <w:rPr>
          <w:rFonts w:ascii="Times New Roman" w:hAnsi="Times New Roman" w:cs="Times New Roman"/>
          <w:sz w:val="24"/>
          <w:szCs w:val="24"/>
        </w:rPr>
        <w:t>. Работа педагога-психолога с администрацией включает просветительскую и консультативную деятельность.</w:t>
      </w:r>
    </w:p>
    <w:p w:rsidR="00C65410" w:rsidRPr="008C7F3C" w:rsidRDefault="00C65410" w:rsidP="00C65410">
      <w:pPr>
        <w:spacing w:after="0" w:line="240" w:lineRule="auto"/>
        <w:ind w:firstLine="708"/>
        <w:jc w:val="both"/>
        <w:rPr>
          <w:rFonts w:ascii="Times New Roman" w:hAnsi="Times New Roman" w:cs="Times New Roman"/>
          <w:sz w:val="24"/>
          <w:szCs w:val="24"/>
        </w:rPr>
      </w:pPr>
      <w:r w:rsidRPr="008C7F3C">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Информационно-просветительское направление работы позволяет  ракрыть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тренингах.  </w:t>
      </w:r>
    </w:p>
    <w:p w:rsidR="00C65410"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0D62AC">
        <w:rPr>
          <w:rFonts w:ascii="Times New Roman" w:hAnsi="Times New Roman" w:cs="Times New Roman"/>
          <w:b/>
          <w:sz w:val="24"/>
          <w:szCs w:val="24"/>
        </w:rPr>
        <w:t>Система комплексного психолого</w:t>
      </w:r>
      <w:r>
        <w:rPr>
          <w:rFonts w:ascii="Times New Roman" w:hAnsi="Times New Roman" w:cs="Times New Roman"/>
          <w:b/>
          <w:sz w:val="24"/>
          <w:szCs w:val="24"/>
        </w:rPr>
        <w:t xml:space="preserve"> </w:t>
      </w:r>
      <w:r w:rsidRPr="000D62AC">
        <w:rPr>
          <w:rFonts w:ascii="Times New Roman" w:hAnsi="Times New Roman" w:cs="Times New Roman"/>
          <w:b/>
          <w:sz w:val="24"/>
          <w:szCs w:val="24"/>
        </w:rPr>
        <w:t>-</w:t>
      </w:r>
      <w:r>
        <w:rPr>
          <w:rFonts w:ascii="Times New Roman" w:hAnsi="Times New Roman" w:cs="Times New Roman"/>
          <w:b/>
          <w:sz w:val="24"/>
          <w:szCs w:val="24"/>
        </w:rPr>
        <w:t xml:space="preserve"> </w:t>
      </w:r>
      <w:r w:rsidRPr="000D62AC">
        <w:rPr>
          <w:rFonts w:ascii="Times New Roman" w:hAnsi="Times New Roman" w:cs="Times New Roman"/>
          <w:b/>
          <w:sz w:val="24"/>
          <w:szCs w:val="24"/>
        </w:rPr>
        <w:t>социального сопровождения и поддержки обучающихся с особыми образовательными потребностями</w:t>
      </w:r>
      <w:r>
        <w:rPr>
          <w:rFonts w:ascii="Times New Roman" w:hAnsi="Times New Roman" w:cs="Times New Roman"/>
          <w:b/>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sidRPr="006673AB">
        <w:rPr>
          <w:rFonts w:ascii="Times New Roman" w:hAnsi="Times New Roman" w:cs="Times New Roman"/>
          <w:sz w:val="24"/>
          <w:szCs w:val="24"/>
        </w:rPr>
        <w:t>Деятельность классного руководителя</w:t>
      </w:r>
      <w:r>
        <w:rPr>
          <w:rFonts w:ascii="Times New Roman" w:hAnsi="Times New Roman" w:cs="Times New Roman"/>
          <w:sz w:val="24"/>
          <w:szCs w:val="24"/>
        </w:rPr>
        <w:t xml:space="preserve"> мастера производственного обучения </w:t>
      </w:r>
      <w:r w:rsidRPr="006673AB">
        <w:rPr>
          <w:rFonts w:ascii="Times New Roman"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w:t>
      </w:r>
      <w:r>
        <w:rPr>
          <w:rFonts w:ascii="Times New Roman" w:hAnsi="Times New Roman" w:cs="Times New Roman"/>
          <w:sz w:val="24"/>
          <w:szCs w:val="24"/>
        </w:rPr>
        <w:t xml:space="preserve"> для обучающихся </w:t>
      </w:r>
      <w:r w:rsidRPr="006673AB">
        <w:rPr>
          <w:rFonts w:ascii="Times New Roman" w:hAnsi="Times New Roman" w:cs="Times New Roman"/>
          <w:sz w:val="24"/>
          <w:szCs w:val="24"/>
        </w:rPr>
        <w:t xml:space="preserve"> комфортной и безопасной образовательной среды.</w:t>
      </w:r>
      <w:r>
        <w:rPr>
          <w:rFonts w:ascii="Times New Roman" w:hAnsi="Times New Roman" w:cs="Times New Roman"/>
          <w:sz w:val="24"/>
          <w:szCs w:val="24"/>
        </w:rPr>
        <w:t xml:space="preserve"> Классный руководитель совместно с мастером производственного обучения учавствует в изучении особенностей обучающихся попавших в трудную жизненную ситуацию, испытывающих трудности в обучении, их условий жизни и воспитания, социального статуса семьи; выявление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w:t>
      </w:r>
    </w:p>
    <w:p w:rsidR="00C65410" w:rsidRPr="008F2D3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 xml:space="preserve">Основными формами </w:t>
      </w:r>
      <w:r>
        <w:rPr>
          <w:rFonts w:ascii="Times New Roman" w:hAnsi="Times New Roman" w:cs="Times New Roman"/>
          <w:b/>
          <w:sz w:val="24"/>
          <w:szCs w:val="24"/>
        </w:rPr>
        <w:t>работы являются</w:t>
      </w:r>
    </w:p>
    <w:p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Вн</w:t>
      </w:r>
      <w:r>
        <w:rPr>
          <w:rFonts w:ascii="Times New Roman" w:hAnsi="Times New Roman" w:cs="Times New Roman"/>
          <w:sz w:val="24"/>
          <w:szCs w:val="24"/>
        </w:rPr>
        <w:t>еурочные индивидуальные занятия</w:t>
      </w:r>
    </w:p>
    <w:p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Беседы (с обучающимися, родителями педагогами)</w:t>
      </w:r>
    </w:p>
    <w:p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Индивидуальные консультации (с обучаю</w:t>
      </w:r>
      <w:r>
        <w:rPr>
          <w:rFonts w:ascii="Times New Roman" w:hAnsi="Times New Roman" w:cs="Times New Roman"/>
          <w:sz w:val="24"/>
          <w:szCs w:val="24"/>
        </w:rPr>
        <w:t>щимися, родителями педагогами )</w:t>
      </w:r>
    </w:p>
    <w:p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Выступление специа</w:t>
      </w:r>
      <w:r>
        <w:rPr>
          <w:rFonts w:ascii="Times New Roman" w:hAnsi="Times New Roman" w:cs="Times New Roman"/>
          <w:sz w:val="24"/>
          <w:szCs w:val="24"/>
        </w:rPr>
        <w:t>листа на родительских собраниях</w:t>
      </w:r>
      <w:r w:rsidRPr="003F0FE1">
        <w:rPr>
          <w:rFonts w:ascii="Times New Roman" w:hAnsi="Times New Roman" w:cs="Times New Roman"/>
          <w:sz w:val="24"/>
          <w:szCs w:val="24"/>
        </w:rPr>
        <w:t>, классных часах  в идее информационно- просветительских лекций и сообщений. Помимо работы с обучающимися педагог-психолог проводит консультационную работу с педагогами, администрацией лицея и родителями по вопросам, связанным с обуче</w:t>
      </w:r>
      <w:r>
        <w:rPr>
          <w:rFonts w:ascii="Times New Roman" w:hAnsi="Times New Roman" w:cs="Times New Roman"/>
          <w:sz w:val="24"/>
          <w:szCs w:val="24"/>
        </w:rPr>
        <w:t>нием и воспитанием обучающихся. К</w:t>
      </w:r>
      <w:r w:rsidRPr="003F0FE1">
        <w:rPr>
          <w:rFonts w:ascii="Times New Roman" w:hAnsi="Times New Roman" w:cs="Times New Roman"/>
          <w:sz w:val="24"/>
          <w:szCs w:val="24"/>
        </w:rPr>
        <w:t>роме того, в течение года педагог-психолог осуществляет информационно -  просветительскую работу с родителями педагогами. Данная работа включает чтение лекций, проведение семинаров и тренингов.</w:t>
      </w:r>
    </w:p>
    <w:p w:rsidR="00C65410" w:rsidRPr="003F0FE1" w:rsidRDefault="00C65410" w:rsidP="009B100D">
      <w:pPr>
        <w:pStyle w:val="a4"/>
        <w:numPr>
          <w:ilvl w:val="0"/>
          <w:numId w:val="133"/>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 реализации диагностического направления работы принимают участие</w:t>
      </w:r>
      <w:r>
        <w:rPr>
          <w:rFonts w:ascii="Times New Roman" w:hAnsi="Times New Roman" w:cs="Times New Roman"/>
          <w:sz w:val="24"/>
          <w:szCs w:val="24"/>
        </w:rPr>
        <w:t>,</w:t>
      </w:r>
      <w:r w:rsidRPr="003F0FE1">
        <w:rPr>
          <w:rFonts w:ascii="Times New Roman" w:hAnsi="Times New Roman" w:cs="Times New Roman"/>
          <w:sz w:val="24"/>
          <w:szCs w:val="24"/>
        </w:rPr>
        <w:t xml:space="preserve"> как преподаватели группы, так и специалисты. </w:t>
      </w:r>
    </w:p>
    <w:p w:rsidR="00C6541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Организационные условия</w:t>
      </w:r>
    </w:p>
    <w:p w:rsidR="00C65410" w:rsidRPr="008F2D30" w:rsidRDefault="00C65410" w:rsidP="00C65410">
      <w:pPr>
        <w:spacing w:after="0" w:line="240" w:lineRule="auto"/>
        <w:contextualSpacing/>
        <w:jc w:val="both"/>
        <w:rPr>
          <w:rFonts w:ascii="Times New Roman" w:hAnsi="Times New Roman" w:cs="Times New Roman"/>
          <w:sz w:val="24"/>
          <w:szCs w:val="24"/>
        </w:rPr>
      </w:pPr>
      <w:r w:rsidRPr="008F2D30">
        <w:rPr>
          <w:rFonts w:ascii="Times New Roman" w:hAnsi="Times New Roman" w:cs="Times New Roman"/>
          <w:sz w:val="24"/>
          <w:szCs w:val="24"/>
        </w:rPr>
        <w:t>Психолого -</w:t>
      </w:r>
      <w:r>
        <w:rPr>
          <w:rFonts w:ascii="Times New Roman" w:hAnsi="Times New Roman" w:cs="Times New Roman"/>
          <w:sz w:val="24"/>
          <w:szCs w:val="24"/>
        </w:rPr>
        <w:t xml:space="preserve"> </w:t>
      </w:r>
      <w:r w:rsidRPr="008F2D30">
        <w:rPr>
          <w:rFonts w:ascii="Times New Roman" w:hAnsi="Times New Roman" w:cs="Times New Roman"/>
          <w:sz w:val="24"/>
          <w:szCs w:val="24"/>
        </w:rPr>
        <w:t>педагогическое обеспечение включает:</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учёт индивидуальных особенностей ребёнка; </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соблюдение комфортного психоэмоционального режима; </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65410" w:rsidRPr="003F0FE1" w:rsidRDefault="00C65410" w:rsidP="009B100D">
      <w:pPr>
        <w:pStyle w:val="a4"/>
        <w:numPr>
          <w:ilvl w:val="0"/>
          <w:numId w:val="134"/>
        </w:numPr>
        <w:shd w:val="clear" w:color="auto" w:fill="FFFFFF"/>
        <w:spacing w:before="87"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специализированных условий (выдвижение комплексаспециальных задач обучения, ориентированных на особые образовательные потребности обучающихся с ограниченными возможностями здоровья; </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65410" w:rsidRPr="003F0FE1" w:rsidRDefault="00C65410" w:rsidP="009B100D">
      <w:pPr>
        <w:pStyle w:val="a4"/>
        <w:numPr>
          <w:ilvl w:val="0"/>
          <w:numId w:val="134"/>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развитие системы обучения и воспитания детей, имеющих </w:t>
      </w:r>
      <w:r w:rsidRPr="003F0FE1">
        <w:rPr>
          <w:rFonts w:ascii="Times New Roman" w:hAnsi="Times New Roman" w:cs="Times New Roman"/>
          <w:sz w:val="24"/>
          <w:szCs w:val="24"/>
          <w:shd w:val="clear" w:color="auto" w:fill="FFFFFF"/>
        </w:rPr>
        <w:t>сложные нарушения психического и (или) физического развития.</w:t>
      </w:r>
    </w:p>
    <w:p w:rsidR="00C65410" w:rsidRPr="003F0FE1" w:rsidRDefault="00C65410" w:rsidP="00C65410">
      <w:pPr>
        <w:pStyle w:val="a8"/>
        <w:shd w:val="clear" w:color="auto" w:fill="FFFFFF"/>
        <w:spacing w:before="0" w:beforeAutospacing="0" w:after="0" w:afterAutospacing="0"/>
        <w:contextualSpacing/>
        <w:jc w:val="both"/>
        <w:rPr>
          <w:b/>
          <w:iCs/>
        </w:rPr>
      </w:pPr>
      <w:r w:rsidRPr="003F0FE1">
        <w:rPr>
          <w:b/>
          <w:iCs/>
        </w:rPr>
        <w:t>Программно методическое обеспечение</w:t>
      </w:r>
    </w:p>
    <w:p w:rsidR="00C65410" w:rsidRPr="00405C51" w:rsidRDefault="00C65410" w:rsidP="00C65410">
      <w:pPr>
        <w:pStyle w:val="a8"/>
        <w:shd w:val="clear" w:color="auto" w:fill="FFFFFF"/>
        <w:spacing w:after="0" w:afterAutospacing="0"/>
        <w:ind w:firstLine="708"/>
        <w:contextualSpacing/>
        <w:jc w:val="both"/>
      </w:pPr>
      <w:r w:rsidRPr="00405C51">
        <w:t>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C65410" w:rsidRPr="00405C51" w:rsidRDefault="00C65410" w:rsidP="00C65410">
      <w:pPr>
        <w:pStyle w:val="a8"/>
        <w:shd w:val="clear" w:color="auto" w:fill="FFFFFF"/>
        <w:spacing w:after="0" w:afterAutospacing="0"/>
        <w:ind w:firstLine="708"/>
        <w:contextualSpacing/>
        <w:jc w:val="both"/>
      </w:pPr>
      <w:r w:rsidRPr="00405C5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65410" w:rsidRPr="003F0FE1" w:rsidRDefault="00C65410" w:rsidP="00C65410">
      <w:pPr>
        <w:pStyle w:val="a8"/>
        <w:shd w:val="clear" w:color="auto" w:fill="FFFFFF"/>
        <w:spacing w:after="0" w:afterAutospacing="0"/>
        <w:contextualSpacing/>
        <w:jc w:val="both"/>
        <w:rPr>
          <w:b/>
          <w:iCs/>
        </w:rPr>
      </w:pPr>
      <w:r w:rsidRPr="003F0FE1">
        <w:rPr>
          <w:b/>
          <w:iCs/>
        </w:rPr>
        <w:t>Кадровое обеспечение</w:t>
      </w:r>
    </w:p>
    <w:p w:rsidR="00C65410" w:rsidRDefault="00C65410" w:rsidP="00C65410">
      <w:pPr>
        <w:pStyle w:val="a8"/>
        <w:shd w:val="clear" w:color="auto" w:fill="FFFFFF"/>
        <w:spacing w:before="0" w:beforeAutospacing="0" w:after="0" w:afterAutospacing="0"/>
        <w:ind w:firstLine="708"/>
        <w:contextualSpacing/>
        <w:jc w:val="both"/>
      </w:pPr>
      <w:r w:rsidRPr="00405C5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r>
        <w:t xml:space="preserve"> </w:t>
      </w:r>
    </w:p>
    <w:p w:rsidR="00C65410" w:rsidRPr="003F0FE1" w:rsidRDefault="00C65410" w:rsidP="00C65410">
      <w:pPr>
        <w:pStyle w:val="a8"/>
        <w:shd w:val="clear" w:color="auto" w:fill="FFFFFF"/>
        <w:spacing w:before="0" w:beforeAutospacing="0" w:after="0" w:afterAutospacing="0"/>
        <w:jc w:val="both"/>
        <w:rPr>
          <w:b/>
        </w:rPr>
      </w:pPr>
      <w:r w:rsidRPr="003F0FE1">
        <w:rPr>
          <w:b/>
        </w:rPr>
        <w:t>Информационное обеспечение</w:t>
      </w:r>
    </w:p>
    <w:p w:rsidR="00C65410" w:rsidRDefault="00C65410" w:rsidP="00C65410">
      <w:pPr>
        <w:pStyle w:val="a8"/>
        <w:shd w:val="clear" w:color="auto" w:fill="FFFFFF"/>
        <w:spacing w:after="0" w:afterAutospacing="0"/>
        <w:ind w:firstLine="709"/>
        <w:contextualSpacing/>
        <w:jc w:val="both"/>
      </w:pPr>
      <w:r w:rsidRPr="00405C51">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C65410" w:rsidRPr="00405C51" w:rsidRDefault="00C65410" w:rsidP="00C65410">
      <w:pPr>
        <w:pStyle w:val="a8"/>
        <w:shd w:val="clear" w:color="auto" w:fill="FFFFFF"/>
        <w:spacing w:after="0" w:afterAutospacing="0"/>
        <w:ind w:firstLine="709"/>
        <w:contextualSpacing/>
        <w:jc w:val="both"/>
      </w:pPr>
      <w:r w:rsidRPr="00405C51">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65410" w:rsidRPr="00F30FF4" w:rsidRDefault="00C65410" w:rsidP="00C65410">
      <w:pPr>
        <w:pStyle w:val="a8"/>
        <w:shd w:val="clear" w:color="auto" w:fill="FFFFFF"/>
        <w:spacing w:after="0" w:afterAutospacing="0"/>
        <w:contextualSpacing/>
        <w:jc w:val="both"/>
        <w:rPr>
          <w:b/>
        </w:rPr>
      </w:pPr>
      <w:r w:rsidRPr="00F30FF4">
        <w:rPr>
          <w:b/>
        </w:rPr>
        <w:t>4. Механизм взаимодействия, предусматривающий общую целевую и единую стратегическую направленность работы педагогов, специалистов в области коррекционной и специальной педагогики, специальной пси</w:t>
      </w:r>
      <w:r>
        <w:rPr>
          <w:b/>
        </w:rPr>
        <w:t>хологии, медицинских работников</w:t>
      </w:r>
    </w:p>
    <w:p w:rsidR="00C65410" w:rsidRDefault="00C65410" w:rsidP="00C65410">
      <w:pPr>
        <w:pStyle w:val="a8"/>
        <w:shd w:val="clear" w:color="auto" w:fill="FFFFFF"/>
        <w:spacing w:after="0" w:afterAutospacing="0"/>
        <w:contextualSpacing/>
        <w:jc w:val="both"/>
      </w:pPr>
      <w:r>
        <w:t xml:space="preserve"> </w:t>
      </w:r>
      <w:r>
        <w:tab/>
        <w:t>Программа коррекционной работы на этапе среднего профессионального образования может реализовываться как совместно с иными организациями, так и самостоятельно(при наличии соответствующих ресурсов).</w:t>
      </w:r>
    </w:p>
    <w:p w:rsidR="00C65410" w:rsidRDefault="00C65410" w:rsidP="00C65410">
      <w:pPr>
        <w:pStyle w:val="a8"/>
        <w:shd w:val="clear" w:color="auto" w:fill="FFFFFF"/>
        <w:spacing w:after="0" w:afterAutospacing="0"/>
        <w:contextualSpacing/>
        <w:jc w:val="both"/>
      </w:pPr>
      <w:r>
        <w:tab/>
        <w:t>Взаимодействие специалистов лицея обеспечивает системное сопровождение обучающихся в ТСЖ, испытывающих трудности в обучении, специалистами различного профиля в образовательном процессе:</w:t>
      </w:r>
    </w:p>
    <w:p w:rsidR="00C65410" w:rsidRDefault="00C65410" w:rsidP="009B100D">
      <w:pPr>
        <w:pStyle w:val="a8"/>
        <w:numPr>
          <w:ilvl w:val="0"/>
          <w:numId w:val="135"/>
        </w:numPr>
        <w:shd w:val="clear" w:color="auto" w:fill="FFFFFF"/>
        <w:spacing w:after="0" w:afterAutospacing="0"/>
        <w:contextualSpacing/>
        <w:jc w:val="both"/>
      </w:pPr>
      <w:r>
        <w:t>комплексность в определении и решении проблем обучающегося, предоставлении ему специализированной квалифицированной помощи;</w:t>
      </w:r>
    </w:p>
    <w:p w:rsidR="00C65410" w:rsidRDefault="00C65410" w:rsidP="009B100D">
      <w:pPr>
        <w:pStyle w:val="a8"/>
        <w:numPr>
          <w:ilvl w:val="0"/>
          <w:numId w:val="135"/>
        </w:numPr>
        <w:shd w:val="clear" w:color="auto" w:fill="FFFFFF"/>
        <w:spacing w:after="0" w:afterAutospacing="0"/>
        <w:contextualSpacing/>
        <w:jc w:val="both"/>
      </w:pPr>
      <w:r>
        <w:t xml:space="preserve">многоаспектный анализ личностного и познавательного развития обучающегося. </w:t>
      </w:r>
    </w:p>
    <w:p w:rsidR="00C65410" w:rsidRDefault="00C65410" w:rsidP="00C65410">
      <w:pPr>
        <w:pStyle w:val="a8"/>
        <w:shd w:val="clear" w:color="auto" w:fill="FFFFFF"/>
        <w:spacing w:after="0" w:afterAutospacing="0"/>
        <w:contextualSpacing/>
        <w:jc w:val="both"/>
        <w:rPr>
          <w:b/>
        </w:rPr>
      </w:pPr>
      <w:r w:rsidRPr="0001158F">
        <w:rPr>
          <w:b/>
        </w:rPr>
        <w:t>5. Планируемые результаты работы</w:t>
      </w:r>
      <w:r>
        <w:rPr>
          <w:b/>
        </w:rPr>
        <w:t xml:space="preserve"> </w:t>
      </w:r>
    </w:p>
    <w:p w:rsidR="00C65410" w:rsidRDefault="00C65410" w:rsidP="00C65410">
      <w:pPr>
        <w:pStyle w:val="a8"/>
        <w:shd w:val="clear" w:color="auto" w:fill="FFFFFF"/>
        <w:spacing w:after="0" w:afterAutospacing="0"/>
        <w:ind w:firstLine="708"/>
        <w:contextualSpacing/>
        <w:jc w:val="both"/>
      </w:pPr>
      <w:r w:rsidRPr="0001158F">
        <w:t>В итоге проведения коррекционной работы обучающиеся в полной мере осваивают  основную образовательную программу .</w:t>
      </w:r>
      <w:r>
        <w:t xml:space="preserve"> </w:t>
      </w:r>
    </w:p>
    <w:p w:rsidR="00C65410" w:rsidRDefault="00C65410" w:rsidP="00C65410">
      <w:pPr>
        <w:pStyle w:val="a8"/>
        <w:shd w:val="clear" w:color="auto" w:fill="FFFFFF"/>
        <w:spacing w:after="0" w:afterAutospacing="0"/>
        <w:ind w:firstLine="708"/>
        <w:contextualSpacing/>
        <w:jc w:val="both"/>
      </w:pPr>
      <w:r>
        <w:t xml:space="preserve">Планируется преодоление имеющихся у подростков затруднений: совершенствование личностных, познавательных и коммуникативных компетенций, что позволит обучающимся освоить основную образовательную программу, успешно пройти итоговую аттестацию. </w:t>
      </w:r>
    </w:p>
    <w:p w:rsidR="00C65410" w:rsidRDefault="00C65410" w:rsidP="00C65410">
      <w:pPr>
        <w:pStyle w:val="a8"/>
        <w:shd w:val="clear" w:color="auto" w:fill="FFFFFF"/>
        <w:spacing w:after="0" w:afterAutospacing="0"/>
        <w:ind w:firstLine="708"/>
        <w:contextualSpacing/>
        <w:jc w:val="both"/>
      </w:pPr>
      <w:r w:rsidRPr="00B71FB0">
        <w:rPr>
          <w:b/>
        </w:rPr>
        <w:t>Личностные результаты</w:t>
      </w:r>
      <w:r>
        <w:t xml:space="preserve">: ответственное отношение к выполнению заданий; </w:t>
      </w:r>
    </w:p>
    <w:p w:rsidR="00C65410" w:rsidRDefault="00C65410" w:rsidP="00C65410">
      <w:pPr>
        <w:pStyle w:val="a8"/>
        <w:shd w:val="clear" w:color="auto" w:fill="FFFFFF"/>
        <w:spacing w:after="0" w:afterAutospacing="0"/>
        <w:ind w:firstLine="708"/>
        <w:contextualSpacing/>
        <w:jc w:val="both"/>
      </w:pPr>
      <w:r>
        <w:t xml:space="preserve">адекватная самооценка и оценка окружающих людей; </w:t>
      </w:r>
    </w:p>
    <w:p w:rsidR="00C65410" w:rsidRDefault="00C65410" w:rsidP="00C65410">
      <w:pPr>
        <w:pStyle w:val="a8"/>
        <w:shd w:val="clear" w:color="auto" w:fill="FFFFFF"/>
        <w:spacing w:after="0" w:afterAutospacing="0"/>
        <w:ind w:firstLine="708"/>
        <w:contextualSpacing/>
        <w:jc w:val="both"/>
      </w:pPr>
      <w:r>
        <w:t xml:space="preserve">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rsidR="00C65410" w:rsidRDefault="00C65410" w:rsidP="00C65410">
      <w:pPr>
        <w:pStyle w:val="a8"/>
        <w:shd w:val="clear" w:color="auto" w:fill="FFFFFF"/>
        <w:spacing w:after="0" w:afterAutospacing="0"/>
        <w:ind w:firstLine="708"/>
        <w:contextualSpacing/>
        <w:jc w:val="both"/>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понимание и неприятие вредных привычек (куреня, употребления алкоголя, наркотиков); ответственное отношение к созданию семьи на основе осмысленного принятия ценностей семейной  жизни.</w:t>
      </w:r>
    </w:p>
    <w:p w:rsidR="00C65410" w:rsidRDefault="00C65410" w:rsidP="00C65410">
      <w:pPr>
        <w:pStyle w:val="a8"/>
        <w:shd w:val="clear" w:color="auto" w:fill="FFFFFF"/>
        <w:spacing w:after="0" w:afterAutospacing="0"/>
        <w:ind w:firstLine="708"/>
        <w:contextualSpacing/>
        <w:jc w:val="both"/>
      </w:pPr>
      <w:r w:rsidRPr="00B71FB0">
        <w:rPr>
          <w:b/>
        </w:rPr>
        <w:t xml:space="preserve">Метапредметные результаты: </w:t>
      </w:r>
      <w:r>
        <w:t xml:space="preserve">продуктивное общение и взаимодействие в процессе  совместной деятельности, эффективное разрешение и предотвращение конфликтов; </w:t>
      </w:r>
    </w:p>
    <w:p w:rsidR="00C65410" w:rsidRDefault="00C65410" w:rsidP="00C65410">
      <w:pPr>
        <w:pStyle w:val="a8"/>
        <w:shd w:val="clear" w:color="auto" w:fill="FFFFFF"/>
        <w:spacing w:after="0" w:afterAutospacing="0"/>
        <w:ind w:firstLine="708"/>
        <w:contextualSpacing/>
        <w:jc w:val="both"/>
      </w:pPr>
      <w:r>
        <w:t xml:space="preserve">овладение навыками разрешения проблем; самостоятельное нахождение способов решения практических задач, применения различных методов познания; </w:t>
      </w:r>
    </w:p>
    <w:p w:rsidR="00C65410" w:rsidRDefault="00C65410" w:rsidP="00C65410">
      <w:pPr>
        <w:pStyle w:val="a8"/>
        <w:shd w:val="clear" w:color="auto" w:fill="FFFFFF"/>
        <w:spacing w:after="0" w:afterAutospacing="0"/>
        <w:ind w:firstLine="708"/>
        <w:contextualSpacing/>
        <w:jc w:val="both"/>
      </w:pPr>
      <w:r>
        <w:t>ориентирование в различных источниках информации; критическое оценивание и интерпретация информации из различных источников.</w:t>
      </w:r>
    </w:p>
    <w:p w:rsidR="00C65410" w:rsidRDefault="00C65410" w:rsidP="00C65410">
      <w:pPr>
        <w:pStyle w:val="a8"/>
        <w:shd w:val="clear" w:color="auto" w:fill="FFFFFF"/>
        <w:spacing w:after="0" w:afterAutospacing="0"/>
        <w:ind w:firstLine="708"/>
        <w:contextualSpacing/>
        <w:jc w:val="both"/>
      </w:pPr>
      <w:r w:rsidRPr="003F0FE1">
        <w:rPr>
          <w:b/>
        </w:rPr>
        <w:t>Предметные результаты:</w:t>
      </w:r>
      <w:r>
        <w:t xml:space="preserve"> должны обеспечивать возможность дальнейшего успешного профессионального обучения и/или профессиональной деятельности обучающихся с особыми образовательными потребностями. Обучающиеся достигают предметных результатов освоения основной образовательной программы в зависимости от их индивидуальных  способностей, успешности проведенной коррекционной работы. </w:t>
      </w:r>
    </w:p>
    <w:p w:rsidR="00A74A2A" w:rsidRPr="0001158F" w:rsidRDefault="00A74A2A" w:rsidP="00C65410">
      <w:pPr>
        <w:pStyle w:val="a8"/>
        <w:shd w:val="clear" w:color="auto" w:fill="FFFFFF"/>
        <w:spacing w:after="0" w:afterAutospacing="0"/>
        <w:ind w:firstLine="708"/>
        <w:contextualSpacing/>
        <w:jc w:val="both"/>
      </w:pPr>
    </w:p>
    <w:p w:rsidR="002B2C21" w:rsidRDefault="002B2C21" w:rsidP="00A74A2A">
      <w:pPr>
        <w:spacing w:after="0" w:line="240" w:lineRule="auto"/>
        <w:ind w:firstLine="709"/>
        <w:contextualSpacing/>
        <w:jc w:val="both"/>
        <w:rPr>
          <w:rFonts w:ascii="Times New Roman" w:hAnsi="Times New Roman" w:cs="Times New Roman"/>
          <w:b/>
          <w:sz w:val="24"/>
          <w:szCs w:val="24"/>
          <w:highlight w:val="yellow"/>
        </w:rPr>
      </w:pPr>
    </w:p>
    <w:p w:rsidR="002F03AA" w:rsidRDefault="002F03AA" w:rsidP="00730466">
      <w:pPr>
        <w:spacing w:after="0"/>
        <w:jc w:val="center"/>
        <w:rPr>
          <w:rFonts w:ascii="Times New Roman" w:eastAsia="Times New Roman" w:hAnsi="Times New Roman" w:cs="Times New Roman"/>
          <w:color w:val="000000"/>
          <w:w w:val="0"/>
          <w:sz w:val="24"/>
          <w:szCs w:val="24"/>
          <w:highlight w:val="yellow"/>
        </w:rPr>
      </w:pPr>
      <w:bookmarkStart w:id="67" w:name="_Hlk75278658"/>
    </w:p>
    <w:p w:rsidR="002F03AA" w:rsidRPr="002F03AA" w:rsidRDefault="002F03AA" w:rsidP="002F03AA">
      <w:pPr>
        <w:spacing w:after="0"/>
        <w:jc w:val="center"/>
        <w:rPr>
          <w:rFonts w:ascii="Times New Roman" w:eastAsia="Times New Roman" w:hAnsi="Times New Roman" w:cs="Times New Roman"/>
          <w:color w:val="000000"/>
          <w:w w:val="0"/>
          <w:sz w:val="24"/>
          <w:szCs w:val="24"/>
        </w:rPr>
      </w:pPr>
      <w:r w:rsidRPr="002F03AA">
        <w:rPr>
          <w:rFonts w:ascii="Times New Roman" w:eastAsia="Times New Roman" w:hAnsi="Times New Roman" w:cs="Times New Roman"/>
          <w:color w:val="000000"/>
          <w:w w:val="0"/>
          <w:sz w:val="24"/>
          <w:szCs w:val="24"/>
        </w:rPr>
        <w:t>МИНИСТЕРСТВО ОБРАЗОВАНИЯ И НАУКИ АЛТАЙСКОГО КРАЯ</w:t>
      </w:r>
    </w:p>
    <w:p w:rsidR="002F03AA" w:rsidRPr="002F03AA" w:rsidRDefault="002F03AA" w:rsidP="002F03AA">
      <w:pPr>
        <w:spacing w:after="0"/>
        <w:jc w:val="center"/>
        <w:rPr>
          <w:rFonts w:ascii="Times New Roman" w:eastAsia="Times New Roman" w:hAnsi="Times New Roman" w:cs="Times New Roman"/>
          <w:color w:val="000000"/>
          <w:w w:val="0"/>
          <w:sz w:val="24"/>
          <w:szCs w:val="24"/>
        </w:rPr>
      </w:pPr>
      <w:r w:rsidRPr="002F03AA">
        <w:rPr>
          <w:rFonts w:ascii="Times New Roman" w:eastAsia="Times New Roman" w:hAnsi="Times New Roman" w:cs="Times New Roman"/>
          <w:color w:val="000000"/>
          <w:w w:val="0"/>
          <w:sz w:val="24"/>
          <w:szCs w:val="24"/>
        </w:rPr>
        <w:t>Краевое государственное профессиональное  образовательное учреждение</w:t>
      </w:r>
    </w:p>
    <w:p w:rsidR="002F03AA" w:rsidRPr="002F03AA" w:rsidRDefault="002F03AA" w:rsidP="002F03AA">
      <w:pPr>
        <w:spacing w:after="0"/>
        <w:jc w:val="center"/>
        <w:rPr>
          <w:rFonts w:ascii="Times New Roman" w:eastAsia="Times New Roman" w:hAnsi="Times New Roman" w:cs="Times New Roman"/>
          <w:color w:val="000000"/>
          <w:w w:val="0"/>
          <w:sz w:val="24"/>
          <w:szCs w:val="24"/>
        </w:rPr>
      </w:pPr>
      <w:r w:rsidRPr="002F03AA">
        <w:rPr>
          <w:rFonts w:ascii="Times New Roman" w:eastAsia="Times New Roman" w:hAnsi="Times New Roman" w:cs="Times New Roman"/>
          <w:color w:val="000000"/>
          <w:w w:val="0"/>
          <w:sz w:val="24"/>
          <w:szCs w:val="24"/>
        </w:rPr>
        <w:t xml:space="preserve"> «Благовещенский профессиональный лицей »</w:t>
      </w:r>
    </w:p>
    <w:p w:rsidR="002F03AA" w:rsidRPr="002F03AA" w:rsidRDefault="002F03AA" w:rsidP="002F03AA">
      <w:pPr>
        <w:spacing w:after="0"/>
        <w:jc w:val="center"/>
        <w:rPr>
          <w:rFonts w:ascii="Times New Roman" w:eastAsia="Times New Roman" w:hAnsi="Times New Roman" w:cs="Times New Roman"/>
          <w:color w:val="000000"/>
          <w:w w:val="0"/>
          <w:sz w:val="24"/>
          <w:szCs w:val="24"/>
        </w:rPr>
      </w:pPr>
    </w:p>
    <w:p w:rsidR="002F03AA" w:rsidRPr="002F03AA" w:rsidRDefault="002F03AA" w:rsidP="002F03AA">
      <w:pPr>
        <w:spacing w:after="0"/>
        <w:jc w:val="center"/>
        <w:rPr>
          <w:rFonts w:ascii="Times New Roman" w:eastAsia="Times New Roman" w:hAnsi="Times New Roman" w:cs="Times New Roman"/>
          <w:color w:val="000000"/>
          <w:w w:val="0"/>
          <w:sz w:val="24"/>
          <w:szCs w:val="24"/>
        </w:rPr>
      </w:pPr>
    </w:p>
    <w:tbl>
      <w:tblPr>
        <w:tblW w:w="10490" w:type="dxa"/>
        <w:tblInd w:w="-459" w:type="dxa"/>
        <w:tblLook w:val="04A0" w:firstRow="1" w:lastRow="0" w:firstColumn="1" w:lastColumn="0" w:noHBand="0" w:noVBand="1"/>
      </w:tblPr>
      <w:tblGrid>
        <w:gridCol w:w="2977"/>
        <w:gridCol w:w="2835"/>
        <w:gridCol w:w="4678"/>
      </w:tblGrid>
      <w:tr w:rsidR="002F03AA" w:rsidRPr="002F03AA" w:rsidTr="00530107">
        <w:tc>
          <w:tcPr>
            <w:tcW w:w="2977" w:type="dxa"/>
            <w:hideMark/>
          </w:tcPr>
          <w:p w:rsidR="002F03AA" w:rsidRPr="002F03AA" w:rsidRDefault="002F03AA" w:rsidP="002F03AA">
            <w:pPr>
              <w:spacing w:after="0"/>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СОГЛАСОВАНО</w:t>
            </w:r>
          </w:p>
          <w:p w:rsidR="002F03AA" w:rsidRPr="002F03AA" w:rsidRDefault="002F03AA" w:rsidP="002F03AA">
            <w:pPr>
              <w:spacing w:after="0"/>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 xml:space="preserve">Протокол Студенческого совета </w:t>
            </w:r>
          </w:p>
          <w:p w:rsidR="002F03AA" w:rsidRPr="002F03AA" w:rsidRDefault="002F03AA" w:rsidP="002F03AA">
            <w:pPr>
              <w:spacing w:after="0"/>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от 06.06.2022 г. № 4</w:t>
            </w:r>
          </w:p>
          <w:p w:rsidR="002F03AA" w:rsidRPr="002F03AA" w:rsidRDefault="002F03AA" w:rsidP="002F03AA">
            <w:pPr>
              <w:spacing w:after="0"/>
              <w:rPr>
                <w:rFonts w:ascii="Times New Roman" w:eastAsia="Times New Roman" w:hAnsi="Times New Roman" w:cs="Times New Roman"/>
                <w:b/>
                <w:color w:val="000000"/>
                <w:w w:val="1"/>
                <w:sz w:val="24"/>
                <w:szCs w:val="24"/>
              </w:rPr>
            </w:pPr>
            <w:r w:rsidRPr="002F03AA">
              <w:rPr>
                <w:rFonts w:ascii="Times New Roman" w:eastAsia="Times New Roman" w:hAnsi="Times New Roman" w:cs="Times New Roman"/>
                <w:sz w:val="24"/>
                <w:szCs w:val="24"/>
              </w:rPr>
              <w:t xml:space="preserve"> </w:t>
            </w:r>
          </w:p>
        </w:tc>
        <w:tc>
          <w:tcPr>
            <w:tcW w:w="2835" w:type="dxa"/>
          </w:tcPr>
          <w:p w:rsidR="002F03AA" w:rsidRPr="002F03AA" w:rsidRDefault="002F03AA" w:rsidP="002F03AA">
            <w:pPr>
              <w:tabs>
                <w:tab w:val="left" w:pos="2444"/>
              </w:tabs>
              <w:spacing w:after="0"/>
              <w:ind w:left="317" w:right="175" w:hanging="141"/>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РАССМОТРЕНО</w:t>
            </w:r>
          </w:p>
          <w:p w:rsidR="002F03AA" w:rsidRPr="002F03AA" w:rsidRDefault="002F03AA" w:rsidP="002F03AA">
            <w:pPr>
              <w:spacing w:after="0"/>
              <w:ind w:left="142" w:right="566"/>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Протокол  педагогического совета</w:t>
            </w:r>
          </w:p>
          <w:p w:rsidR="002F03AA" w:rsidRPr="002F03AA" w:rsidRDefault="002F03AA" w:rsidP="002F03AA">
            <w:pPr>
              <w:spacing w:after="0"/>
              <w:ind w:left="142" w:right="317"/>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от 07.06.2022 г. № 8</w:t>
            </w:r>
          </w:p>
          <w:p w:rsidR="002F03AA" w:rsidRPr="002F03AA" w:rsidRDefault="002F03AA" w:rsidP="002F03AA">
            <w:pPr>
              <w:spacing w:after="0"/>
              <w:ind w:left="142" w:right="566"/>
              <w:rPr>
                <w:rFonts w:ascii="Times New Roman" w:eastAsia="Times New Roman" w:hAnsi="Times New Roman" w:cs="Times New Roman"/>
                <w:b/>
                <w:color w:val="000000"/>
                <w:w w:val="1"/>
                <w:sz w:val="24"/>
                <w:szCs w:val="24"/>
              </w:rPr>
            </w:pPr>
            <w:r w:rsidRPr="002F03AA">
              <w:rPr>
                <w:rFonts w:ascii="Times New Roman" w:eastAsia="Times New Roman" w:hAnsi="Times New Roman" w:cs="Times New Roman"/>
                <w:sz w:val="24"/>
                <w:szCs w:val="24"/>
              </w:rPr>
              <w:t xml:space="preserve"> </w:t>
            </w:r>
          </w:p>
          <w:p w:rsidR="002F03AA" w:rsidRPr="002F03AA" w:rsidRDefault="002F03AA" w:rsidP="002F03AA">
            <w:pPr>
              <w:spacing w:after="0"/>
              <w:ind w:left="142" w:right="566"/>
              <w:rPr>
                <w:rFonts w:ascii="Times New Roman" w:eastAsia="Times New Roman" w:hAnsi="Times New Roman" w:cs="Times New Roman"/>
                <w:b/>
                <w:color w:val="000000"/>
                <w:w w:val="1"/>
                <w:sz w:val="24"/>
                <w:szCs w:val="24"/>
              </w:rPr>
            </w:pPr>
          </w:p>
        </w:tc>
        <w:tc>
          <w:tcPr>
            <w:tcW w:w="4678" w:type="dxa"/>
          </w:tcPr>
          <w:p w:rsidR="002F03AA" w:rsidRPr="002F03AA" w:rsidRDefault="002F03AA" w:rsidP="002F03AA">
            <w:pPr>
              <w:tabs>
                <w:tab w:val="left" w:pos="2896"/>
              </w:tabs>
              <w:spacing w:after="0"/>
              <w:ind w:left="601" w:right="-255"/>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УТВЕРЖДЕНО</w:t>
            </w:r>
          </w:p>
          <w:p w:rsidR="002F03AA" w:rsidRPr="002F03AA" w:rsidRDefault="002F03AA" w:rsidP="002F03AA">
            <w:pPr>
              <w:spacing w:after="0"/>
              <w:ind w:left="601" w:right="566"/>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приказом директора</w:t>
            </w:r>
          </w:p>
          <w:p w:rsidR="002F03AA" w:rsidRPr="002F03AA" w:rsidRDefault="002F03AA" w:rsidP="002F03AA">
            <w:pPr>
              <w:spacing w:after="0"/>
              <w:ind w:left="601" w:right="566"/>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 xml:space="preserve">КГБПОУ «Благовещенский ПЛ» от  08.06.2022 г. № 34/2 </w:t>
            </w:r>
          </w:p>
          <w:p w:rsidR="002F03AA" w:rsidRPr="002F03AA" w:rsidRDefault="002F03AA" w:rsidP="002F03AA">
            <w:pPr>
              <w:spacing w:after="0"/>
              <w:ind w:left="601"/>
              <w:rPr>
                <w:rFonts w:ascii="Times New Roman" w:eastAsia="Times New Roman" w:hAnsi="Times New Roman" w:cs="Times New Roman"/>
                <w:b/>
                <w:color w:val="000000"/>
                <w:w w:val="1"/>
                <w:sz w:val="24"/>
                <w:szCs w:val="24"/>
              </w:rPr>
            </w:pPr>
          </w:p>
        </w:tc>
      </w:tr>
    </w:tbl>
    <w:tbl>
      <w:tblPr>
        <w:tblpPr w:leftFromText="180" w:rightFromText="180" w:vertAnchor="text" w:horzAnchor="page" w:tblpX="1358" w:tblpY="94"/>
        <w:tblW w:w="5066" w:type="dxa"/>
        <w:tblLook w:val="04A0" w:firstRow="1" w:lastRow="0" w:firstColumn="1" w:lastColumn="0" w:noHBand="0" w:noVBand="1"/>
      </w:tblPr>
      <w:tblGrid>
        <w:gridCol w:w="5066"/>
      </w:tblGrid>
      <w:tr w:rsidR="002F03AA" w:rsidRPr="002F03AA" w:rsidTr="00530107">
        <w:tc>
          <w:tcPr>
            <w:tcW w:w="5066" w:type="dxa"/>
          </w:tcPr>
          <w:p w:rsidR="002F03AA" w:rsidRPr="002F03AA" w:rsidRDefault="002F03AA" w:rsidP="002F03AA">
            <w:pPr>
              <w:spacing w:after="0" w:line="240" w:lineRule="auto"/>
              <w:rPr>
                <w:rFonts w:ascii="Times New Roman" w:eastAsia="Times New Roman" w:hAnsi="Times New Roman" w:cs="Times New Roman"/>
                <w:color w:val="000000"/>
                <w:w w:val="0"/>
                <w:sz w:val="24"/>
                <w:szCs w:val="24"/>
              </w:rPr>
            </w:pPr>
            <w:r w:rsidRPr="002F03AA">
              <w:rPr>
                <w:rFonts w:ascii="Times New Roman" w:eastAsia="Times New Roman" w:hAnsi="Times New Roman" w:cs="Times New Roman"/>
                <w:color w:val="000000"/>
                <w:w w:val="0"/>
                <w:sz w:val="24"/>
                <w:szCs w:val="24"/>
              </w:rPr>
              <w:t>СОГЛАСОВАНО</w:t>
            </w:r>
          </w:p>
          <w:p w:rsidR="002F03AA" w:rsidRPr="002F03AA" w:rsidRDefault="002F03AA" w:rsidP="002F03AA">
            <w:pPr>
              <w:spacing w:after="0" w:line="240" w:lineRule="auto"/>
              <w:rPr>
                <w:rFonts w:ascii="Times New Roman" w:eastAsia="Times New Roman" w:hAnsi="Times New Roman" w:cs="Times New Roman"/>
                <w:color w:val="000000"/>
                <w:w w:val="0"/>
                <w:sz w:val="24"/>
                <w:szCs w:val="24"/>
              </w:rPr>
            </w:pPr>
            <w:r w:rsidRPr="002F03AA">
              <w:rPr>
                <w:rFonts w:ascii="Times New Roman" w:eastAsia="Times New Roman" w:hAnsi="Times New Roman" w:cs="Times New Roman"/>
                <w:color w:val="000000"/>
                <w:w w:val="0"/>
                <w:sz w:val="24"/>
                <w:szCs w:val="24"/>
              </w:rPr>
              <w:t>представитель родителей</w:t>
            </w:r>
          </w:p>
          <w:p w:rsidR="002F03AA" w:rsidRPr="002F03AA" w:rsidRDefault="002F03AA" w:rsidP="002F03AA">
            <w:pPr>
              <w:spacing w:after="0" w:line="240" w:lineRule="auto"/>
              <w:rPr>
                <w:rFonts w:ascii="Times New Roman" w:eastAsia="Times New Roman" w:hAnsi="Times New Roman" w:cs="Times New Roman"/>
                <w:color w:val="000000"/>
                <w:w w:val="0"/>
                <w:sz w:val="24"/>
                <w:szCs w:val="24"/>
              </w:rPr>
            </w:pPr>
            <w:r w:rsidRPr="002F03AA">
              <w:rPr>
                <w:rFonts w:ascii="Times New Roman" w:eastAsia="Times New Roman" w:hAnsi="Times New Roman" w:cs="Times New Roman"/>
                <w:color w:val="000000"/>
                <w:w w:val="0"/>
                <w:sz w:val="24"/>
                <w:szCs w:val="24"/>
              </w:rPr>
              <w:t>_________/ ____________/</w:t>
            </w:r>
          </w:p>
          <w:p w:rsidR="002F03AA" w:rsidRPr="002F03AA" w:rsidRDefault="002F03AA" w:rsidP="002F03AA">
            <w:pPr>
              <w:spacing w:after="0" w:line="240" w:lineRule="auto"/>
              <w:rPr>
                <w:rFonts w:ascii="Times New Roman" w:eastAsia="Times New Roman" w:hAnsi="Times New Roman" w:cs="Times New Roman"/>
                <w:color w:val="000000"/>
                <w:w w:val="0"/>
                <w:sz w:val="24"/>
                <w:szCs w:val="24"/>
              </w:rPr>
            </w:pPr>
            <w:r w:rsidRPr="002F03AA">
              <w:rPr>
                <w:rFonts w:ascii="Times New Roman" w:eastAsia="Times New Roman" w:hAnsi="Times New Roman" w:cs="Times New Roman"/>
                <w:color w:val="000000"/>
                <w:w w:val="0"/>
                <w:sz w:val="24"/>
                <w:szCs w:val="24"/>
              </w:rPr>
              <w:t>«     »_________20__г.</w:t>
            </w:r>
          </w:p>
        </w:tc>
      </w:tr>
      <w:tr w:rsidR="002F03AA" w:rsidRPr="002F03AA" w:rsidTr="00530107">
        <w:tc>
          <w:tcPr>
            <w:tcW w:w="5066" w:type="dxa"/>
            <w:hideMark/>
          </w:tcPr>
          <w:p w:rsidR="002F03AA" w:rsidRPr="002F03AA" w:rsidRDefault="002F03AA" w:rsidP="002F03AA">
            <w:pPr>
              <w:spacing w:after="0" w:line="240" w:lineRule="auto"/>
              <w:rPr>
                <w:rFonts w:ascii="Times New Roman" w:eastAsia="Times New Roman" w:hAnsi="Times New Roman" w:cs="Times New Roman"/>
                <w:color w:val="000000"/>
                <w:w w:val="1"/>
                <w:sz w:val="24"/>
                <w:szCs w:val="24"/>
              </w:rPr>
            </w:pPr>
          </w:p>
        </w:tc>
      </w:tr>
    </w:tbl>
    <w:p w:rsidR="002F03AA" w:rsidRPr="002F03AA" w:rsidRDefault="002F03AA" w:rsidP="002F03AA">
      <w:pPr>
        <w:spacing w:after="0"/>
        <w:jc w:val="center"/>
        <w:rPr>
          <w:rFonts w:ascii="Times New Roman" w:eastAsia="Times New Roman" w:hAnsi="Times New Roman" w:cs="Times New Roman"/>
          <w:b/>
          <w:color w:val="000000"/>
          <w:w w:val="0"/>
          <w:sz w:val="24"/>
          <w:szCs w:val="24"/>
        </w:rPr>
      </w:pPr>
    </w:p>
    <w:p w:rsidR="002F03AA" w:rsidRPr="002F03AA" w:rsidRDefault="002F03AA" w:rsidP="002F03AA">
      <w:pPr>
        <w:jc w:val="center"/>
        <w:rPr>
          <w:rFonts w:ascii="Times New Roman" w:eastAsia="Times New Roman" w:hAnsi="Times New Roman" w:cs="Times New Roman"/>
          <w:b/>
          <w:color w:val="000000"/>
          <w:w w:val="0"/>
          <w:sz w:val="24"/>
          <w:szCs w:val="24"/>
        </w:rPr>
      </w:pPr>
    </w:p>
    <w:p w:rsidR="002F03AA" w:rsidRPr="002F03AA" w:rsidRDefault="002F03AA" w:rsidP="002F03AA">
      <w:pPr>
        <w:jc w:val="center"/>
        <w:rPr>
          <w:rFonts w:ascii="Times New Roman" w:eastAsia="Times New Roman" w:hAnsi="Times New Roman" w:cs="Times New Roman"/>
          <w:b/>
          <w:color w:val="000000"/>
          <w:w w:val="0"/>
          <w:sz w:val="24"/>
          <w:szCs w:val="24"/>
        </w:rPr>
      </w:pPr>
    </w:p>
    <w:p w:rsidR="002F03AA" w:rsidRPr="002F03AA" w:rsidRDefault="002F03AA" w:rsidP="002F03AA">
      <w:pPr>
        <w:jc w:val="right"/>
        <w:rPr>
          <w:rFonts w:ascii="Times New Roman" w:eastAsia="Times New Roman" w:hAnsi="Times New Roman" w:cs="Times New Roman"/>
          <w:b/>
          <w:color w:val="000000"/>
          <w:w w:val="0"/>
          <w:sz w:val="24"/>
          <w:szCs w:val="24"/>
        </w:rPr>
      </w:pPr>
    </w:p>
    <w:p w:rsidR="002F03AA" w:rsidRPr="002F03AA" w:rsidRDefault="002F03AA" w:rsidP="002F03AA">
      <w:pPr>
        <w:jc w:val="right"/>
        <w:rPr>
          <w:rFonts w:ascii="Times New Roman" w:eastAsia="Times New Roman" w:hAnsi="Times New Roman" w:cs="Times New Roman"/>
          <w:b/>
          <w:color w:val="000000"/>
          <w:w w:val="0"/>
          <w:sz w:val="24"/>
          <w:szCs w:val="24"/>
        </w:rPr>
      </w:pPr>
    </w:p>
    <w:p w:rsidR="002F03AA" w:rsidRPr="002F03AA" w:rsidRDefault="002F03AA" w:rsidP="002F03AA">
      <w:pPr>
        <w:jc w:val="center"/>
        <w:rPr>
          <w:rFonts w:ascii="Times New Roman" w:eastAsia="Times New Roman" w:hAnsi="Times New Roman" w:cs="Times New Roman"/>
          <w:b/>
          <w:color w:val="000000"/>
          <w:w w:val="0"/>
          <w:sz w:val="24"/>
          <w:szCs w:val="24"/>
        </w:rPr>
      </w:pPr>
    </w:p>
    <w:p w:rsidR="002F03AA" w:rsidRPr="002F03AA" w:rsidRDefault="002F03AA" w:rsidP="002F03AA">
      <w:pPr>
        <w:spacing w:after="0" w:line="360" w:lineRule="auto"/>
        <w:jc w:val="center"/>
        <w:rPr>
          <w:rFonts w:ascii="Times New Roman" w:eastAsia="Times New Roman" w:hAnsi="Times New Roman" w:cs="Times New Roman"/>
          <w:b/>
          <w:color w:val="000000"/>
          <w:w w:val="0"/>
          <w:sz w:val="24"/>
          <w:szCs w:val="24"/>
        </w:rPr>
      </w:pPr>
      <w:r w:rsidRPr="002F03AA">
        <w:rPr>
          <w:rFonts w:ascii="Times New Roman" w:eastAsia="Times New Roman" w:hAnsi="Times New Roman" w:cs="Times New Roman"/>
          <w:b/>
          <w:color w:val="000000"/>
          <w:w w:val="0"/>
          <w:sz w:val="24"/>
          <w:szCs w:val="24"/>
        </w:rPr>
        <w:t>ПРОГРАММА ВОСПИТАНИЯ</w:t>
      </w:r>
    </w:p>
    <w:p w:rsidR="002F03AA" w:rsidRPr="002F03AA" w:rsidRDefault="002F03AA" w:rsidP="002F03AA">
      <w:pPr>
        <w:spacing w:after="0" w:line="360" w:lineRule="auto"/>
        <w:jc w:val="center"/>
        <w:rPr>
          <w:rFonts w:ascii="Times New Roman" w:eastAsia="Times New Roman" w:hAnsi="Times New Roman" w:cs="Times New Roman"/>
          <w:b/>
          <w:color w:val="000000"/>
          <w:w w:val="0"/>
          <w:sz w:val="24"/>
          <w:szCs w:val="24"/>
        </w:rPr>
      </w:pPr>
    </w:p>
    <w:p w:rsidR="002F03AA" w:rsidRPr="002F03AA" w:rsidRDefault="002F03AA" w:rsidP="002F03AA">
      <w:pPr>
        <w:spacing w:before="120" w:after="0"/>
        <w:jc w:val="center"/>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 xml:space="preserve">УГП 19.00.00 </w:t>
      </w:r>
      <w:r w:rsidRPr="002F03AA">
        <w:rPr>
          <w:rFonts w:ascii="Times New Roman" w:eastAsia="Times New Roman" w:hAnsi="Times New Roman" w:cs="Times New Roman"/>
          <w:bCs/>
          <w:color w:val="22272F"/>
          <w:sz w:val="24"/>
          <w:szCs w:val="24"/>
          <w:shd w:val="clear" w:color="auto" w:fill="FFFFFF"/>
        </w:rPr>
        <w:t>Промышленная экология и биотехнологии</w:t>
      </w:r>
    </w:p>
    <w:p w:rsidR="002F03AA" w:rsidRPr="002F03AA" w:rsidRDefault="002F03AA" w:rsidP="002F03AA">
      <w:pPr>
        <w:tabs>
          <w:tab w:val="left" w:pos="1800"/>
        </w:tabs>
        <w:spacing w:before="120" w:after="120"/>
        <w:jc w:val="center"/>
        <w:rPr>
          <w:rFonts w:ascii="Times New Roman" w:eastAsia="Times New Roman" w:hAnsi="Times New Roman" w:cs="Times New Roman"/>
          <w:b/>
          <w:sz w:val="24"/>
          <w:szCs w:val="24"/>
        </w:rPr>
      </w:pPr>
      <w:r w:rsidRPr="002F03AA">
        <w:rPr>
          <w:rFonts w:ascii="Times New Roman" w:eastAsia="Times New Roman" w:hAnsi="Times New Roman" w:cs="Times New Roman"/>
          <w:b/>
          <w:sz w:val="24"/>
          <w:szCs w:val="24"/>
        </w:rPr>
        <w:t>Профессия 19.01.04  Пекарь</w:t>
      </w:r>
    </w:p>
    <w:p w:rsidR="002F03AA" w:rsidRPr="002F03AA" w:rsidRDefault="002F03AA" w:rsidP="002F03AA">
      <w:pPr>
        <w:spacing w:before="120" w:after="120"/>
        <w:jc w:val="center"/>
        <w:rPr>
          <w:rFonts w:ascii="Times New Roman" w:eastAsia="Times New Roman" w:hAnsi="Times New Roman" w:cs="Times New Roman"/>
          <w:b/>
          <w:sz w:val="24"/>
          <w:szCs w:val="24"/>
        </w:rPr>
      </w:pPr>
    </w:p>
    <w:p w:rsidR="002F03AA" w:rsidRPr="002F03AA" w:rsidRDefault="002F03AA" w:rsidP="002F03AA">
      <w:pPr>
        <w:spacing w:before="120" w:after="120"/>
        <w:jc w:val="center"/>
        <w:rPr>
          <w:rFonts w:ascii="Times New Roman" w:eastAsia="Times New Roman" w:hAnsi="Times New Roman" w:cs="Times New Roman"/>
          <w:b/>
          <w:sz w:val="24"/>
          <w:szCs w:val="24"/>
        </w:rPr>
      </w:pPr>
    </w:p>
    <w:p w:rsidR="002F03AA" w:rsidRPr="002F03AA" w:rsidRDefault="002F03AA" w:rsidP="002F03AA">
      <w:pPr>
        <w:spacing w:before="120" w:after="120"/>
        <w:jc w:val="center"/>
        <w:rPr>
          <w:rFonts w:ascii="Times New Roman" w:eastAsia="Times New Roman" w:hAnsi="Times New Roman" w:cs="Times New Roman"/>
          <w:b/>
          <w:sz w:val="24"/>
          <w:szCs w:val="24"/>
        </w:rPr>
      </w:pPr>
    </w:p>
    <w:p w:rsidR="002F03AA" w:rsidRPr="002F03AA" w:rsidRDefault="002F03AA" w:rsidP="002F03AA">
      <w:pPr>
        <w:spacing w:before="120" w:after="120"/>
        <w:jc w:val="center"/>
        <w:rPr>
          <w:rFonts w:ascii="Times New Roman" w:eastAsia="Times New Roman" w:hAnsi="Times New Roman" w:cs="Times New Roman"/>
          <w:b/>
          <w:sz w:val="24"/>
          <w:szCs w:val="24"/>
        </w:rPr>
      </w:pPr>
    </w:p>
    <w:p w:rsidR="002F03AA" w:rsidRPr="002F03AA" w:rsidRDefault="002F03AA" w:rsidP="002F03AA">
      <w:pPr>
        <w:spacing w:before="120" w:after="120"/>
        <w:jc w:val="center"/>
        <w:rPr>
          <w:rFonts w:ascii="Times New Roman" w:eastAsia="Times New Roman" w:hAnsi="Times New Roman" w:cs="Times New Roman"/>
          <w:b/>
          <w:sz w:val="24"/>
          <w:szCs w:val="24"/>
        </w:rPr>
      </w:pPr>
    </w:p>
    <w:p w:rsidR="002F03AA" w:rsidRPr="002F03AA" w:rsidRDefault="002F03AA" w:rsidP="002F03AA">
      <w:pPr>
        <w:spacing w:before="120" w:after="120"/>
        <w:jc w:val="center"/>
        <w:rPr>
          <w:rFonts w:ascii="Times New Roman" w:eastAsia="Times New Roman" w:hAnsi="Times New Roman" w:cs="Times New Roman"/>
          <w:b/>
          <w:sz w:val="24"/>
          <w:szCs w:val="24"/>
        </w:rPr>
      </w:pPr>
    </w:p>
    <w:p w:rsidR="002F03AA" w:rsidRPr="002F03AA" w:rsidRDefault="002F03AA" w:rsidP="002F03AA">
      <w:pPr>
        <w:spacing w:before="120" w:after="120"/>
        <w:jc w:val="center"/>
        <w:rPr>
          <w:rFonts w:ascii="Times New Roman" w:eastAsia="Times New Roman" w:hAnsi="Times New Roman" w:cs="Times New Roman"/>
          <w:b/>
          <w:sz w:val="24"/>
          <w:szCs w:val="24"/>
        </w:rPr>
      </w:pPr>
    </w:p>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р.п. Благовещенка, 2022</w:t>
      </w:r>
    </w:p>
    <w:p w:rsidR="002F03AA" w:rsidRPr="002F03AA" w:rsidRDefault="002F03AA" w:rsidP="002F03AA">
      <w:pPr>
        <w:spacing w:before="120" w:after="120"/>
        <w:jc w:val="center"/>
        <w:rPr>
          <w:rFonts w:ascii="Times New Roman" w:eastAsia="Times New Roman" w:hAnsi="Times New Roman" w:cs="Times New Roman"/>
          <w:b/>
          <w:sz w:val="24"/>
          <w:szCs w:val="24"/>
        </w:rPr>
      </w:pPr>
      <w:r w:rsidRPr="002F03AA">
        <w:rPr>
          <w:rFonts w:ascii="Times New Roman" w:eastAsia="Times New Roman" w:hAnsi="Times New Roman" w:cs="Times New Roman"/>
          <w:b/>
          <w:sz w:val="24"/>
          <w:szCs w:val="24"/>
        </w:rPr>
        <w:t>СОДЕРЖАНИЕ</w:t>
      </w:r>
    </w:p>
    <w:tbl>
      <w:tblPr>
        <w:tblW w:w="0" w:type="auto"/>
        <w:tblInd w:w="-176" w:type="dxa"/>
        <w:tblLook w:val="04A0" w:firstRow="1" w:lastRow="0" w:firstColumn="1" w:lastColumn="0" w:noHBand="0" w:noVBand="1"/>
      </w:tblPr>
      <w:tblGrid>
        <w:gridCol w:w="1418"/>
        <w:gridCol w:w="7513"/>
        <w:gridCol w:w="959"/>
      </w:tblGrid>
      <w:tr w:rsidR="002F03AA" w:rsidRPr="002F03AA" w:rsidTr="00530107">
        <w:tc>
          <w:tcPr>
            <w:tcW w:w="1418" w:type="dxa"/>
          </w:tcPr>
          <w:p w:rsidR="002F03AA" w:rsidRPr="002F03AA" w:rsidRDefault="002F03AA" w:rsidP="002F03AA">
            <w:pPr>
              <w:spacing w:before="120" w:after="120"/>
              <w:jc w:val="both"/>
              <w:rPr>
                <w:rFonts w:ascii="Times New Roman" w:eastAsia="Times New Roman" w:hAnsi="Times New Roman" w:cs="Times New Roman"/>
                <w:sz w:val="24"/>
                <w:szCs w:val="24"/>
              </w:rPr>
            </w:pPr>
          </w:p>
        </w:tc>
        <w:tc>
          <w:tcPr>
            <w:tcW w:w="7513" w:type="dxa"/>
          </w:tcPr>
          <w:p w:rsidR="002F03AA" w:rsidRPr="002F03AA" w:rsidRDefault="002F03AA" w:rsidP="002F03AA">
            <w:pPr>
              <w:spacing w:before="120" w:after="120"/>
              <w:jc w:val="both"/>
              <w:rPr>
                <w:rFonts w:ascii="Times New Roman" w:eastAsia="Times New Roman" w:hAnsi="Times New Roman" w:cs="Times New Roman"/>
                <w:sz w:val="24"/>
                <w:szCs w:val="24"/>
              </w:rPr>
            </w:pPr>
          </w:p>
        </w:tc>
        <w:tc>
          <w:tcPr>
            <w:tcW w:w="959" w:type="dxa"/>
          </w:tcPr>
          <w:p w:rsidR="002F03AA" w:rsidRPr="002F03AA" w:rsidRDefault="002F03AA" w:rsidP="002F03AA">
            <w:pPr>
              <w:spacing w:before="120" w:after="120"/>
              <w:jc w:val="both"/>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Стр</w:t>
            </w:r>
          </w:p>
        </w:tc>
      </w:tr>
      <w:tr w:rsidR="002F03AA" w:rsidRPr="002F03AA" w:rsidTr="00530107">
        <w:tc>
          <w:tcPr>
            <w:tcW w:w="1418" w:type="dxa"/>
          </w:tcPr>
          <w:p w:rsidR="002F03AA" w:rsidRPr="002F03AA" w:rsidRDefault="002F03AA" w:rsidP="002F03AA">
            <w:pPr>
              <w:keepNext/>
              <w:tabs>
                <w:tab w:val="right" w:leader="dot" w:pos="9356"/>
              </w:tabs>
              <w:spacing w:before="120" w:after="120" w:line="360" w:lineRule="auto"/>
              <w:jc w:val="both"/>
              <w:outlineLvl w:val="0"/>
              <w:rPr>
                <w:rFonts w:ascii="Times New Roman" w:eastAsia="Times New Roman" w:hAnsi="Times New Roman" w:cs="Times New Roman"/>
                <w:kern w:val="32"/>
                <w:sz w:val="24"/>
                <w:szCs w:val="24"/>
                <w:lang w:eastAsia="x-none"/>
              </w:rPr>
            </w:pPr>
            <w:r w:rsidRPr="002F03AA">
              <w:rPr>
                <w:rFonts w:ascii="Times New Roman" w:eastAsia="Times New Roman" w:hAnsi="Times New Roman" w:cs="Times New Roman"/>
                <w:kern w:val="32"/>
                <w:sz w:val="24"/>
                <w:szCs w:val="24"/>
                <w:lang w:eastAsia="x-none"/>
              </w:rPr>
              <w:t xml:space="preserve">РАЗДЕЛ 1.  </w:t>
            </w:r>
          </w:p>
        </w:tc>
        <w:tc>
          <w:tcPr>
            <w:tcW w:w="7513" w:type="dxa"/>
          </w:tcPr>
          <w:p w:rsidR="002F03AA" w:rsidRPr="002F03AA" w:rsidRDefault="002F03AA" w:rsidP="002F03AA">
            <w:pPr>
              <w:spacing w:before="120" w:after="120" w:line="360" w:lineRule="auto"/>
              <w:jc w:val="both"/>
              <w:rPr>
                <w:rFonts w:ascii="Times New Roman" w:eastAsia="Times New Roman" w:hAnsi="Times New Roman" w:cs="Times New Roman"/>
                <w:sz w:val="24"/>
                <w:szCs w:val="24"/>
              </w:rPr>
            </w:pPr>
            <w:r w:rsidRPr="002F03AA">
              <w:rPr>
                <w:rFonts w:ascii="Times New Roman" w:eastAsia="Times New Roman" w:hAnsi="Times New Roman" w:cs="Times New Roman"/>
                <w:kern w:val="32"/>
                <w:sz w:val="24"/>
                <w:szCs w:val="24"/>
                <w:lang w:val="x-none" w:eastAsia="x-none"/>
              </w:rPr>
              <w:t xml:space="preserve">ПАСПОРТ </w:t>
            </w:r>
            <w:r w:rsidRPr="002F03AA">
              <w:rPr>
                <w:rFonts w:ascii="Times New Roman" w:eastAsia="Times New Roman" w:hAnsi="Times New Roman" w:cs="Times New Roman"/>
                <w:kern w:val="32"/>
                <w:sz w:val="24"/>
                <w:szCs w:val="24"/>
                <w:lang w:eastAsia="x-none"/>
              </w:rPr>
              <w:t xml:space="preserve">РАБОЧЕЙ </w:t>
            </w:r>
            <w:r w:rsidRPr="002F03AA">
              <w:rPr>
                <w:rFonts w:ascii="Times New Roman" w:eastAsia="Times New Roman" w:hAnsi="Times New Roman" w:cs="Times New Roman"/>
                <w:kern w:val="32"/>
                <w:sz w:val="24"/>
                <w:szCs w:val="24"/>
                <w:lang w:val="x-none" w:eastAsia="x-none"/>
              </w:rPr>
              <w:t>ПРОГРАММЫ</w:t>
            </w:r>
            <w:r w:rsidRPr="002F03AA">
              <w:rPr>
                <w:rFonts w:ascii="Times New Roman" w:eastAsia="Times New Roman" w:hAnsi="Times New Roman" w:cs="Times New Roman"/>
                <w:kern w:val="32"/>
                <w:sz w:val="24"/>
                <w:szCs w:val="24"/>
                <w:lang w:eastAsia="x-none"/>
              </w:rPr>
              <w:t xml:space="preserve"> ВОСПИТАНИЯ</w:t>
            </w:r>
          </w:p>
        </w:tc>
        <w:tc>
          <w:tcPr>
            <w:tcW w:w="959"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3</w:t>
            </w:r>
          </w:p>
        </w:tc>
      </w:tr>
      <w:tr w:rsidR="002F03AA" w:rsidRPr="002F03AA" w:rsidTr="00530107">
        <w:tc>
          <w:tcPr>
            <w:tcW w:w="1418" w:type="dxa"/>
          </w:tcPr>
          <w:p w:rsidR="002F03AA" w:rsidRPr="002F03AA" w:rsidRDefault="002F03AA" w:rsidP="002F03AA">
            <w:pPr>
              <w:spacing w:after="0"/>
              <w:jc w:val="both"/>
              <w:rPr>
                <w:rFonts w:ascii="Times New Roman" w:eastAsia="Times New Roman" w:hAnsi="Times New Roman" w:cs="Times New Roman"/>
                <w:sz w:val="24"/>
                <w:szCs w:val="24"/>
              </w:rPr>
            </w:pPr>
          </w:p>
          <w:p w:rsidR="002F03AA" w:rsidRPr="002F03AA" w:rsidRDefault="002F03AA" w:rsidP="002F03AA">
            <w:pPr>
              <w:spacing w:after="0"/>
              <w:jc w:val="both"/>
              <w:rPr>
                <w:rFonts w:ascii="Times New Roman" w:eastAsia="Times New Roman" w:hAnsi="Times New Roman" w:cs="Times New Roman"/>
                <w:sz w:val="24"/>
                <w:szCs w:val="24"/>
                <w:highlight w:val="yellow"/>
              </w:rPr>
            </w:pPr>
            <w:r w:rsidRPr="002F03AA">
              <w:rPr>
                <w:rFonts w:ascii="Times New Roman" w:eastAsia="Times New Roman" w:hAnsi="Times New Roman" w:cs="Times New Roman"/>
                <w:sz w:val="24"/>
                <w:szCs w:val="24"/>
              </w:rPr>
              <w:t xml:space="preserve">РАЗДЕЛ 2. </w:t>
            </w:r>
          </w:p>
          <w:p w:rsidR="002F03AA" w:rsidRPr="002F03AA" w:rsidRDefault="002F03AA" w:rsidP="002F03AA">
            <w:pPr>
              <w:spacing w:before="120" w:after="120"/>
              <w:jc w:val="center"/>
              <w:rPr>
                <w:rFonts w:ascii="Times New Roman" w:eastAsia="Times New Roman" w:hAnsi="Times New Roman" w:cs="Times New Roman"/>
                <w:sz w:val="24"/>
                <w:szCs w:val="24"/>
              </w:rPr>
            </w:pPr>
          </w:p>
        </w:tc>
        <w:tc>
          <w:tcPr>
            <w:tcW w:w="7513" w:type="dxa"/>
          </w:tcPr>
          <w:p w:rsidR="002F03AA" w:rsidRPr="002F03AA" w:rsidRDefault="002F03AA" w:rsidP="002F03AA">
            <w:pPr>
              <w:spacing w:before="120" w:after="120" w:line="360" w:lineRule="auto"/>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СТРУКТУРА РАБОЧЕЙ ПРОГРАММЫ ВОСПИТАНИЯ, ВИДЫ, ФОРМЫ И СОДЕРЖАНИЕ ДЕЯТЕЛЬНОСТИ</w:t>
            </w:r>
          </w:p>
        </w:tc>
        <w:tc>
          <w:tcPr>
            <w:tcW w:w="959"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8</w:t>
            </w:r>
          </w:p>
        </w:tc>
      </w:tr>
      <w:tr w:rsidR="002F03AA" w:rsidRPr="002F03AA" w:rsidTr="00530107">
        <w:tc>
          <w:tcPr>
            <w:tcW w:w="1418"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kern w:val="32"/>
                <w:sz w:val="24"/>
                <w:szCs w:val="24"/>
                <w:lang w:val="x-none" w:eastAsia="x-none"/>
              </w:rPr>
              <w:t xml:space="preserve">РАЗДЕЛ </w:t>
            </w:r>
            <w:r w:rsidRPr="002F03AA">
              <w:rPr>
                <w:rFonts w:ascii="Times New Roman" w:eastAsia="Times New Roman" w:hAnsi="Times New Roman" w:cs="Times New Roman"/>
                <w:kern w:val="32"/>
                <w:sz w:val="24"/>
                <w:szCs w:val="24"/>
                <w:lang w:eastAsia="x-none"/>
              </w:rPr>
              <w:t>3</w:t>
            </w:r>
            <w:r w:rsidRPr="002F03AA">
              <w:rPr>
                <w:rFonts w:ascii="Times New Roman" w:eastAsia="Times New Roman" w:hAnsi="Times New Roman" w:cs="Times New Roman"/>
                <w:kern w:val="32"/>
                <w:sz w:val="24"/>
                <w:szCs w:val="24"/>
                <w:lang w:val="x-none" w:eastAsia="x-none"/>
              </w:rPr>
              <w:t xml:space="preserve">. </w:t>
            </w:r>
            <w:r w:rsidRPr="002F03AA">
              <w:rPr>
                <w:rFonts w:ascii="Times New Roman" w:eastAsia="Times New Roman" w:hAnsi="Times New Roman" w:cs="Times New Roman"/>
                <w:bCs/>
                <w:kern w:val="32"/>
                <w:sz w:val="24"/>
                <w:szCs w:val="24"/>
                <w:lang w:eastAsia="x-none"/>
              </w:rPr>
              <w:t xml:space="preserve"> </w:t>
            </w:r>
          </w:p>
        </w:tc>
        <w:tc>
          <w:tcPr>
            <w:tcW w:w="7513" w:type="dxa"/>
          </w:tcPr>
          <w:p w:rsidR="002F03AA" w:rsidRPr="002F03AA" w:rsidRDefault="002F03AA" w:rsidP="002F03AA">
            <w:pPr>
              <w:keepNext/>
              <w:tabs>
                <w:tab w:val="right" w:leader="dot" w:pos="9356"/>
              </w:tabs>
              <w:spacing w:before="120" w:after="120" w:line="360" w:lineRule="auto"/>
              <w:outlineLvl w:val="0"/>
              <w:rPr>
                <w:rFonts w:ascii="Times New Roman" w:eastAsia="Times New Roman" w:hAnsi="Times New Roman" w:cs="Times New Roman"/>
                <w:sz w:val="24"/>
                <w:szCs w:val="24"/>
              </w:rPr>
            </w:pPr>
            <w:r w:rsidRPr="002F03AA">
              <w:rPr>
                <w:rFonts w:ascii="Times New Roman" w:eastAsia="Times New Roman" w:hAnsi="Times New Roman" w:cs="Times New Roman"/>
                <w:bCs/>
                <w:iCs/>
                <w:kern w:val="32"/>
                <w:sz w:val="24"/>
                <w:szCs w:val="24"/>
                <w:lang w:eastAsia="x-none"/>
              </w:rPr>
              <w:t xml:space="preserve">ОЦЕНКА ОСВОЕНИЯ ОБУЧАЮЩИМИСЯ ОСНОВНОЙ </w:t>
            </w:r>
            <w:r w:rsidRPr="002F03AA">
              <w:rPr>
                <w:rFonts w:ascii="Times New Roman" w:eastAsia="Times New Roman" w:hAnsi="Times New Roman" w:cs="Times New Roman"/>
                <w:bCs/>
                <w:iCs/>
                <w:kern w:val="32"/>
                <w:sz w:val="24"/>
                <w:szCs w:val="24"/>
                <w:lang w:eastAsia="x-none"/>
              </w:rPr>
              <w:br/>
              <w:t>ОБРАЗОВАТЕЛЬНОЙ ПРОГРАММЫ В ЧАСТИ ДОСТИЖЕНИЯ  ЛИЧНОСТНЫХ РЕЗУЛЬТАТОВ</w:t>
            </w:r>
          </w:p>
        </w:tc>
        <w:tc>
          <w:tcPr>
            <w:tcW w:w="959"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16</w:t>
            </w:r>
          </w:p>
        </w:tc>
      </w:tr>
      <w:tr w:rsidR="002F03AA" w:rsidRPr="002F03AA" w:rsidTr="00530107">
        <w:tc>
          <w:tcPr>
            <w:tcW w:w="1418"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kern w:val="32"/>
                <w:sz w:val="24"/>
                <w:szCs w:val="24"/>
                <w:lang w:val="x-none" w:eastAsia="x-none"/>
              </w:rPr>
              <w:t xml:space="preserve">РАЗДЕЛ </w:t>
            </w:r>
            <w:r w:rsidRPr="002F03AA">
              <w:rPr>
                <w:rFonts w:ascii="Times New Roman" w:eastAsia="Times New Roman" w:hAnsi="Times New Roman" w:cs="Times New Roman"/>
                <w:kern w:val="32"/>
                <w:sz w:val="24"/>
                <w:szCs w:val="24"/>
                <w:lang w:eastAsia="x-none"/>
              </w:rPr>
              <w:t>4</w:t>
            </w:r>
            <w:r w:rsidRPr="002F03AA">
              <w:rPr>
                <w:rFonts w:ascii="Times New Roman" w:eastAsia="Times New Roman" w:hAnsi="Times New Roman" w:cs="Times New Roman"/>
                <w:kern w:val="32"/>
                <w:sz w:val="24"/>
                <w:szCs w:val="24"/>
                <w:lang w:val="x-none" w:eastAsia="x-none"/>
              </w:rPr>
              <w:t>.</w:t>
            </w:r>
          </w:p>
        </w:tc>
        <w:tc>
          <w:tcPr>
            <w:tcW w:w="7513" w:type="dxa"/>
          </w:tcPr>
          <w:p w:rsidR="002F03AA" w:rsidRPr="002F03AA" w:rsidRDefault="002F03AA" w:rsidP="002F03AA">
            <w:pPr>
              <w:keepNext/>
              <w:tabs>
                <w:tab w:val="right" w:leader="dot" w:pos="9356"/>
              </w:tabs>
              <w:spacing w:before="120" w:after="120" w:line="360" w:lineRule="auto"/>
              <w:outlineLvl w:val="0"/>
              <w:rPr>
                <w:rFonts w:ascii="Times New Roman" w:eastAsia="Times New Roman" w:hAnsi="Times New Roman" w:cs="Times New Roman"/>
                <w:sz w:val="24"/>
                <w:szCs w:val="24"/>
              </w:rPr>
            </w:pPr>
            <w:r w:rsidRPr="002F03AA">
              <w:rPr>
                <w:rFonts w:ascii="Times New Roman" w:eastAsia="Times New Roman" w:hAnsi="Times New Roman" w:cs="Times New Roman"/>
                <w:bCs/>
                <w:iCs/>
                <w:kern w:val="32"/>
                <w:sz w:val="24"/>
                <w:szCs w:val="24"/>
                <w:lang w:val="x-none" w:eastAsia="x-none"/>
              </w:rPr>
              <w:t>ТРЕБОВАНИЯ К РЕСУРСНОМУ ОБЕСПЕЧЕНИЮ ВОСПИТАТЕЛЬНОЙ РАБОТЫ</w:t>
            </w:r>
          </w:p>
        </w:tc>
        <w:tc>
          <w:tcPr>
            <w:tcW w:w="959"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17</w:t>
            </w:r>
          </w:p>
        </w:tc>
      </w:tr>
      <w:tr w:rsidR="002F03AA" w:rsidRPr="002F03AA" w:rsidTr="00530107">
        <w:tc>
          <w:tcPr>
            <w:tcW w:w="1418"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iCs/>
                <w:kern w:val="32"/>
                <w:sz w:val="24"/>
                <w:szCs w:val="24"/>
                <w:lang w:eastAsia="x-none"/>
              </w:rPr>
              <w:t xml:space="preserve">РАЗДЕЛ 5.  </w:t>
            </w:r>
          </w:p>
        </w:tc>
        <w:tc>
          <w:tcPr>
            <w:tcW w:w="7513" w:type="dxa"/>
          </w:tcPr>
          <w:p w:rsidR="002F03AA" w:rsidRPr="002F03AA" w:rsidRDefault="002F03AA" w:rsidP="002F03AA">
            <w:pPr>
              <w:keepNext/>
              <w:tabs>
                <w:tab w:val="left" w:pos="709"/>
                <w:tab w:val="right" w:leader="dot" w:pos="9356"/>
              </w:tabs>
              <w:spacing w:before="120" w:after="120" w:line="360" w:lineRule="auto"/>
              <w:jc w:val="both"/>
              <w:outlineLvl w:val="0"/>
              <w:rPr>
                <w:rFonts w:ascii="Times New Roman" w:eastAsia="Times New Roman" w:hAnsi="Times New Roman" w:cs="Times New Roman"/>
                <w:sz w:val="24"/>
                <w:szCs w:val="24"/>
              </w:rPr>
            </w:pPr>
            <w:r w:rsidRPr="002F03AA">
              <w:rPr>
                <w:rFonts w:ascii="Times New Roman" w:eastAsia="Times New Roman" w:hAnsi="Times New Roman" w:cs="Times New Roman"/>
                <w:iCs/>
                <w:kern w:val="32"/>
                <w:sz w:val="24"/>
                <w:szCs w:val="24"/>
                <w:lang w:eastAsia="x-none"/>
              </w:rPr>
              <w:t xml:space="preserve">КАЛЕНДАРНЫЙ ПЛАН ВОСПИТАТЕЛЬНОЙ РАБОТЫ </w:t>
            </w:r>
          </w:p>
        </w:tc>
        <w:tc>
          <w:tcPr>
            <w:tcW w:w="959" w:type="dxa"/>
          </w:tcPr>
          <w:p w:rsidR="002F03AA" w:rsidRPr="002F03AA" w:rsidRDefault="002F03AA" w:rsidP="002F03AA">
            <w:pPr>
              <w:spacing w:before="120" w:after="120"/>
              <w:jc w:val="center"/>
              <w:rPr>
                <w:rFonts w:ascii="Times New Roman" w:eastAsia="Times New Roman" w:hAnsi="Times New Roman" w:cs="Times New Roman"/>
                <w:sz w:val="24"/>
                <w:szCs w:val="24"/>
              </w:rPr>
            </w:pPr>
            <w:r w:rsidRPr="002F03AA">
              <w:rPr>
                <w:rFonts w:ascii="Times New Roman" w:eastAsia="Times New Roman" w:hAnsi="Times New Roman" w:cs="Times New Roman"/>
                <w:sz w:val="24"/>
                <w:szCs w:val="24"/>
              </w:rPr>
              <w:t>19</w:t>
            </w:r>
          </w:p>
        </w:tc>
      </w:tr>
    </w:tbl>
    <w:p w:rsidR="002F03AA" w:rsidRPr="002F03AA" w:rsidRDefault="002F03AA" w:rsidP="002F03AA">
      <w:pPr>
        <w:spacing w:before="120" w:after="120"/>
        <w:jc w:val="center"/>
        <w:rPr>
          <w:rFonts w:ascii="Times New Roman" w:eastAsia="Times New Roman" w:hAnsi="Times New Roman" w:cs="Times New Roman"/>
          <w:sz w:val="24"/>
          <w:szCs w:val="24"/>
        </w:rPr>
      </w:pPr>
    </w:p>
    <w:p w:rsidR="002F03AA" w:rsidRPr="002F03AA" w:rsidRDefault="002F03AA" w:rsidP="002F03AA">
      <w:pPr>
        <w:spacing w:before="120" w:after="120"/>
        <w:jc w:val="center"/>
        <w:rPr>
          <w:rFonts w:ascii="Times New Roman" w:eastAsia="Times New Roman" w:hAnsi="Times New Roman" w:cs="Times New Roman"/>
          <w:sz w:val="24"/>
          <w:szCs w:val="24"/>
        </w:rPr>
      </w:pPr>
    </w:p>
    <w:p w:rsidR="002F03AA" w:rsidRPr="002F03AA" w:rsidRDefault="002F03AA" w:rsidP="002F03AA">
      <w:pPr>
        <w:keepNext/>
        <w:tabs>
          <w:tab w:val="left" w:pos="709"/>
          <w:tab w:val="right" w:leader="dot" w:pos="9356"/>
        </w:tabs>
        <w:spacing w:before="120" w:after="120" w:line="360" w:lineRule="auto"/>
        <w:outlineLvl w:val="0"/>
        <w:rPr>
          <w:rFonts w:ascii="Times New Roman" w:eastAsia="Times New Roman" w:hAnsi="Times New Roman" w:cs="Times New Roman"/>
          <w:b/>
          <w:sz w:val="10"/>
          <w:szCs w:val="28"/>
        </w:rPr>
      </w:pPr>
    </w:p>
    <w:p w:rsidR="002F03AA" w:rsidRDefault="002F03AA" w:rsidP="002F03AA">
      <w:pPr>
        <w:widowControl w:val="0"/>
        <w:autoSpaceDE w:val="0"/>
        <w:autoSpaceDN w:val="0"/>
        <w:spacing w:before="120" w:after="120" w:line="240" w:lineRule="auto"/>
        <w:jc w:val="center"/>
        <w:rPr>
          <w:rFonts w:ascii="Times New Roman" w:eastAsia="Times New Roman" w:hAnsi="Times New Roman" w:cs="Times New Roman"/>
          <w:b/>
          <w:sz w:val="24"/>
          <w:szCs w:val="24"/>
          <w:lang w:eastAsia="x-none"/>
        </w:rPr>
      </w:pPr>
      <w:r w:rsidRPr="002F03AA">
        <w:rPr>
          <w:rFonts w:ascii="Times New Roman" w:eastAsia="Times New Roman" w:hAnsi="Times New Roman" w:cs="Times New Roman"/>
          <w:b/>
          <w:sz w:val="24"/>
          <w:szCs w:val="24"/>
          <w:lang w:eastAsia="x-none"/>
        </w:rPr>
        <w:br w:type="page"/>
        <w:t>РАЗДЕЛ 1.  ПАСПОРТ РАБОЧЕЙ ПРОГРАММЫ ВОСПИТАНИЯ</w:t>
      </w:r>
    </w:p>
    <w:tbl>
      <w:tblPr>
        <w:tblW w:w="103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113"/>
      </w:tblGrid>
      <w:tr w:rsidR="00474837" w:rsidRPr="00474837" w:rsidTr="00A64EA8">
        <w:tc>
          <w:tcPr>
            <w:tcW w:w="2269"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sz w:val="24"/>
                <w:szCs w:val="24"/>
                <w:lang w:eastAsia="x-none"/>
              </w:rPr>
            </w:pPr>
            <w:r w:rsidRPr="00474837">
              <w:rPr>
                <w:rFonts w:ascii="Times New Roman" w:eastAsia="Times New Roman" w:hAnsi="Times New Roman" w:cs="Times New Roman"/>
                <w:b/>
                <w:sz w:val="24"/>
                <w:szCs w:val="24"/>
                <w:lang w:eastAsia="x-none"/>
              </w:rPr>
              <w:t xml:space="preserve">Название </w:t>
            </w:r>
          </w:p>
        </w:tc>
        <w:tc>
          <w:tcPr>
            <w:tcW w:w="8113"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sz w:val="24"/>
                <w:szCs w:val="24"/>
                <w:lang w:eastAsia="x-none"/>
              </w:rPr>
            </w:pPr>
            <w:r w:rsidRPr="00474837">
              <w:rPr>
                <w:rFonts w:ascii="Times New Roman" w:eastAsia="Times New Roman" w:hAnsi="Times New Roman" w:cs="Times New Roman"/>
                <w:b/>
                <w:sz w:val="24"/>
                <w:szCs w:val="24"/>
                <w:lang w:eastAsia="x-none"/>
              </w:rPr>
              <w:t>Содержание</w:t>
            </w:r>
          </w:p>
        </w:tc>
      </w:tr>
      <w:tr w:rsidR="00474837" w:rsidRPr="00474837" w:rsidTr="00A64EA8">
        <w:trPr>
          <w:trHeight w:val="626"/>
        </w:trPr>
        <w:tc>
          <w:tcPr>
            <w:tcW w:w="2269"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sz w:val="24"/>
                <w:szCs w:val="24"/>
                <w:lang w:val="x-none" w:eastAsia="x-none"/>
              </w:rPr>
            </w:pPr>
            <w:r w:rsidRPr="00474837">
              <w:rPr>
                <w:rFonts w:ascii="Times New Roman" w:eastAsia="Times New Roman" w:hAnsi="Times New Roman" w:cs="Times New Roman"/>
                <w:sz w:val="24"/>
                <w:szCs w:val="24"/>
                <w:lang w:val="x-none" w:eastAsia="x-none"/>
              </w:rPr>
              <w:t>Наименование программы</w:t>
            </w:r>
          </w:p>
        </w:tc>
        <w:tc>
          <w:tcPr>
            <w:tcW w:w="8113" w:type="dxa"/>
            <w:shd w:val="clear" w:color="auto" w:fill="auto"/>
          </w:tcPr>
          <w:p w:rsidR="00474837" w:rsidRPr="00474837" w:rsidRDefault="00474837" w:rsidP="00474837">
            <w:pPr>
              <w:spacing w:after="0" w:line="240" w:lineRule="auto"/>
              <w:jc w:val="center"/>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Р</w:t>
            </w:r>
            <w:r w:rsidRPr="00474837">
              <w:rPr>
                <w:rFonts w:ascii="Times New Roman" w:eastAsia="Times New Roman" w:hAnsi="Times New Roman" w:cs="Times New Roman"/>
                <w:sz w:val="24"/>
                <w:szCs w:val="24"/>
                <w:lang w:val="x-none" w:eastAsia="x-none"/>
              </w:rPr>
              <w:t xml:space="preserve">абочая программа воспитания </w:t>
            </w:r>
            <w:r w:rsidRPr="00474837">
              <w:rPr>
                <w:rFonts w:ascii="Times New Roman" w:eastAsia="Times New Roman" w:hAnsi="Times New Roman" w:cs="Times New Roman"/>
                <w:iCs/>
                <w:sz w:val="24"/>
                <w:szCs w:val="24"/>
                <w:lang w:eastAsia="x-none"/>
              </w:rPr>
              <w:t xml:space="preserve">по профессии </w:t>
            </w:r>
            <w:r w:rsidRPr="00474837">
              <w:rPr>
                <w:rFonts w:ascii="Times New Roman" w:eastAsia="Times New Roman" w:hAnsi="Times New Roman" w:cs="Times New Roman"/>
                <w:b/>
                <w:i/>
                <w:sz w:val="24"/>
                <w:szCs w:val="24"/>
              </w:rPr>
              <w:t>19.01.04 Пекарь</w:t>
            </w:r>
          </w:p>
        </w:tc>
      </w:tr>
      <w:tr w:rsidR="00474837" w:rsidRPr="00474837" w:rsidTr="00A64EA8">
        <w:tc>
          <w:tcPr>
            <w:tcW w:w="2269"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sz w:val="24"/>
                <w:szCs w:val="24"/>
                <w:lang w:val="x-none" w:eastAsia="x-none"/>
              </w:rPr>
            </w:pPr>
            <w:r w:rsidRPr="00474837">
              <w:rPr>
                <w:rFonts w:ascii="Times New Roman" w:eastAsia="Times New Roman" w:hAnsi="Times New Roman" w:cs="Times New Roman"/>
                <w:sz w:val="24"/>
                <w:szCs w:val="24"/>
                <w:lang w:val="x-none" w:eastAsia="x-none"/>
              </w:rPr>
              <w:t>Основани</w:t>
            </w:r>
            <w:r w:rsidRPr="00474837">
              <w:rPr>
                <w:rFonts w:ascii="Times New Roman" w:eastAsia="Times New Roman" w:hAnsi="Times New Roman" w:cs="Times New Roman"/>
                <w:sz w:val="24"/>
                <w:szCs w:val="24"/>
                <w:lang w:eastAsia="x-none"/>
              </w:rPr>
              <w:t>я</w:t>
            </w:r>
            <w:r w:rsidRPr="00474837">
              <w:rPr>
                <w:rFonts w:ascii="Times New Roman" w:eastAsia="Times New Roman" w:hAnsi="Times New Roman" w:cs="Times New Roman"/>
                <w:sz w:val="24"/>
                <w:szCs w:val="24"/>
                <w:lang w:val="x-none" w:eastAsia="x-none"/>
              </w:rPr>
              <w:t xml:space="preserve"> для разработки программы</w:t>
            </w:r>
          </w:p>
        </w:tc>
        <w:tc>
          <w:tcPr>
            <w:tcW w:w="8113" w:type="dxa"/>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Настоящая программа разработана на основе следующих нормативных правовых документов:</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Конституция Российской Федерации;</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474837" w:rsidRPr="00474837" w:rsidRDefault="00474837" w:rsidP="00474837">
            <w:pPr>
              <w:spacing w:after="0" w:line="240" w:lineRule="auto"/>
              <w:contextualSpacing/>
              <w:jc w:val="both"/>
              <w:rPr>
                <w:rFonts w:ascii="Times New Roman" w:eastAsia="Times New Roman" w:hAnsi="Times New Roman" w:cs="Times New Roman"/>
                <w:b/>
                <w:sz w:val="24"/>
                <w:szCs w:val="24"/>
                <w:lang w:val="x-none" w:eastAsia="x-none"/>
              </w:rPr>
            </w:pPr>
            <w:r w:rsidRPr="00474837">
              <w:rPr>
                <w:rFonts w:ascii="Times New Roman" w:eastAsia="Times New Roman" w:hAnsi="Times New Roman" w:cs="Times New Roman"/>
                <w:sz w:val="24"/>
                <w:szCs w:val="24"/>
                <w:lang w:val="x-none" w:eastAsia="x-none"/>
              </w:rPr>
              <w:t xml:space="preserve">Приказ Министерства образования и науки Российской Федерации от 02.08. 2013г. № 799 «Об утверждении федерального государственного образовательного стандарта среднего профессионального образования по профессии </w:t>
            </w:r>
            <w:r w:rsidRPr="00474837">
              <w:rPr>
                <w:rFonts w:ascii="Times New Roman" w:eastAsia="Times New Roman" w:hAnsi="Times New Roman" w:cs="Times New Roman"/>
                <w:sz w:val="24"/>
                <w:szCs w:val="24"/>
                <w:lang w:eastAsia="x-none"/>
              </w:rPr>
              <w:t xml:space="preserve">19.01.04 </w:t>
            </w:r>
            <w:r w:rsidRPr="00474837">
              <w:rPr>
                <w:rFonts w:ascii="Times New Roman" w:eastAsia="Times New Roman" w:hAnsi="Times New Roman" w:cs="Times New Roman"/>
                <w:sz w:val="24"/>
                <w:szCs w:val="24"/>
                <w:lang w:val="x-none" w:eastAsia="x-none"/>
              </w:rPr>
              <w:t xml:space="preserve"> Пекарь, </w:t>
            </w:r>
            <w:r w:rsidRPr="00474837">
              <w:rPr>
                <w:rFonts w:ascii="Times New Roman" w:eastAsia="Times New Roman" w:hAnsi="Times New Roman" w:cs="Times New Roman"/>
                <w:bCs/>
                <w:sz w:val="24"/>
                <w:szCs w:val="24"/>
                <w:lang w:val="x-none" w:eastAsia="x-none"/>
              </w:rPr>
              <w:t>зарегистрирован Министерством юстиции</w:t>
            </w:r>
            <w:r w:rsidRPr="00474837">
              <w:rPr>
                <w:rFonts w:ascii="Times New Roman" w:eastAsia="Times New Roman" w:hAnsi="Times New Roman" w:cs="Times New Roman"/>
                <w:b/>
                <w:bCs/>
                <w:sz w:val="24"/>
                <w:szCs w:val="24"/>
                <w:lang w:val="x-none" w:eastAsia="x-none"/>
              </w:rPr>
              <w:t xml:space="preserve"> </w:t>
            </w:r>
            <w:r w:rsidRPr="00474837">
              <w:rPr>
                <w:rFonts w:ascii="Times New Roman" w:eastAsia="Times New Roman" w:hAnsi="Times New Roman" w:cs="Times New Roman"/>
                <w:sz w:val="24"/>
                <w:szCs w:val="24"/>
                <w:lang w:val="x-none" w:eastAsia="x-none"/>
              </w:rPr>
              <w:t xml:space="preserve">Российской Федерации», </w:t>
            </w:r>
            <w:r w:rsidRPr="00474837">
              <w:rPr>
                <w:rFonts w:ascii="Times New Roman" w:eastAsia="Times New Roman" w:hAnsi="Times New Roman" w:cs="Times New Roman"/>
                <w:b/>
                <w:sz w:val="24"/>
                <w:szCs w:val="24"/>
                <w:lang w:val="x-none" w:eastAsia="x-none"/>
              </w:rPr>
              <w:t>(</w:t>
            </w:r>
            <w:r w:rsidRPr="00474837">
              <w:rPr>
                <w:rFonts w:ascii="Times New Roman" w:eastAsia="Times New Roman" w:hAnsi="Times New Roman" w:cs="Times New Roman"/>
                <w:bCs/>
                <w:sz w:val="24"/>
                <w:szCs w:val="24"/>
                <w:lang w:val="x-none" w:eastAsia="x-none"/>
              </w:rPr>
              <w:t>peгистрационный № 29657 от 20.08.2013г.)</w:t>
            </w:r>
            <w:r w:rsidRPr="00474837">
              <w:rPr>
                <w:rFonts w:ascii="Times New Roman" w:eastAsia="Times New Roman" w:hAnsi="Times New Roman" w:cs="Times New Roman"/>
                <w:b/>
                <w:sz w:val="24"/>
                <w:szCs w:val="24"/>
                <w:lang w:val="x-none" w:eastAsia="x-none"/>
              </w:rPr>
              <w:t>;</w:t>
            </w:r>
          </w:p>
          <w:p w:rsidR="00474837" w:rsidRPr="00474837" w:rsidRDefault="00474837" w:rsidP="00474837">
            <w:pPr>
              <w:spacing w:after="0" w:line="240" w:lineRule="auto"/>
              <w:contextualSpacing/>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val="x-none" w:eastAsia="x-none"/>
              </w:rPr>
              <w:t>Приказ Министерства образования и науки Российской Федерации от 17.05. 2012г. N 413 «Об утверждении федерального государственного образовательного стандарта среднего общего образования» (в редакции 2020года);</w:t>
            </w:r>
          </w:p>
          <w:p w:rsidR="00474837" w:rsidRPr="00474837" w:rsidRDefault="00474837" w:rsidP="00474837">
            <w:pPr>
              <w:spacing w:after="0" w:line="240" w:lineRule="auto"/>
              <w:contextualSpacing/>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val="x-none" w:eastAsia="x-none"/>
              </w:rPr>
              <w:t>Профессиональный стандарт Пекарь (утвержденный </w:t>
            </w:r>
            <w:hyperlink r:id="rId32" w:anchor="0" w:history="1">
              <w:r w:rsidRPr="00474837">
                <w:rPr>
                  <w:rFonts w:ascii="Times New Roman" w:eastAsia="Times New Roman" w:hAnsi="Times New Roman" w:cs="Times New Roman"/>
                  <w:sz w:val="24"/>
                  <w:szCs w:val="24"/>
                  <w:bdr w:val="none" w:sz="0" w:space="0" w:color="auto" w:frame="1"/>
                  <w:lang w:val="x-none" w:eastAsia="x-none"/>
                </w:rPr>
                <w:t>приказом</w:t>
              </w:r>
            </w:hyperlink>
            <w:r w:rsidRPr="00474837">
              <w:rPr>
                <w:rFonts w:ascii="Times New Roman" w:eastAsia="Times New Roman" w:hAnsi="Times New Roman" w:cs="Times New Roman"/>
                <w:sz w:val="24"/>
                <w:szCs w:val="24"/>
                <w:lang w:val="x-none" w:eastAsia="x-none"/>
              </w:rPr>
              <w:t xml:space="preserve"> Министерства труда и социальной защиты РФ от 01.12. 2015г. №914н), </w:t>
            </w:r>
            <w:r w:rsidRPr="00474837">
              <w:rPr>
                <w:rFonts w:ascii="Times New Roman" w:eastAsia="Times New Roman" w:hAnsi="Times New Roman" w:cs="Times New Roman"/>
                <w:bCs/>
                <w:sz w:val="24"/>
                <w:szCs w:val="24"/>
                <w:lang w:val="x-none" w:eastAsia="x-none"/>
              </w:rPr>
              <w:t>зарегистрирован Министерством юстиции РФ (peгистрационный №</w:t>
            </w:r>
            <w:r w:rsidRPr="00474837">
              <w:rPr>
                <w:rFonts w:ascii="Times New Roman" w:eastAsia="Times New Roman" w:hAnsi="Times New Roman" w:cs="Times New Roman"/>
                <w:b/>
                <w:bCs/>
                <w:sz w:val="24"/>
                <w:szCs w:val="24"/>
                <w:lang w:val="x-none" w:eastAsia="x-none"/>
              </w:rPr>
              <w:t xml:space="preserve"> </w:t>
            </w:r>
            <w:r w:rsidRPr="00474837">
              <w:rPr>
                <w:rFonts w:ascii="Times New Roman" w:eastAsia="Times New Roman" w:hAnsi="Times New Roman" w:cs="Times New Roman"/>
                <w:sz w:val="24"/>
                <w:szCs w:val="24"/>
                <w:lang w:val="x-none" w:eastAsia="x-none"/>
              </w:rPr>
              <w:t>40270 от 25.12. 2015 г.);</w:t>
            </w:r>
          </w:p>
          <w:p w:rsidR="00474837" w:rsidRPr="00474837" w:rsidRDefault="00474837" w:rsidP="00474837">
            <w:pPr>
              <w:spacing w:after="0" w:line="240" w:lineRule="auto"/>
              <w:contextualSpacing/>
              <w:jc w:val="both"/>
              <w:rPr>
                <w:rFonts w:ascii="Times New Roman" w:eastAsia="Times New Roman" w:hAnsi="Times New Roman" w:cs="Times New Roman"/>
                <w:i/>
                <w:iCs/>
                <w:sz w:val="24"/>
                <w:szCs w:val="24"/>
                <w:lang w:val="x-none" w:eastAsia="x-none"/>
              </w:rPr>
            </w:pPr>
            <w:r w:rsidRPr="00474837">
              <w:rPr>
                <w:rFonts w:ascii="Times New Roman" w:eastAsia="Times New Roman" w:hAnsi="Times New Roman" w:cs="Times New Roman"/>
                <w:bCs/>
                <w:sz w:val="24"/>
                <w:szCs w:val="24"/>
                <w:shd w:val="clear" w:color="auto" w:fill="FFFFFF"/>
                <w:lang w:val="x-none" w:eastAsia="x-none"/>
              </w:rPr>
              <w:t>Профессиональный стандарт</w:t>
            </w:r>
            <w:r w:rsidRPr="00474837">
              <w:rPr>
                <w:rFonts w:ascii="Times New Roman" w:eastAsia="Times New Roman" w:hAnsi="Times New Roman" w:cs="Times New Roman"/>
                <w:bCs/>
                <w:sz w:val="24"/>
                <w:szCs w:val="24"/>
                <w:lang w:val="x-none" w:eastAsia="x-none"/>
              </w:rPr>
              <w:t xml:space="preserve"> </w:t>
            </w:r>
            <w:r w:rsidRPr="00474837">
              <w:rPr>
                <w:rFonts w:ascii="Times New Roman" w:eastAsia="Times New Roman" w:hAnsi="Times New Roman" w:cs="Times New Roman"/>
                <w:bCs/>
                <w:sz w:val="24"/>
                <w:szCs w:val="24"/>
                <w:shd w:val="clear" w:color="auto" w:fill="FFFFFF"/>
                <w:lang w:val="x-none" w:eastAsia="x-none"/>
              </w:rPr>
              <w:t>Кондитер</w:t>
            </w:r>
            <w:r w:rsidRPr="00474837">
              <w:rPr>
                <w:rFonts w:ascii="Times New Roman" w:eastAsia="Times New Roman" w:hAnsi="Times New Roman" w:cs="Times New Roman"/>
                <w:bCs/>
                <w:sz w:val="24"/>
                <w:szCs w:val="24"/>
                <w:lang w:val="x-none" w:eastAsia="x-none"/>
              </w:rPr>
              <w:t xml:space="preserve"> </w:t>
            </w:r>
            <w:r w:rsidRPr="00474837">
              <w:rPr>
                <w:rFonts w:ascii="Times New Roman" w:eastAsia="Times New Roman" w:hAnsi="Times New Roman" w:cs="Times New Roman"/>
                <w:bCs/>
                <w:sz w:val="24"/>
                <w:szCs w:val="24"/>
                <w:shd w:val="clear" w:color="auto" w:fill="FFFFFF"/>
                <w:lang w:val="x-none" w:eastAsia="x-none"/>
              </w:rPr>
              <w:t>(</w:t>
            </w:r>
            <w:r w:rsidRPr="00474837">
              <w:rPr>
                <w:rFonts w:ascii="Times New Roman" w:eastAsia="Times New Roman" w:hAnsi="Times New Roman" w:cs="Times New Roman"/>
                <w:sz w:val="24"/>
                <w:szCs w:val="24"/>
                <w:lang w:val="x-none" w:eastAsia="x-none"/>
              </w:rPr>
              <w:t xml:space="preserve">утвержденный </w:t>
            </w:r>
            <w:hyperlink r:id="rId33" w:history="1">
              <w:r w:rsidRPr="00474837">
                <w:rPr>
                  <w:rFonts w:ascii="Times New Roman" w:eastAsia="Times New Roman" w:hAnsi="Times New Roman" w:cs="Times New Roman"/>
                  <w:sz w:val="24"/>
                  <w:szCs w:val="24"/>
                  <w:shd w:val="clear" w:color="auto" w:fill="FFFFFF"/>
                  <w:lang w:val="x-none" w:eastAsia="x-none"/>
                </w:rPr>
                <w:t>приказом</w:t>
              </w:r>
            </w:hyperlink>
            <w:r w:rsidRPr="00474837">
              <w:rPr>
                <w:rFonts w:ascii="Times New Roman" w:eastAsia="Times New Roman" w:hAnsi="Times New Roman" w:cs="Times New Roman"/>
                <w:bCs/>
                <w:sz w:val="24"/>
                <w:szCs w:val="24"/>
                <w:shd w:val="clear" w:color="auto" w:fill="FFFFFF"/>
                <w:lang w:val="x-none" w:eastAsia="x-none"/>
              </w:rPr>
              <w:t> Министерства труда и социальной защиты РФ от 07.09. 2015 г. N 597н)</w:t>
            </w:r>
            <w:r w:rsidRPr="00474837">
              <w:rPr>
                <w:rFonts w:ascii="Times New Roman" w:eastAsia="Times New Roman" w:hAnsi="Times New Roman" w:cs="Times New Roman"/>
                <w:bCs/>
                <w:sz w:val="24"/>
                <w:szCs w:val="24"/>
                <w:shd w:val="clear" w:color="auto" w:fill="FFFFFF"/>
                <w:lang w:eastAsia="x-none"/>
              </w:rPr>
              <w:t>.</w:t>
            </w:r>
          </w:p>
        </w:tc>
      </w:tr>
      <w:tr w:rsidR="00474837" w:rsidRPr="00474837" w:rsidTr="00A64EA8">
        <w:tc>
          <w:tcPr>
            <w:tcW w:w="2269"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sz w:val="24"/>
                <w:szCs w:val="24"/>
                <w:lang w:val="x-none" w:eastAsia="x-none"/>
              </w:rPr>
            </w:pPr>
            <w:r w:rsidRPr="00474837">
              <w:rPr>
                <w:rFonts w:ascii="Times New Roman" w:eastAsia="Times New Roman" w:hAnsi="Times New Roman" w:cs="Times New Roman"/>
                <w:sz w:val="24"/>
                <w:szCs w:val="24"/>
                <w:lang w:val="x-none" w:eastAsia="x-none"/>
              </w:rPr>
              <w:t>Цель программы</w:t>
            </w:r>
          </w:p>
        </w:tc>
        <w:tc>
          <w:tcPr>
            <w:tcW w:w="8113" w:type="dxa"/>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sz w:val="24"/>
                <w:szCs w:val="24"/>
                <w:lang w:eastAsia="x-none"/>
              </w:rPr>
            </w:pPr>
            <w:r w:rsidRPr="00474837">
              <w:rPr>
                <w:rFonts w:ascii="Times New Roman" w:eastAsia="Times New Roman" w:hAnsi="Times New Roman" w:cs="Times New Roman"/>
                <w:bCs/>
                <w:sz w:val="24"/>
                <w:szCs w:val="24"/>
                <w:lang w:val="x-none" w:eastAsia="x-none"/>
              </w:rPr>
              <w:t xml:space="preserve">Цель рабочей программы воспитания – </w:t>
            </w:r>
            <w:r w:rsidRPr="00474837">
              <w:rPr>
                <w:rFonts w:ascii="Times New Roman" w:eastAsia="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474837" w:rsidRPr="00474837" w:rsidTr="00A64EA8">
        <w:tc>
          <w:tcPr>
            <w:tcW w:w="2269"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Задачи</w:t>
            </w:r>
          </w:p>
        </w:tc>
        <w:tc>
          <w:tcPr>
            <w:tcW w:w="8113" w:type="dxa"/>
            <w:shd w:val="clear" w:color="auto" w:fill="auto"/>
          </w:tcPr>
          <w:p w:rsidR="00474837" w:rsidRPr="00474837" w:rsidRDefault="00474837" w:rsidP="00474837">
            <w:pPr>
              <w:spacing w:after="0" w:line="240" w:lineRule="auto"/>
              <w:ind w:firstLine="33"/>
              <w:jc w:val="both"/>
              <w:rPr>
                <w:rFonts w:ascii="Times New Roman" w:eastAsia="№Е" w:hAnsi="Times New Roman" w:cs="Times New Roman"/>
                <w:sz w:val="24"/>
                <w:szCs w:val="24"/>
              </w:rPr>
            </w:pPr>
            <w:r w:rsidRPr="00474837">
              <w:rPr>
                <w:rFonts w:ascii="Times New Roman" w:eastAsia="№Е" w:hAnsi="Times New Roman" w:cs="Times New Roman"/>
                <w:sz w:val="24"/>
                <w:szCs w:val="24"/>
              </w:rPr>
              <w:t xml:space="preserve">Достижение поставленной цели воспитания обучающихся будет способствовать решению основных </w:t>
            </w:r>
            <w:r w:rsidRPr="00474837">
              <w:rPr>
                <w:rFonts w:ascii="Times New Roman" w:eastAsia="№Е" w:hAnsi="Times New Roman" w:cs="Times New Roman"/>
                <w:b/>
                <w:i/>
                <w:sz w:val="24"/>
                <w:szCs w:val="24"/>
              </w:rPr>
              <w:t>задач</w:t>
            </w:r>
            <w:r w:rsidRPr="00474837">
              <w:rPr>
                <w:rFonts w:ascii="Times New Roman" w:eastAsia="№Е" w:hAnsi="Times New Roman" w:cs="Times New Roman"/>
                <w:sz w:val="24"/>
                <w:szCs w:val="24"/>
              </w:rPr>
              <w:t xml:space="preserve">: </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color w:val="000000"/>
                <w:w w:val="0"/>
                <w:sz w:val="24"/>
                <w:szCs w:val="24"/>
              </w:rPr>
              <w:t>реализовывать воспитательные возможности</w:t>
            </w:r>
            <w:r w:rsidRPr="00474837">
              <w:rPr>
                <w:rFonts w:ascii="Times New Roman" w:eastAsia="№Е" w:hAnsi="Times New Roman" w:cs="Times New Roman"/>
                <w:sz w:val="24"/>
                <w:szCs w:val="24"/>
              </w:rPr>
              <w:t xml:space="preserve"> о</w:t>
            </w:r>
            <w:r w:rsidRPr="00474837">
              <w:rPr>
                <w:rFonts w:ascii="Times New Roman" w:eastAsia="№Е" w:hAnsi="Times New Roman" w:cs="Times New Roman"/>
                <w:color w:val="000000"/>
                <w:w w:val="0"/>
                <w:sz w:val="24"/>
                <w:szCs w:val="24"/>
              </w:rPr>
              <w:t xml:space="preserve">бщелицейных ключевых </w:t>
            </w:r>
            <w:r w:rsidRPr="00474837">
              <w:rPr>
                <w:rFonts w:ascii="Times New Roman" w:eastAsia="№Е" w:hAnsi="Times New Roman" w:cs="Times New Roman"/>
                <w:sz w:val="24"/>
                <w:szCs w:val="24"/>
              </w:rPr>
              <w:t>дел</w:t>
            </w:r>
            <w:r w:rsidRPr="00474837">
              <w:rPr>
                <w:rFonts w:ascii="Times New Roman" w:eastAsia="№Е" w:hAnsi="Times New Roman" w:cs="Times New Roman"/>
                <w:color w:val="000000"/>
                <w:w w:val="0"/>
                <w:sz w:val="24"/>
                <w:szCs w:val="24"/>
              </w:rPr>
              <w:t>,</w:t>
            </w:r>
            <w:r w:rsidRPr="00474837">
              <w:rPr>
                <w:rFonts w:ascii="Times New Roman" w:eastAsia="№Е" w:hAnsi="Times New Roman" w:cs="Times New Roman"/>
                <w:sz w:val="24"/>
                <w:szCs w:val="24"/>
              </w:rPr>
              <w:t xml:space="preserve"> поддерживать традиции их </w:t>
            </w:r>
            <w:r w:rsidRPr="00474837">
              <w:rPr>
                <w:rFonts w:ascii="Times New Roman" w:eastAsia="№Е" w:hAnsi="Times New Roman" w:cs="Times New Roman"/>
                <w:color w:val="000000"/>
                <w:w w:val="0"/>
                <w:sz w:val="24"/>
                <w:szCs w:val="24"/>
              </w:rPr>
              <w:t>коллективного планирования, организации, проведения и анализа в студенческом сообществе;</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color w:val="000000"/>
                <w:w w:val="0"/>
                <w:sz w:val="24"/>
                <w:szCs w:val="24"/>
              </w:rPr>
              <w:t>реализовывать воспитательные возможности</w:t>
            </w:r>
            <w:r w:rsidRPr="00474837">
              <w:rPr>
                <w:rFonts w:ascii="Times New Roman" w:eastAsia="№Е" w:hAnsi="Times New Roman" w:cs="Times New Roman"/>
                <w:sz w:val="24"/>
                <w:szCs w:val="24"/>
              </w:rPr>
              <w:t xml:space="preserve"> по важнейшим направлениям в воспитательной работе профессионального образования (гражданско-патриотическое, спортивное и здоровьесберегающее, экологическое,  культурно-творческое, бизнес-ориентирующее);</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sz w:val="24"/>
                <w:szCs w:val="24"/>
              </w:rPr>
              <w:t>реализовывать потенциал классного руководства и наставничества в воспитании обучающихся, в том числе с лицами ОВЗ;</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sz w:val="24"/>
                <w:szCs w:val="24"/>
              </w:rPr>
              <w:t>вовлекать обучающихся,  в том числе лиц с ОВЗ, в кружки, секции, клубы, студии и е объединения по интересам</w:t>
            </w:r>
            <w:r w:rsidRPr="00474837">
              <w:rPr>
                <w:rFonts w:ascii="Times New Roman" w:eastAsia="№Е" w:hAnsi="Times New Roman" w:cs="Times New Roman"/>
                <w:color w:val="000000"/>
                <w:w w:val="0"/>
                <w:sz w:val="24"/>
                <w:szCs w:val="24"/>
              </w:rPr>
              <w:t>;</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sz w:val="24"/>
                <w:szCs w:val="24"/>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sz w:val="24"/>
                <w:szCs w:val="24"/>
              </w:rPr>
              <w:t xml:space="preserve">инициировать и поддерживать студенческое самоуправление – как на уровне лицея, так и на уровне группы; </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color w:val="000000"/>
                <w:sz w:val="24"/>
                <w:szCs w:val="24"/>
              </w:rPr>
              <w:t>создать необходимые условия для профессионального саморазвития и самореализации личности обучающегося,  в том числе лицам с ОВЗ, обеспечение их соответствия требованиям формирования конкурентоспособных специалистов на рынке труда;</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sz w:val="24"/>
                <w:szCs w:val="24"/>
              </w:rPr>
            </w:pPr>
            <w:r w:rsidRPr="00474837">
              <w:rPr>
                <w:rFonts w:ascii="Times New Roman" w:eastAsia="№Е" w:hAnsi="Times New Roman" w:cs="Times New Roman"/>
                <w:sz w:val="24"/>
                <w:szCs w:val="24"/>
              </w:rPr>
              <w:t xml:space="preserve">развивать </w:t>
            </w:r>
            <w:r w:rsidRPr="00474837">
              <w:rPr>
                <w:rFonts w:ascii="Times New Roman" w:eastAsia="№Е" w:hAnsi="Times New Roman" w:cs="Times New Roman"/>
                <w:color w:val="000000"/>
                <w:w w:val="0"/>
                <w:sz w:val="24"/>
                <w:szCs w:val="24"/>
              </w:rPr>
              <w:t>предметно-эстетическую среду лицея</w:t>
            </w:r>
            <w:r w:rsidRPr="00474837">
              <w:rPr>
                <w:rFonts w:ascii="Times New Roman" w:eastAsia="№Е" w:hAnsi="Times New Roman" w:cs="Times New Roman"/>
                <w:sz w:val="24"/>
                <w:szCs w:val="24"/>
              </w:rPr>
              <w:t xml:space="preserve"> и реализовывать ее воспитательные возможности;</w:t>
            </w:r>
          </w:p>
          <w:p w:rsidR="00474837" w:rsidRPr="00474837" w:rsidRDefault="00474837" w:rsidP="00474837">
            <w:pPr>
              <w:numPr>
                <w:ilvl w:val="0"/>
                <w:numId w:val="187"/>
              </w:numPr>
              <w:tabs>
                <w:tab w:val="left" w:pos="1134"/>
              </w:tabs>
              <w:spacing w:after="0" w:line="240" w:lineRule="auto"/>
              <w:ind w:left="0" w:firstLine="567"/>
              <w:jc w:val="both"/>
              <w:rPr>
                <w:rFonts w:ascii="Times New Roman" w:eastAsia="№Е" w:hAnsi="Times New Roman" w:cs="Times New Roman"/>
                <w:bCs/>
                <w:sz w:val="24"/>
                <w:szCs w:val="24"/>
                <w:lang w:val="x-none" w:eastAsia="x-none"/>
              </w:rPr>
            </w:pPr>
            <w:r w:rsidRPr="00474837">
              <w:rPr>
                <w:rFonts w:ascii="Times New Roman" w:eastAsia="№Е" w:hAnsi="Times New Roman" w:cs="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tc>
      </w:tr>
      <w:tr w:rsidR="00474837" w:rsidRPr="00474837" w:rsidTr="00A64EA8">
        <w:trPr>
          <w:trHeight w:val="870"/>
        </w:trPr>
        <w:tc>
          <w:tcPr>
            <w:tcW w:w="2269"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val="x-none" w:eastAsia="x-none"/>
              </w:rPr>
              <w:t>Сроки реализации программы</w:t>
            </w:r>
          </w:p>
        </w:tc>
        <w:tc>
          <w:tcPr>
            <w:tcW w:w="8113"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iCs/>
                <w:sz w:val="24"/>
                <w:szCs w:val="24"/>
                <w:lang w:eastAsia="x-none"/>
              </w:rPr>
            </w:pPr>
            <w:r w:rsidRPr="00474837">
              <w:rPr>
                <w:rFonts w:ascii="Times New Roman" w:eastAsia="Times New Roman" w:hAnsi="Times New Roman" w:cs="Times New Roman"/>
                <w:iCs/>
                <w:sz w:val="24"/>
                <w:szCs w:val="24"/>
                <w:lang w:eastAsia="x-none"/>
              </w:rPr>
              <w:t>2 года 10 месяцев на базе основного общего образования</w:t>
            </w:r>
          </w:p>
        </w:tc>
      </w:tr>
      <w:tr w:rsidR="00474837" w:rsidRPr="00474837" w:rsidTr="00A64EA8">
        <w:tc>
          <w:tcPr>
            <w:tcW w:w="2269" w:type="dxa"/>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val="x-none" w:eastAsia="x-none"/>
              </w:rPr>
              <w:t xml:space="preserve">Исполнители </w:t>
            </w:r>
            <w:r w:rsidRPr="00474837">
              <w:rPr>
                <w:rFonts w:ascii="Times New Roman" w:eastAsia="Times New Roman" w:hAnsi="Times New Roman" w:cs="Times New Roman"/>
                <w:sz w:val="24"/>
                <w:szCs w:val="24"/>
                <w:lang w:val="x-none" w:eastAsia="x-none"/>
              </w:rPr>
              <w:br/>
            </w:r>
            <w:r w:rsidRPr="00474837">
              <w:rPr>
                <w:rFonts w:ascii="Times New Roman" w:eastAsia="Times New Roman" w:hAnsi="Times New Roman" w:cs="Times New Roman"/>
                <w:sz w:val="24"/>
                <w:szCs w:val="24"/>
                <w:lang w:eastAsia="x-none"/>
              </w:rPr>
              <w:t>программы</w:t>
            </w:r>
          </w:p>
        </w:tc>
        <w:tc>
          <w:tcPr>
            <w:tcW w:w="8113" w:type="dxa"/>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iCs/>
                <w:sz w:val="24"/>
                <w:szCs w:val="24"/>
                <w:lang w:val="x-none" w:eastAsia="x-none"/>
              </w:rPr>
            </w:pPr>
            <w:r w:rsidRPr="00474837">
              <w:rPr>
                <w:rFonts w:ascii="Times New Roman" w:eastAsia="Times New Roman" w:hAnsi="Times New Roman" w:cs="Times New Roman"/>
                <w:iCs/>
                <w:sz w:val="24"/>
                <w:szCs w:val="24"/>
              </w:rPr>
              <w:t>Заместитель директора по учебно-воспитательной работе,  преподаватели, мастера производственного обучения,   педагог-психолог,  социальный педагог, родители, члены Студенческого совета.</w:t>
            </w:r>
          </w:p>
        </w:tc>
      </w:tr>
    </w:tbl>
    <w:p w:rsidR="00474837" w:rsidRPr="00474837" w:rsidRDefault="00474837" w:rsidP="00474837">
      <w:pPr>
        <w:widowControl w:val="0"/>
        <w:tabs>
          <w:tab w:val="left" w:pos="993"/>
        </w:tabs>
        <w:spacing w:after="0" w:line="240" w:lineRule="auto"/>
        <w:ind w:left="-709" w:firstLine="709"/>
        <w:jc w:val="both"/>
        <w:rPr>
          <w:rFonts w:ascii="Times New Roman" w:eastAsia="Times New Roman" w:hAnsi="Times New Roman" w:cs="Times New Roman"/>
          <w:sz w:val="24"/>
          <w:szCs w:val="24"/>
        </w:rPr>
      </w:pPr>
      <w:bookmarkStart w:id="68" w:name="_Hlk73028774"/>
    </w:p>
    <w:p w:rsidR="00474837" w:rsidRPr="00474837" w:rsidRDefault="00474837" w:rsidP="00474837">
      <w:pPr>
        <w:widowControl w:val="0"/>
        <w:tabs>
          <w:tab w:val="left" w:pos="993"/>
        </w:tabs>
        <w:spacing w:after="0" w:line="240" w:lineRule="auto"/>
        <w:ind w:left="-709"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474837" w:rsidRPr="00474837" w:rsidRDefault="00474837" w:rsidP="00474837">
      <w:pPr>
        <w:widowControl w:val="0"/>
        <w:tabs>
          <w:tab w:val="left" w:pos="993"/>
        </w:tabs>
        <w:spacing w:after="0" w:line="240" w:lineRule="auto"/>
        <w:ind w:left="-709" w:firstLine="709"/>
        <w:jc w:val="both"/>
        <w:rPr>
          <w:rFonts w:ascii="Times New Roman" w:eastAsia="Times New Roman" w:hAnsi="Times New Roman" w:cs="Times New Roman"/>
          <w:sz w:val="24"/>
          <w:szCs w:val="24"/>
        </w:rPr>
      </w:pPr>
      <w:bookmarkStart w:id="69" w:name="_Hlk75266324"/>
      <w:r w:rsidRPr="00474837">
        <w:rPr>
          <w:rFonts w:ascii="Times New Roman" w:eastAsia="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w:t>
      </w:r>
      <w:bookmarkEnd w:id="69"/>
      <w:r w:rsidRPr="00474837">
        <w:rPr>
          <w:rFonts w:ascii="Times New Roman" w:eastAsia="Times New Roman" w:hAnsi="Times New Roman" w:cs="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0" w:name="_Hlk73630688"/>
      <w:r w:rsidRPr="00474837">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0"/>
      <w:r w:rsidRPr="00474837">
        <w:rPr>
          <w:rFonts w:ascii="Times New Roman" w:eastAsia="Times New Roman" w:hAnsi="Times New Roman" w:cs="Times New Roman"/>
          <w:sz w:val="24"/>
          <w:szCs w:val="24"/>
        </w:rPr>
        <w:t>».</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842"/>
      </w:tblGrid>
      <w:tr w:rsidR="00474837" w:rsidRPr="00474837" w:rsidTr="00A64EA8">
        <w:tc>
          <w:tcPr>
            <w:tcW w:w="8506" w:type="dxa"/>
          </w:tcPr>
          <w:p w:rsidR="00474837" w:rsidRPr="00474837" w:rsidRDefault="00474837" w:rsidP="00474837">
            <w:pPr>
              <w:spacing w:after="0" w:line="240" w:lineRule="auto"/>
              <w:ind w:firstLine="33"/>
              <w:jc w:val="center"/>
              <w:rPr>
                <w:rFonts w:ascii="Times New Roman" w:eastAsia="Times New Roman" w:hAnsi="Times New Roman" w:cs="Times New Roman"/>
                <w:b/>
                <w:bCs/>
                <w:sz w:val="24"/>
                <w:szCs w:val="24"/>
              </w:rPr>
            </w:pPr>
            <w:bookmarkStart w:id="71" w:name="_Hlk73632186"/>
            <w:r w:rsidRPr="00474837">
              <w:rPr>
                <w:rFonts w:ascii="Times New Roman" w:eastAsia="Times New Roman" w:hAnsi="Times New Roman" w:cs="Times New Roman"/>
                <w:b/>
                <w:bCs/>
                <w:sz w:val="24"/>
                <w:szCs w:val="24"/>
              </w:rPr>
              <w:t xml:space="preserve">Личностные результаты </w:t>
            </w:r>
          </w:p>
          <w:p w:rsidR="00474837" w:rsidRPr="00474837" w:rsidRDefault="00474837" w:rsidP="00474837">
            <w:pPr>
              <w:spacing w:after="0" w:line="240" w:lineRule="auto"/>
              <w:ind w:firstLine="33"/>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
                <w:bCs/>
                <w:sz w:val="24"/>
                <w:szCs w:val="24"/>
              </w:rPr>
              <w:t xml:space="preserve">реализации  рабочей программы воспитания </w:t>
            </w:r>
          </w:p>
          <w:p w:rsidR="00474837" w:rsidRPr="00474837" w:rsidRDefault="00474837" w:rsidP="00474837">
            <w:pPr>
              <w:spacing w:after="0" w:line="240" w:lineRule="auto"/>
              <w:ind w:firstLine="33"/>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i/>
                <w:iCs/>
                <w:sz w:val="24"/>
                <w:szCs w:val="24"/>
              </w:rPr>
              <w:t>(дескрипторы)</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
                <w:bCs/>
                <w:sz w:val="24"/>
                <w:szCs w:val="24"/>
              </w:rPr>
              <w:t xml:space="preserve">Код личностных результатов </w:t>
            </w:r>
            <w:r w:rsidRPr="00474837">
              <w:rPr>
                <w:rFonts w:ascii="Times New Roman" w:eastAsia="Times New Roman" w:hAnsi="Times New Roman" w:cs="Times New Roman"/>
                <w:b/>
                <w:bCs/>
                <w:sz w:val="24"/>
                <w:szCs w:val="24"/>
              </w:rPr>
              <w:br/>
              <w:t xml:space="preserve">реализации </w:t>
            </w:r>
            <w:r w:rsidRPr="00474837">
              <w:rPr>
                <w:rFonts w:ascii="Times New Roman" w:eastAsia="Times New Roman" w:hAnsi="Times New Roman" w:cs="Times New Roman"/>
                <w:b/>
                <w:bCs/>
                <w:sz w:val="24"/>
                <w:szCs w:val="24"/>
              </w:rPr>
              <w:br/>
              <w:t xml:space="preserve"> рабочей программы </w:t>
            </w:r>
            <w:r w:rsidRPr="00474837">
              <w:rPr>
                <w:rFonts w:ascii="Times New Roman" w:eastAsia="Times New Roman" w:hAnsi="Times New Roman" w:cs="Times New Roman"/>
                <w:b/>
                <w:bCs/>
                <w:sz w:val="24"/>
                <w:szCs w:val="24"/>
              </w:rPr>
              <w:br/>
              <w:t>воспитания</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pacing w:val="2"/>
                <w:sz w:val="24"/>
                <w:szCs w:val="24"/>
                <w:shd w:val="clear" w:color="auto" w:fill="FFFFFF"/>
              </w:rPr>
              <w:t>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Осознающий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Готовность к служению Отечеству, его защите</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3</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4</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5</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6</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Демонстрирующий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7</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 xml:space="preserve"> Обладающий нравственным сознанием и поведением на основе усвоения общечеловеческих ценностей</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8</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Проявляющий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9</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Демонстрирующий эстетическое отношение к миру, включая эстетику быта, научного и технического творчества, спорта, общественных отношений</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10</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Принимающий  и реализующий ценности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11</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Arial" w:eastAsia="Times New Roman" w:hAnsi="Arial" w:cs="Arial"/>
                <w:color w:val="555555"/>
                <w:spacing w:val="2"/>
                <w:shd w:val="clear" w:color="auto" w:fill="FFFFFF"/>
              </w:rPr>
              <w:t xml:space="preserve"> </w:t>
            </w:r>
            <w:r w:rsidRPr="00474837">
              <w:rPr>
                <w:rFonts w:ascii="Times New Roman" w:eastAsia="Times New Roman" w:hAnsi="Times New Roman" w:cs="Times New Roman"/>
                <w:spacing w:val="2"/>
                <w:sz w:val="24"/>
                <w:szCs w:val="24"/>
                <w:shd w:val="clear" w:color="auto" w:fill="FFFFFF"/>
              </w:rPr>
              <w:t>Демонстрирующий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12</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Демонстрирующий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13</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pacing w:val="2"/>
                <w:sz w:val="24"/>
                <w:szCs w:val="24"/>
                <w:shd w:val="clear" w:color="auto" w:fill="FFFFFF"/>
              </w:rPr>
            </w:pPr>
            <w:r w:rsidRPr="00474837">
              <w:rPr>
                <w:rFonts w:ascii="Times New Roman" w:eastAsia="Times New Roman" w:hAnsi="Times New Roman" w:cs="Times New Roman"/>
                <w:spacing w:val="2"/>
                <w:sz w:val="24"/>
                <w:szCs w:val="24"/>
                <w:shd w:val="clear" w:color="auto" w:fill="FFFFFF"/>
              </w:rPr>
              <w:t>Демонстрирующий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14</w:t>
            </w:r>
          </w:p>
        </w:tc>
      </w:tr>
      <w:tr w:rsidR="00474837" w:rsidRPr="00474837" w:rsidTr="00A64EA8">
        <w:tc>
          <w:tcPr>
            <w:tcW w:w="10348" w:type="dxa"/>
            <w:gridSpan w:val="2"/>
            <w:tcBorders>
              <w:top w:val="single" w:sz="8" w:space="0" w:color="000000"/>
              <w:left w:val="single" w:sz="8" w:space="0" w:color="000000"/>
              <w:bottom w:val="single" w:sz="8" w:space="0" w:color="000000"/>
            </w:tcBorders>
            <w:shd w:val="clear" w:color="auto" w:fill="auto"/>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b/>
                <w:bCs/>
                <w:i/>
                <w:iCs/>
                <w:sz w:val="24"/>
                <w:szCs w:val="24"/>
                <w:lang w:val="x-none" w:eastAsia="x-none"/>
              </w:rPr>
            </w:pPr>
            <w:r w:rsidRPr="00474837">
              <w:rPr>
                <w:rFonts w:ascii="Times New Roman" w:eastAsia="Times New Roman" w:hAnsi="Times New Roman" w:cs="Times New Roman"/>
                <w:sz w:val="24"/>
                <w:szCs w:val="24"/>
              </w:rPr>
              <w:t>Осознающий себя гражданином и защитником великой страны</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15</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16</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17</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18</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19</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20</w:t>
            </w:r>
          </w:p>
        </w:tc>
      </w:tr>
      <w:tr w:rsidR="00474837" w:rsidRPr="00474837" w:rsidTr="00A64EA8">
        <w:trPr>
          <w:trHeight w:val="268"/>
        </w:trPr>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21</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22</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ind w:firstLine="33"/>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23</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24</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Проявляющий уважение к эстетическим ценностям, обладающий основами эстетической культуры</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24/1</w:t>
            </w:r>
          </w:p>
        </w:tc>
      </w:tr>
      <w:tr w:rsidR="00474837" w:rsidRPr="00474837" w:rsidTr="00A64EA8">
        <w:tc>
          <w:tcPr>
            <w:tcW w:w="8506" w:type="dxa"/>
            <w:tcBorders>
              <w:top w:val="single" w:sz="8" w:space="0" w:color="000000"/>
              <w:left w:val="single" w:sz="8" w:space="0" w:color="000000"/>
              <w:bottom w:val="single" w:sz="8" w:space="0" w:color="000000"/>
              <w:right w:val="single" w:sz="8" w:space="0" w:color="000000"/>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25</w:t>
            </w:r>
          </w:p>
        </w:tc>
      </w:tr>
      <w:tr w:rsidR="00474837" w:rsidRPr="00474837" w:rsidTr="00A64EA8">
        <w:tc>
          <w:tcPr>
            <w:tcW w:w="10348" w:type="dxa"/>
            <w:gridSpan w:val="2"/>
            <w:vAlign w:val="center"/>
          </w:tcPr>
          <w:p w:rsidR="00474837" w:rsidRPr="00474837" w:rsidRDefault="00474837" w:rsidP="00474837">
            <w:pPr>
              <w:spacing w:after="0" w:line="240" w:lineRule="auto"/>
              <w:ind w:firstLine="33"/>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
                <w:bCs/>
                <w:sz w:val="24"/>
                <w:szCs w:val="24"/>
              </w:rPr>
              <w:t>Личностные результаты реализации рабочей программы воспитания, определенные отраслевыми требованиями к деловым качествам личности</w:t>
            </w:r>
          </w:p>
        </w:tc>
      </w:tr>
      <w:tr w:rsidR="00474837" w:rsidRPr="00474837" w:rsidTr="00A64EA8">
        <w:tc>
          <w:tcPr>
            <w:tcW w:w="8506" w:type="dxa"/>
          </w:tcPr>
          <w:p w:rsidR="00474837" w:rsidRPr="00474837" w:rsidRDefault="00474837" w:rsidP="00474837">
            <w:pPr>
              <w:spacing w:after="0" w:line="240" w:lineRule="auto"/>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26</w:t>
            </w:r>
          </w:p>
        </w:tc>
      </w:tr>
      <w:tr w:rsidR="00474837" w:rsidRPr="00474837" w:rsidTr="00A64EA8">
        <w:tc>
          <w:tcPr>
            <w:tcW w:w="8506" w:type="dxa"/>
          </w:tcPr>
          <w:p w:rsidR="00474837" w:rsidRPr="00474837" w:rsidRDefault="00474837" w:rsidP="00474837">
            <w:pPr>
              <w:spacing w:after="0" w:line="240" w:lineRule="auto"/>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1842" w:type="dxa"/>
            <w:vAlign w:val="center"/>
          </w:tcPr>
          <w:p w:rsidR="00474837" w:rsidRPr="00474837" w:rsidRDefault="00474837" w:rsidP="00474837">
            <w:pPr>
              <w:spacing w:after="0" w:line="240" w:lineRule="auto"/>
              <w:ind w:firstLine="33"/>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27</w:t>
            </w:r>
          </w:p>
        </w:tc>
      </w:tr>
      <w:tr w:rsidR="00474837" w:rsidRPr="00474837" w:rsidTr="00A64EA8">
        <w:tc>
          <w:tcPr>
            <w:tcW w:w="8506" w:type="dxa"/>
          </w:tcPr>
          <w:p w:rsidR="00474837" w:rsidRPr="00474837" w:rsidRDefault="00474837" w:rsidP="00474837">
            <w:pPr>
              <w:spacing w:after="0" w:line="240" w:lineRule="auto"/>
              <w:rPr>
                <w:rFonts w:ascii="Times New Roman" w:eastAsia="Times New Roman" w:hAnsi="Times New Roman" w:cs="Times New Roman"/>
                <w:b/>
                <w:bCs/>
                <w:sz w:val="24"/>
                <w:szCs w:val="24"/>
              </w:rPr>
            </w:pPr>
            <w:r w:rsidRPr="00474837">
              <w:rPr>
                <w:rFonts w:ascii="Times New Roman" w:eastAsia="Times New Roman" w:hAnsi="Times New Roman" w:cs="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842" w:type="dxa"/>
            <w:vAlign w:val="center"/>
          </w:tcPr>
          <w:p w:rsidR="00474837" w:rsidRPr="00474837" w:rsidRDefault="00474837" w:rsidP="00474837">
            <w:pPr>
              <w:spacing w:after="0" w:line="240" w:lineRule="auto"/>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28</w:t>
            </w:r>
          </w:p>
        </w:tc>
      </w:tr>
      <w:tr w:rsidR="00474837" w:rsidRPr="00474837" w:rsidTr="00A64EA8">
        <w:tc>
          <w:tcPr>
            <w:tcW w:w="8506" w:type="dxa"/>
          </w:tcPr>
          <w:p w:rsidR="00474837" w:rsidRPr="00474837" w:rsidRDefault="00474837" w:rsidP="00474837">
            <w:pPr>
              <w:spacing w:after="0" w:line="240" w:lineRule="auto"/>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842" w:type="dxa"/>
          </w:tcPr>
          <w:p w:rsidR="00474837" w:rsidRPr="00474837" w:rsidRDefault="00474837" w:rsidP="00474837">
            <w:pPr>
              <w:spacing w:after="0" w:line="240" w:lineRule="auto"/>
              <w:jc w:val="center"/>
              <w:rPr>
                <w:rFonts w:ascii="Times New Roman" w:eastAsia="Times New Roman" w:hAnsi="Times New Roman" w:cs="Times New Roman"/>
                <w:bCs/>
                <w:sz w:val="24"/>
                <w:szCs w:val="24"/>
              </w:rPr>
            </w:pPr>
          </w:p>
          <w:p w:rsidR="00474837" w:rsidRPr="00474837" w:rsidRDefault="00474837" w:rsidP="00474837">
            <w:pPr>
              <w:spacing w:after="0" w:line="240" w:lineRule="auto"/>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29</w:t>
            </w:r>
          </w:p>
        </w:tc>
      </w:tr>
      <w:tr w:rsidR="00474837" w:rsidRPr="00474837" w:rsidTr="00A64EA8">
        <w:tc>
          <w:tcPr>
            <w:tcW w:w="8506" w:type="dxa"/>
          </w:tcPr>
          <w:p w:rsidR="00474837" w:rsidRPr="00474837" w:rsidRDefault="00474837" w:rsidP="00474837">
            <w:pPr>
              <w:spacing w:after="0" w:line="240" w:lineRule="auto"/>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1842" w:type="dxa"/>
          </w:tcPr>
          <w:p w:rsidR="00474837" w:rsidRPr="00474837" w:rsidRDefault="00474837" w:rsidP="00474837">
            <w:pPr>
              <w:spacing w:after="0" w:line="240" w:lineRule="auto"/>
              <w:jc w:val="center"/>
              <w:rPr>
                <w:rFonts w:ascii="Times New Roman" w:eastAsia="Times New Roman" w:hAnsi="Times New Roman" w:cs="Times New Roman"/>
                <w:bCs/>
                <w:sz w:val="24"/>
                <w:szCs w:val="24"/>
              </w:rPr>
            </w:pPr>
            <w:r w:rsidRPr="00474837">
              <w:rPr>
                <w:rFonts w:ascii="Times New Roman" w:eastAsia="Times New Roman" w:hAnsi="Times New Roman" w:cs="Times New Roman"/>
                <w:bCs/>
                <w:sz w:val="24"/>
                <w:szCs w:val="24"/>
              </w:rPr>
              <w:t>ЛР 30</w:t>
            </w:r>
          </w:p>
        </w:tc>
      </w:tr>
      <w:tr w:rsidR="00474837" w:rsidRPr="00474837" w:rsidTr="00A64EA8">
        <w:trPr>
          <w:trHeight w:val="655"/>
        </w:trPr>
        <w:tc>
          <w:tcPr>
            <w:tcW w:w="10348" w:type="dxa"/>
            <w:gridSpan w:val="2"/>
          </w:tcPr>
          <w:p w:rsidR="00474837" w:rsidRPr="00474837" w:rsidRDefault="00474837" w:rsidP="00474837">
            <w:pPr>
              <w:spacing w:after="0" w:line="240" w:lineRule="auto"/>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
                <w:bCs/>
                <w:sz w:val="24"/>
                <w:szCs w:val="24"/>
              </w:rPr>
              <w:t>Личностные результаты реализации рабочей программы воспитания, определенными ключевыми работодателями</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b/>
                <w:bCs/>
                <w:color w:val="000000"/>
                <w:sz w:val="24"/>
                <w:szCs w:val="24"/>
                <w:lang w:eastAsia="nl-NL"/>
              </w:rPr>
            </w:pPr>
            <w:r w:rsidRPr="00474837">
              <w:rPr>
                <w:rFonts w:ascii="Times New Roman" w:eastAsia="Times New Roman" w:hAnsi="Times New Roman" w:cs="Times New Roman"/>
                <w:color w:val="000000"/>
                <w:sz w:val="24"/>
                <w:szCs w:val="24"/>
                <w:lang w:eastAsia="nl-NL"/>
              </w:rPr>
              <w:t>Ориентирующийся в условиях частой смены технологий в профессиональной деятельности.</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31</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b/>
                <w:bCs/>
                <w:color w:val="000000"/>
                <w:sz w:val="24"/>
                <w:szCs w:val="24"/>
                <w:lang w:eastAsia="nl-NL"/>
              </w:rPr>
            </w:pPr>
            <w:r w:rsidRPr="00474837">
              <w:rPr>
                <w:rFonts w:ascii="Times New Roman" w:eastAsia="Times New Roman" w:hAnsi="Times New Roman" w:cs="Times New Roman"/>
                <w:color w:val="000000"/>
                <w:sz w:val="24"/>
                <w:szCs w:val="24"/>
                <w:lang w:eastAsia="nl-NL"/>
              </w:rPr>
              <w:t>Занимающийся самообразованием, осознанно планирующий повышение квалификации.</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32</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color w:val="000000"/>
                <w:sz w:val="24"/>
                <w:szCs w:val="24"/>
                <w:lang w:eastAsia="nl-NL"/>
              </w:rPr>
            </w:pPr>
            <w:r w:rsidRPr="00474837">
              <w:rPr>
                <w:rFonts w:ascii="Times New Roman" w:eastAsia="Times New Roman" w:hAnsi="Times New Roman" w:cs="Times New Roman"/>
                <w:sz w:val="24"/>
                <w:szCs w:val="24"/>
                <w:lang w:eastAsia="nl-NL"/>
              </w:rPr>
              <w:t>Креативно мыслящий, готовый разрабатывать новые виды продукции</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33</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b/>
                <w:bCs/>
                <w:color w:val="000000"/>
                <w:sz w:val="24"/>
                <w:szCs w:val="24"/>
                <w:lang w:eastAsia="nl-NL"/>
              </w:rPr>
            </w:pPr>
            <w:r w:rsidRPr="00474837">
              <w:rPr>
                <w:rFonts w:ascii="Times New Roman" w:eastAsia="Times New Roman" w:hAnsi="Times New Roman" w:cs="Times New Roman"/>
                <w:color w:val="000000"/>
                <w:sz w:val="24"/>
                <w:szCs w:val="24"/>
                <w:lang w:eastAsia="nl-NL"/>
              </w:rPr>
              <w:t>Умеющий эффективно работать с коллегами, руководством.</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34</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color w:val="000000"/>
                <w:sz w:val="24"/>
                <w:szCs w:val="24"/>
                <w:lang w:eastAsia="nl-NL"/>
              </w:rPr>
            </w:pPr>
            <w:r w:rsidRPr="00474837">
              <w:rPr>
                <w:rFonts w:ascii="Times New Roman" w:eastAsia="Times New Roman" w:hAnsi="Times New Roman" w:cs="Times New Roman"/>
                <w:color w:val="000000"/>
                <w:sz w:val="24"/>
                <w:szCs w:val="24"/>
                <w:lang w:eastAsia="nl-NL"/>
              </w:rPr>
              <w:t>Готовность к продолжению самообразования, к социальной и профессиональной мобильности в условиях современного общества.</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35</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color w:val="000000"/>
                <w:sz w:val="24"/>
                <w:szCs w:val="24"/>
                <w:lang w:eastAsia="nl-NL"/>
              </w:rPr>
            </w:pPr>
            <w:r w:rsidRPr="00474837">
              <w:rPr>
                <w:rFonts w:ascii="Times New Roman" w:eastAsia="Times New Roman" w:hAnsi="Times New Roman" w:cs="Times New Roman"/>
                <w:color w:val="000000"/>
                <w:sz w:val="24"/>
                <w:szCs w:val="24"/>
                <w:lang w:eastAsia="nl-NL"/>
              </w:rPr>
              <w:t>Осознающий выбор собственной профессии как путь и способ реализации собственных жизненных планов.</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36</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color w:val="000000"/>
                <w:sz w:val="24"/>
                <w:szCs w:val="24"/>
                <w:lang w:eastAsia="nl-NL"/>
              </w:rPr>
            </w:pPr>
            <w:r w:rsidRPr="00474837">
              <w:rPr>
                <w:rFonts w:ascii="Times New Roman" w:eastAsia="Times New Roman" w:hAnsi="Times New Roman" w:cs="Times New Roman"/>
                <w:color w:val="000000"/>
                <w:sz w:val="24"/>
                <w:szCs w:val="24"/>
                <w:lang w:eastAsia="nl-NL"/>
              </w:rPr>
              <w:t xml:space="preserve">Осознающий потребность в труде, уважении к труду и людям труда, трудовым достижениям, добросовестное, ответственное и творческое отношение к разным видам трудовой деятельности. </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37</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color w:val="000000"/>
                <w:sz w:val="24"/>
                <w:szCs w:val="24"/>
                <w:lang w:eastAsia="nl-NL"/>
              </w:rPr>
            </w:pPr>
            <w:r w:rsidRPr="00474837">
              <w:rPr>
                <w:rFonts w:ascii="Times New Roman" w:eastAsia="Times New Roman" w:hAnsi="Times New Roman" w:cs="Times New Roman"/>
                <w:color w:val="000000"/>
                <w:sz w:val="24"/>
                <w:szCs w:val="24"/>
                <w:lang w:eastAsia="nl-NL"/>
              </w:rPr>
              <w:t>Сохраняющий психологическую устойчивость в ситуативно</w:t>
            </w:r>
            <w:r w:rsidRPr="00474837">
              <w:rPr>
                <w:rFonts w:ascii="Times New Roman" w:eastAsia="Times New Roman" w:hAnsi="Times New Roman" w:cs="Times New Roman"/>
                <w:color w:val="000000"/>
                <w:sz w:val="24"/>
                <w:szCs w:val="24"/>
                <w:lang w:val="en-US" w:eastAsia="nl-NL"/>
              </w:rPr>
              <w:t> </w:t>
            </w:r>
            <w:r w:rsidRPr="00474837">
              <w:rPr>
                <w:rFonts w:ascii="Times New Roman" w:eastAsia="Times New Roman" w:hAnsi="Times New Roman" w:cs="Times New Roman"/>
                <w:color w:val="000000"/>
                <w:sz w:val="24"/>
                <w:szCs w:val="24"/>
                <w:lang w:eastAsia="nl-NL"/>
              </w:rPr>
              <w:t xml:space="preserve"> сложных или стремительно</w:t>
            </w:r>
            <w:r w:rsidRPr="00474837">
              <w:rPr>
                <w:rFonts w:ascii="Times New Roman" w:eastAsia="Times New Roman" w:hAnsi="Times New Roman" w:cs="Times New Roman"/>
                <w:color w:val="000000"/>
                <w:sz w:val="24"/>
                <w:szCs w:val="24"/>
                <w:lang w:val="en-US" w:eastAsia="nl-NL"/>
              </w:rPr>
              <w:t> </w:t>
            </w:r>
            <w:r w:rsidRPr="00474837">
              <w:rPr>
                <w:rFonts w:ascii="Times New Roman" w:eastAsia="Times New Roman" w:hAnsi="Times New Roman" w:cs="Times New Roman"/>
                <w:color w:val="000000"/>
                <w:sz w:val="24"/>
                <w:szCs w:val="24"/>
                <w:lang w:eastAsia="nl-NL"/>
              </w:rPr>
              <w:t xml:space="preserve"> меняющихся ситуациях.</w:t>
            </w:r>
          </w:p>
        </w:tc>
        <w:tc>
          <w:tcPr>
            <w:tcW w:w="1842" w:type="dxa"/>
          </w:tcPr>
          <w:p w:rsidR="00474837" w:rsidRPr="00474837" w:rsidRDefault="00474837" w:rsidP="00474837">
            <w:pPr>
              <w:spacing w:after="0" w:line="240" w:lineRule="auto"/>
              <w:jc w:val="center"/>
              <w:rPr>
                <w:rFonts w:ascii="Calibri" w:eastAsia="Times New Roman" w:hAnsi="Calibri" w:cs="Times New Roman"/>
              </w:rPr>
            </w:pPr>
            <w:r w:rsidRPr="00474837">
              <w:rPr>
                <w:rFonts w:ascii="Times New Roman" w:eastAsia="Times New Roman" w:hAnsi="Times New Roman" w:cs="Times New Roman"/>
                <w:bCs/>
                <w:sz w:val="24"/>
                <w:szCs w:val="24"/>
              </w:rPr>
              <w:t>ЛР 38</w:t>
            </w:r>
          </w:p>
        </w:tc>
      </w:tr>
      <w:tr w:rsidR="00474837" w:rsidRPr="00474837" w:rsidTr="00A64EA8">
        <w:tc>
          <w:tcPr>
            <w:tcW w:w="10348" w:type="dxa"/>
            <w:gridSpan w:val="2"/>
          </w:tcPr>
          <w:p w:rsidR="00474837" w:rsidRPr="00474837" w:rsidRDefault="00474837" w:rsidP="00474837">
            <w:pPr>
              <w:widowControl w:val="0"/>
              <w:spacing w:after="0" w:line="240" w:lineRule="auto"/>
              <w:ind w:firstLine="33"/>
              <w:jc w:val="center"/>
              <w:rPr>
                <w:rFonts w:ascii="Times New Roman" w:eastAsia="Times New Roman" w:hAnsi="Times New Roman" w:cs="Times New Roman"/>
                <w:b/>
                <w:bCs/>
                <w:color w:val="000000"/>
                <w:sz w:val="24"/>
                <w:szCs w:val="24"/>
                <w:lang w:eastAsia="nl-NL"/>
              </w:rPr>
            </w:pPr>
            <w:r w:rsidRPr="00474837">
              <w:rPr>
                <w:rFonts w:ascii="Times New Roman" w:eastAsia="Times New Roman" w:hAnsi="Times New Roman" w:cs="Times New Roman"/>
                <w:b/>
                <w:bCs/>
                <w:color w:val="000000"/>
                <w:sz w:val="24"/>
                <w:szCs w:val="24"/>
                <w:lang w:eastAsia="nl-NL"/>
              </w:rPr>
              <w:t xml:space="preserve">Личностные результаты реализации  рабочей программы воспитания, </w:t>
            </w:r>
            <w:r w:rsidRPr="00474837">
              <w:rPr>
                <w:rFonts w:ascii="Times New Roman" w:eastAsia="Times New Roman" w:hAnsi="Times New Roman" w:cs="Times New Roman"/>
                <w:b/>
                <w:bCs/>
                <w:color w:val="000000"/>
                <w:sz w:val="24"/>
                <w:szCs w:val="24"/>
                <w:lang w:eastAsia="nl-NL"/>
              </w:rPr>
              <w:br/>
              <w:t>определенные субъектами образовательного процесса</w:t>
            </w:r>
          </w:p>
        </w:tc>
      </w:tr>
      <w:tr w:rsidR="00474837" w:rsidRPr="00474837" w:rsidTr="00A64EA8">
        <w:tc>
          <w:tcPr>
            <w:tcW w:w="8506" w:type="dxa"/>
          </w:tcPr>
          <w:p w:rsidR="00474837" w:rsidRPr="00474837" w:rsidRDefault="00474837" w:rsidP="00474837">
            <w:pPr>
              <w:widowControl w:val="0"/>
              <w:spacing w:after="0" w:line="240" w:lineRule="auto"/>
              <w:ind w:firstLine="33"/>
              <w:rPr>
                <w:rFonts w:ascii="Times New Roman" w:eastAsia="Times New Roman" w:hAnsi="Times New Roman" w:cs="Times New Roman"/>
                <w:color w:val="000000"/>
                <w:sz w:val="24"/>
                <w:szCs w:val="24"/>
                <w:lang w:eastAsia="nl-NL"/>
              </w:rPr>
            </w:pPr>
            <w:r w:rsidRPr="00474837">
              <w:rPr>
                <w:rFonts w:ascii="Times New Roman" w:eastAsia="Times New Roman" w:hAnsi="Times New Roman" w:cs="Times New Roman"/>
                <w:color w:val="000000"/>
                <w:sz w:val="24"/>
                <w:szCs w:val="24"/>
                <w:lang w:eastAsia="nl-NL"/>
              </w:rPr>
              <w:t>Способный анализировать производственную ситуацию, быстро принимать решения, готовый к профессиональной конкуренции и конструктивной реакции на критику.</w:t>
            </w:r>
          </w:p>
        </w:tc>
        <w:tc>
          <w:tcPr>
            <w:tcW w:w="1842" w:type="dxa"/>
          </w:tcPr>
          <w:p w:rsidR="00474837" w:rsidRPr="00474837" w:rsidRDefault="00474837" w:rsidP="00474837">
            <w:pPr>
              <w:widowControl w:val="0"/>
              <w:spacing w:after="0" w:line="240" w:lineRule="auto"/>
              <w:ind w:firstLine="33"/>
              <w:jc w:val="center"/>
              <w:rPr>
                <w:rFonts w:ascii="Times New Roman" w:eastAsia="Times New Roman" w:hAnsi="Times New Roman" w:cs="Times New Roman"/>
                <w:bCs/>
                <w:color w:val="000000"/>
                <w:sz w:val="24"/>
                <w:szCs w:val="24"/>
                <w:lang w:eastAsia="nl-NL"/>
              </w:rPr>
            </w:pPr>
            <w:r w:rsidRPr="00474837">
              <w:rPr>
                <w:rFonts w:ascii="Times New Roman" w:eastAsia="Times New Roman" w:hAnsi="Times New Roman" w:cs="Times New Roman"/>
                <w:bCs/>
                <w:sz w:val="24"/>
                <w:szCs w:val="24"/>
                <w:lang w:val="en-US" w:eastAsia="nl-NL"/>
              </w:rPr>
              <w:t xml:space="preserve">ЛР </w:t>
            </w:r>
            <w:r w:rsidRPr="00474837">
              <w:rPr>
                <w:rFonts w:ascii="Times New Roman" w:eastAsia="Times New Roman" w:hAnsi="Times New Roman" w:cs="Times New Roman"/>
                <w:bCs/>
                <w:sz w:val="24"/>
                <w:szCs w:val="24"/>
                <w:lang w:eastAsia="nl-NL"/>
              </w:rPr>
              <w:t>39</w:t>
            </w:r>
          </w:p>
        </w:tc>
      </w:tr>
      <w:tr w:rsidR="00474837" w:rsidRPr="00474837" w:rsidTr="00A64EA8">
        <w:tc>
          <w:tcPr>
            <w:tcW w:w="8506" w:type="dxa"/>
          </w:tcPr>
          <w:p w:rsidR="00474837" w:rsidRPr="00474837" w:rsidRDefault="00474837" w:rsidP="00474837">
            <w:pPr>
              <w:widowControl w:val="0"/>
              <w:spacing w:after="0" w:line="240" w:lineRule="auto"/>
              <w:rPr>
                <w:rFonts w:ascii="Times New Roman" w:eastAsia="Times New Roman" w:hAnsi="Times New Roman" w:cs="Times New Roman"/>
                <w:color w:val="000000"/>
                <w:sz w:val="24"/>
                <w:szCs w:val="24"/>
                <w:lang w:eastAsia="nl-NL"/>
              </w:rPr>
            </w:pPr>
            <w:r w:rsidRPr="00474837">
              <w:rPr>
                <w:rFonts w:ascii="Times New Roman" w:eastAsia="Times New Roman" w:hAnsi="Times New Roman" w:cs="Times New Roman"/>
                <w:color w:val="000000"/>
                <w:sz w:val="24"/>
                <w:szCs w:val="24"/>
                <w:lang w:eastAsia="nl-NL"/>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1842" w:type="dxa"/>
          </w:tcPr>
          <w:p w:rsidR="00474837" w:rsidRPr="00474837" w:rsidRDefault="00474837" w:rsidP="00474837">
            <w:pPr>
              <w:widowControl w:val="0"/>
              <w:spacing w:after="0" w:line="240" w:lineRule="auto"/>
              <w:ind w:firstLine="33"/>
              <w:jc w:val="center"/>
              <w:rPr>
                <w:rFonts w:ascii="Times New Roman" w:eastAsia="Times New Roman" w:hAnsi="Times New Roman" w:cs="Times New Roman"/>
                <w:bCs/>
                <w:color w:val="000000"/>
                <w:sz w:val="24"/>
                <w:szCs w:val="24"/>
                <w:lang w:eastAsia="nl-NL"/>
              </w:rPr>
            </w:pPr>
            <w:r w:rsidRPr="00474837">
              <w:rPr>
                <w:rFonts w:ascii="Times New Roman" w:eastAsia="Times New Roman" w:hAnsi="Times New Roman" w:cs="Times New Roman"/>
                <w:bCs/>
                <w:sz w:val="24"/>
                <w:szCs w:val="24"/>
                <w:lang w:val="en-US" w:eastAsia="nl-NL"/>
              </w:rPr>
              <w:t xml:space="preserve">ЛР </w:t>
            </w:r>
            <w:r w:rsidRPr="00474837">
              <w:rPr>
                <w:rFonts w:ascii="Times New Roman" w:eastAsia="Times New Roman" w:hAnsi="Times New Roman" w:cs="Times New Roman"/>
                <w:bCs/>
                <w:sz w:val="24"/>
                <w:szCs w:val="24"/>
                <w:lang w:eastAsia="nl-NL"/>
              </w:rPr>
              <w:t>40</w:t>
            </w:r>
          </w:p>
        </w:tc>
      </w:tr>
      <w:tr w:rsidR="00474837" w:rsidRPr="00474837" w:rsidTr="00A64EA8">
        <w:tc>
          <w:tcPr>
            <w:tcW w:w="10348" w:type="dxa"/>
            <w:gridSpan w:val="2"/>
          </w:tcPr>
          <w:p w:rsidR="00474837" w:rsidRPr="00474837" w:rsidRDefault="00474837" w:rsidP="00474837">
            <w:pPr>
              <w:spacing w:after="0" w:line="240" w:lineRule="auto"/>
              <w:ind w:firstLine="33"/>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
                <w:bCs/>
                <w:sz w:val="24"/>
                <w:szCs w:val="24"/>
              </w:rPr>
              <w:t>Личностные результаты реализации программы воспитания,  определенные субъектом Российской Федерации</w:t>
            </w:r>
          </w:p>
        </w:tc>
      </w:tr>
      <w:tr w:rsidR="00474837" w:rsidRPr="00474837" w:rsidTr="00A64EA8">
        <w:tc>
          <w:tcPr>
            <w:tcW w:w="8506" w:type="dxa"/>
          </w:tcPr>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Проявляющий уважение к многообразию многонационального состава населения Алтайского края, готовый учитывать традиции культурного потенциала и интересов всех проживающих на его территории народов.</w:t>
            </w:r>
          </w:p>
        </w:tc>
        <w:tc>
          <w:tcPr>
            <w:tcW w:w="1842" w:type="dxa"/>
          </w:tcPr>
          <w:p w:rsidR="00474837" w:rsidRPr="00474837" w:rsidRDefault="00474837" w:rsidP="00474837">
            <w:pPr>
              <w:spacing w:after="0" w:line="240" w:lineRule="auto"/>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Cs/>
                <w:sz w:val="24"/>
                <w:szCs w:val="24"/>
              </w:rPr>
              <w:t>ЛР 41</w:t>
            </w:r>
          </w:p>
        </w:tc>
      </w:tr>
      <w:tr w:rsidR="00474837" w:rsidRPr="00474837" w:rsidTr="00A64EA8">
        <w:tc>
          <w:tcPr>
            <w:tcW w:w="8506" w:type="dxa"/>
          </w:tcPr>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Стремящийся к трудоустройству в агроиндустриальных и других отраслях экономики Алтайского края, готовый к внедрению инновационных технологий в экономически значимых сферах региона, демонстрирующий профессиональные, предпринимательские качества, направленные на саморазвитие и реализацию личностного потенциала и развитие экономики края.</w:t>
            </w:r>
          </w:p>
        </w:tc>
        <w:tc>
          <w:tcPr>
            <w:tcW w:w="1842" w:type="dxa"/>
          </w:tcPr>
          <w:p w:rsidR="00474837" w:rsidRPr="00474837" w:rsidRDefault="00474837" w:rsidP="00474837">
            <w:pPr>
              <w:spacing w:after="0" w:line="240" w:lineRule="auto"/>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Cs/>
                <w:sz w:val="24"/>
                <w:szCs w:val="24"/>
              </w:rPr>
              <w:t>ЛР 42</w:t>
            </w:r>
          </w:p>
        </w:tc>
      </w:tr>
      <w:tr w:rsidR="00474837" w:rsidRPr="00474837" w:rsidTr="00A64EA8">
        <w:tc>
          <w:tcPr>
            <w:tcW w:w="8506" w:type="dxa"/>
          </w:tcPr>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Обладающий экологической культурой, демонстрирующий бережное отношение к объектам общенационального достояния, в том числе природным комплексам Алтайского края.</w:t>
            </w:r>
          </w:p>
        </w:tc>
        <w:tc>
          <w:tcPr>
            <w:tcW w:w="1842" w:type="dxa"/>
          </w:tcPr>
          <w:p w:rsidR="00474837" w:rsidRPr="00474837" w:rsidRDefault="00474837" w:rsidP="00474837">
            <w:pPr>
              <w:spacing w:after="0" w:line="240" w:lineRule="auto"/>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Cs/>
                <w:sz w:val="24"/>
                <w:szCs w:val="24"/>
              </w:rPr>
              <w:t>ЛР 43</w:t>
            </w:r>
          </w:p>
        </w:tc>
      </w:tr>
    </w:tbl>
    <w:bookmarkEnd w:id="71"/>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b/>
          <w:bCs/>
          <w:color w:val="000000"/>
          <w:sz w:val="24"/>
          <w:szCs w:val="24"/>
        </w:rPr>
        <w:t>Цель рабочей программы воспитания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sz w:val="24"/>
          <w:szCs w:val="24"/>
        </w:rPr>
        <w:t>Рабочая программа воспитания и организация воспитательной работы в Благовещенском профессиональном лицее спланированы с учетом целей и задач программ воспитания субъектов Российской Федерации, сохраняет преемственность по отношению к достижению воспитательных целей общего образования, отражает интересы и запросы участников образовательных отношений в лицее: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sz w:val="24"/>
          <w:szCs w:val="24"/>
        </w:rPr>
        <w:t>- студента, признавая приоритетную роль его личностного развития на основе возрастных индивидуальных особенностей, интересов и запросов, его семьи;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sz w:val="24"/>
          <w:szCs w:val="24"/>
        </w:rPr>
        <w:t>- государства и общества;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sz w:val="24"/>
          <w:szCs w:val="24"/>
        </w:rPr>
        <w:t>- субъектов экономической сферы–бизнеса, работодателей, общественно-деловых объединений.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sz w:val="24"/>
          <w:szCs w:val="24"/>
        </w:rPr>
        <w:t>Цель программы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sz w:val="24"/>
          <w:szCs w:val="24"/>
        </w:rPr>
        <w:t>Данная цель конкретизируется с учетом профессиональной подготовки, современных социальных условий, потребностей общества и возможностей лицея. </w:t>
      </w:r>
    </w:p>
    <w:p w:rsidR="00474837" w:rsidRPr="00474837" w:rsidRDefault="00474837" w:rsidP="00474837">
      <w:pPr>
        <w:spacing w:after="0" w:line="240" w:lineRule="auto"/>
        <w:ind w:left="-284"/>
        <w:jc w:val="both"/>
        <w:rPr>
          <w:rFonts w:ascii="Times New Roman" w:eastAsia="Times New Roman" w:hAnsi="Times New Roman" w:cs="Times New Roman"/>
          <w:color w:val="000000"/>
          <w:sz w:val="24"/>
          <w:szCs w:val="24"/>
        </w:rPr>
      </w:pPr>
      <w:r w:rsidRPr="00474837">
        <w:rPr>
          <w:rFonts w:ascii="Times New Roman" w:eastAsia="Times New Roman" w:hAnsi="Times New Roman" w:cs="Times New Roman"/>
          <w:color w:val="000000"/>
          <w:sz w:val="24"/>
          <w:szCs w:val="24"/>
        </w:rPr>
        <w:t>Для достижения цели поставлена задача реализация требований ФГОС СПО, в том числе в сфере освоения общих компетенций: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ОК 1. Понимать сущность и социальную значимость будущей профессии, проявлять к ней устойчивый интерес.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ОК 2. Организовывать собственную деятельность, исходя из цели и способов ее достижения, определенных руководителем.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rsidR="00474837" w:rsidRPr="00474837" w:rsidRDefault="00474837" w:rsidP="00474837">
      <w:pPr>
        <w:spacing w:after="0" w:line="240" w:lineRule="auto"/>
        <w:ind w:left="-284"/>
        <w:jc w:val="both"/>
        <w:rPr>
          <w:rFonts w:ascii="Times New Roman" w:eastAsia="Times New Roman" w:hAnsi="Times New Roman" w:cs="Times New Roman"/>
          <w:b/>
          <w:sz w:val="24"/>
          <w:szCs w:val="24"/>
        </w:rPr>
      </w:pPr>
      <w:r w:rsidRPr="00474837">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474837" w:rsidRPr="00474837" w:rsidRDefault="00474837" w:rsidP="00474837">
      <w:pPr>
        <w:spacing w:after="0" w:line="240" w:lineRule="auto"/>
        <w:ind w:left="-284"/>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ОК 6. Работать в команде, эффективно общаться с коллегами, руководством, клиентами. </w:t>
      </w:r>
    </w:p>
    <w:p w:rsidR="00474837" w:rsidRPr="00474837" w:rsidRDefault="00474837" w:rsidP="00474837">
      <w:pPr>
        <w:spacing w:after="0" w:line="240" w:lineRule="auto"/>
        <w:ind w:left="-284"/>
        <w:jc w:val="both"/>
        <w:rPr>
          <w:rFonts w:ascii="Times New Roman" w:eastAsia="Times New Roman" w:hAnsi="Times New Roman" w:cs="Times New Roman"/>
          <w:b/>
          <w:sz w:val="24"/>
          <w:szCs w:val="24"/>
        </w:rPr>
      </w:pPr>
      <w:r w:rsidRPr="00474837">
        <w:rPr>
          <w:rFonts w:ascii="Times New Roman" w:eastAsia="Times New Roman" w:hAnsi="Times New Roman" w:cs="Times New Roman"/>
          <w:sz w:val="24"/>
          <w:szCs w:val="24"/>
        </w:rPr>
        <w:t>ОК 7. Исполнять воинскую обязанность, в том числе с применением полученных профессиональных знаний (для юношей).</w:t>
      </w:r>
    </w:p>
    <w:p w:rsidR="00474837" w:rsidRPr="00474837" w:rsidRDefault="00474837" w:rsidP="00474837">
      <w:pPr>
        <w:spacing w:after="0" w:line="240" w:lineRule="auto"/>
        <w:ind w:firstLine="709"/>
        <w:jc w:val="center"/>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b/>
          <w:sz w:val="24"/>
          <w:szCs w:val="24"/>
        </w:rPr>
        <w:t>РАЗДЕЛ 2. СТРУКТУРА РАБОЧЕЙ ПРОГРАММЫ ВОСПИТАНИЯ, ВИДЫ, ФОРМЫ И СОДЕРЖАНИЕ ДЕЯТЕЛЬНОСТИ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color w:val="000000"/>
                <w:w w:val="0"/>
                <w:sz w:val="24"/>
              </w:rPr>
              <w:t>Виды, формы и содержание деятельности</w:t>
            </w:r>
          </w:p>
        </w:tc>
        <w:tc>
          <w:tcPr>
            <w:tcW w:w="7796" w:type="dxa"/>
          </w:tcPr>
          <w:p w:rsidR="00474837" w:rsidRPr="00474837" w:rsidRDefault="00474837" w:rsidP="00474837">
            <w:pPr>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color w:val="000000"/>
                <w:w w:val="0"/>
                <w:sz w:val="24"/>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r w:rsidRPr="00474837">
              <w:rPr>
                <w:rFonts w:ascii="Times New Roman" w:eastAsia="Times New Roman" w:hAnsi="Times New Roman" w:cs="Times New Roman"/>
                <w:b/>
                <w:sz w:val="24"/>
                <w:szCs w:val="24"/>
              </w:rPr>
              <w:t xml:space="preserve"> </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b/>
                <w:sz w:val="24"/>
                <w:szCs w:val="24"/>
              </w:rPr>
              <w:t>Для мероприятий всех модулей предусмотрены варианты инклюзивной среды, в реализацию календарного плана воспитательной работы вовлекаются ОВЗ и их законные представители.</w:t>
            </w:r>
          </w:p>
        </w:tc>
      </w:tr>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Особенности организуемого в КГБПОУ «Благовещенский профессиональный лицей» воспитательного процесса</w:t>
            </w:r>
          </w:p>
          <w:p w:rsidR="00474837" w:rsidRPr="00474837" w:rsidRDefault="00474837" w:rsidP="00474837">
            <w:pPr>
              <w:spacing w:after="0" w:line="240" w:lineRule="auto"/>
              <w:jc w:val="both"/>
              <w:rPr>
                <w:rFonts w:ascii="Times New Roman" w:eastAsia="Times New Roman" w:hAnsi="Times New Roman" w:cs="Times New Roman"/>
                <w:color w:val="000000"/>
                <w:w w:val="0"/>
                <w:sz w:val="24"/>
                <w:szCs w:val="24"/>
              </w:rPr>
            </w:pPr>
            <w:r w:rsidRPr="00474837">
              <w:rPr>
                <w:rFonts w:ascii="Times New Roman" w:eastAsia="Times New Roman" w:hAnsi="Times New Roman" w:cs="Times New Roman"/>
                <w:sz w:val="24"/>
                <w:szCs w:val="24"/>
              </w:rPr>
              <w:t>(уклад)</w:t>
            </w:r>
          </w:p>
        </w:tc>
        <w:tc>
          <w:tcPr>
            <w:tcW w:w="7796" w:type="dxa"/>
          </w:tcPr>
          <w:p w:rsidR="00474837" w:rsidRPr="00474837" w:rsidRDefault="00474837" w:rsidP="00474837">
            <w:pPr>
              <w:spacing w:after="0" w:line="240" w:lineRule="auto"/>
              <w:jc w:val="both"/>
              <w:rPr>
                <w:rFonts w:ascii="Times New Roman" w:eastAsia="Times New Roman" w:hAnsi="Times New Roman" w:cs="Times New Roman"/>
                <w:color w:val="000000"/>
                <w:w w:val="0"/>
                <w:sz w:val="24"/>
              </w:rPr>
            </w:pPr>
            <w:r w:rsidRPr="00474837">
              <w:rPr>
                <w:rFonts w:ascii="Times New Roman" w:eastAsia="Times New Roman" w:hAnsi="Times New Roman" w:cs="Times New Roman"/>
                <w:sz w:val="24"/>
              </w:rPr>
              <w:t xml:space="preserve">В условиях модернизации профессионального образования КГБПОУ «Благовещенский профессиональный лицей» ведет подготовку квалифицированных рабочих кадров по наиболее востребованным, перспективным профессиям в соответствии с международными стандартами и передовыми технологиями. КГБПОУ «Благовещенский профессиональный лицей» реализует образовательные программы среднего профессионального образования (программы подготовки квалифицированных рабочих, служащих) по профессиям 15.01.05 Сварщик (ручной и частично механизированной сварки (наплавки)), 35.01.13 Тракторист-машинист сельскохозяйственного производства, 19.01.04 Пекарь, 21.01.08 Машинист на открытых горных работах, а также адаптированные программы профессионального обучения – программы профессиональной подготовки по профессиям 18545 Слесарь по ремонту сельскохозяйственных машин и оборудования, </w:t>
            </w:r>
            <w:r w:rsidRPr="00474837">
              <w:rPr>
                <w:rFonts w:ascii="Times New Roman" w:eastAsia="Times New Roman" w:hAnsi="Times New Roman" w:cs="Times New Roman"/>
                <w:iCs/>
                <w:color w:val="000000"/>
                <w:sz w:val="24"/>
              </w:rPr>
              <w:t xml:space="preserve">16675 </w:t>
            </w:r>
            <w:r w:rsidRPr="00474837">
              <w:rPr>
                <w:rFonts w:ascii="Times New Roman" w:eastAsia="Times New Roman" w:hAnsi="Times New Roman" w:cs="Times New Roman"/>
                <w:sz w:val="24"/>
              </w:rPr>
              <w:t>Повар для инвалидов и лиц с ограниченными возможностями здоровья</w:t>
            </w:r>
            <w:r w:rsidRPr="00474837">
              <w:rPr>
                <w:rFonts w:ascii="Times New Roman" w:eastAsia="Times New Roman" w:hAnsi="Times New Roman" w:cs="Times New Roman"/>
                <w:bCs/>
                <w:sz w:val="24"/>
              </w:rPr>
              <w:t>.</w:t>
            </w:r>
            <w:r w:rsidRPr="00474837">
              <w:rPr>
                <w:rFonts w:ascii="Times New Roman" w:eastAsia="Times New Roman" w:hAnsi="Times New Roman" w:cs="Times New Roman"/>
                <w:iCs/>
                <w:color w:val="000000"/>
                <w:sz w:val="24"/>
              </w:rPr>
              <w:t xml:space="preserve">  С 2021 года планируется обучение по </w:t>
            </w:r>
            <w:r w:rsidRPr="00474837">
              <w:rPr>
                <w:rFonts w:ascii="Times New Roman" w:eastAsia="Times New Roman" w:hAnsi="Times New Roman" w:cs="Times New Roman"/>
                <w:sz w:val="24"/>
              </w:rPr>
              <w:t xml:space="preserve"> разработанным и лицензированным новым специальностям 43.02.15 Поварское и кондитерское дело,  35.02.16. Эксплуатация и ремонт сельскохозяйственной техники и оборудования. </w:t>
            </w:r>
            <w:r w:rsidRPr="00474837">
              <w:rPr>
                <w:rFonts w:ascii="Times New Roman" w:eastAsia="Times New Roman" w:hAnsi="Times New Roman" w:cs="Times New Roman"/>
                <w:iCs/>
                <w:color w:val="000000"/>
                <w:sz w:val="24"/>
              </w:rPr>
              <w:t xml:space="preserve">С 2018 года </w:t>
            </w:r>
            <w:r w:rsidRPr="00474837">
              <w:rPr>
                <w:rFonts w:ascii="Times New Roman" w:eastAsia="Times New Roman" w:hAnsi="Times New Roman" w:cs="Times New Roman"/>
                <w:sz w:val="24"/>
              </w:rPr>
              <w:t xml:space="preserve">КГБПОУ «Благовещенский профессиональный лицей» </w:t>
            </w:r>
            <w:r w:rsidRPr="00474837">
              <w:rPr>
                <w:rFonts w:ascii="Times New Roman" w:eastAsia="Times New Roman" w:hAnsi="Times New Roman" w:cs="Times New Roman"/>
                <w:iCs/>
                <w:color w:val="000000"/>
                <w:sz w:val="24"/>
              </w:rPr>
              <w:t xml:space="preserve"> является пилотной площадкой для учащихся общеобразовательных организаций за счет бюджетных ассигнований по реализации программы профессиональной подготовки по профессии «Тракторист категории «С».</w:t>
            </w:r>
            <w:r w:rsidRPr="00474837">
              <w:rPr>
                <w:rFonts w:ascii="Times New Roman" w:eastAsia="Times New Roman" w:hAnsi="Times New Roman" w:cs="Times New Roman"/>
                <w:sz w:val="24"/>
              </w:rPr>
              <w:t xml:space="preserve"> КГБПОУ «Благовещенский профессиональный лицей» - активный участник олимпиадного движения WorldSkills Russia, в том числе «Абилимпикс». КГБПОУ «Благовещенский профессиональный лицей» обеспечивает развитие международного сотрудничества с Щербактинским аграрно-техническим колледжем Павлодарской области, республики Казахстан с 2016 года.</w:t>
            </w:r>
          </w:p>
        </w:tc>
      </w:tr>
      <w:tr w:rsidR="00474837" w:rsidRPr="00474837" w:rsidTr="00A64EA8">
        <w:tc>
          <w:tcPr>
            <w:tcW w:w="2269" w:type="dxa"/>
          </w:tcPr>
          <w:p w:rsidR="00474837" w:rsidRPr="00474837" w:rsidRDefault="00474837" w:rsidP="00474837">
            <w:pPr>
              <w:spacing w:after="0" w:line="240" w:lineRule="auto"/>
              <w:jc w:val="center"/>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Инвариантные</w:t>
            </w:r>
          </w:p>
          <w:p w:rsidR="00474837" w:rsidRPr="00474837" w:rsidRDefault="00474837" w:rsidP="00474837">
            <w:pPr>
              <w:spacing w:after="0" w:line="240" w:lineRule="auto"/>
              <w:jc w:val="center"/>
              <w:rPr>
                <w:rFonts w:ascii="Times New Roman" w:eastAsia="Times New Roman" w:hAnsi="Times New Roman" w:cs="Times New Roman"/>
                <w:sz w:val="24"/>
                <w:szCs w:val="24"/>
                <w:highlight w:val="yellow"/>
              </w:rPr>
            </w:pPr>
            <w:r w:rsidRPr="00474837">
              <w:rPr>
                <w:rFonts w:ascii="Times New Roman" w:eastAsia="Times New Roman" w:hAnsi="Times New Roman" w:cs="Times New Roman"/>
                <w:sz w:val="24"/>
                <w:szCs w:val="24"/>
              </w:rPr>
              <w:t>модули</w:t>
            </w:r>
          </w:p>
        </w:tc>
        <w:tc>
          <w:tcPr>
            <w:tcW w:w="7796" w:type="dxa"/>
          </w:tcPr>
          <w:p w:rsidR="00474837" w:rsidRPr="00474837" w:rsidRDefault="00474837" w:rsidP="00474837">
            <w:pPr>
              <w:spacing w:after="0" w:line="240" w:lineRule="auto"/>
              <w:jc w:val="both"/>
              <w:rPr>
                <w:rFonts w:ascii="Times New Roman" w:eastAsia="Times New Roman" w:hAnsi="Times New Roman" w:cs="Times New Roman"/>
                <w:b/>
                <w:iCs/>
                <w:color w:val="000000"/>
                <w:w w:val="0"/>
                <w:sz w:val="24"/>
                <w:szCs w:val="24"/>
                <w:vertAlign w:val="superscript"/>
              </w:rPr>
            </w:pPr>
            <w:r w:rsidRPr="00474837">
              <w:rPr>
                <w:rFonts w:ascii="Times New Roman" w:eastAsia="Times New Roman" w:hAnsi="Times New Roman" w:cs="Times New Roman"/>
                <w:b/>
                <w:iCs/>
                <w:color w:val="000000"/>
                <w:w w:val="0"/>
                <w:sz w:val="24"/>
                <w:szCs w:val="24"/>
              </w:rPr>
              <w:t>Модуль «Ключевые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ind w:firstLine="175"/>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w w:val="0"/>
                <w:sz w:val="24"/>
                <w:szCs w:val="24"/>
              </w:rPr>
              <w:t xml:space="preserve">Ключевые дела – это главные традиционные общелицейные дела, в которых принимает участие большая часть обучающихся, в том числе обучающиеся с ОВЗ. Общелицейные мероприятия обязательно планируются, готовятся, проводятся и анализируются совестно педагогами и обучающимися. </w:t>
            </w:r>
            <w:r w:rsidRPr="00474837">
              <w:rPr>
                <w:rFonts w:ascii="Times New Roman" w:eastAsia="Times New Roman" w:hAnsi="Times New Roman" w:cs="Times New Roman"/>
                <w:sz w:val="24"/>
                <w:szCs w:val="24"/>
              </w:rPr>
              <w:t xml:space="preserve">Для этого в образовательной организации используются следующие формы работы </w:t>
            </w:r>
          </w:p>
          <w:p w:rsidR="00474837" w:rsidRPr="00474837" w:rsidRDefault="00474837" w:rsidP="00474837">
            <w:pPr>
              <w:widowControl w:val="0"/>
              <w:autoSpaceDE w:val="0"/>
              <w:autoSpaceDN w:val="0"/>
              <w:spacing w:after="0" w:line="240" w:lineRule="auto"/>
              <w:ind w:left="105" w:right="94" w:firstLine="566"/>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b/>
                <w:bCs/>
                <w:i/>
                <w:iCs/>
                <w:sz w:val="24"/>
                <w:szCs w:val="24"/>
                <w:lang w:eastAsia="en-US"/>
              </w:rPr>
              <w:t>На внелицейном  уровне:</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Ежегодно студенты и преподаватели, руководители объединений, секций  принимают активное  участие в мероприятиях районного, краевого уровня:  </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вступление  обучающихся лицея  в ряды ЮНАРМИИ, деятельность отряда в  тематических  районных мероприятиях;</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районная Спартакиада по военно-прикладным видам  спорта среди участников ВПК, ВСК  Благовещенского района;</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-районный митинг, посвященный памяти воинам-интернационалистам;</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традиционный месячник по военно-патриотическому воспитанию;</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волонтерские акции «Красная лента», «Ветеран живет рядом»,  «Навечно в земле Алтайской», «Георгиевская ленточка», «Поздравь ветерана», «Весенняя неделя добра»;</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конкурс эстрадной песни «Мистер шлягер», конкурс патриотической песни и др.</w:t>
            </w:r>
          </w:p>
          <w:p w:rsidR="00474837" w:rsidRPr="00474837" w:rsidRDefault="00474837" w:rsidP="00474837">
            <w:pPr>
              <w:widowControl w:val="0"/>
              <w:autoSpaceDE w:val="0"/>
              <w:autoSpaceDN w:val="0"/>
              <w:spacing w:after="0" w:line="240" w:lineRule="auto"/>
              <w:ind w:left="105" w:right="94" w:firstLine="70"/>
              <w:jc w:val="both"/>
              <w:rPr>
                <w:rFonts w:ascii="Times New Roman" w:eastAsia="Times New Roman" w:hAnsi="Times New Roman" w:cs="Times New Roman"/>
                <w:b/>
                <w:bCs/>
                <w:i/>
                <w:iCs/>
                <w:sz w:val="24"/>
                <w:szCs w:val="24"/>
                <w:lang w:eastAsia="en-US"/>
              </w:rPr>
            </w:pPr>
            <w:r w:rsidRPr="00474837">
              <w:rPr>
                <w:rFonts w:ascii="Times New Roman" w:eastAsia="Times New Roman" w:hAnsi="Times New Roman" w:cs="Times New Roman"/>
                <w:sz w:val="24"/>
                <w:szCs w:val="24"/>
                <w:lang w:eastAsia="en-US"/>
              </w:rPr>
              <w:t xml:space="preserve">Данные мероприятия  обеспечивают включенность в них большого числа обучающихся и педагогов. Кроме этого </w:t>
            </w:r>
            <w:r w:rsidRPr="00474837">
              <w:rPr>
                <w:rFonts w:ascii="Times New Roman" w:eastAsia="Times New Roman" w:hAnsi="Times New Roman" w:cs="Times New Roman"/>
                <w:spacing w:val="-3"/>
                <w:sz w:val="24"/>
                <w:szCs w:val="24"/>
                <w:lang w:eastAsia="en-US"/>
              </w:rPr>
              <w:t xml:space="preserve">студенты лицея </w:t>
            </w:r>
            <w:r w:rsidRPr="00474837">
              <w:rPr>
                <w:rFonts w:ascii="Times New Roman" w:eastAsia="Times New Roman" w:hAnsi="Times New Roman" w:cs="Times New Roman"/>
                <w:sz w:val="24"/>
                <w:szCs w:val="24"/>
                <w:lang w:eastAsia="en-US"/>
              </w:rPr>
              <w:t xml:space="preserve">в течение </w:t>
            </w:r>
            <w:r w:rsidRPr="00474837">
              <w:rPr>
                <w:rFonts w:ascii="Times New Roman" w:eastAsia="Times New Roman" w:hAnsi="Times New Roman" w:cs="Times New Roman"/>
                <w:spacing w:val="-4"/>
                <w:sz w:val="24"/>
                <w:szCs w:val="24"/>
                <w:lang w:eastAsia="en-US"/>
              </w:rPr>
              <w:t xml:space="preserve">года </w:t>
            </w:r>
            <w:r w:rsidRPr="00474837">
              <w:rPr>
                <w:rFonts w:ascii="Times New Roman" w:eastAsia="Times New Roman" w:hAnsi="Times New Roman" w:cs="Times New Roman"/>
                <w:spacing w:val="-3"/>
                <w:sz w:val="24"/>
                <w:szCs w:val="24"/>
                <w:lang w:eastAsia="en-US"/>
              </w:rPr>
              <w:t xml:space="preserve">участвуют </w:t>
            </w:r>
            <w:r w:rsidRPr="00474837">
              <w:rPr>
                <w:rFonts w:ascii="Times New Roman" w:eastAsia="Times New Roman" w:hAnsi="Times New Roman" w:cs="Times New Roman"/>
                <w:sz w:val="24"/>
                <w:szCs w:val="24"/>
                <w:lang w:eastAsia="en-US"/>
              </w:rPr>
              <w:t xml:space="preserve">в соревнованиях по </w:t>
            </w:r>
            <w:r w:rsidRPr="00474837">
              <w:rPr>
                <w:rFonts w:ascii="Times New Roman" w:eastAsia="Times New Roman" w:hAnsi="Times New Roman" w:cs="Times New Roman"/>
                <w:spacing w:val="-4"/>
                <w:sz w:val="24"/>
                <w:szCs w:val="24"/>
                <w:lang w:eastAsia="en-US"/>
              </w:rPr>
              <w:t xml:space="preserve">волейболу, баскетболу, футболу, гиревому спорту на муниципальном и краевом уровнях. </w:t>
            </w:r>
          </w:p>
          <w:p w:rsidR="00474837" w:rsidRPr="00474837" w:rsidRDefault="00474837" w:rsidP="00474837">
            <w:pPr>
              <w:spacing w:after="0" w:line="240" w:lineRule="auto"/>
              <w:jc w:val="both"/>
              <w:rPr>
                <w:rFonts w:ascii="Times New Roman" w:eastAsia="Times New Roman" w:hAnsi="Times New Roman" w:cs="Times New Roman"/>
                <w:b/>
                <w:bCs/>
                <w:i/>
                <w:iCs/>
                <w:sz w:val="24"/>
                <w:szCs w:val="24"/>
              </w:rPr>
            </w:pPr>
            <w:r w:rsidRPr="00474837">
              <w:rPr>
                <w:rFonts w:ascii="Times New Roman" w:eastAsia="Times New Roman" w:hAnsi="Times New Roman" w:cs="Times New Roman"/>
                <w:b/>
                <w:bCs/>
                <w:i/>
                <w:iCs/>
                <w:sz w:val="24"/>
                <w:szCs w:val="24"/>
              </w:rPr>
              <w:t>На внутрилицейном уровне:</w:t>
            </w:r>
          </w:p>
          <w:p w:rsidR="00474837" w:rsidRPr="00474837" w:rsidRDefault="00474837" w:rsidP="00474837">
            <w:pPr>
              <w:widowControl w:val="0"/>
              <w:autoSpaceDE w:val="0"/>
              <w:autoSpaceDN w:val="0"/>
              <w:spacing w:after="0" w:line="240" w:lineRule="auto"/>
              <w:ind w:left="105" w:right="94"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В лицее ежегодно проводятся мероприятия по социально-значимым направлениям воспитания:</w:t>
            </w:r>
          </w:p>
          <w:p w:rsidR="00474837" w:rsidRPr="00474837" w:rsidRDefault="00474837" w:rsidP="00474837">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474837">
              <w:rPr>
                <w:rFonts w:ascii="Times New Roman" w:eastAsia="Times New Roman" w:hAnsi="Times New Roman" w:cs="Times New Roman"/>
                <w:i/>
                <w:sz w:val="24"/>
                <w:szCs w:val="24"/>
                <w:lang w:eastAsia="en-US"/>
              </w:rPr>
              <w:t>- гражданско-патриотическое направление</w:t>
            </w:r>
          </w:p>
          <w:p w:rsidR="00474837" w:rsidRPr="00474837" w:rsidRDefault="00474837" w:rsidP="00474837">
            <w:pPr>
              <w:widowControl w:val="0"/>
              <w:autoSpaceDE w:val="0"/>
              <w:autoSpaceDN w:val="0"/>
              <w:spacing w:after="0" w:line="240" w:lineRule="auto"/>
              <w:ind w:left="105" w:right="92"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Традиционными в этом направлении являются: мероприятия по </w:t>
            </w:r>
            <w:r w:rsidRPr="00474837">
              <w:rPr>
                <w:rFonts w:ascii="Times New Roman" w:eastAsia="Times New Roman" w:hAnsi="Times New Roman" w:cs="Times New Roman"/>
                <w:spacing w:val="-4"/>
                <w:sz w:val="24"/>
                <w:szCs w:val="24"/>
                <w:lang w:eastAsia="en-US"/>
              </w:rPr>
              <w:t xml:space="preserve">культуре </w:t>
            </w:r>
            <w:r w:rsidRPr="00474837">
              <w:rPr>
                <w:rFonts w:ascii="Times New Roman" w:eastAsia="Times New Roman" w:hAnsi="Times New Roman" w:cs="Times New Roman"/>
                <w:sz w:val="24"/>
                <w:szCs w:val="24"/>
                <w:lang w:eastAsia="en-US"/>
              </w:rPr>
              <w:t>межнациональных  отношений, по противостоянию ксенофобии, идеологии дискриминации по социальным, религиозным, расовым  и национальным признакам, профилактике  экстремизма и терроризма:</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фотоконкурс «Мир в объективе»; </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конкурс рисунков </w:t>
            </w:r>
            <w:r w:rsidRPr="00474837">
              <w:rPr>
                <w:rFonts w:ascii="Times New Roman" w:eastAsia="Times New Roman" w:hAnsi="Times New Roman" w:cs="Times New Roman"/>
                <w:spacing w:val="-3"/>
                <w:sz w:val="24"/>
                <w:szCs w:val="24"/>
                <w:lang w:eastAsia="en-US"/>
              </w:rPr>
              <w:t>«Экстремизму нет!</w:t>
            </w:r>
            <w:r w:rsidRPr="00474837">
              <w:rPr>
                <w:rFonts w:ascii="Times New Roman" w:eastAsia="Times New Roman" w:hAnsi="Times New Roman" w:cs="Times New Roman"/>
                <w:sz w:val="24"/>
                <w:szCs w:val="24"/>
                <w:lang w:eastAsia="en-US"/>
              </w:rPr>
              <w:t>»;</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акции </w:t>
            </w:r>
            <w:r w:rsidRPr="00474837">
              <w:rPr>
                <w:rFonts w:ascii="Times New Roman" w:eastAsia="Times New Roman" w:hAnsi="Times New Roman" w:cs="Times New Roman"/>
                <w:spacing w:val="-6"/>
                <w:sz w:val="24"/>
                <w:szCs w:val="24"/>
                <w:lang w:eastAsia="en-US"/>
              </w:rPr>
              <w:t xml:space="preserve">«Голубь </w:t>
            </w:r>
            <w:r w:rsidRPr="00474837">
              <w:rPr>
                <w:rFonts w:ascii="Times New Roman" w:eastAsia="Times New Roman" w:hAnsi="Times New Roman" w:cs="Times New Roman"/>
                <w:sz w:val="24"/>
                <w:szCs w:val="24"/>
                <w:lang w:eastAsia="en-US"/>
              </w:rPr>
              <w:t>мира»;</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pacing w:val="-3"/>
                <w:sz w:val="24"/>
                <w:szCs w:val="24"/>
                <w:lang w:eastAsia="en-US"/>
              </w:rPr>
            </w:pPr>
            <w:r w:rsidRPr="00474837">
              <w:rPr>
                <w:rFonts w:ascii="Times New Roman" w:eastAsia="Times New Roman" w:hAnsi="Times New Roman" w:cs="Times New Roman"/>
                <w:sz w:val="24"/>
                <w:szCs w:val="24"/>
                <w:lang w:eastAsia="en-US"/>
              </w:rPr>
              <w:t xml:space="preserve">- недели  правовых знаний, классные часы по теме «Это важно знать!», «Профилактика в  жизни подростков», </w:t>
            </w:r>
            <w:r w:rsidRPr="00474837">
              <w:rPr>
                <w:rFonts w:ascii="Times New Roman" w:eastAsia="Times New Roman" w:hAnsi="Times New Roman" w:cs="Times New Roman"/>
                <w:spacing w:val="-4"/>
                <w:sz w:val="24"/>
                <w:szCs w:val="24"/>
                <w:lang w:eastAsia="en-US"/>
              </w:rPr>
              <w:t xml:space="preserve">«Закон </w:t>
            </w:r>
            <w:r w:rsidRPr="00474837">
              <w:rPr>
                <w:rFonts w:ascii="Times New Roman" w:eastAsia="Times New Roman" w:hAnsi="Times New Roman" w:cs="Times New Roman"/>
                <w:sz w:val="24"/>
                <w:szCs w:val="24"/>
                <w:lang w:eastAsia="en-US"/>
              </w:rPr>
              <w:t>и порядок»;</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pacing w:val="-3"/>
                <w:sz w:val="24"/>
                <w:szCs w:val="24"/>
                <w:lang w:eastAsia="en-US"/>
              </w:rPr>
              <w:t>- о</w:t>
            </w:r>
            <w:r w:rsidRPr="00474837">
              <w:rPr>
                <w:rFonts w:ascii="Times New Roman" w:eastAsia="Times New Roman" w:hAnsi="Times New Roman" w:cs="Times New Roman"/>
                <w:sz w:val="24"/>
                <w:szCs w:val="24"/>
                <w:lang w:eastAsia="en-US"/>
              </w:rPr>
              <w:t>формление информационных стендов.</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Регулярно проводятся мероприятия, воспитывающие у обучающихся чувство гордости за свою Родину, уважение к историческим символам и памятникам, уважение к защитникам Отечества и подвигам его Героев, готовность к защите Родины, ответственность за будущее России:</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pacing w:val="-4"/>
                <w:sz w:val="24"/>
                <w:szCs w:val="24"/>
                <w:lang w:eastAsia="en-US"/>
              </w:rPr>
            </w:pPr>
            <w:r w:rsidRPr="00474837">
              <w:rPr>
                <w:rFonts w:ascii="Times New Roman" w:eastAsia="Times New Roman" w:hAnsi="Times New Roman" w:cs="Times New Roman"/>
                <w:sz w:val="24"/>
                <w:szCs w:val="24"/>
                <w:lang w:eastAsia="en-US"/>
              </w:rPr>
              <w:t xml:space="preserve">-месячник оборонно-массовой работы </w:t>
            </w:r>
            <w:r w:rsidRPr="00474837">
              <w:rPr>
                <w:rFonts w:ascii="Times New Roman" w:eastAsia="Times New Roman" w:hAnsi="Times New Roman" w:cs="Times New Roman"/>
                <w:spacing w:val="-4"/>
                <w:sz w:val="24"/>
                <w:szCs w:val="24"/>
                <w:lang w:eastAsia="en-US"/>
              </w:rPr>
              <w:t xml:space="preserve">(уроки </w:t>
            </w:r>
            <w:r w:rsidRPr="00474837">
              <w:rPr>
                <w:rFonts w:ascii="Times New Roman" w:eastAsia="Times New Roman" w:hAnsi="Times New Roman" w:cs="Times New Roman"/>
                <w:sz w:val="24"/>
                <w:szCs w:val="24"/>
                <w:lang w:eastAsia="en-US"/>
              </w:rPr>
              <w:t xml:space="preserve">мужества, встречи с воинами-интернационалистами,  </w:t>
            </w:r>
            <w:r w:rsidRPr="00474837">
              <w:rPr>
                <w:rFonts w:ascii="Times New Roman" w:eastAsia="Times New Roman" w:hAnsi="Times New Roman" w:cs="Times New Roman"/>
                <w:spacing w:val="-3"/>
                <w:sz w:val="24"/>
                <w:szCs w:val="24"/>
                <w:lang w:eastAsia="en-US"/>
              </w:rPr>
              <w:t xml:space="preserve">конкурсы </w:t>
            </w:r>
            <w:r w:rsidRPr="00474837">
              <w:rPr>
                <w:rFonts w:ascii="Times New Roman" w:eastAsia="Times New Roman" w:hAnsi="Times New Roman" w:cs="Times New Roman"/>
                <w:sz w:val="24"/>
                <w:szCs w:val="24"/>
                <w:lang w:eastAsia="en-US"/>
              </w:rPr>
              <w:t xml:space="preserve">стенных </w:t>
            </w:r>
            <w:r w:rsidRPr="00474837">
              <w:rPr>
                <w:rFonts w:ascii="Times New Roman" w:eastAsia="Times New Roman" w:hAnsi="Times New Roman" w:cs="Times New Roman"/>
                <w:spacing w:val="-4"/>
                <w:sz w:val="24"/>
                <w:szCs w:val="24"/>
                <w:lang w:eastAsia="en-US"/>
              </w:rPr>
              <w:t xml:space="preserve">газет,  </w:t>
            </w:r>
            <w:r w:rsidRPr="00474837">
              <w:rPr>
                <w:rFonts w:ascii="Times New Roman" w:eastAsia="Times New Roman" w:hAnsi="Times New Roman" w:cs="Times New Roman"/>
                <w:spacing w:val="-3"/>
                <w:sz w:val="24"/>
                <w:szCs w:val="24"/>
                <w:lang w:eastAsia="en-US"/>
              </w:rPr>
              <w:t xml:space="preserve">конкурсы патриотических песен </w:t>
            </w:r>
            <w:r w:rsidRPr="00474837">
              <w:rPr>
                <w:rFonts w:ascii="Times New Roman" w:eastAsia="Times New Roman" w:hAnsi="Times New Roman" w:cs="Times New Roman"/>
                <w:sz w:val="24"/>
                <w:szCs w:val="24"/>
                <w:lang w:eastAsia="en-US"/>
              </w:rPr>
              <w:t xml:space="preserve">ко Дню защитника Отечества и </w:t>
            </w:r>
            <w:r w:rsidRPr="00474837">
              <w:rPr>
                <w:rFonts w:ascii="Times New Roman" w:eastAsia="Times New Roman" w:hAnsi="Times New Roman" w:cs="Times New Roman"/>
                <w:spacing w:val="-4"/>
                <w:sz w:val="24"/>
                <w:szCs w:val="24"/>
                <w:lang w:eastAsia="en-US"/>
              </w:rPr>
              <w:t>т.д.);</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pacing w:val="-4"/>
                <w:sz w:val="24"/>
                <w:szCs w:val="24"/>
                <w:lang w:eastAsia="en-US"/>
              </w:rPr>
            </w:pPr>
            <w:r w:rsidRPr="00474837">
              <w:rPr>
                <w:rFonts w:ascii="Times New Roman" w:eastAsia="Times New Roman" w:hAnsi="Times New Roman" w:cs="Times New Roman"/>
                <w:spacing w:val="-4"/>
                <w:sz w:val="24"/>
                <w:szCs w:val="24"/>
                <w:lang w:eastAsia="en-US"/>
              </w:rPr>
              <w:t>- Дни воинской Славы;</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pacing w:val="-4"/>
                <w:sz w:val="24"/>
                <w:szCs w:val="24"/>
                <w:lang w:eastAsia="en-US"/>
              </w:rPr>
            </w:pPr>
            <w:r w:rsidRPr="00474837">
              <w:rPr>
                <w:rFonts w:ascii="Times New Roman" w:eastAsia="Times New Roman" w:hAnsi="Times New Roman" w:cs="Times New Roman"/>
                <w:spacing w:val="-4"/>
                <w:sz w:val="24"/>
                <w:szCs w:val="24"/>
                <w:lang w:eastAsia="en-US"/>
              </w:rPr>
              <w:t>- Акции «Георгиевская ленточка», «Окна Победы», «Дерево Победы», «Бессмертный полк»;</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pacing w:val="-4"/>
                <w:sz w:val="24"/>
                <w:szCs w:val="24"/>
                <w:lang w:eastAsia="en-US"/>
              </w:rPr>
              <w:t>-</w:t>
            </w:r>
            <w:r w:rsidRPr="00474837">
              <w:rPr>
                <w:rFonts w:ascii="Times New Roman" w:eastAsia="Times New Roman" w:hAnsi="Times New Roman" w:cs="Times New Roman"/>
                <w:sz w:val="24"/>
                <w:szCs w:val="24"/>
                <w:lang w:eastAsia="en-US"/>
              </w:rPr>
              <w:t xml:space="preserve"> конкурс  тематической песни «Битва хоров», приуроченный ко Дню народного единства;</w:t>
            </w:r>
          </w:p>
          <w:p w:rsidR="00474837" w:rsidRPr="00474837" w:rsidRDefault="00474837" w:rsidP="00474837">
            <w:pPr>
              <w:widowControl w:val="0"/>
              <w:autoSpaceDE w:val="0"/>
              <w:autoSpaceDN w:val="0"/>
              <w:spacing w:after="0" w:line="240" w:lineRule="auto"/>
              <w:ind w:left="105" w:right="92"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фестиваль патриотической песни «О России петь…».</w:t>
            </w:r>
          </w:p>
          <w:p w:rsidR="00474837" w:rsidRPr="00474837" w:rsidRDefault="00474837" w:rsidP="00474837">
            <w:pPr>
              <w:tabs>
                <w:tab w:val="left" w:pos="-108"/>
                <w:tab w:val="left" w:pos="851"/>
              </w:tabs>
              <w:spacing w:after="0" w:line="240" w:lineRule="auto"/>
              <w:ind w:hanging="108"/>
              <w:jc w:val="both"/>
              <w:rPr>
                <w:rFonts w:ascii="Times New Roman" w:eastAsia="Times New Roman" w:hAnsi="Times New Roman" w:cs="Times New Roman"/>
                <w:sz w:val="24"/>
                <w:szCs w:val="24"/>
              </w:rPr>
            </w:pPr>
            <w:r w:rsidRPr="00474837">
              <w:rPr>
                <w:rFonts w:ascii="Times New Roman" w:eastAsia="Times New Roman" w:hAnsi="Times New Roman" w:cs="Times New Roman"/>
                <w:bCs/>
                <w:sz w:val="24"/>
                <w:szCs w:val="24"/>
              </w:rPr>
              <w:t xml:space="preserve">   </w:t>
            </w:r>
            <w:r w:rsidRPr="00474837">
              <w:rPr>
                <w:rFonts w:ascii="Times New Roman" w:eastAsia="Times New Roman" w:hAnsi="Times New Roman" w:cs="Times New Roman"/>
                <w:spacing w:val="-3"/>
                <w:sz w:val="24"/>
                <w:szCs w:val="24"/>
              </w:rPr>
              <w:t xml:space="preserve">Студенты </w:t>
            </w:r>
            <w:r w:rsidRPr="00474837">
              <w:rPr>
                <w:rFonts w:ascii="Times New Roman" w:eastAsia="Times New Roman" w:hAnsi="Times New Roman" w:cs="Times New Roman"/>
                <w:sz w:val="24"/>
                <w:szCs w:val="24"/>
              </w:rPr>
              <w:t>принимают участие в исторических квестах, волонтерских акциях, Всероссийских диктантах, конференциях.  Большую помощь в проведении данных мероприятий играет</w:t>
            </w:r>
            <w:r w:rsidRPr="00474837">
              <w:rPr>
                <w:rFonts w:ascii="Times New Roman" w:eastAsia="Times New Roman" w:hAnsi="Times New Roman" w:cs="Times New Roman"/>
                <w:spacing w:val="-3"/>
                <w:sz w:val="24"/>
                <w:szCs w:val="24"/>
              </w:rPr>
              <w:t xml:space="preserve"> музей лицея, </w:t>
            </w:r>
            <w:r w:rsidRPr="00474837">
              <w:rPr>
                <w:rFonts w:ascii="Times New Roman" w:eastAsia="Times New Roman" w:hAnsi="Times New Roman" w:cs="Times New Roman"/>
                <w:sz w:val="24"/>
                <w:szCs w:val="24"/>
              </w:rPr>
              <w:t xml:space="preserve">в </w:t>
            </w:r>
            <w:r w:rsidRPr="00474837">
              <w:rPr>
                <w:rFonts w:ascii="Times New Roman" w:eastAsia="Times New Roman" w:hAnsi="Times New Roman" w:cs="Times New Roman"/>
                <w:spacing w:val="-3"/>
                <w:sz w:val="24"/>
                <w:szCs w:val="24"/>
              </w:rPr>
              <w:t xml:space="preserve">котором </w:t>
            </w:r>
            <w:r w:rsidRPr="00474837">
              <w:rPr>
                <w:rFonts w:ascii="Times New Roman" w:eastAsia="Times New Roman" w:hAnsi="Times New Roman" w:cs="Times New Roman"/>
                <w:sz w:val="24"/>
                <w:szCs w:val="24"/>
              </w:rPr>
              <w:t xml:space="preserve">собран уникальный исторический материал о педагогах </w:t>
            </w:r>
            <w:r w:rsidRPr="00474837">
              <w:rPr>
                <w:rFonts w:ascii="Times New Roman" w:eastAsia="Times New Roman" w:hAnsi="Times New Roman" w:cs="Times New Roman"/>
                <w:spacing w:val="-3"/>
                <w:sz w:val="24"/>
                <w:szCs w:val="24"/>
              </w:rPr>
              <w:t xml:space="preserve">лицея,  </w:t>
            </w:r>
            <w:r w:rsidRPr="00474837">
              <w:rPr>
                <w:rFonts w:ascii="Times New Roman" w:eastAsia="Times New Roman" w:hAnsi="Times New Roman" w:cs="Times New Roman"/>
                <w:sz w:val="24"/>
                <w:szCs w:val="24"/>
              </w:rPr>
              <w:t xml:space="preserve"> ветеранах войны и </w:t>
            </w:r>
            <w:r w:rsidRPr="00474837">
              <w:rPr>
                <w:rFonts w:ascii="Times New Roman" w:eastAsia="Times New Roman" w:hAnsi="Times New Roman" w:cs="Times New Roman"/>
                <w:spacing w:val="-4"/>
                <w:sz w:val="24"/>
                <w:szCs w:val="24"/>
              </w:rPr>
              <w:t xml:space="preserve">труда, </w:t>
            </w:r>
            <w:r w:rsidRPr="00474837">
              <w:rPr>
                <w:rFonts w:ascii="Times New Roman" w:eastAsia="Times New Roman" w:hAnsi="Times New Roman" w:cs="Times New Roman"/>
                <w:sz w:val="24"/>
                <w:szCs w:val="24"/>
              </w:rPr>
              <w:t xml:space="preserve">о выпускниках, </w:t>
            </w:r>
            <w:r w:rsidRPr="00474837">
              <w:rPr>
                <w:rFonts w:ascii="Times New Roman" w:eastAsia="Times New Roman" w:hAnsi="Times New Roman" w:cs="Times New Roman"/>
                <w:spacing w:val="-4"/>
                <w:sz w:val="24"/>
                <w:szCs w:val="24"/>
              </w:rPr>
              <w:t xml:space="preserve">которые </w:t>
            </w:r>
            <w:r w:rsidRPr="00474837">
              <w:rPr>
                <w:rFonts w:ascii="Times New Roman" w:eastAsia="Times New Roman" w:hAnsi="Times New Roman" w:cs="Times New Roman"/>
                <w:sz w:val="24"/>
                <w:szCs w:val="24"/>
              </w:rPr>
              <w:t xml:space="preserve">служили в зонах вооруженных </w:t>
            </w:r>
            <w:r w:rsidRPr="00474837">
              <w:rPr>
                <w:rFonts w:ascii="Times New Roman" w:eastAsia="Times New Roman" w:hAnsi="Times New Roman" w:cs="Times New Roman"/>
                <w:spacing w:val="-3"/>
                <w:sz w:val="24"/>
                <w:szCs w:val="24"/>
              </w:rPr>
              <w:t xml:space="preserve">конфликтов. </w:t>
            </w:r>
            <w:r w:rsidRPr="00474837">
              <w:rPr>
                <w:rFonts w:ascii="Times New Roman" w:eastAsia="Times New Roman" w:hAnsi="Times New Roman" w:cs="Times New Roman"/>
                <w:sz w:val="24"/>
                <w:szCs w:val="24"/>
              </w:rPr>
              <w:t xml:space="preserve">В музее </w:t>
            </w:r>
            <w:r w:rsidRPr="00474837">
              <w:rPr>
                <w:rFonts w:ascii="Times New Roman" w:eastAsia="Times New Roman" w:hAnsi="Times New Roman" w:cs="Times New Roman"/>
                <w:spacing w:val="-4"/>
                <w:sz w:val="24"/>
                <w:szCs w:val="24"/>
              </w:rPr>
              <w:t xml:space="preserve">проходят  </w:t>
            </w:r>
            <w:r w:rsidRPr="00474837">
              <w:rPr>
                <w:rFonts w:ascii="Times New Roman" w:eastAsia="Times New Roman" w:hAnsi="Times New Roman" w:cs="Times New Roman"/>
                <w:spacing w:val="-6"/>
                <w:sz w:val="24"/>
                <w:szCs w:val="24"/>
              </w:rPr>
              <w:t xml:space="preserve">уроки  </w:t>
            </w:r>
            <w:r w:rsidRPr="00474837">
              <w:rPr>
                <w:rFonts w:ascii="Times New Roman" w:eastAsia="Times New Roman" w:hAnsi="Times New Roman" w:cs="Times New Roman"/>
                <w:sz w:val="24"/>
                <w:szCs w:val="24"/>
              </w:rPr>
              <w:t xml:space="preserve">мужества, встречи с известными </w:t>
            </w:r>
            <w:r w:rsidRPr="00474837">
              <w:rPr>
                <w:rFonts w:ascii="Times New Roman" w:eastAsia="Times New Roman" w:hAnsi="Times New Roman" w:cs="Times New Roman"/>
                <w:spacing w:val="-3"/>
                <w:sz w:val="24"/>
                <w:szCs w:val="24"/>
              </w:rPr>
              <w:t xml:space="preserve">людьми </w:t>
            </w:r>
            <w:r w:rsidRPr="00474837">
              <w:rPr>
                <w:rFonts w:ascii="Times New Roman" w:eastAsia="Times New Roman" w:hAnsi="Times New Roman" w:cs="Times New Roman"/>
                <w:sz w:val="24"/>
                <w:szCs w:val="24"/>
              </w:rPr>
              <w:t xml:space="preserve">нашего </w:t>
            </w:r>
            <w:r w:rsidRPr="00474837">
              <w:rPr>
                <w:rFonts w:ascii="Times New Roman" w:eastAsia="Times New Roman" w:hAnsi="Times New Roman" w:cs="Times New Roman"/>
                <w:spacing w:val="-3"/>
                <w:sz w:val="24"/>
                <w:szCs w:val="24"/>
              </w:rPr>
              <w:t xml:space="preserve">района, </w:t>
            </w:r>
            <w:r w:rsidRPr="00474837">
              <w:rPr>
                <w:rFonts w:ascii="Times New Roman" w:eastAsia="Times New Roman" w:hAnsi="Times New Roman" w:cs="Times New Roman"/>
                <w:sz w:val="24"/>
                <w:szCs w:val="24"/>
              </w:rPr>
              <w:t xml:space="preserve">ветеранами, проводятся тематические уроки и викторины, воспитывающие уважение к таким символам </w:t>
            </w:r>
            <w:r w:rsidRPr="00474837">
              <w:rPr>
                <w:rFonts w:ascii="Times New Roman" w:eastAsia="Times New Roman" w:hAnsi="Times New Roman" w:cs="Times New Roman"/>
                <w:spacing w:val="-3"/>
                <w:sz w:val="24"/>
                <w:szCs w:val="24"/>
              </w:rPr>
              <w:t xml:space="preserve">государства, </w:t>
            </w:r>
            <w:r w:rsidRPr="00474837">
              <w:rPr>
                <w:rFonts w:ascii="Times New Roman" w:eastAsia="Times New Roman" w:hAnsi="Times New Roman" w:cs="Times New Roman"/>
                <w:sz w:val="24"/>
                <w:szCs w:val="24"/>
              </w:rPr>
              <w:t>как герб, флаг и гимн</w:t>
            </w:r>
            <w:r w:rsidRPr="00474837">
              <w:rPr>
                <w:rFonts w:ascii="Times New Roman" w:eastAsia="Times New Roman" w:hAnsi="Times New Roman" w:cs="Times New Roman"/>
                <w:spacing w:val="-11"/>
                <w:sz w:val="24"/>
                <w:szCs w:val="24"/>
              </w:rPr>
              <w:t xml:space="preserve"> </w:t>
            </w:r>
            <w:r w:rsidRPr="00474837">
              <w:rPr>
                <w:rFonts w:ascii="Times New Roman" w:eastAsia="Times New Roman" w:hAnsi="Times New Roman" w:cs="Times New Roman"/>
                <w:sz w:val="24"/>
                <w:szCs w:val="24"/>
              </w:rPr>
              <w:t>России.</w:t>
            </w:r>
          </w:p>
          <w:p w:rsidR="00474837" w:rsidRPr="00474837" w:rsidRDefault="00474837" w:rsidP="00474837">
            <w:pPr>
              <w:widowControl w:val="0"/>
              <w:autoSpaceDE w:val="0"/>
              <w:autoSpaceDN w:val="0"/>
              <w:spacing w:after="0" w:line="240" w:lineRule="auto"/>
              <w:ind w:left="105" w:right="94"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На странице сообщества в группе ВКонтакте (</w:t>
            </w:r>
            <w:hyperlink r:id="rId34" w:history="1">
              <w:r w:rsidRPr="00474837">
                <w:rPr>
                  <w:rFonts w:ascii="Times New Roman" w:eastAsia="Times New Roman" w:hAnsi="Times New Roman" w:cs="Times New Roman"/>
                  <w:color w:val="0000FF"/>
                  <w:sz w:val="24"/>
                  <w:szCs w:val="24"/>
                  <w:u w:val="single"/>
                  <w:lang w:eastAsia="en-US"/>
                </w:rPr>
                <w:t>https://vk.com/id582708615</w:t>
              </w:r>
            </w:hyperlink>
            <w:r w:rsidRPr="00474837">
              <w:rPr>
                <w:rFonts w:ascii="Times New Roman" w:eastAsia="Times New Roman" w:hAnsi="Times New Roman" w:cs="Times New Roman"/>
                <w:sz w:val="24"/>
                <w:szCs w:val="24"/>
                <w:lang w:eastAsia="en-US"/>
              </w:rPr>
              <w:t>) публикуются фото-отчеты, заметки и статьи по проведенным мероприятиям, различные тематические видеоролики.</w:t>
            </w:r>
          </w:p>
          <w:p w:rsidR="00474837" w:rsidRPr="00474837" w:rsidRDefault="00474837" w:rsidP="00474837">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474837">
              <w:rPr>
                <w:rFonts w:ascii="Times New Roman" w:eastAsia="Times New Roman" w:hAnsi="Times New Roman" w:cs="Times New Roman"/>
                <w:b/>
                <w:sz w:val="24"/>
                <w:szCs w:val="24"/>
                <w:lang w:eastAsia="en-US"/>
              </w:rPr>
              <w:t xml:space="preserve">- </w:t>
            </w:r>
            <w:r w:rsidRPr="00474837">
              <w:rPr>
                <w:rFonts w:ascii="Times New Roman" w:eastAsia="Times New Roman" w:hAnsi="Times New Roman" w:cs="Times New Roman"/>
                <w:i/>
                <w:sz w:val="24"/>
                <w:szCs w:val="24"/>
                <w:lang w:eastAsia="en-US"/>
              </w:rPr>
              <w:t>спортивное и здоровьесберегающее направление</w:t>
            </w:r>
          </w:p>
          <w:p w:rsidR="00474837" w:rsidRPr="00474837" w:rsidRDefault="00474837" w:rsidP="00474837">
            <w:pPr>
              <w:widowControl w:val="0"/>
              <w:autoSpaceDE w:val="0"/>
              <w:autoSpaceDN w:val="0"/>
              <w:spacing w:after="0" w:line="240" w:lineRule="auto"/>
              <w:ind w:left="105"/>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Традиционными в лицее стали  товарищеские встречи </w:t>
            </w:r>
            <w:r w:rsidRPr="00474837">
              <w:rPr>
                <w:rFonts w:ascii="Times New Roman" w:eastAsia="Times New Roman" w:hAnsi="Times New Roman" w:cs="Times New Roman"/>
                <w:spacing w:val="-4"/>
                <w:sz w:val="24"/>
                <w:szCs w:val="24"/>
                <w:lang w:eastAsia="en-US"/>
              </w:rPr>
              <w:t xml:space="preserve">команд между студентами и преподавателями </w:t>
            </w:r>
            <w:r w:rsidRPr="00474837">
              <w:rPr>
                <w:rFonts w:ascii="Times New Roman" w:eastAsia="Times New Roman" w:hAnsi="Times New Roman" w:cs="Times New Roman"/>
                <w:sz w:val="24"/>
                <w:szCs w:val="24"/>
                <w:lang w:eastAsia="en-US"/>
              </w:rPr>
              <w:t>по волейболу, баскетболу, спортивным эстафетам</w:t>
            </w:r>
            <w:r w:rsidRPr="00474837">
              <w:rPr>
                <w:rFonts w:ascii="Times New Roman" w:eastAsia="Times New Roman" w:hAnsi="Times New Roman" w:cs="Times New Roman"/>
                <w:spacing w:val="-3"/>
                <w:sz w:val="24"/>
                <w:szCs w:val="24"/>
                <w:lang w:eastAsia="en-US"/>
              </w:rPr>
              <w:t xml:space="preserve">. </w:t>
            </w:r>
            <w:r w:rsidRPr="00474837">
              <w:rPr>
                <w:rFonts w:ascii="Times New Roman" w:eastAsia="Times New Roman" w:hAnsi="Times New Roman" w:cs="Times New Roman"/>
                <w:sz w:val="24"/>
                <w:szCs w:val="24"/>
                <w:lang w:eastAsia="en-US"/>
              </w:rPr>
              <w:t xml:space="preserve">Ведется большая работа по пропаганде ЗОЖ. Формы проведения мероприятий различны: флешмобы, видеолектории, викторины, </w:t>
            </w:r>
            <w:r w:rsidRPr="00474837">
              <w:rPr>
                <w:rFonts w:ascii="Times New Roman" w:eastAsia="Times New Roman" w:hAnsi="Times New Roman" w:cs="Times New Roman"/>
                <w:spacing w:val="-3"/>
                <w:sz w:val="24"/>
                <w:szCs w:val="24"/>
                <w:lang w:eastAsia="en-US"/>
              </w:rPr>
              <w:t xml:space="preserve">конкурсы буклетов, </w:t>
            </w:r>
            <w:r w:rsidRPr="00474837">
              <w:rPr>
                <w:rFonts w:ascii="Times New Roman" w:eastAsia="Times New Roman" w:hAnsi="Times New Roman" w:cs="Times New Roman"/>
                <w:sz w:val="24"/>
                <w:szCs w:val="24"/>
                <w:lang w:eastAsia="en-US"/>
              </w:rPr>
              <w:t xml:space="preserve">игры, оформление информационных стендов, уроки информации, </w:t>
            </w:r>
            <w:r w:rsidRPr="00474837">
              <w:rPr>
                <w:rFonts w:ascii="Times New Roman" w:eastAsia="Times New Roman" w:hAnsi="Times New Roman" w:cs="Times New Roman"/>
                <w:spacing w:val="-3"/>
                <w:sz w:val="24"/>
                <w:szCs w:val="24"/>
                <w:lang w:eastAsia="en-US"/>
              </w:rPr>
              <w:t xml:space="preserve">конкурсы </w:t>
            </w:r>
            <w:r w:rsidRPr="00474837">
              <w:rPr>
                <w:rFonts w:ascii="Times New Roman" w:eastAsia="Times New Roman" w:hAnsi="Times New Roman" w:cs="Times New Roman"/>
                <w:sz w:val="24"/>
                <w:szCs w:val="24"/>
                <w:lang w:eastAsia="en-US"/>
              </w:rPr>
              <w:t>плакатов, встречи с медицинскими работниками, со студентами медицинских техникумов. Это</w:t>
            </w:r>
            <w:r w:rsidRPr="00474837">
              <w:rPr>
                <w:rFonts w:ascii="Times New Roman" w:eastAsia="Times New Roman" w:hAnsi="Times New Roman" w:cs="Times New Roman"/>
                <w:spacing w:val="12"/>
                <w:sz w:val="24"/>
                <w:szCs w:val="24"/>
                <w:lang w:eastAsia="en-US"/>
              </w:rPr>
              <w:t xml:space="preserve"> </w:t>
            </w:r>
            <w:r w:rsidRPr="00474837">
              <w:rPr>
                <w:rFonts w:ascii="Times New Roman" w:eastAsia="Times New Roman" w:hAnsi="Times New Roman" w:cs="Times New Roman"/>
                <w:sz w:val="24"/>
                <w:szCs w:val="24"/>
                <w:lang w:eastAsia="en-US"/>
              </w:rPr>
              <w:t>направление, как и другие, широко освещается на сайте  лицея и в  группе ВКонтакте (</w:t>
            </w:r>
            <w:hyperlink r:id="rId35" w:history="1">
              <w:r w:rsidRPr="00474837">
                <w:rPr>
                  <w:rFonts w:ascii="Times New Roman" w:eastAsia="Times New Roman" w:hAnsi="Times New Roman" w:cs="Times New Roman"/>
                  <w:color w:val="0000FF"/>
                  <w:sz w:val="24"/>
                  <w:szCs w:val="24"/>
                  <w:u w:val="single"/>
                  <w:lang w:eastAsia="en-US"/>
                </w:rPr>
                <w:t>https://vk.com/id582708615</w:t>
              </w:r>
            </w:hyperlink>
            <w:r w:rsidRPr="00474837">
              <w:rPr>
                <w:rFonts w:ascii="Times New Roman" w:eastAsia="Times New Roman" w:hAnsi="Times New Roman" w:cs="Times New Roman"/>
                <w:sz w:val="24"/>
                <w:szCs w:val="24"/>
                <w:lang w:eastAsia="en-US"/>
              </w:rPr>
              <w:t>).</w:t>
            </w:r>
          </w:p>
          <w:p w:rsidR="00474837" w:rsidRPr="00474837" w:rsidRDefault="00474837" w:rsidP="00474837">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474837">
              <w:rPr>
                <w:rFonts w:ascii="Times New Roman" w:eastAsia="Times New Roman" w:hAnsi="Times New Roman" w:cs="Times New Roman"/>
                <w:b/>
                <w:sz w:val="24"/>
                <w:szCs w:val="24"/>
                <w:lang w:eastAsia="en-US"/>
              </w:rPr>
              <w:t xml:space="preserve">- </w:t>
            </w:r>
            <w:r w:rsidRPr="00474837">
              <w:rPr>
                <w:rFonts w:ascii="Times New Roman" w:eastAsia="Times New Roman" w:hAnsi="Times New Roman" w:cs="Times New Roman"/>
                <w:i/>
                <w:sz w:val="24"/>
                <w:szCs w:val="24"/>
                <w:lang w:eastAsia="en-US"/>
              </w:rPr>
              <w:t>экологическое направление</w:t>
            </w:r>
          </w:p>
          <w:p w:rsidR="00474837" w:rsidRPr="00474837" w:rsidRDefault="00474837" w:rsidP="00474837">
            <w:pPr>
              <w:widowControl w:val="0"/>
              <w:autoSpaceDE w:val="0"/>
              <w:autoSpaceDN w:val="0"/>
              <w:spacing w:after="0" w:line="240" w:lineRule="auto"/>
              <w:ind w:left="105" w:right="92" w:firstLine="354"/>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Экологическое</w:t>
            </w:r>
            <w:r w:rsidRPr="00474837">
              <w:rPr>
                <w:rFonts w:ascii="Times New Roman" w:eastAsia="Times New Roman" w:hAnsi="Times New Roman" w:cs="Times New Roman"/>
                <w:spacing w:val="-6"/>
                <w:sz w:val="24"/>
                <w:szCs w:val="24"/>
                <w:lang w:eastAsia="en-US"/>
              </w:rPr>
              <w:t xml:space="preserve"> </w:t>
            </w:r>
            <w:r w:rsidRPr="00474837">
              <w:rPr>
                <w:rFonts w:ascii="Times New Roman" w:eastAsia="Times New Roman" w:hAnsi="Times New Roman" w:cs="Times New Roman"/>
                <w:sz w:val="24"/>
                <w:szCs w:val="24"/>
                <w:lang w:eastAsia="en-US"/>
              </w:rPr>
              <w:t>воспитание,</w:t>
            </w:r>
            <w:r w:rsidRPr="00474837">
              <w:rPr>
                <w:rFonts w:ascii="Times New Roman" w:eastAsia="Times New Roman" w:hAnsi="Times New Roman" w:cs="Times New Roman"/>
                <w:spacing w:val="-5"/>
                <w:sz w:val="24"/>
                <w:szCs w:val="24"/>
                <w:lang w:eastAsia="en-US"/>
              </w:rPr>
              <w:t xml:space="preserve"> </w:t>
            </w:r>
            <w:r w:rsidRPr="00474837">
              <w:rPr>
                <w:rFonts w:ascii="Times New Roman" w:eastAsia="Times New Roman" w:hAnsi="Times New Roman" w:cs="Times New Roman"/>
                <w:sz w:val="24"/>
                <w:szCs w:val="24"/>
                <w:lang w:eastAsia="en-US"/>
              </w:rPr>
              <w:t>бережное</w:t>
            </w:r>
            <w:r w:rsidRPr="00474837">
              <w:rPr>
                <w:rFonts w:ascii="Times New Roman" w:eastAsia="Times New Roman" w:hAnsi="Times New Roman" w:cs="Times New Roman"/>
                <w:spacing w:val="-5"/>
                <w:sz w:val="24"/>
                <w:szCs w:val="24"/>
                <w:lang w:eastAsia="en-US"/>
              </w:rPr>
              <w:t xml:space="preserve"> </w:t>
            </w:r>
            <w:r w:rsidRPr="00474837">
              <w:rPr>
                <w:rFonts w:ascii="Times New Roman" w:eastAsia="Times New Roman" w:hAnsi="Times New Roman" w:cs="Times New Roman"/>
                <w:sz w:val="24"/>
                <w:szCs w:val="24"/>
                <w:lang w:eastAsia="en-US"/>
              </w:rPr>
              <w:t>отношение</w:t>
            </w:r>
            <w:r w:rsidRPr="00474837">
              <w:rPr>
                <w:rFonts w:ascii="Times New Roman" w:eastAsia="Times New Roman" w:hAnsi="Times New Roman" w:cs="Times New Roman"/>
                <w:spacing w:val="-6"/>
                <w:sz w:val="24"/>
                <w:szCs w:val="24"/>
                <w:lang w:eastAsia="en-US"/>
              </w:rPr>
              <w:t xml:space="preserve"> </w:t>
            </w:r>
            <w:r w:rsidRPr="00474837">
              <w:rPr>
                <w:rFonts w:ascii="Times New Roman" w:eastAsia="Times New Roman" w:hAnsi="Times New Roman" w:cs="Times New Roman"/>
                <w:sz w:val="24"/>
                <w:szCs w:val="24"/>
                <w:lang w:eastAsia="en-US"/>
              </w:rPr>
              <w:t>к</w:t>
            </w:r>
            <w:r w:rsidRPr="00474837">
              <w:rPr>
                <w:rFonts w:ascii="Times New Roman" w:eastAsia="Times New Roman" w:hAnsi="Times New Roman" w:cs="Times New Roman"/>
                <w:spacing w:val="-3"/>
                <w:sz w:val="24"/>
                <w:szCs w:val="24"/>
                <w:lang w:eastAsia="en-US"/>
              </w:rPr>
              <w:t xml:space="preserve"> </w:t>
            </w:r>
            <w:r w:rsidRPr="00474837">
              <w:rPr>
                <w:rFonts w:ascii="Times New Roman" w:eastAsia="Times New Roman" w:hAnsi="Times New Roman" w:cs="Times New Roman"/>
                <w:sz w:val="24"/>
                <w:szCs w:val="24"/>
                <w:lang w:eastAsia="en-US"/>
              </w:rPr>
              <w:t>природе</w:t>
            </w:r>
            <w:r w:rsidRPr="00474837">
              <w:rPr>
                <w:rFonts w:ascii="Times New Roman" w:eastAsia="Times New Roman" w:hAnsi="Times New Roman" w:cs="Times New Roman"/>
                <w:spacing w:val="-8"/>
                <w:sz w:val="24"/>
                <w:szCs w:val="24"/>
                <w:lang w:eastAsia="en-US"/>
              </w:rPr>
              <w:t xml:space="preserve"> </w:t>
            </w:r>
            <w:r w:rsidRPr="00474837">
              <w:rPr>
                <w:rFonts w:ascii="Times New Roman" w:eastAsia="Times New Roman" w:hAnsi="Times New Roman" w:cs="Times New Roman"/>
                <w:sz w:val="24"/>
                <w:szCs w:val="24"/>
                <w:lang w:eastAsia="en-US"/>
              </w:rPr>
              <w:t>и</w:t>
            </w:r>
            <w:r w:rsidRPr="00474837">
              <w:rPr>
                <w:rFonts w:ascii="Times New Roman" w:eastAsia="Times New Roman" w:hAnsi="Times New Roman" w:cs="Times New Roman"/>
                <w:spacing w:val="-3"/>
                <w:sz w:val="24"/>
                <w:szCs w:val="24"/>
                <w:lang w:eastAsia="en-US"/>
              </w:rPr>
              <w:t xml:space="preserve"> </w:t>
            </w:r>
            <w:r w:rsidRPr="00474837">
              <w:rPr>
                <w:rFonts w:ascii="Times New Roman" w:eastAsia="Times New Roman" w:hAnsi="Times New Roman" w:cs="Times New Roman"/>
                <w:sz w:val="24"/>
                <w:szCs w:val="24"/>
                <w:lang w:eastAsia="en-US"/>
              </w:rPr>
              <w:t>окружающей</w:t>
            </w:r>
            <w:r w:rsidRPr="00474837">
              <w:rPr>
                <w:rFonts w:ascii="Times New Roman" w:eastAsia="Times New Roman" w:hAnsi="Times New Roman" w:cs="Times New Roman"/>
                <w:spacing w:val="-4"/>
                <w:sz w:val="24"/>
                <w:szCs w:val="24"/>
                <w:lang w:eastAsia="en-US"/>
              </w:rPr>
              <w:t xml:space="preserve"> </w:t>
            </w:r>
            <w:r w:rsidRPr="00474837">
              <w:rPr>
                <w:rFonts w:ascii="Times New Roman" w:eastAsia="Times New Roman" w:hAnsi="Times New Roman" w:cs="Times New Roman"/>
                <w:sz w:val="24"/>
                <w:szCs w:val="24"/>
                <w:lang w:eastAsia="en-US"/>
              </w:rPr>
              <w:t>среде</w:t>
            </w:r>
            <w:r w:rsidRPr="00474837">
              <w:rPr>
                <w:rFonts w:ascii="Times New Roman" w:eastAsia="Times New Roman" w:hAnsi="Times New Roman" w:cs="Times New Roman"/>
                <w:spacing w:val="-5"/>
                <w:sz w:val="24"/>
                <w:szCs w:val="24"/>
                <w:lang w:eastAsia="en-US"/>
              </w:rPr>
              <w:t xml:space="preserve"> </w:t>
            </w:r>
            <w:r w:rsidRPr="00474837">
              <w:rPr>
                <w:rFonts w:ascii="Times New Roman" w:eastAsia="Times New Roman" w:hAnsi="Times New Roman" w:cs="Times New Roman"/>
                <w:sz w:val="24"/>
                <w:szCs w:val="24"/>
                <w:lang w:eastAsia="en-US"/>
              </w:rPr>
              <w:t xml:space="preserve">включает проведение различных мероприятий с участием педагогов и </w:t>
            </w:r>
            <w:r w:rsidRPr="00474837">
              <w:rPr>
                <w:rFonts w:ascii="Times New Roman" w:eastAsia="Times New Roman" w:hAnsi="Times New Roman" w:cs="Times New Roman"/>
                <w:spacing w:val="-3"/>
                <w:sz w:val="24"/>
                <w:szCs w:val="24"/>
                <w:lang w:eastAsia="en-US"/>
              </w:rPr>
              <w:t xml:space="preserve">студентов.  </w:t>
            </w:r>
            <w:r w:rsidRPr="00474837">
              <w:rPr>
                <w:rFonts w:ascii="Times New Roman" w:eastAsia="Times New Roman" w:hAnsi="Times New Roman" w:cs="Times New Roman"/>
                <w:sz w:val="24"/>
                <w:szCs w:val="24"/>
                <w:lang w:eastAsia="en-US"/>
              </w:rPr>
              <w:t>В течение года  по данному направлению в лицее проходят:  беседы  на экологические темы,  классные часы, субботники «Мой чистый двор!»,  акции «Чистый берег», круглый стол «Экологические катастрофы», экологические акции «Кормушка для пернатых».</w:t>
            </w:r>
          </w:p>
          <w:p w:rsidR="00474837" w:rsidRPr="00474837" w:rsidRDefault="00474837" w:rsidP="00474837">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474837">
              <w:rPr>
                <w:rFonts w:ascii="Times New Roman" w:eastAsia="Times New Roman" w:hAnsi="Times New Roman" w:cs="Times New Roman"/>
                <w:b/>
                <w:sz w:val="24"/>
                <w:szCs w:val="24"/>
                <w:lang w:eastAsia="en-US"/>
              </w:rPr>
              <w:t xml:space="preserve">- </w:t>
            </w:r>
            <w:r w:rsidRPr="00474837">
              <w:rPr>
                <w:rFonts w:ascii="Times New Roman" w:eastAsia="Times New Roman" w:hAnsi="Times New Roman" w:cs="Times New Roman"/>
                <w:i/>
                <w:sz w:val="24"/>
                <w:szCs w:val="24"/>
                <w:lang w:eastAsia="en-US"/>
              </w:rPr>
              <w:t>культурно-творческое направление</w:t>
            </w:r>
          </w:p>
          <w:p w:rsidR="00474837" w:rsidRPr="00474837" w:rsidRDefault="00474837" w:rsidP="00474837">
            <w:pPr>
              <w:widowControl w:val="0"/>
              <w:autoSpaceDE w:val="0"/>
              <w:autoSpaceDN w:val="0"/>
              <w:spacing w:after="0" w:line="240" w:lineRule="auto"/>
              <w:ind w:left="105" w:right="93"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Ежегодно в начале учебного года в </w:t>
            </w:r>
            <w:r w:rsidRPr="00474837">
              <w:rPr>
                <w:rFonts w:ascii="Times New Roman" w:eastAsia="Times New Roman" w:hAnsi="Times New Roman" w:cs="Times New Roman"/>
                <w:spacing w:val="-3"/>
                <w:sz w:val="24"/>
                <w:szCs w:val="24"/>
                <w:lang w:eastAsia="en-US"/>
              </w:rPr>
              <w:t xml:space="preserve">лицее проходят </w:t>
            </w:r>
            <w:r w:rsidRPr="00474837">
              <w:rPr>
                <w:rFonts w:ascii="Times New Roman" w:eastAsia="Times New Roman" w:hAnsi="Times New Roman" w:cs="Times New Roman"/>
                <w:sz w:val="24"/>
                <w:szCs w:val="24"/>
                <w:lang w:eastAsia="en-US"/>
              </w:rPr>
              <w:t xml:space="preserve">традиционные студенческие  мероприятия, такие как,  посвящение в </w:t>
            </w:r>
            <w:r w:rsidRPr="00474837">
              <w:rPr>
                <w:rFonts w:ascii="Times New Roman" w:eastAsia="Times New Roman" w:hAnsi="Times New Roman" w:cs="Times New Roman"/>
                <w:spacing w:val="-3"/>
                <w:sz w:val="24"/>
                <w:szCs w:val="24"/>
                <w:lang w:eastAsia="en-US"/>
              </w:rPr>
              <w:t xml:space="preserve">студенты, психологическая игра «Следопыт» для  обучающихся первого курса, профессиональный КВН. </w:t>
            </w:r>
          </w:p>
          <w:p w:rsidR="00474837" w:rsidRPr="00474837" w:rsidRDefault="00474837" w:rsidP="00474837">
            <w:pPr>
              <w:widowControl w:val="0"/>
              <w:autoSpaceDE w:val="0"/>
              <w:autoSpaceDN w:val="0"/>
              <w:spacing w:after="0" w:line="240" w:lineRule="auto"/>
              <w:ind w:left="105" w:right="93"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К данному направлению относятся мероприятия, посвященные Дню Матери, Дню семьи, Международному женскому дню, Дню учителя, Новогоднему празднику и т.п., когда во время подготовки и проведения возникают и поддерживаются дружественные связи, проявляется чувство взаимопомощи, где каждый из участников проявляет свои творческие способности.</w:t>
            </w:r>
          </w:p>
          <w:p w:rsidR="00474837" w:rsidRPr="00474837" w:rsidRDefault="00474837" w:rsidP="00474837">
            <w:pPr>
              <w:widowControl w:val="0"/>
              <w:autoSpaceDE w:val="0"/>
              <w:autoSpaceDN w:val="0"/>
              <w:spacing w:after="0" w:line="240" w:lineRule="auto"/>
              <w:ind w:left="105" w:right="95"/>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Воспитание гармоничной личности </w:t>
            </w:r>
            <w:r w:rsidRPr="00474837">
              <w:rPr>
                <w:rFonts w:ascii="Times New Roman" w:eastAsia="Times New Roman" w:hAnsi="Times New Roman" w:cs="Times New Roman"/>
                <w:spacing w:val="-4"/>
                <w:sz w:val="24"/>
                <w:szCs w:val="24"/>
                <w:lang w:eastAsia="en-US"/>
              </w:rPr>
              <w:t>проходит</w:t>
            </w:r>
            <w:r w:rsidRPr="00474837">
              <w:rPr>
                <w:rFonts w:ascii="Times New Roman" w:eastAsia="Times New Roman" w:hAnsi="Times New Roman" w:cs="Times New Roman"/>
                <w:spacing w:val="52"/>
                <w:sz w:val="24"/>
                <w:szCs w:val="24"/>
                <w:lang w:eastAsia="en-US"/>
              </w:rPr>
              <w:t xml:space="preserve"> </w:t>
            </w:r>
            <w:r w:rsidRPr="00474837">
              <w:rPr>
                <w:rFonts w:ascii="Times New Roman" w:eastAsia="Times New Roman" w:hAnsi="Times New Roman" w:cs="Times New Roman"/>
                <w:sz w:val="24"/>
                <w:szCs w:val="24"/>
                <w:lang w:eastAsia="en-US"/>
              </w:rPr>
              <w:t>посредством мероприятий</w:t>
            </w:r>
            <w:r w:rsidRPr="00474837">
              <w:rPr>
                <w:rFonts w:ascii="Times New Roman" w:eastAsia="Times New Roman" w:hAnsi="Times New Roman" w:cs="Times New Roman"/>
                <w:spacing w:val="53"/>
                <w:sz w:val="24"/>
                <w:szCs w:val="24"/>
                <w:lang w:eastAsia="en-US"/>
              </w:rPr>
              <w:t xml:space="preserve"> </w:t>
            </w:r>
            <w:r w:rsidRPr="00474837">
              <w:rPr>
                <w:rFonts w:ascii="Times New Roman" w:eastAsia="Times New Roman" w:hAnsi="Times New Roman" w:cs="Times New Roman"/>
                <w:sz w:val="24"/>
                <w:szCs w:val="24"/>
                <w:lang w:eastAsia="en-US"/>
              </w:rPr>
              <w:t xml:space="preserve">различной направленности: юбилейные даты писателей, поэтов, известных ученых, значимые даты событий в России. </w:t>
            </w:r>
          </w:p>
          <w:p w:rsidR="00474837" w:rsidRPr="00474837" w:rsidRDefault="00474837" w:rsidP="00474837">
            <w:pPr>
              <w:widowControl w:val="0"/>
              <w:autoSpaceDE w:val="0"/>
              <w:autoSpaceDN w:val="0"/>
              <w:spacing w:after="0" w:line="240" w:lineRule="auto"/>
              <w:ind w:left="105"/>
              <w:jc w:val="both"/>
              <w:rPr>
                <w:rFonts w:ascii="Times New Roman" w:eastAsia="Times New Roman" w:hAnsi="Times New Roman" w:cs="Times New Roman"/>
                <w:i/>
                <w:sz w:val="24"/>
                <w:szCs w:val="24"/>
                <w:lang w:eastAsia="en-US"/>
              </w:rPr>
            </w:pPr>
            <w:r w:rsidRPr="00474837">
              <w:rPr>
                <w:rFonts w:ascii="Times New Roman" w:eastAsia="Times New Roman" w:hAnsi="Times New Roman" w:cs="Times New Roman"/>
                <w:b/>
                <w:sz w:val="24"/>
                <w:szCs w:val="24"/>
                <w:lang w:eastAsia="en-US"/>
              </w:rPr>
              <w:t xml:space="preserve">- </w:t>
            </w:r>
            <w:r w:rsidRPr="00474837">
              <w:rPr>
                <w:rFonts w:ascii="Times New Roman" w:eastAsia="Times New Roman" w:hAnsi="Times New Roman" w:cs="Times New Roman"/>
                <w:i/>
                <w:sz w:val="24"/>
                <w:szCs w:val="24"/>
                <w:lang w:eastAsia="en-US"/>
              </w:rPr>
              <w:t>бизнес-ориентирующее направление</w:t>
            </w:r>
          </w:p>
          <w:p w:rsidR="00474837" w:rsidRPr="00474837" w:rsidRDefault="00474837" w:rsidP="00474837">
            <w:pPr>
              <w:widowControl w:val="0"/>
              <w:autoSpaceDE w:val="0"/>
              <w:autoSpaceDN w:val="0"/>
              <w:spacing w:after="0" w:line="240" w:lineRule="auto"/>
              <w:ind w:left="105" w:right="93" w:firstLine="70"/>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Стимулирование предпринимательской активности, формирование предпринимательской позиции, мобильное реагирование на частую смену технологий в профессиональной деятельности происходит через вовлечение обучающихся в участии в таких мероприятиях как:</w:t>
            </w:r>
          </w:p>
          <w:p w:rsidR="00474837" w:rsidRPr="00474837" w:rsidRDefault="00474837" w:rsidP="00474837">
            <w:pPr>
              <w:widowControl w:val="0"/>
              <w:autoSpaceDE w:val="0"/>
              <w:autoSpaceDN w:val="0"/>
              <w:spacing w:after="0" w:line="240" w:lineRule="auto"/>
              <w:ind w:left="105" w:right="93"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Всероссийская неделя финансовой грамотности для детей и молодежи;</w:t>
            </w:r>
          </w:p>
          <w:p w:rsidR="00474837" w:rsidRPr="00474837" w:rsidRDefault="00474837" w:rsidP="00474837">
            <w:pPr>
              <w:widowControl w:val="0"/>
              <w:autoSpaceDE w:val="0"/>
              <w:autoSpaceDN w:val="0"/>
              <w:spacing w:after="0" w:line="240" w:lineRule="auto"/>
              <w:ind w:left="105" w:right="93"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беседы со специалистами центра занятости населения о построении траектории индивидуального карьерного плана:</w:t>
            </w:r>
          </w:p>
          <w:p w:rsidR="00474837" w:rsidRPr="00474837" w:rsidRDefault="00474837" w:rsidP="00474837">
            <w:pPr>
              <w:widowControl w:val="0"/>
              <w:autoSpaceDE w:val="0"/>
              <w:autoSpaceDN w:val="0"/>
              <w:spacing w:after="0" w:line="240" w:lineRule="auto"/>
              <w:ind w:left="105" w:right="93"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встречи за круглым столом с работодателями.</w:t>
            </w:r>
          </w:p>
          <w:p w:rsidR="00474837" w:rsidRPr="00474837" w:rsidRDefault="00474837" w:rsidP="00474837">
            <w:pPr>
              <w:widowControl w:val="0"/>
              <w:autoSpaceDE w:val="0"/>
              <w:autoSpaceDN w:val="0"/>
              <w:spacing w:after="0" w:line="240" w:lineRule="auto"/>
              <w:ind w:left="105" w:right="98" w:firstLine="707"/>
              <w:jc w:val="both"/>
              <w:rPr>
                <w:rFonts w:ascii="Times New Roman" w:eastAsia="№Е" w:hAnsi="Times New Roman" w:cs="Times New Roman"/>
                <w:b/>
                <w:bCs/>
                <w:iCs/>
                <w:sz w:val="24"/>
                <w:szCs w:val="24"/>
                <w:u w:val="single"/>
                <w:lang w:eastAsia="en-US"/>
              </w:rPr>
            </w:pPr>
            <w:r w:rsidRPr="00474837">
              <w:rPr>
                <w:rFonts w:ascii="Times New Roman" w:eastAsia="Times New Roman" w:hAnsi="Times New Roman" w:cs="Times New Roman"/>
                <w:b/>
                <w:bCs/>
                <w:i/>
                <w:iCs/>
                <w:sz w:val="24"/>
                <w:szCs w:val="24"/>
                <w:lang w:eastAsia="en-US"/>
              </w:rPr>
              <w:t>На уровне группы:</w:t>
            </w:r>
          </w:p>
          <w:p w:rsidR="00474837" w:rsidRPr="00474837" w:rsidRDefault="00474837" w:rsidP="00474837">
            <w:pPr>
              <w:widowControl w:val="0"/>
              <w:autoSpaceDE w:val="0"/>
              <w:autoSpaceDN w:val="0"/>
              <w:spacing w:after="0" w:line="240" w:lineRule="auto"/>
              <w:ind w:left="105" w:right="98"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В начале учебного года выбираются кандидатуры для работы в Совете студенческого самоуправления лицея. В связи с тем, что в Совет студенческого самоуправления входят обучающиеся из основного числа групп, то вовлеченность обучающихся  в реализацию мероприятий, различных акций и т.д. является максимальной.</w:t>
            </w:r>
          </w:p>
          <w:p w:rsidR="00474837" w:rsidRPr="00474837" w:rsidRDefault="00474837" w:rsidP="00474837">
            <w:pPr>
              <w:widowControl w:val="0"/>
              <w:autoSpaceDE w:val="0"/>
              <w:autoSpaceDN w:val="0"/>
              <w:spacing w:after="0" w:line="240" w:lineRule="auto"/>
              <w:ind w:left="813"/>
              <w:jc w:val="both"/>
              <w:rPr>
                <w:rFonts w:ascii="Times New Roman" w:eastAsia="Times New Roman" w:hAnsi="Times New Roman" w:cs="Times New Roman"/>
                <w:b/>
                <w:i/>
                <w:sz w:val="24"/>
                <w:szCs w:val="24"/>
                <w:lang w:eastAsia="en-US"/>
              </w:rPr>
            </w:pPr>
            <w:r w:rsidRPr="00474837">
              <w:rPr>
                <w:rFonts w:ascii="Times New Roman" w:eastAsia="Times New Roman" w:hAnsi="Times New Roman" w:cs="Times New Roman"/>
                <w:b/>
                <w:i/>
                <w:sz w:val="24"/>
                <w:szCs w:val="24"/>
                <w:lang w:eastAsia="en-US"/>
              </w:rPr>
              <w:t>На индивидуальном уровне:</w:t>
            </w:r>
          </w:p>
          <w:p w:rsidR="00474837" w:rsidRPr="00474837" w:rsidRDefault="00474837" w:rsidP="00474837">
            <w:pPr>
              <w:widowControl w:val="0"/>
              <w:autoSpaceDE w:val="0"/>
              <w:autoSpaceDN w:val="0"/>
              <w:spacing w:after="0" w:line="240" w:lineRule="auto"/>
              <w:ind w:left="105" w:right="98" w:hanging="72"/>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 xml:space="preserve"> Большое значение имеет индивидуальная работа среди студентов лицея, благодаря которой проходит успешная самореализация обучающихся в жизни общества и профессии.</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sz w:val="24"/>
                <w:szCs w:val="24"/>
              </w:rPr>
              <w:t xml:space="preserve"> В начале учебного года на заседании мандатной комиссии администрацией проводится индивидуальное собеседование с  первокурсниками с целью выявления их интересов, возможностей участия в том или ином деле (волонтерство, творческие способности, желание работать в студенческом Совете и т.д.). Обучающиеся  лицея, исходя из своих возможностей, успешно вовлекаются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При этом, если есть необходимость,  им оказывается индивидуальная помощь в освоении навыков подготовки, проведения и анализа ключевых дел. Если возникает </w:t>
            </w:r>
            <w:r w:rsidRPr="00474837">
              <w:rPr>
                <w:rFonts w:ascii="Times New Roman" w:eastAsia="Times New Roman" w:hAnsi="Times New Roman" w:cs="Times New Roman"/>
                <w:spacing w:val="-2"/>
                <w:sz w:val="24"/>
                <w:szCs w:val="24"/>
              </w:rPr>
              <w:t xml:space="preserve">необходимость </w:t>
            </w:r>
            <w:r w:rsidRPr="00474837">
              <w:rPr>
                <w:rFonts w:ascii="Times New Roman" w:eastAsia="Times New Roman" w:hAnsi="Times New Roman" w:cs="Times New Roman"/>
                <w:spacing w:val="-3"/>
                <w:sz w:val="24"/>
                <w:szCs w:val="24"/>
              </w:rPr>
              <w:t xml:space="preserve">скорректировать </w:t>
            </w:r>
            <w:r w:rsidRPr="00474837">
              <w:rPr>
                <w:rFonts w:ascii="Times New Roman" w:eastAsia="Times New Roman" w:hAnsi="Times New Roman" w:cs="Times New Roman"/>
                <w:sz w:val="24"/>
                <w:szCs w:val="24"/>
              </w:rPr>
              <w:t xml:space="preserve">поведение обучающегося, то с ним проводятся индивидуальные беседы, даются поручения о выполнении </w:t>
            </w:r>
            <w:r w:rsidRPr="00474837">
              <w:rPr>
                <w:rFonts w:ascii="Times New Roman" w:eastAsia="Times New Roman" w:hAnsi="Times New Roman" w:cs="Times New Roman"/>
                <w:spacing w:val="-3"/>
                <w:sz w:val="24"/>
                <w:szCs w:val="24"/>
              </w:rPr>
              <w:t xml:space="preserve">какого-либо </w:t>
            </w:r>
            <w:r w:rsidRPr="00474837">
              <w:rPr>
                <w:rFonts w:ascii="Times New Roman" w:eastAsia="Times New Roman" w:hAnsi="Times New Roman" w:cs="Times New Roman"/>
                <w:sz w:val="24"/>
                <w:szCs w:val="24"/>
              </w:rPr>
              <w:t xml:space="preserve">ответственного дела, а также проводится включение </w:t>
            </w:r>
            <w:r w:rsidRPr="00474837">
              <w:rPr>
                <w:rFonts w:ascii="Times New Roman" w:eastAsia="Times New Roman" w:hAnsi="Times New Roman" w:cs="Times New Roman"/>
                <w:spacing w:val="-3"/>
                <w:sz w:val="24"/>
                <w:szCs w:val="24"/>
              </w:rPr>
              <w:t xml:space="preserve">его </w:t>
            </w:r>
            <w:r w:rsidRPr="00474837">
              <w:rPr>
                <w:rFonts w:ascii="Times New Roman" w:eastAsia="Times New Roman" w:hAnsi="Times New Roman" w:cs="Times New Roman"/>
                <w:sz w:val="24"/>
                <w:szCs w:val="24"/>
              </w:rPr>
              <w:t xml:space="preserve">в совместную работу с другими обучающимися, </w:t>
            </w:r>
            <w:r w:rsidRPr="00474837">
              <w:rPr>
                <w:rFonts w:ascii="Times New Roman" w:eastAsia="Times New Roman" w:hAnsi="Times New Roman" w:cs="Times New Roman"/>
                <w:spacing w:val="-3"/>
                <w:sz w:val="24"/>
                <w:szCs w:val="24"/>
              </w:rPr>
              <w:t xml:space="preserve">которые </w:t>
            </w:r>
            <w:r w:rsidRPr="00474837">
              <w:rPr>
                <w:rFonts w:ascii="Times New Roman" w:eastAsia="Times New Roman" w:hAnsi="Times New Roman" w:cs="Times New Roman"/>
                <w:sz w:val="24"/>
                <w:szCs w:val="24"/>
              </w:rPr>
              <w:t>могут являться хорошим примером для</w:t>
            </w:r>
            <w:r w:rsidRPr="00474837">
              <w:rPr>
                <w:rFonts w:ascii="Times New Roman" w:eastAsia="Times New Roman" w:hAnsi="Times New Roman" w:cs="Times New Roman"/>
                <w:spacing w:val="-7"/>
                <w:sz w:val="24"/>
                <w:szCs w:val="24"/>
              </w:rPr>
              <w:t xml:space="preserve"> </w:t>
            </w:r>
            <w:r w:rsidRPr="00474837">
              <w:rPr>
                <w:rFonts w:ascii="Times New Roman" w:eastAsia="Times New Roman" w:hAnsi="Times New Roman" w:cs="Times New Roman"/>
                <w:sz w:val="24"/>
                <w:szCs w:val="24"/>
              </w:rPr>
              <w:t>него.</w:t>
            </w:r>
          </w:p>
        </w:tc>
      </w:tr>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p>
        </w:tc>
        <w:tc>
          <w:tcPr>
            <w:tcW w:w="7796" w:type="dxa"/>
          </w:tcPr>
          <w:p w:rsidR="00474837" w:rsidRPr="00474837" w:rsidRDefault="00474837" w:rsidP="00474837">
            <w:pPr>
              <w:spacing w:after="0" w:line="240" w:lineRule="auto"/>
              <w:jc w:val="center"/>
              <w:rPr>
                <w:rFonts w:ascii="Times New Roman" w:eastAsia="Times New Roman" w:hAnsi="Times New Roman" w:cs="Times New Roman"/>
                <w:b/>
                <w:iCs/>
                <w:w w:val="0"/>
                <w:sz w:val="24"/>
                <w:vertAlign w:val="superscript"/>
              </w:rPr>
            </w:pPr>
            <w:r w:rsidRPr="00474837">
              <w:rPr>
                <w:rFonts w:ascii="Times New Roman" w:eastAsia="Times New Roman" w:hAnsi="Times New Roman" w:cs="Times New Roman"/>
                <w:b/>
                <w:iCs/>
                <w:w w:val="0"/>
                <w:sz w:val="24"/>
              </w:rPr>
              <w:t>Модуль «Классное руководство и наставничество»</w:t>
            </w:r>
          </w:p>
          <w:p w:rsidR="00474837" w:rsidRPr="00474837" w:rsidRDefault="00474837" w:rsidP="00474837">
            <w:pPr>
              <w:spacing w:after="0" w:line="240" w:lineRule="auto"/>
              <w:ind w:right="-1" w:firstLine="33"/>
              <w:jc w:val="both"/>
              <w:rPr>
                <w:rFonts w:ascii="Times New Roman" w:eastAsia="Times New Roman" w:hAnsi="Times New Roman" w:cs="Times New Roman"/>
                <w:i/>
                <w:sz w:val="24"/>
                <w:szCs w:val="24"/>
              </w:rPr>
            </w:pPr>
            <w:r w:rsidRPr="00474837">
              <w:rPr>
                <w:rFonts w:ascii="Times New Roman" w:eastAsia="Times New Roman" w:hAnsi="Times New Roman" w:cs="Times New Roman"/>
                <w:sz w:val="24"/>
                <w:szCs w:val="24"/>
              </w:rPr>
              <w:t xml:space="preserve">Осуществляя работу с группой, классный руководитель организует работу с коллективом группы; индивидуальную работу с обучающимися; работу с преподавателями, преподающими в данной группе; работу с родителями или их законными представителями </w:t>
            </w:r>
          </w:p>
          <w:p w:rsidR="00474837" w:rsidRPr="00474837" w:rsidRDefault="00474837" w:rsidP="00474837">
            <w:pPr>
              <w:spacing w:after="0" w:line="240" w:lineRule="auto"/>
              <w:ind w:right="-1" w:firstLine="567"/>
              <w:jc w:val="both"/>
              <w:rPr>
                <w:rFonts w:ascii="Times New Roman" w:eastAsia="№Е" w:hAnsi="Times New Roman" w:cs="Times New Roman"/>
                <w:b/>
                <w:bCs/>
                <w:i/>
                <w:iCs/>
                <w:sz w:val="24"/>
                <w:szCs w:val="24"/>
              </w:rPr>
            </w:pPr>
            <w:r w:rsidRPr="00474837">
              <w:rPr>
                <w:rFonts w:ascii="Times New Roman" w:eastAsia="№Е" w:hAnsi="Times New Roman" w:cs="Times New Roman"/>
                <w:b/>
                <w:bCs/>
                <w:i/>
                <w:iCs/>
                <w:sz w:val="24"/>
                <w:szCs w:val="24"/>
              </w:rPr>
              <w:t>Работа с группой:</w:t>
            </w:r>
          </w:p>
          <w:p w:rsidR="00474837" w:rsidRPr="00474837" w:rsidRDefault="00474837" w:rsidP="00474837">
            <w:pPr>
              <w:widowControl w:val="0"/>
              <w:numPr>
                <w:ilvl w:val="0"/>
                <w:numId w:val="188"/>
              </w:numPr>
              <w:tabs>
                <w:tab w:val="left" w:pos="253"/>
              </w:tabs>
              <w:autoSpaceDE w:val="0"/>
              <w:autoSpaceDN w:val="0"/>
              <w:spacing w:after="0" w:line="240" w:lineRule="auto"/>
              <w:ind w:right="93" w:firstLine="0"/>
              <w:jc w:val="both"/>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 xml:space="preserve">поддержка участия группы в общелицейных делах: волонтерское движение, оказание </w:t>
            </w:r>
            <w:r w:rsidRPr="00474837">
              <w:rPr>
                <w:rFonts w:ascii="Times New Roman" w:eastAsia="Times New Roman" w:hAnsi="Times New Roman" w:cs="Times New Roman"/>
                <w:spacing w:val="-3"/>
                <w:sz w:val="24"/>
                <w:lang w:eastAsia="en-US"/>
              </w:rPr>
              <w:t xml:space="preserve">необходимой </w:t>
            </w:r>
            <w:r w:rsidRPr="00474837">
              <w:rPr>
                <w:rFonts w:ascii="Times New Roman" w:eastAsia="Times New Roman" w:hAnsi="Times New Roman" w:cs="Times New Roman"/>
                <w:sz w:val="24"/>
                <w:lang w:eastAsia="en-US"/>
              </w:rPr>
              <w:t xml:space="preserve">помощи </w:t>
            </w:r>
            <w:r w:rsidRPr="00474837">
              <w:rPr>
                <w:rFonts w:ascii="Times New Roman" w:eastAsia="Times New Roman" w:hAnsi="Times New Roman" w:cs="Times New Roman"/>
                <w:spacing w:val="-3"/>
                <w:sz w:val="24"/>
                <w:lang w:eastAsia="en-US"/>
              </w:rPr>
              <w:t xml:space="preserve">студентам </w:t>
            </w:r>
            <w:r w:rsidRPr="00474837">
              <w:rPr>
                <w:rFonts w:ascii="Times New Roman" w:eastAsia="Times New Roman" w:hAnsi="Times New Roman" w:cs="Times New Roman"/>
                <w:sz w:val="24"/>
                <w:lang w:eastAsia="en-US"/>
              </w:rPr>
              <w:t xml:space="preserve">в их </w:t>
            </w:r>
            <w:r w:rsidRPr="00474837">
              <w:rPr>
                <w:rFonts w:ascii="Times New Roman" w:eastAsia="Times New Roman" w:hAnsi="Times New Roman" w:cs="Times New Roman"/>
                <w:spacing w:val="-3"/>
                <w:sz w:val="24"/>
                <w:lang w:eastAsia="en-US"/>
              </w:rPr>
              <w:t xml:space="preserve">подготовке </w:t>
            </w:r>
            <w:r w:rsidRPr="00474837">
              <w:rPr>
                <w:rFonts w:ascii="Times New Roman" w:eastAsia="Times New Roman" w:hAnsi="Times New Roman" w:cs="Times New Roman"/>
                <w:sz w:val="24"/>
                <w:lang w:eastAsia="en-US"/>
              </w:rPr>
              <w:t xml:space="preserve">к участию в чемпионатах профессионального мастерства </w:t>
            </w:r>
            <w:r w:rsidRPr="00474837">
              <w:rPr>
                <w:rFonts w:ascii="Times New Roman" w:eastAsia="Times New Roman" w:hAnsi="Times New Roman" w:cs="Times New Roman"/>
                <w:spacing w:val="-2"/>
                <w:sz w:val="24"/>
                <w:lang w:eastAsia="en-US"/>
              </w:rPr>
              <w:t xml:space="preserve">WorldSkills, </w:t>
            </w:r>
            <w:r w:rsidRPr="00474837">
              <w:rPr>
                <w:rFonts w:ascii="Times New Roman" w:eastAsia="Times New Roman" w:hAnsi="Times New Roman" w:cs="Times New Roman"/>
                <w:spacing w:val="-3"/>
                <w:sz w:val="24"/>
                <w:lang w:eastAsia="en-US"/>
              </w:rPr>
              <w:t xml:space="preserve">Абилимпикс, в олимпиадах профессионального мастерства,   </w:t>
            </w:r>
            <w:r w:rsidRPr="00474837">
              <w:rPr>
                <w:rFonts w:ascii="Times New Roman" w:eastAsia="Times New Roman" w:hAnsi="Times New Roman" w:cs="Times New Roman"/>
                <w:sz w:val="24"/>
                <w:lang w:eastAsia="en-US"/>
              </w:rPr>
              <w:t xml:space="preserve">в </w:t>
            </w:r>
            <w:r w:rsidRPr="00474837">
              <w:rPr>
                <w:rFonts w:ascii="Times New Roman" w:eastAsia="Times New Roman" w:hAnsi="Times New Roman" w:cs="Times New Roman"/>
                <w:spacing w:val="-3"/>
                <w:sz w:val="24"/>
                <w:lang w:eastAsia="en-US"/>
              </w:rPr>
              <w:t xml:space="preserve">конкурсах </w:t>
            </w:r>
            <w:r w:rsidRPr="00474837">
              <w:rPr>
                <w:rFonts w:ascii="Times New Roman" w:eastAsia="Times New Roman" w:hAnsi="Times New Roman" w:cs="Times New Roman"/>
                <w:sz w:val="24"/>
                <w:lang w:eastAsia="en-US"/>
              </w:rPr>
              <w:t>по выявлению талантливых и творческих</w:t>
            </w:r>
            <w:r w:rsidRPr="00474837">
              <w:rPr>
                <w:rFonts w:ascii="Times New Roman" w:eastAsia="Times New Roman" w:hAnsi="Times New Roman" w:cs="Times New Roman"/>
                <w:spacing w:val="1"/>
                <w:sz w:val="24"/>
                <w:lang w:eastAsia="en-US"/>
              </w:rPr>
              <w:t xml:space="preserve"> </w:t>
            </w:r>
            <w:r w:rsidRPr="00474837">
              <w:rPr>
                <w:rFonts w:ascii="Times New Roman" w:eastAsia="Times New Roman" w:hAnsi="Times New Roman" w:cs="Times New Roman"/>
                <w:spacing w:val="-3"/>
                <w:sz w:val="24"/>
                <w:lang w:eastAsia="en-US"/>
              </w:rPr>
              <w:t>студентов;</w:t>
            </w:r>
          </w:p>
          <w:p w:rsidR="00474837" w:rsidRPr="00474837" w:rsidRDefault="00474837" w:rsidP="00474837">
            <w:pPr>
              <w:widowControl w:val="0"/>
              <w:numPr>
                <w:ilvl w:val="0"/>
                <w:numId w:val="188"/>
              </w:numPr>
              <w:tabs>
                <w:tab w:val="left" w:pos="296"/>
              </w:tabs>
              <w:autoSpaceDE w:val="0"/>
              <w:autoSpaceDN w:val="0"/>
              <w:spacing w:after="0" w:line="240" w:lineRule="auto"/>
              <w:ind w:left="0" w:right="-1" w:firstLine="175"/>
              <w:jc w:val="both"/>
              <w:rPr>
                <w:rFonts w:ascii="Times New Roman" w:eastAsia="№Е" w:hAnsi="Times New Roman" w:cs="Times New Roman"/>
                <w:b/>
                <w:bCs/>
                <w:i/>
                <w:iCs/>
                <w:sz w:val="24"/>
                <w:szCs w:val="24"/>
                <w:lang w:eastAsia="en-US"/>
              </w:rPr>
            </w:pPr>
            <w:r w:rsidRPr="00474837">
              <w:rPr>
                <w:rFonts w:ascii="Times New Roman" w:eastAsia="Times New Roman" w:hAnsi="Times New Roman" w:cs="Times New Roman"/>
                <w:sz w:val="24"/>
                <w:lang w:eastAsia="en-US"/>
              </w:rPr>
              <w:t xml:space="preserve">проведение тематических классных часов (согласно календарного плана) как часов плодотворного и доверительного общения педагога и </w:t>
            </w:r>
            <w:r w:rsidRPr="00474837">
              <w:rPr>
                <w:rFonts w:ascii="Times New Roman" w:eastAsia="Times New Roman" w:hAnsi="Times New Roman" w:cs="Times New Roman"/>
                <w:spacing w:val="-3"/>
                <w:sz w:val="24"/>
                <w:lang w:eastAsia="en-US"/>
              </w:rPr>
              <w:t>студентов</w:t>
            </w:r>
            <w:r w:rsidRPr="00474837">
              <w:rPr>
                <w:rFonts w:ascii="Times New Roman" w:eastAsia="Times New Roman" w:hAnsi="Times New Roman" w:cs="Times New Roman"/>
                <w:sz w:val="24"/>
                <w:lang w:eastAsia="en-US"/>
              </w:rPr>
              <w:t xml:space="preserve">; </w:t>
            </w:r>
          </w:p>
          <w:p w:rsidR="00474837" w:rsidRPr="00474837" w:rsidRDefault="00474837" w:rsidP="00474837">
            <w:pPr>
              <w:widowControl w:val="0"/>
              <w:numPr>
                <w:ilvl w:val="0"/>
                <w:numId w:val="188"/>
              </w:numPr>
              <w:tabs>
                <w:tab w:val="left" w:pos="296"/>
              </w:tabs>
              <w:autoSpaceDE w:val="0"/>
              <w:autoSpaceDN w:val="0"/>
              <w:spacing w:after="0" w:line="240" w:lineRule="auto"/>
              <w:ind w:left="0" w:right="-1" w:firstLine="175"/>
              <w:jc w:val="both"/>
              <w:rPr>
                <w:rFonts w:ascii="Times New Roman" w:eastAsia="№Е" w:hAnsi="Times New Roman" w:cs="Times New Roman"/>
                <w:b/>
                <w:bCs/>
                <w:i/>
                <w:iCs/>
                <w:sz w:val="24"/>
                <w:szCs w:val="24"/>
                <w:lang w:eastAsia="en-US"/>
              </w:rPr>
            </w:pPr>
            <w:r w:rsidRPr="00474837">
              <w:rPr>
                <w:rFonts w:ascii="Times New Roman" w:eastAsia="Times New Roman" w:hAnsi="Times New Roman" w:cs="Times New Roman"/>
                <w:sz w:val="24"/>
                <w:lang w:eastAsia="en-US"/>
              </w:rPr>
              <w:t>реализация такой формы работы с обучающимися, как наставничество;</w:t>
            </w:r>
          </w:p>
          <w:p w:rsidR="00474837" w:rsidRPr="00474837" w:rsidRDefault="00474837" w:rsidP="00474837">
            <w:pPr>
              <w:widowControl w:val="0"/>
              <w:numPr>
                <w:ilvl w:val="0"/>
                <w:numId w:val="188"/>
              </w:numPr>
              <w:tabs>
                <w:tab w:val="left" w:pos="296"/>
              </w:tabs>
              <w:autoSpaceDE w:val="0"/>
              <w:autoSpaceDN w:val="0"/>
              <w:spacing w:after="0" w:line="240" w:lineRule="auto"/>
              <w:ind w:left="0" w:right="-1" w:firstLine="175"/>
              <w:jc w:val="both"/>
              <w:rPr>
                <w:rFonts w:ascii="Times New Roman" w:eastAsia="№Е" w:hAnsi="Times New Roman" w:cs="Times New Roman"/>
                <w:b/>
                <w:bCs/>
                <w:i/>
                <w:iCs/>
                <w:sz w:val="24"/>
                <w:szCs w:val="24"/>
                <w:lang w:eastAsia="en-US"/>
              </w:rPr>
            </w:pPr>
            <w:r w:rsidRPr="00474837">
              <w:rPr>
                <w:rFonts w:ascii="Times New Roman" w:eastAsia="Times New Roman" w:hAnsi="Times New Roman" w:cs="Times New Roman"/>
                <w:sz w:val="24"/>
                <w:lang w:eastAsia="en-US"/>
              </w:rPr>
              <w:t>организация самоуправления в группе (выборы старосты, учебного сектора, физорга), организация дежурства.</w:t>
            </w:r>
          </w:p>
          <w:p w:rsidR="00474837" w:rsidRPr="00474837" w:rsidRDefault="00474837" w:rsidP="00474837">
            <w:pPr>
              <w:widowControl w:val="0"/>
              <w:autoSpaceDE w:val="0"/>
              <w:autoSpaceDN w:val="0"/>
              <w:spacing w:after="0" w:line="240" w:lineRule="auto"/>
              <w:ind w:left="813"/>
              <w:jc w:val="both"/>
              <w:rPr>
                <w:rFonts w:ascii="Times New Roman" w:eastAsia="Times New Roman" w:hAnsi="Times New Roman" w:cs="Times New Roman"/>
                <w:b/>
                <w:i/>
                <w:sz w:val="24"/>
                <w:lang w:eastAsia="en-US"/>
              </w:rPr>
            </w:pPr>
            <w:r w:rsidRPr="00474837">
              <w:rPr>
                <w:rFonts w:ascii="Times New Roman" w:eastAsia="Times New Roman" w:hAnsi="Times New Roman" w:cs="Times New Roman"/>
                <w:b/>
                <w:i/>
                <w:sz w:val="24"/>
                <w:lang w:eastAsia="en-US"/>
              </w:rPr>
              <w:t>Индивидуальная работа с</w:t>
            </w:r>
            <w:r w:rsidRPr="00474837">
              <w:rPr>
                <w:rFonts w:ascii="Times New Roman" w:eastAsia="Times New Roman" w:hAnsi="Times New Roman" w:cs="Times New Roman"/>
                <w:b/>
                <w:i/>
                <w:spacing w:val="-24"/>
                <w:sz w:val="24"/>
                <w:lang w:eastAsia="en-US"/>
              </w:rPr>
              <w:t xml:space="preserve"> </w:t>
            </w:r>
            <w:r w:rsidRPr="00474837">
              <w:rPr>
                <w:rFonts w:ascii="Times New Roman" w:eastAsia="Times New Roman" w:hAnsi="Times New Roman" w:cs="Times New Roman"/>
                <w:b/>
                <w:i/>
                <w:sz w:val="24"/>
                <w:lang w:eastAsia="en-US"/>
              </w:rPr>
              <w:t>обучающимися:</w:t>
            </w:r>
          </w:p>
          <w:p w:rsidR="00474837" w:rsidRPr="00474837" w:rsidRDefault="00474837" w:rsidP="00474837">
            <w:pPr>
              <w:widowControl w:val="0"/>
              <w:numPr>
                <w:ilvl w:val="0"/>
                <w:numId w:val="189"/>
              </w:numPr>
              <w:tabs>
                <w:tab w:val="left" w:pos="286"/>
              </w:tabs>
              <w:autoSpaceDE w:val="0"/>
              <w:autoSpaceDN w:val="0"/>
              <w:spacing w:after="0" w:line="240" w:lineRule="auto"/>
              <w:ind w:right="94" w:firstLine="0"/>
              <w:jc w:val="both"/>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изучение особенностей личностного развития (анкетирование, индивидуальные беседы);</w:t>
            </w:r>
          </w:p>
          <w:p w:rsidR="00474837" w:rsidRPr="00474837" w:rsidRDefault="00474837" w:rsidP="00474837">
            <w:pPr>
              <w:widowControl w:val="0"/>
              <w:numPr>
                <w:ilvl w:val="0"/>
                <w:numId w:val="189"/>
              </w:numPr>
              <w:tabs>
                <w:tab w:val="left" w:pos="286"/>
              </w:tabs>
              <w:autoSpaceDE w:val="0"/>
              <w:autoSpaceDN w:val="0"/>
              <w:spacing w:after="0" w:line="240" w:lineRule="auto"/>
              <w:ind w:right="94" w:firstLine="0"/>
              <w:jc w:val="both"/>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изучение психофизиологических особенностей обучающихся с ОВЗ;</w:t>
            </w:r>
          </w:p>
          <w:p w:rsidR="00474837" w:rsidRPr="00474837" w:rsidRDefault="00474837" w:rsidP="00474837">
            <w:pPr>
              <w:widowControl w:val="0"/>
              <w:numPr>
                <w:ilvl w:val="0"/>
                <w:numId w:val="189"/>
              </w:numPr>
              <w:tabs>
                <w:tab w:val="left" w:pos="288"/>
              </w:tabs>
              <w:autoSpaceDE w:val="0"/>
              <w:autoSpaceDN w:val="0"/>
              <w:spacing w:after="0" w:line="240" w:lineRule="auto"/>
              <w:ind w:right="93" w:firstLine="0"/>
              <w:jc w:val="both"/>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 xml:space="preserve">посещение места жительства обучающегося (по необходимости); </w:t>
            </w:r>
          </w:p>
          <w:p w:rsidR="00474837" w:rsidRPr="00474837" w:rsidRDefault="00474837" w:rsidP="00474837">
            <w:pPr>
              <w:widowControl w:val="0"/>
              <w:numPr>
                <w:ilvl w:val="0"/>
                <w:numId w:val="189"/>
              </w:numPr>
              <w:tabs>
                <w:tab w:val="left" w:pos="291"/>
              </w:tabs>
              <w:autoSpaceDE w:val="0"/>
              <w:autoSpaceDN w:val="0"/>
              <w:spacing w:after="0" w:line="240" w:lineRule="auto"/>
              <w:ind w:right="93" w:firstLine="0"/>
              <w:jc w:val="both"/>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поддержка обучающегося в решении важных для него жизненных проблем с целью формирования жизнестойкости;</w:t>
            </w:r>
          </w:p>
          <w:p w:rsidR="00474837" w:rsidRPr="00474837" w:rsidRDefault="00474837" w:rsidP="00474837">
            <w:pPr>
              <w:widowControl w:val="0"/>
              <w:numPr>
                <w:ilvl w:val="0"/>
                <w:numId w:val="189"/>
              </w:numPr>
              <w:tabs>
                <w:tab w:val="left" w:pos="291"/>
              </w:tabs>
              <w:autoSpaceDE w:val="0"/>
              <w:autoSpaceDN w:val="0"/>
              <w:spacing w:after="0" w:line="240" w:lineRule="auto"/>
              <w:ind w:right="93" w:firstLine="0"/>
              <w:jc w:val="both"/>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 xml:space="preserve"> коррекция поведения</w:t>
            </w:r>
            <w:r w:rsidRPr="00474837">
              <w:rPr>
                <w:rFonts w:ascii="Times New Roman" w:eastAsia="Times New Roman" w:hAnsi="Times New Roman" w:cs="Times New Roman"/>
                <w:spacing w:val="-3"/>
                <w:sz w:val="24"/>
                <w:lang w:eastAsia="en-US"/>
              </w:rPr>
              <w:t xml:space="preserve"> студента </w:t>
            </w:r>
            <w:r w:rsidRPr="00474837">
              <w:rPr>
                <w:rFonts w:ascii="Times New Roman" w:eastAsia="Times New Roman" w:hAnsi="Times New Roman" w:cs="Times New Roman"/>
                <w:sz w:val="24"/>
                <w:lang w:eastAsia="en-US"/>
              </w:rPr>
              <w:t>через частные беседы с ним, его родителями или</w:t>
            </w:r>
            <w:r w:rsidRPr="00474837">
              <w:rPr>
                <w:rFonts w:ascii="Times New Roman" w:eastAsia="Times New Roman" w:hAnsi="Times New Roman" w:cs="Times New Roman"/>
                <w:spacing w:val="-3"/>
                <w:sz w:val="24"/>
                <w:lang w:eastAsia="en-US"/>
              </w:rPr>
              <w:t xml:space="preserve"> законными </w:t>
            </w:r>
            <w:r w:rsidRPr="00474837">
              <w:rPr>
                <w:rFonts w:ascii="Times New Roman" w:eastAsia="Times New Roman" w:hAnsi="Times New Roman" w:cs="Times New Roman"/>
                <w:sz w:val="24"/>
                <w:lang w:eastAsia="en-US"/>
              </w:rPr>
              <w:t>представителями.</w:t>
            </w:r>
          </w:p>
          <w:p w:rsidR="00474837" w:rsidRPr="00474837" w:rsidRDefault="00474837" w:rsidP="00474837">
            <w:pPr>
              <w:tabs>
                <w:tab w:val="left" w:pos="851"/>
                <w:tab w:val="left" w:pos="1310"/>
              </w:tabs>
              <w:spacing w:after="0" w:line="240" w:lineRule="auto"/>
              <w:ind w:left="567" w:right="175"/>
              <w:jc w:val="both"/>
              <w:rPr>
                <w:rFonts w:ascii="Times New Roman" w:eastAsia="Times New Roman" w:hAnsi="Times New Roman" w:cs="Times New Roman"/>
                <w:b/>
                <w:bCs/>
                <w:i/>
                <w:iCs/>
                <w:sz w:val="24"/>
                <w:szCs w:val="24"/>
                <w:lang w:eastAsia="x-none"/>
              </w:rPr>
            </w:pPr>
            <w:r w:rsidRPr="00474837">
              <w:rPr>
                <w:rFonts w:ascii="Times New Roman" w:eastAsia="Times New Roman" w:hAnsi="Times New Roman" w:cs="Times New Roman"/>
                <w:b/>
                <w:bCs/>
                <w:i/>
                <w:iCs/>
                <w:sz w:val="24"/>
                <w:szCs w:val="24"/>
                <w:lang w:val="x-none" w:eastAsia="x-none"/>
              </w:rPr>
              <w:t xml:space="preserve">Работа с </w:t>
            </w:r>
            <w:r w:rsidRPr="00474837">
              <w:rPr>
                <w:rFonts w:ascii="Times New Roman" w:eastAsia="Times New Roman" w:hAnsi="Times New Roman" w:cs="Times New Roman"/>
                <w:b/>
                <w:bCs/>
                <w:i/>
                <w:iCs/>
                <w:sz w:val="24"/>
                <w:szCs w:val="24"/>
                <w:lang w:eastAsia="x-none"/>
              </w:rPr>
              <w:t>преподавателями</w:t>
            </w:r>
            <w:r w:rsidRPr="00474837">
              <w:rPr>
                <w:rFonts w:ascii="Times New Roman" w:eastAsia="Times New Roman" w:hAnsi="Times New Roman" w:cs="Times New Roman"/>
                <w:b/>
                <w:bCs/>
                <w:i/>
                <w:iCs/>
                <w:sz w:val="24"/>
                <w:szCs w:val="24"/>
                <w:lang w:val="x-none" w:eastAsia="x-none"/>
              </w:rPr>
              <w:t xml:space="preserve">, преподающими в </w:t>
            </w:r>
            <w:r w:rsidRPr="00474837">
              <w:rPr>
                <w:rFonts w:ascii="Times New Roman" w:eastAsia="Times New Roman" w:hAnsi="Times New Roman" w:cs="Times New Roman"/>
                <w:b/>
                <w:bCs/>
                <w:i/>
                <w:iCs/>
                <w:sz w:val="24"/>
                <w:szCs w:val="24"/>
                <w:lang w:eastAsia="x-none"/>
              </w:rPr>
              <w:t>группе</w:t>
            </w:r>
            <w:r w:rsidRPr="00474837">
              <w:rPr>
                <w:rFonts w:ascii="Times New Roman" w:eastAsia="Times New Roman" w:hAnsi="Times New Roman" w:cs="Times New Roman"/>
                <w:b/>
                <w:bCs/>
                <w:i/>
                <w:iCs/>
                <w:sz w:val="24"/>
                <w:szCs w:val="24"/>
                <w:lang w:val="x-none" w:eastAsia="x-none"/>
              </w:rPr>
              <w:t>:</w:t>
            </w:r>
          </w:p>
          <w:p w:rsidR="00474837" w:rsidRPr="00474837" w:rsidRDefault="00474837" w:rsidP="00474837">
            <w:pPr>
              <w:tabs>
                <w:tab w:val="left" w:pos="851"/>
                <w:tab w:val="left" w:pos="1310"/>
              </w:tabs>
              <w:spacing w:after="0" w:line="240" w:lineRule="auto"/>
              <w:ind w:left="175" w:right="175"/>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 xml:space="preserve">- </w:t>
            </w:r>
            <w:r w:rsidRPr="00474837">
              <w:rPr>
                <w:rFonts w:ascii="Times New Roman" w:eastAsia="Times New Roman" w:hAnsi="Times New Roman" w:cs="Times New Roman"/>
                <w:sz w:val="24"/>
                <w:szCs w:val="24"/>
                <w:lang w:val="x-none" w:eastAsia="x-none"/>
              </w:rPr>
              <w:t xml:space="preserve">регулярные консультации классного руководителя с </w:t>
            </w:r>
            <w:r w:rsidRPr="00474837">
              <w:rPr>
                <w:rFonts w:ascii="Times New Roman" w:eastAsia="Times New Roman" w:hAnsi="Times New Roman" w:cs="Times New Roman"/>
                <w:sz w:val="24"/>
                <w:szCs w:val="24"/>
                <w:lang w:eastAsia="x-none"/>
              </w:rPr>
              <w:t>преподавателями</w:t>
            </w:r>
            <w:r w:rsidRPr="00474837">
              <w:rPr>
                <w:rFonts w:ascii="Times New Roman" w:eastAsia="Times New Roman" w:hAnsi="Times New Roman" w:cs="Times New Roman"/>
                <w:sz w:val="24"/>
                <w:szCs w:val="24"/>
                <w:lang w:val="x-none" w:eastAsia="x-none"/>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sidRPr="00474837">
              <w:rPr>
                <w:rFonts w:ascii="Times New Roman" w:eastAsia="Times New Roman" w:hAnsi="Times New Roman" w:cs="Times New Roman"/>
                <w:sz w:val="24"/>
                <w:szCs w:val="24"/>
                <w:lang w:eastAsia="x-none"/>
              </w:rPr>
              <w:t>преподавателями и обучающимися</w:t>
            </w:r>
            <w:r w:rsidRPr="00474837">
              <w:rPr>
                <w:rFonts w:ascii="Times New Roman" w:eastAsia="Times New Roman" w:hAnsi="Times New Roman" w:cs="Times New Roman"/>
                <w:sz w:val="24"/>
                <w:szCs w:val="24"/>
                <w:lang w:val="x-none" w:eastAsia="x-none"/>
              </w:rPr>
              <w:t>;</w:t>
            </w:r>
          </w:p>
          <w:p w:rsidR="00474837" w:rsidRPr="00474837" w:rsidRDefault="00474837" w:rsidP="00474837">
            <w:pPr>
              <w:tabs>
                <w:tab w:val="left" w:pos="175"/>
                <w:tab w:val="left" w:pos="1310"/>
              </w:tabs>
              <w:spacing w:after="0" w:line="240" w:lineRule="auto"/>
              <w:ind w:left="175" w:right="175"/>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 xml:space="preserve">- </w:t>
            </w:r>
            <w:r w:rsidRPr="00474837">
              <w:rPr>
                <w:rFonts w:ascii="Times New Roman" w:eastAsia="Times New Roman" w:hAnsi="Times New Roman" w:cs="Times New Roman"/>
                <w:sz w:val="24"/>
                <w:szCs w:val="24"/>
                <w:lang w:val="x-none" w:eastAsia="x-none"/>
              </w:rPr>
              <w:t>проведение</w:t>
            </w:r>
            <w:r w:rsidRPr="00474837">
              <w:rPr>
                <w:rFonts w:ascii="Times New Roman" w:eastAsia="Times New Roman" w:hAnsi="Times New Roman" w:cs="Times New Roman"/>
                <w:sz w:val="24"/>
                <w:szCs w:val="24"/>
                <w:lang w:eastAsia="x-none"/>
              </w:rPr>
              <w:t xml:space="preserve"> педагогических советов, заседаний МО по воспитательной работе</w:t>
            </w:r>
            <w:r w:rsidRPr="00474837">
              <w:rPr>
                <w:rFonts w:ascii="Times New Roman" w:eastAsia="Times New Roman" w:hAnsi="Times New Roman" w:cs="Times New Roman"/>
                <w:sz w:val="24"/>
                <w:szCs w:val="24"/>
                <w:lang w:val="x-none" w:eastAsia="x-none"/>
              </w:rPr>
              <w:t xml:space="preserve">, направленных на решение конкретных проблем </w:t>
            </w:r>
            <w:r w:rsidRPr="00474837">
              <w:rPr>
                <w:rFonts w:ascii="Times New Roman" w:eastAsia="Times New Roman" w:hAnsi="Times New Roman" w:cs="Times New Roman"/>
                <w:sz w:val="24"/>
                <w:szCs w:val="24"/>
                <w:lang w:eastAsia="x-none"/>
              </w:rPr>
              <w:t>группы</w:t>
            </w:r>
            <w:r w:rsidRPr="00474837">
              <w:rPr>
                <w:rFonts w:ascii="Times New Roman" w:eastAsia="Times New Roman" w:hAnsi="Times New Roman" w:cs="Times New Roman"/>
                <w:sz w:val="24"/>
                <w:szCs w:val="24"/>
                <w:lang w:val="x-none" w:eastAsia="x-none"/>
              </w:rPr>
              <w:t xml:space="preserve"> и интеграцию воспитательных влияний на </w:t>
            </w:r>
            <w:r w:rsidRPr="00474837">
              <w:rPr>
                <w:rFonts w:ascii="Times New Roman" w:eastAsia="Times New Roman" w:hAnsi="Times New Roman" w:cs="Times New Roman"/>
                <w:sz w:val="24"/>
                <w:szCs w:val="24"/>
                <w:lang w:eastAsia="x-none"/>
              </w:rPr>
              <w:t>обучающихся</w:t>
            </w:r>
            <w:r w:rsidRPr="00474837">
              <w:rPr>
                <w:rFonts w:ascii="Times New Roman" w:eastAsia="Times New Roman" w:hAnsi="Times New Roman" w:cs="Times New Roman"/>
                <w:sz w:val="24"/>
                <w:szCs w:val="24"/>
                <w:lang w:val="x-none" w:eastAsia="x-none"/>
              </w:rPr>
              <w:t>;</w:t>
            </w:r>
          </w:p>
          <w:p w:rsidR="00474837" w:rsidRPr="00474837" w:rsidRDefault="00474837" w:rsidP="00474837">
            <w:pPr>
              <w:tabs>
                <w:tab w:val="left" w:pos="175"/>
                <w:tab w:val="left" w:pos="1310"/>
              </w:tabs>
              <w:spacing w:after="0" w:line="240" w:lineRule="auto"/>
              <w:ind w:left="175" w:right="175"/>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w:t>
            </w:r>
            <w:r w:rsidRPr="00474837">
              <w:rPr>
                <w:rFonts w:ascii="Times New Roman" w:eastAsia="Times New Roman" w:hAnsi="Times New Roman" w:cs="Times New Roman"/>
                <w:sz w:val="24"/>
                <w:szCs w:val="24"/>
                <w:lang w:val="x-none" w:eastAsia="x-none"/>
              </w:rPr>
              <w:t xml:space="preserve">привлечение </w:t>
            </w:r>
            <w:r w:rsidRPr="00474837">
              <w:rPr>
                <w:rFonts w:ascii="Times New Roman" w:eastAsia="Times New Roman" w:hAnsi="Times New Roman" w:cs="Times New Roman"/>
                <w:sz w:val="24"/>
                <w:szCs w:val="24"/>
                <w:lang w:eastAsia="x-none"/>
              </w:rPr>
              <w:t>преподавателей</w:t>
            </w:r>
            <w:r w:rsidRPr="00474837">
              <w:rPr>
                <w:rFonts w:ascii="Times New Roman" w:eastAsia="Times New Roman" w:hAnsi="Times New Roman" w:cs="Times New Roman"/>
                <w:sz w:val="24"/>
                <w:szCs w:val="24"/>
                <w:lang w:val="x-none" w:eastAsia="x-none"/>
              </w:rPr>
              <w:t xml:space="preserve"> к участию в родительских собраниях  для объединения усилий в деле обучения и воспитания </w:t>
            </w:r>
            <w:r w:rsidRPr="00474837">
              <w:rPr>
                <w:rFonts w:ascii="Times New Roman" w:eastAsia="Times New Roman" w:hAnsi="Times New Roman" w:cs="Times New Roman"/>
                <w:sz w:val="24"/>
                <w:szCs w:val="24"/>
                <w:lang w:eastAsia="x-none"/>
              </w:rPr>
              <w:t>обучающихся;</w:t>
            </w:r>
          </w:p>
          <w:p w:rsidR="00474837" w:rsidRPr="00474837" w:rsidRDefault="00474837" w:rsidP="00474837">
            <w:pPr>
              <w:tabs>
                <w:tab w:val="left" w:pos="175"/>
                <w:tab w:val="left" w:pos="1310"/>
              </w:tabs>
              <w:spacing w:after="0" w:line="240" w:lineRule="auto"/>
              <w:ind w:left="175" w:right="175"/>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-повышение квалификации преподавателей, воспитателей по организации воспитательного процесса, в том числе с лицами ОВЗ</w:t>
            </w:r>
            <w:r w:rsidRPr="00474837">
              <w:rPr>
                <w:rFonts w:ascii="Times New Roman" w:eastAsia="Times New Roman" w:hAnsi="Times New Roman" w:cs="Times New Roman"/>
                <w:sz w:val="24"/>
                <w:szCs w:val="24"/>
                <w:lang w:val="x-none" w:eastAsia="x-none"/>
              </w:rPr>
              <w:t>.</w:t>
            </w:r>
          </w:p>
          <w:p w:rsidR="00474837" w:rsidRPr="00474837" w:rsidRDefault="00474837" w:rsidP="00474837">
            <w:pPr>
              <w:tabs>
                <w:tab w:val="left" w:pos="851"/>
                <w:tab w:val="left" w:pos="1310"/>
              </w:tabs>
              <w:spacing w:after="0" w:line="240" w:lineRule="auto"/>
              <w:ind w:left="175" w:right="175"/>
              <w:jc w:val="both"/>
              <w:rPr>
                <w:rFonts w:ascii="Times New Roman" w:eastAsia="Times New Roman" w:hAnsi="Times New Roman" w:cs="Times New Roman"/>
                <w:b/>
                <w:bCs/>
                <w:i/>
                <w:iCs/>
                <w:sz w:val="24"/>
                <w:szCs w:val="24"/>
                <w:lang w:val="x-none" w:eastAsia="x-none"/>
              </w:rPr>
            </w:pPr>
            <w:r w:rsidRPr="00474837">
              <w:rPr>
                <w:rFonts w:ascii="Times New Roman" w:eastAsia="Times New Roman" w:hAnsi="Times New Roman" w:cs="Times New Roman"/>
                <w:b/>
                <w:bCs/>
                <w:i/>
                <w:iCs/>
                <w:sz w:val="24"/>
                <w:szCs w:val="24"/>
                <w:lang w:val="x-none" w:eastAsia="x-none"/>
              </w:rPr>
              <w:t xml:space="preserve">Работа с родителями </w:t>
            </w:r>
            <w:r w:rsidRPr="00474837">
              <w:rPr>
                <w:rFonts w:ascii="Times New Roman" w:eastAsia="Times New Roman" w:hAnsi="Times New Roman" w:cs="Times New Roman"/>
                <w:b/>
                <w:bCs/>
                <w:i/>
                <w:iCs/>
                <w:sz w:val="24"/>
                <w:szCs w:val="24"/>
                <w:lang w:eastAsia="x-none"/>
              </w:rPr>
              <w:t>обучающихся</w:t>
            </w:r>
            <w:r w:rsidRPr="00474837">
              <w:rPr>
                <w:rFonts w:ascii="Times New Roman" w:eastAsia="Times New Roman" w:hAnsi="Times New Roman" w:cs="Times New Roman"/>
                <w:b/>
                <w:bCs/>
                <w:i/>
                <w:iCs/>
                <w:sz w:val="24"/>
                <w:szCs w:val="24"/>
                <w:lang w:val="x-none" w:eastAsia="x-none"/>
              </w:rPr>
              <w:t xml:space="preserve"> или их законными представителями:</w:t>
            </w:r>
          </w:p>
          <w:p w:rsidR="00474837" w:rsidRPr="00474837" w:rsidRDefault="00474837" w:rsidP="00474837">
            <w:pPr>
              <w:tabs>
                <w:tab w:val="left" w:pos="851"/>
                <w:tab w:val="left" w:pos="1310"/>
              </w:tabs>
              <w:spacing w:after="0" w:line="240" w:lineRule="auto"/>
              <w:ind w:left="927" w:right="175" w:hanging="752"/>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 xml:space="preserve">- </w:t>
            </w:r>
            <w:r w:rsidRPr="00474837">
              <w:rPr>
                <w:rFonts w:ascii="Times New Roman" w:eastAsia="Times New Roman" w:hAnsi="Times New Roman" w:cs="Times New Roman"/>
                <w:sz w:val="24"/>
                <w:szCs w:val="24"/>
                <w:lang w:val="x-none" w:eastAsia="x-none"/>
              </w:rPr>
              <w:t>регулярное информирование родителей о</w:t>
            </w:r>
            <w:r w:rsidRPr="00474837">
              <w:rPr>
                <w:rFonts w:ascii="Times New Roman" w:eastAsia="Times New Roman" w:hAnsi="Times New Roman" w:cs="Times New Roman"/>
                <w:sz w:val="24"/>
                <w:szCs w:val="24"/>
                <w:lang w:eastAsia="x-none"/>
              </w:rPr>
              <w:t>б</w:t>
            </w:r>
            <w:r w:rsidRPr="00474837">
              <w:rPr>
                <w:rFonts w:ascii="Times New Roman" w:eastAsia="Times New Roman" w:hAnsi="Times New Roman" w:cs="Times New Roman"/>
                <w:sz w:val="24"/>
                <w:szCs w:val="24"/>
                <w:lang w:val="x-none" w:eastAsia="x-none"/>
              </w:rPr>
              <w:t xml:space="preserve"> успехах и проблемах, о жизни </w:t>
            </w:r>
            <w:r w:rsidRPr="00474837">
              <w:rPr>
                <w:rFonts w:ascii="Times New Roman" w:eastAsia="Times New Roman" w:hAnsi="Times New Roman" w:cs="Times New Roman"/>
                <w:sz w:val="24"/>
                <w:szCs w:val="24"/>
                <w:lang w:eastAsia="x-none"/>
              </w:rPr>
              <w:t>группы</w:t>
            </w:r>
            <w:r w:rsidRPr="00474837">
              <w:rPr>
                <w:rFonts w:ascii="Times New Roman" w:eastAsia="Times New Roman" w:hAnsi="Times New Roman" w:cs="Times New Roman"/>
                <w:sz w:val="24"/>
                <w:szCs w:val="24"/>
                <w:lang w:val="x-none" w:eastAsia="x-none"/>
              </w:rPr>
              <w:t xml:space="preserve"> в целом;</w:t>
            </w:r>
          </w:p>
          <w:p w:rsidR="00474837" w:rsidRPr="00474837" w:rsidRDefault="00474837" w:rsidP="00474837">
            <w:pPr>
              <w:tabs>
                <w:tab w:val="left" w:pos="175"/>
                <w:tab w:val="left" w:pos="1310"/>
              </w:tabs>
              <w:spacing w:after="0" w:line="240" w:lineRule="auto"/>
              <w:ind w:left="175" w:right="175"/>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 xml:space="preserve">- </w:t>
            </w:r>
            <w:r w:rsidRPr="00474837">
              <w:rPr>
                <w:rFonts w:ascii="Times New Roman" w:eastAsia="Times New Roman" w:hAnsi="Times New Roman" w:cs="Times New Roman"/>
                <w:sz w:val="24"/>
                <w:szCs w:val="24"/>
                <w:lang w:val="x-none" w:eastAsia="x-none"/>
              </w:rPr>
              <w:t xml:space="preserve">помощь родителям или их законным представителям в </w:t>
            </w:r>
            <w:r w:rsidRPr="00474837">
              <w:rPr>
                <w:rFonts w:ascii="Times New Roman" w:eastAsia="Times New Roman" w:hAnsi="Times New Roman" w:cs="Times New Roman"/>
                <w:sz w:val="24"/>
                <w:szCs w:val="24"/>
                <w:lang w:eastAsia="x-none"/>
              </w:rPr>
              <w:t>формировании и взаимодействии</w:t>
            </w:r>
            <w:r w:rsidRPr="00474837">
              <w:rPr>
                <w:rFonts w:ascii="Times New Roman" w:eastAsia="Times New Roman" w:hAnsi="Times New Roman" w:cs="Times New Roman"/>
                <w:sz w:val="24"/>
                <w:szCs w:val="24"/>
                <w:lang w:val="x-none" w:eastAsia="x-none"/>
              </w:rPr>
              <w:t xml:space="preserve"> отношений между администрацией </w:t>
            </w:r>
            <w:r w:rsidRPr="00474837">
              <w:rPr>
                <w:rFonts w:ascii="Times New Roman" w:eastAsia="Times New Roman" w:hAnsi="Times New Roman" w:cs="Times New Roman"/>
                <w:sz w:val="24"/>
                <w:szCs w:val="24"/>
                <w:lang w:eastAsia="x-none"/>
              </w:rPr>
              <w:t>лицея</w:t>
            </w:r>
            <w:r w:rsidRPr="00474837">
              <w:rPr>
                <w:rFonts w:ascii="Times New Roman" w:eastAsia="Times New Roman" w:hAnsi="Times New Roman" w:cs="Times New Roman"/>
                <w:sz w:val="24"/>
                <w:szCs w:val="24"/>
                <w:lang w:val="x-none" w:eastAsia="x-none"/>
              </w:rPr>
              <w:t xml:space="preserve"> и </w:t>
            </w:r>
            <w:r w:rsidRPr="00474837">
              <w:rPr>
                <w:rFonts w:ascii="Times New Roman" w:eastAsia="Times New Roman" w:hAnsi="Times New Roman" w:cs="Times New Roman"/>
                <w:sz w:val="24"/>
                <w:szCs w:val="24"/>
                <w:lang w:eastAsia="x-none"/>
              </w:rPr>
              <w:t>преподавателями</w:t>
            </w:r>
            <w:r w:rsidRPr="00474837">
              <w:rPr>
                <w:rFonts w:ascii="Times New Roman" w:eastAsia="Times New Roman" w:hAnsi="Times New Roman" w:cs="Times New Roman"/>
                <w:sz w:val="24"/>
                <w:szCs w:val="24"/>
                <w:lang w:val="x-none" w:eastAsia="x-none"/>
              </w:rPr>
              <w:t xml:space="preserve">-предметниками; </w:t>
            </w:r>
          </w:p>
          <w:p w:rsidR="00474837" w:rsidRPr="00474837" w:rsidRDefault="00474837" w:rsidP="00474837">
            <w:pPr>
              <w:tabs>
                <w:tab w:val="left" w:pos="33"/>
                <w:tab w:val="left" w:pos="1310"/>
              </w:tabs>
              <w:spacing w:after="0" w:line="240" w:lineRule="auto"/>
              <w:ind w:left="175" w:right="175"/>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 xml:space="preserve">- организация </w:t>
            </w:r>
            <w:r w:rsidRPr="00474837">
              <w:rPr>
                <w:rFonts w:ascii="Times New Roman" w:eastAsia="Times New Roman" w:hAnsi="Times New Roman" w:cs="Times New Roman"/>
                <w:sz w:val="24"/>
                <w:szCs w:val="24"/>
                <w:lang w:val="x-none" w:eastAsia="x-none"/>
              </w:rPr>
              <w:t>родительски</w:t>
            </w:r>
            <w:r w:rsidRPr="00474837">
              <w:rPr>
                <w:rFonts w:ascii="Times New Roman" w:eastAsia="Times New Roman" w:hAnsi="Times New Roman" w:cs="Times New Roman"/>
                <w:sz w:val="24"/>
                <w:szCs w:val="24"/>
                <w:lang w:eastAsia="x-none"/>
              </w:rPr>
              <w:t>х</w:t>
            </w:r>
            <w:r w:rsidRPr="00474837">
              <w:rPr>
                <w:rFonts w:ascii="Times New Roman" w:eastAsia="Times New Roman" w:hAnsi="Times New Roman" w:cs="Times New Roman"/>
                <w:sz w:val="24"/>
                <w:szCs w:val="24"/>
                <w:lang w:val="x-none" w:eastAsia="x-none"/>
              </w:rPr>
              <w:t xml:space="preserve"> собрани</w:t>
            </w:r>
            <w:r w:rsidRPr="00474837">
              <w:rPr>
                <w:rFonts w:ascii="Times New Roman" w:eastAsia="Times New Roman" w:hAnsi="Times New Roman" w:cs="Times New Roman"/>
                <w:sz w:val="24"/>
                <w:szCs w:val="24"/>
                <w:lang w:eastAsia="x-none"/>
              </w:rPr>
              <w:t>й</w:t>
            </w:r>
            <w:r w:rsidRPr="00474837">
              <w:rPr>
                <w:rFonts w:ascii="Times New Roman" w:eastAsia="Times New Roman" w:hAnsi="Times New Roman" w:cs="Times New Roman"/>
                <w:sz w:val="24"/>
                <w:szCs w:val="24"/>
                <w:lang w:val="x-none" w:eastAsia="x-none"/>
              </w:rPr>
              <w:t>, происходящи</w:t>
            </w:r>
            <w:r w:rsidRPr="00474837">
              <w:rPr>
                <w:rFonts w:ascii="Times New Roman" w:eastAsia="Times New Roman" w:hAnsi="Times New Roman" w:cs="Times New Roman"/>
                <w:sz w:val="24"/>
                <w:szCs w:val="24"/>
                <w:lang w:eastAsia="x-none"/>
              </w:rPr>
              <w:t>х</w:t>
            </w:r>
            <w:r w:rsidRPr="00474837">
              <w:rPr>
                <w:rFonts w:ascii="Times New Roman" w:eastAsia="Times New Roman" w:hAnsi="Times New Roman" w:cs="Times New Roman"/>
                <w:sz w:val="24"/>
                <w:szCs w:val="24"/>
                <w:lang w:val="x-none" w:eastAsia="x-none"/>
              </w:rPr>
              <w:t xml:space="preserve"> в режиме обсуждения наиболее острых проблем обучения и воспитания </w:t>
            </w:r>
            <w:r w:rsidRPr="00474837">
              <w:rPr>
                <w:rFonts w:ascii="Times New Roman" w:eastAsia="Times New Roman" w:hAnsi="Times New Roman" w:cs="Times New Roman"/>
                <w:sz w:val="24"/>
                <w:szCs w:val="24"/>
                <w:lang w:eastAsia="x-none"/>
              </w:rPr>
              <w:t>обучающихся;</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sz w:val="24"/>
                <w:szCs w:val="24"/>
              </w:rPr>
              <w:t xml:space="preserve">-  организация общих родительских чатов </w:t>
            </w:r>
            <w:r w:rsidRPr="00474837">
              <w:rPr>
                <w:rFonts w:ascii="Times New Roman" w:eastAsia="Times New Roman" w:hAnsi="Times New Roman" w:cs="Times New Roman"/>
                <w:sz w:val="24"/>
                <w:szCs w:val="24"/>
                <w:lang w:val="en-US"/>
              </w:rPr>
              <w:t>WhatsApp</w:t>
            </w:r>
            <w:r w:rsidRPr="00474837">
              <w:rPr>
                <w:rFonts w:ascii="Times New Roman" w:eastAsia="Times New Roman" w:hAnsi="Times New Roman" w:cs="Times New Roman"/>
                <w:sz w:val="24"/>
                <w:szCs w:val="24"/>
              </w:rPr>
              <w:t>, с целью оперативного решения проблем обучения и воспитания обучающихся.</w:t>
            </w:r>
          </w:p>
        </w:tc>
      </w:tr>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p>
        </w:tc>
        <w:tc>
          <w:tcPr>
            <w:tcW w:w="7796" w:type="dxa"/>
          </w:tcPr>
          <w:p w:rsidR="00474837" w:rsidRPr="00474837" w:rsidRDefault="00474837" w:rsidP="00474837">
            <w:pPr>
              <w:widowControl w:val="0"/>
              <w:wordWrap w:val="0"/>
              <w:autoSpaceDE w:val="0"/>
              <w:autoSpaceDN w:val="0"/>
              <w:spacing w:after="0" w:line="240" w:lineRule="auto"/>
              <w:jc w:val="center"/>
              <w:rPr>
                <w:rFonts w:ascii="Times New Roman" w:eastAsia="Times New Roman" w:hAnsi="Times New Roman" w:cs="Times New Roman"/>
                <w:b/>
                <w:color w:val="000000"/>
                <w:w w:val="0"/>
                <w:kern w:val="2"/>
                <w:sz w:val="24"/>
                <w:szCs w:val="24"/>
                <w:vertAlign w:val="superscript"/>
                <w:lang w:eastAsia="ko-KR"/>
              </w:rPr>
            </w:pPr>
            <w:r w:rsidRPr="00474837">
              <w:rPr>
                <w:rFonts w:ascii="Times New Roman" w:eastAsia="Times New Roman" w:hAnsi="Times New Roman" w:cs="Times New Roman"/>
                <w:b/>
                <w:color w:val="000000"/>
                <w:w w:val="0"/>
                <w:kern w:val="2"/>
                <w:sz w:val="24"/>
                <w:szCs w:val="24"/>
                <w:lang w:eastAsia="ko-KR"/>
              </w:rPr>
              <w:t>Модуль  «Курсы внеурочной деятельности и дополнительного образования»</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kern w:val="2"/>
                <w:sz w:val="24"/>
                <w:szCs w:val="24"/>
                <w:lang w:eastAsia="ko-KR"/>
              </w:rPr>
              <w:t xml:space="preserve">Волонтерский отряд «Доброе дело» на базе лицея ведет свою работу по направлениям: гражданско - патриотическое, социальное, профилактика ЗОЖ. Волонтеры отряда помогают ветеранам войны и труда, участвуют в различных акциях, конкурсах видероликов. </w:t>
            </w:r>
            <w:r w:rsidRPr="00474837">
              <w:rPr>
                <w:rFonts w:ascii="Times New Roman" w:eastAsia="Times New Roman" w:hAnsi="Times New Roman" w:cs="Times New Roman"/>
                <w:kern w:val="2"/>
                <w:sz w:val="24"/>
                <w:szCs w:val="24"/>
                <w:lang w:val="en-US" w:eastAsia="ko-KR"/>
              </w:rPr>
              <w:t xml:space="preserve">Волонтеры отряда «Доброе дело» зарегистрированы на сайте </w:t>
            </w:r>
            <w:r w:rsidRPr="00474837">
              <w:rPr>
                <w:rFonts w:ascii="Times New Roman" w:eastAsia="Times New Roman" w:hAnsi="Times New Roman" w:cs="Times New Roman"/>
                <w:kern w:val="2"/>
                <w:sz w:val="24"/>
                <w:szCs w:val="24"/>
                <w:lang w:eastAsia="ko-KR"/>
              </w:rPr>
              <w:t xml:space="preserve"> </w:t>
            </w:r>
            <w:r w:rsidRPr="00474837">
              <w:rPr>
                <w:rFonts w:ascii="Times New Roman" w:eastAsia="Times New Roman" w:hAnsi="Times New Roman" w:cs="Times New Roman"/>
                <w:kern w:val="2"/>
                <w:sz w:val="24"/>
                <w:szCs w:val="24"/>
                <w:lang w:val="en-US" w:eastAsia="ko-KR"/>
              </w:rPr>
              <w:t>Добро.ру.</w:t>
            </w:r>
          </w:p>
        </w:tc>
      </w:tr>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p>
        </w:tc>
        <w:tc>
          <w:tcPr>
            <w:tcW w:w="7796" w:type="dxa"/>
          </w:tcPr>
          <w:p w:rsidR="00474837" w:rsidRPr="00474837" w:rsidRDefault="00474837" w:rsidP="00474837">
            <w:pPr>
              <w:spacing w:after="0" w:line="240" w:lineRule="auto"/>
              <w:jc w:val="center"/>
              <w:rPr>
                <w:rFonts w:ascii="Times New Roman" w:eastAsia="Times New Roman" w:hAnsi="Times New Roman" w:cs="Times New Roman"/>
                <w:b/>
                <w:color w:val="000000"/>
                <w:w w:val="0"/>
                <w:sz w:val="24"/>
                <w:szCs w:val="24"/>
                <w:vertAlign w:val="superscript"/>
              </w:rPr>
            </w:pPr>
            <w:r w:rsidRPr="00474837">
              <w:rPr>
                <w:rFonts w:ascii="Times New Roman" w:eastAsia="Times New Roman" w:hAnsi="Times New Roman" w:cs="Times New Roman"/>
                <w:b/>
                <w:color w:val="000000"/>
                <w:w w:val="0"/>
                <w:sz w:val="24"/>
                <w:szCs w:val="24"/>
              </w:rPr>
              <w:t>Модуль «Учебная дисциплина, профессиональный модуль»</w:t>
            </w:r>
          </w:p>
          <w:p w:rsidR="00474837" w:rsidRPr="00474837" w:rsidRDefault="00474837" w:rsidP="00474837">
            <w:pPr>
              <w:adjustRightInd w:val="0"/>
              <w:spacing w:after="0" w:line="240" w:lineRule="auto"/>
              <w:ind w:right="-1" w:firstLine="33"/>
              <w:jc w:val="both"/>
              <w:rPr>
                <w:rFonts w:ascii="Times New Roman" w:eastAsia="Times New Roman" w:hAnsi="Times New Roman" w:cs="Times New Roman"/>
                <w:i/>
                <w:sz w:val="24"/>
                <w:szCs w:val="24"/>
              </w:rPr>
            </w:pPr>
            <w:r w:rsidRPr="00474837">
              <w:rPr>
                <w:rFonts w:ascii="Times New Roman" w:eastAsia="№Е" w:hAnsi="Times New Roman" w:cs="Times New Roman"/>
                <w:sz w:val="24"/>
                <w:szCs w:val="24"/>
              </w:rPr>
              <w:t>Реализация педагогами воспитательного потенциала на дисциплинах и профессиональных модулях  предполагает следующее</w:t>
            </w:r>
            <w:r w:rsidRPr="00474837">
              <w:rPr>
                <w:rFonts w:ascii="Times New Roman" w:eastAsia="Times New Roman" w:hAnsi="Times New Roman" w:cs="Times New Roman"/>
                <w:i/>
                <w:sz w:val="24"/>
                <w:szCs w:val="24"/>
              </w:rPr>
              <w:t>:</w:t>
            </w:r>
          </w:p>
          <w:p w:rsidR="00474837" w:rsidRPr="00474837" w:rsidRDefault="00474837" w:rsidP="00474837">
            <w:pPr>
              <w:tabs>
                <w:tab w:val="left" w:pos="993"/>
                <w:tab w:val="left" w:pos="1310"/>
              </w:tabs>
              <w:spacing w:after="0" w:line="240" w:lineRule="auto"/>
              <w:ind w:left="33"/>
              <w:jc w:val="both"/>
              <w:rPr>
                <w:rFonts w:ascii="Times New Roman" w:eastAsia="№Е" w:hAnsi="Times New Roman" w:cs="Times New Roman"/>
                <w:sz w:val="24"/>
                <w:szCs w:val="24"/>
                <w:lang w:val="x-none" w:eastAsia="x-none"/>
              </w:rPr>
            </w:pPr>
            <w:r w:rsidRPr="00474837">
              <w:rPr>
                <w:rFonts w:ascii="Times New Roman" w:eastAsia="№Е" w:hAnsi="Times New Roman" w:cs="Times New Roman"/>
                <w:sz w:val="24"/>
                <w:szCs w:val="24"/>
                <w:lang w:eastAsia="x-none"/>
              </w:rPr>
              <w:t xml:space="preserve">- </w:t>
            </w:r>
            <w:r w:rsidRPr="00474837">
              <w:rPr>
                <w:rFonts w:ascii="Times New Roman" w:eastAsia="№Е" w:hAnsi="Times New Roman" w:cs="Times New Roman"/>
                <w:sz w:val="24"/>
                <w:szCs w:val="24"/>
                <w:lang w:val="x-none" w:eastAsia="x-none"/>
              </w:rPr>
              <w:t xml:space="preserve">установление доверительных отношений между </w:t>
            </w:r>
            <w:r w:rsidRPr="00474837">
              <w:rPr>
                <w:rFonts w:ascii="Times New Roman" w:eastAsia="№Е" w:hAnsi="Times New Roman" w:cs="Times New Roman"/>
                <w:sz w:val="24"/>
                <w:szCs w:val="24"/>
                <w:lang w:eastAsia="x-none"/>
              </w:rPr>
              <w:t xml:space="preserve">преподавателем </w:t>
            </w:r>
            <w:r w:rsidRPr="00474837">
              <w:rPr>
                <w:rFonts w:ascii="Times New Roman" w:eastAsia="№Е" w:hAnsi="Times New Roman" w:cs="Times New Roman"/>
                <w:sz w:val="24"/>
                <w:szCs w:val="24"/>
                <w:lang w:val="x-none" w:eastAsia="x-none"/>
              </w:rPr>
              <w:t xml:space="preserve">и </w:t>
            </w:r>
            <w:r w:rsidRPr="00474837">
              <w:rPr>
                <w:rFonts w:ascii="Times New Roman" w:eastAsia="№Е" w:hAnsi="Times New Roman" w:cs="Times New Roman"/>
                <w:sz w:val="24"/>
                <w:szCs w:val="24"/>
                <w:lang w:eastAsia="x-none"/>
              </w:rPr>
              <w:t>обучающимися</w:t>
            </w:r>
            <w:r w:rsidRPr="00474837">
              <w:rPr>
                <w:rFonts w:ascii="Times New Roman" w:eastAsia="№Е" w:hAnsi="Times New Roman" w:cs="Times New Roman"/>
                <w:sz w:val="24"/>
                <w:szCs w:val="24"/>
                <w:lang w:val="x-none" w:eastAsia="x-none"/>
              </w:rPr>
              <w:t>, способствующ</w:t>
            </w:r>
            <w:r w:rsidRPr="00474837">
              <w:rPr>
                <w:rFonts w:ascii="Times New Roman" w:eastAsia="№Е" w:hAnsi="Times New Roman" w:cs="Times New Roman"/>
                <w:sz w:val="24"/>
                <w:szCs w:val="24"/>
                <w:lang w:eastAsia="x-none"/>
              </w:rPr>
              <w:t>их</w:t>
            </w:r>
            <w:r w:rsidRPr="00474837">
              <w:rPr>
                <w:rFonts w:ascii="Times New Roman" w:eastAsia="№Е" w:hAnsi="Times New Roman" w:cs="Times New Roman"/>
                <w:sz w:val="24"/>
                <w:szCs w:val="24"/>
                <w:lang w:val="x-none" w:eastAsia="x-none"/>
              </w:rPr>
              <w:t xml:space="preserve"> позитивному восприятию </w:t>
            </w:r>
            <w:r w:rsidRPr="00474837">
              <w:rPr>
                <w:rFonts w:ascii="Times New Roman" w:eastAsia="№Е" w:hAnsi="Times New Roman" w:cs="Times New Roman"/>
                <w:sz w:val="24"/>
                <w:szCs w:val="24"/>
                <w:lang w:eastAsia="x-none"/>
              </w:rPr>
              <w:t>обучающимся</w:t>
            </w:r>
            <w:r w:rsidRPr="00474837">
              <w:rPr>
                <w:rFonts w:ascii="Times New Roman" w:eastAsia="№Е" w:hAnsi="Times New Roman" w:cs="Times New Roman"/>
                <w:sz w:val="24"/>
                <w:szCs w:val="24"/>
                <w:lang w:val="x-none" w:eastAsia="x-none"/>
              </w:rPr>
              <w:t xml:space="preserve"> требований и просьб </w:t>
            </w:r>
            <w:r w:rsidRPr="00474837">
              <w:rPr>
                <w:rFonts w:ascii="Times New Roman" w:eastAsia="№Е" w:hAnsi="Times New Roman" w:cs="Times New Roman"/>
                <w:sz w:val="24"/>
                <w:szCs w:val="24"/>
                <w:lang w:eastAsia="x-none"/>
              </w:rPr>
              <w:t>преподавателя</w:t>
            </w:r>
            <w:r w:rsidRPr="00474837">
              <w:rPr>
                <w:rFonts w:ascii="Times New Roman" w:eastAsia="№Е" w:hAnsi="Times New Roman" w:cs="Times New Roman"/>
                <w:sz w:val="24"/>
                <w:szCs w:val="24"/>
                <w:lang w:val="x-none" w:eastAsia="x-none"/>
              </w:rPr>
              <w:t xml:space="preserve">, привлечению их внимания к обсуждаемой на </w:t>
            </w:r>
            <w:r w:rsidRPr="00474837">
              <w:rPr>
                <w:rFonts w:ascii="Times New Roman" w:eastAsia="№Е" w:hAnsi="Times New Roman" w:cs="Times New Roman"/>
                <w:sz w:val="24"/>
                <w:szCs w:val="24"/>
                <w:lang w:eastAsia="x-none"/>
              </w:rPr>
              <w:t xml:space="preserve">дисциплине </w:t>
            </w:r>
            <w:r w:rsidRPr="00474837">
              <w:rPr>
                <w:rFonts w:ascii="Times New Roman" w:eastAsia="№Е" w:hAnsi="Times New Roman" w:cs="Times New Roman"/>
                <w:sz w:val="24"/>
                <w:szCs w:val="24"/>
                <w:lang w:val="x-none" w:eastAsia="x-none"/>
              </w:rPr>
              <w:t>информации, активизации их познавательной деятельности;</w:t>
            </w:r>
          </w:p>
          <w:p w:rsidR="00474837" w:rsidRPr="00474837" w:rsidRDefault="00474837" w:rsidP="00474837">
            <w:pPr>
              <w:tabs>
                <w:tab w:val="left" w:pos="33"/>
                <w:tab w:val="left" w:pos="1310"/>
              </w:tabs>
              <w:spacing w:after="0" w:line="240" w:lineRule="auto"/>
              <w:ind w:left="33"/>
              <w:jc w:val="both"/>
              <w:rPr>
                <w:rFonts w:ascii="Times New Roman" w:eastAsia="№Е" w:hAnsi="Times New Roman" w:cs="Times New Roman"/>
                <w:sz w:val="24"/>
                <w:szCs w:val="24"/>
                <w:lang w:val="x-none" w:eastAsia="x-none"/>
              </w:rPr>
            </w:pPr>
            <w:r w:rsidRPr="00474837">
              <w:rPr>
                <w:rFonts w:ascii="Times New Roman" w:eastAsia="№Е" w:hAnsi="Times New Roman" w:cs="Times New Roman"/>
                <w:sz w:val="24"/>
                <w:szCs w:val="24"/>
                <w:lang w:eastAsia="x-none"/>
              </w:rPr>
              <w:t xml:space="preserve">- </w:t>
            </w:r>
            <w:r w:rsidRPr="00474837">
              <w:rPr>
                <w:rFonts w:ascii="Times New Roman" w:eastAsia="№Е" w:hAnsi="Times New Roman" w:cs="Times New Roman"/>
                <w:sz w:val="24"/>
                <w:szCs w:val="24"/>
                <w:lang w:val="x-none" w:eastAsia="x-none"/>
              </w:rPr>
              <w:t xml:space="preserve">побуждение </w:t>
            </w:r>
            <w:r w:rsidRPr="00474837">
              <w:rPr>
                <w:rFonts w:ascii="Times New Roman" w:eastAsia="№Е" w:hAnsi="Times New Roman" w:cs="Times New Roman"/>
                <w:sz w:val="24"/>
                <w:szCs w:val="24"/>
                <w:lang w:eastAsia="x-none"/>
              </w:rPr>
              <w:t xml:space="preserve">обучающихся </w:t>
            </w:r>
            <w:r w:rsidRPr="00474837">
              <w:rPr>
                <w:rFonts w:ascii="Times New Roman" w:eastAsia="№Е" w:hAnsi="Times New Roman" w:cs="Times New Roman"/>
                <w:sz w:val="24"/>
                <w:szCs w:val="24"/>
                <w:lang w:val="x-none" w:eastAsia="x-none"/>
              </w:rPr>
              <w:t xml:space="preserve">соблюдать общепринятые нормы поведения, правила общения со </w:t>
            </w:r>
            <w:r w:rsidRPr="00474837">
              <w:rPr>
                <w:rFonts w:ascii="Times New Roman" w:eastAsia="№Е" w:hAnsi="Times New Roman" w:cs="Times New Roman"/>
                <w:sz w:val="24"/>
                <w:szCs w:val="24"/>
                <w:lang w:eastAsia="x-none"/>
              </w:rPr>
              <w:t xml:space="preserve"> </w:t>
            </w:r>
            <w:r w:rsidRPr="00474837">
              <w:rPr>
                <w:rFonts w:ascii="Times New Roman" w:eastAsia="№Е" w:hAnsi="Times New Roman" w:cs="Times New Roman"/>
                <w:sz w:val="24"/>
                <w:szCs w:val="24"/>
                <w:lang w:val="x-none" w:eastAsia="x-none"/>
              </w:rPr>
              <w:t>старшими (</w:t>
            </w:r>
            <w:r w:rsidRPr="00474837">
              <w:rPr>
                <w:rFonts w:ascii="Times New Roman" w:eastAsia="№Е" w:hAnsi="Times New Roman" w:cs="Times New Roman"/>
                <w:sz w:val="24"/>
                <w:szCs w:val="24"/>
                <w:lang w:eastAsia="x-none"/>
              </w:rPr>
              <w:t>преподавателями</w:t>
            </w:r>
            <w:r w:rsidRPr="00474837">
              <w:rPr>
                <w:rFonts w:ascii="Times New Roman" w:eastAsia="№Е" w:hAnsi="Times New Roman" w:cs="Times New Roman"/>
                <w:sz w:val="24"/>
                <w:szCs w:val="24"/>
                <w:lang w:val="x-none" w:eastAsia="x-none"/>
              </w:rPr>
              <w:t xml:space="preserve">) и сверстниками, принципы учебной дисциплины и самоорганизации; </w:t>
            </w:r>
          </w:p>
          <w:p w:rsidR="00474837" w:rsidRPr="00474837" w:rsidRDefault="00474837" w:rsidP="00474837">
            <w:pPr>
              <w:tabs>
                <w:tab w:val="left" w:pos="33"/>
                <w:tab w:val="left" w:pos="1310"/>
              </w:tabs>
              <w:spacing w:after="0" w:line="240" w:lineRule="auto"/>
              <w:ind w:left="33"/>
              <w:jc w:val="both"/>
              <w:rPr>
                <w:rFonts w:ascii="Times New Roman" w:eastAsia="Times New Roman" w:hAnsi="Times New Roman" w:cs="Times New Roman"/>
                <w:sz w:val="24"/>
                <w:szCs w:val="24"/>
                <w:lang w:val="x-none" w:eastAsia="x-none"/>
              </w:rPr>
            </w:pPr>
            <w:r w:rsidRPr="00474837">
              <w:rPr>
                <w:rFonts w:ascii="Times New Roman" w:eastAsia="№Е" w:hAnsi="Times New Roman" w:cs="Times New Roman"/>
                <w:sz w:val="24"/>
                <w:szCs w:val="24"/>
                <w:lang w:eastAsia="x-none"/>
              </w:rPr>
              <w:t xml:space="preserve">- </w:t>
            </w:r>
            <w:r w:rsidRPr="00474837">
              <w:rPr>
                <w:rFonts w:ascii="Times New Roman" w:eastAsia="№Е" w:hAnsi="Times New Roman" w:cs="Times New Roman"/>
                <w:sz w:val="24"/>
                <w:szCs w:val="24"/>
                <w:lang w:val="x-none" w:eastAsia="x-none"/>
              </w:rPr>
              <w:t>организация работы</w:t>
            </w:r>
            <w:r w:rsidRPr="00474837">
              <w:rPr>
                <w:rFonts w:ascii="Times New Roman" w:eastAsia="№Е" w:hAnsi="Times New Roman" w:cs="Times New Roman"/>
                <w:sz w:val="24"/>
                <w:szCs w:val="24"/>
                <w:lang w:eastAsia="x-none"/>
              </w:rPr>
              <w:t xml:space="preserve"> обучающихся </w:t>
            </w:r>
            <w:r w:rsidRPr="00474837">
              <w:rPr>
                <w:rFonts w:ascii="Times New Roman" w:eastAsia="№Е" w:hAnsi="Times New Roman" w:cs="Times New Roman"/>
                <w:sz w:val="24"/>
                <w:szCs w:val="24"/>
                <w:lang w:val="x-none" w:eastAsia="x-none"/>
              </w:rPr>
              <w:t xml:space="preserve"> с получаемой на </w:t>
            </w:r>
            <w:r w:rsidRPr="00474837">
              <w:rPr>
                <w:rFonts w:ascii="Times New Roman" w:eastAsia="№Е" w:hAnsi="Times New Roman" w:cs="Times New Roman"/>
                <w:sz w:val="24"/>
                <w:szCs w:val="24"/>
                <w:lang w:eastAsia="x-none"/>
              </w:rPr>
              <w:t xml:space="preserve">занятии </w:t>
            </w:r>
            <w:r w:rsidRPr="00474837">
              <w:rPr>
                <w:rFonts w:ascii="Times New Roman" w:eastAsia="№Е" w:hAnsi="Times New Roman" w:cs="Times New Roman"/>
                <w:sz w:val="24"/>
                <w:szCs w:val="24"/>
                <w:lang w:val="x-none" w:eastAsia="x-none"/>
              </w:rPr>
              <w:t>социально значимой информацией</w:t>
            </w:r>
            <w:r w:rsidRPr="00474837">
              <w:rPr>
                <w:rFonts w:ascii="Times New Roman" w:eastAsia="№Е" w:hAnsi="Times New Roman" w:cs="Times New Roman"/>
                <w:sz w:val="24"/>
                <w:szCs w:val="24"/>
                <w:lang w:eastAsia="x-none"/>
              </w:rPr>
              <w:t>,</w:t>
            </w:r>
            <w:r w:rsidRPr="00474837">
              <w:rPr>
                <w:rFonts w:ascii="Times New Roman" w:eastAsia="№Е" w:hAnsi="Times New Roman" w:cs="Times New Roman"/>
                <w:sz w:val="24"/>
                <w:szCs w:val="24"/>
                <w:lang w:val="x-none" w:eastAsia="x-none"/>
              </w:rPr>
              <w:t xml:space="preserve"> инициирование обсуждения</w:t>
            </w:r>
            <w:r w:rsidRPr="00474837">
              <w:rPr>
                <w:rFonts w:ascii="Times New Roman" w:eastAsia="№Е" w:hAnsi="Times New Roman" w:cs="Times New Roman"/>
                <w:sz w:val="24"/>
                <w:szCs w:val="24"/>
                <w:lang w:eastAsia="x-none"/>
              </w:rPr>
              <w:t xml:space="preserve"> полученной информации</w:t>
            </w:r>
            <w:r w:rsidRPr="00474837">
              <w:rPr>
                <w:rFonts w:ascii="Times New Roman" w:eastAsia="№Е" w:hAnsi="Times New Roman" w:cs="Times New Roman"/>
                <w:sz w:val="24"/>
                <w:szCs w:val="24"/>
                <w:lang w:val="x-none" w:eastAsia="x-none"/>
              </w:rPr>
              <w:t xml:space="preserve">, высказывания </w:t>
            </w:r>
            <w:r w:rsidRPr="00474837">
              <w:rPr>
                <w:rFonts w:ascii="Times New Roman" w:eastAsia="№Е" w:hAnsi="Times New Roman" w:cs="Times New Roman"/>
                <w:sz w:val="24"/>
                <w:szCs w:val="24"/>
                <w:lang w:eastAsia="x-none"/>
              </w:rPr>
              <w:t xml:space="preserve">обучающимися </w:t>
            </w:r>
            <w:r w:rsidRPr="00474837">
              <w:rPr>
                <w:rFonts w:ascii="Times New Roman" w:eastAsia="№Е" w:hAnsi="Times New Roman" w:cs="Times New Roman"/>
                <w:sz w:val="24"/>
                <w:szCs w:val="24"/>
                <w:lang w:val="x-none" w:eastAsia="x-none"/>
              </w:rPr>
              <w:t xml:space="preserve"> своего мнения по ее поводу, выработки своего к ней отношения; </w:t>
            </w:r>
          </w:p>
          <w:p w:rsidR="00474837" w:rsidRPr="00474837" w:rsidRDefault="00474837" w:rsidP="00474837">
            <w:pPr>
              <w:tabs>
                <w:tab w:val="left" w:pos="33"/>
                <w:tab w:val="left" w:pos="1310"/>
              </w:tabs>
              <w:spacing w:after="0" w:line="240" w:lineRule="auto"/>
              <w:ind w:left="33"/>
              <w:jc w:val="both"/>
              <w:rPr>
                <w:rFonts w:ascii="Times New Roman" w:eastAsia="Times New Roman" w:hAnsi="Times New Roman" w:cs="Times New Roman"/>
                <w:sz w:val="24"/>
                <w:szCs w:val="24"/>
                <w:lang w:val="x-none" w:eastAsia="x-none"/>
              </w:rPr>
            </w:pPr>
            <w:r w:rsidRPr="00474837">
              <w:rPr>
                <w:rFonts w:ascii="Times New Roman" w:eastAsia="№Е" w:hAnsi="Times New Roman" w:cs="Times New Roman"/>
                <w:iCs/>
                <w:sz w:val="24"/>
                <w:szCs w:val="24"/>
                <w:lang w:eastAsia="x-none"/>
              </w:rPr>
              <w:t xml:space="preserve">- </w:t>
            </w:r>
            <w:r w:rsidRPr="00474837">
              <w:rPr>
                <w:rFonts w:ascii="Times New Roman" w:eastAsia="№Е" w:hAnsi="Times New Roman" w:cs="Times New Roman"/>
                <w:iCs/>
                <w:sz w:val="24"/>
                <w:szCs w:val="24"/>
                <w:lang w:val="x-none" w:eastAsia="x-none"/>
              </w:rPr>
              <w:t xml:space="preserve">использование </w:t>
            </w:r>
            <w:r w:rsidRPr="00474837">
              <w:rPr>
                <w:rFonts w:ascii="Times New Roman" w:eastAsia="Times New Roman" w:hAnsi="Times New Roman" w:cs="Times New Roman"/>
                <w:sz w:val="24"/>
                <w:szCs w:val="24"/>
                <w:lang w:val="x-none" w:eastAsia="x-none"/>
              </w:rPr>
              <w:t>воспитательных возможностей содержания учебно</w:t>
            </w:r>
            <w:r w:rsidRPr="00474837">
              <w:rPr>
                <w:rFonts w:ascii="Times New Roman" w:eastAsia="Times New Roman" w:hAnsi="Times New Roman" w:cs="Times New Roman"/>
                <w:sz w:val="24"/>
                <w:szCs w:val="24"/>
                <w:lang w:eastAsia="x-none"/>
              </w:rPr>
              <w:t xml:space="preserve">й дисциплины и ПМ </w:t>
            </w:r>
            <w:r w:rsidRPr="00474837">
              <w:rPr>
                <w:rFonts w:ascii="Times New Roman" w:eastAsia="Times New Roman" w:hAnsi="Times New Roman" w:cs="Times New Roman"/>
                <w:sz w:val="24"/>
                <w:szCs w:val="24"/>
                <w:lang w:val="x-none" w:eastAsia="x-none"/>
              </w:rPr>
              <w:t xml:space="preserve"> через демонстрацию </w:t>
            </w:r>
            <w:r w:rsidRPr="00474837">
              <w:rPr>
                <w:rFonts w:ascii="Times New Roman" w:eastAsia="№Е" w:hAnsi="Times New Roman" w:cs="Times New Roman"/>
                <w:sz w:val="24"/>
                <w:szCs w:val="24"/>
                <w:lang w:eastAsia="x-none"/>
              </w:rPr>
              <w:t xml:space="preserve">обучающимся </w:t>
            </w:r>
            <w:r w:rsidRPr="00474837">
              <w:rPr>
                <w:rFonts w:ascii="Times New Roman" w:eastAsia="Times New Roman" w:hAnsi="Times New Roman" w:cs="Times New Roman"/>
                <w:sz w:val="24"/>
                <w:szCs w:val="24"/>
                <w:lang w:val="x-none" w:eastAsia="x-none"/>
              </w:rPr>
              <w:t xml:space="preserve"> примеров ответственного, гражданского поведения, проявления человеколюбия и добросердечности, подбор соответствующих текстов для чтения, задач для решения, проблемных ситуаций для обсуждения в </w:t>
            </w:r>
            <w:r w:rsidRPr="00474837">
              <w:rPr>
                <w:rFonts w:ascii="Times New Roman" w:eastAsia="Times New Roman" w:hAnsi="Times New Roman" w:cs="Times New Roman"/>
                <w:sz w:val="24"/>
                <w:szCs w:val="24"/>
                <w:lang w:eastAsia="x-none"/>
              </w:rPr>
              <w:t>группе</w:t>
            </w:r>
            <w:r w:rsidRPr="00474837">
              <w:rPr>
                <w:rFonts w:ascii="Times New Roman" w:eastAsia="Times New Roman" w:hAnsi="Times New Roman" w:cs="Times New Roman"/>
                <w:sz w:val="24"/>
                <w:szCs w:val="24"/>
                <w:lang w:val="x-none" w:eastAsia="x-none"/>
              </w:rPr>
              <w:t>;</w:t>
            </w:r>
          </w:p>
          <w:p w:rsidR="00474837" w:rsidRPr="00474837" w:rsidRDefault="00474837" w:rsidP="00474837">
            <w:pPr>
              <w:tabs>
                <w:tab w:val="left" w:pos="33"/>
                <w:tab w:val="left" w:pos="1310"/>
              </w:tabs>
              <w:spacing w:after="0" w:line="240" w:lineRule="auto"/>
              <w:ind w:firstLine="33"/>
              <w:jc w:val="both"/>
              <w:rPr>
                <w:rFonts w:ascii="Times New Roman" w:eastAsia="Times New Roman" w:hAnsi="Times New Roman" w:cs="Times New Roman"/>
                <w:sz w:val="24"/>
                <w:szCs w:val="24"/>
                <w:lang w:val="x-none" w:eastAsia="x-none"/>
              </w:rPr>
            </w:pPr>
            <w:r w:rsidRPr="00474837">
              <w:rPr>
                <w:rFonts w:ascii="Times New Roman" w:eastAsia="№Е" w:hAnsi="Times New Roman" w:cs="Times New Roman"/>
                <w:sz w:val="24"/>
                <w:szCs w:val="24"/>
                <w:lang w:eastAsia="x-none"/>
              </w:rPr>
              <w:t xml:space="preserve">- </w:t>
            </w:r>
            <w:r w:rsidRPr="00474837">
              <w:rPr>
                <w:rFonts w:ascii="Times New Roman" w:eastAsia="№Е" w:hAnsi="Times New Roman" w:cs="Times New Roman"/>
                <w:sz w:val="24"/>
                <w:szCs w:val="24"/>
                <w:lang w:val="x-none" w:eastAsia="x-none"/>
              </w:rPr>
              <w:t xml:space="preserve">применение на уроке групповой работы или работы в парах, которые </w:t>
            </w:r>
            <w:r w:rsidRPr="00474837">
              <w:rPr>
                <w:rFonts w:ascii="Times New Roman" w:eastAsia="Times New Roman" w:hAnsi="Times New Roman" w:cs="Times New Roman"/>
                <w:sz w:val="24"/>
                <w:szCs w:val="24"/>
                <w:lang w:val="x-none" w:eastAsia="x-none"/>
              </w:rPr>
              <w:t xml:space="preserve">учат </w:t>
            </w:r>
            <w:r w:rsidRPr="00474837">
              <w:rPr>
                <w:rFonts w:ascii="Times New Roman" w:eastAsia="№Е" w:hAnsi="Times New Roman" w:cs="Times New Roman"/>
                <w:sz w:val="24"/>
                <w:szCs w:val="24"/>
                <w:lang w:eastAsia="x-none"/>
              </w:rPr>
              <w:t>обучающихся</w:t>
            </w:r>
            <w:r w:rsidRPr="00474837">
              <w:rPr>
                <w:rFonts w:ascii="Times New Roman" w:eastAsia="Times New Roman" w:hAnsi="Times New Roman" w:cs="Times New Roman"/>
                <w:sz w:val="24"/>
                <w:szCs w:val="24"/>
                <w:lang w:val="x-none" w:eastAsia="x-none"/>
              </w:rPr>
              <w:t xml:space="preserve"> командной работе и взаимодействию с другими</w:t>
            </w:r>
            <w:r w:rsidRPr="00474837">
              <w:rPr>
                <w:rFonts w:ascii="Times New Roman" w:eastAsia="Times New Roman" w:hAnsi="Times New Roman" w:cs="Times New Roman"/>
                <w:sz w:val="24"/>
                <w:szCs w:val="24"/>
                <w:lang w:eastAsia="x-none"/>
              </w:rPr>
              <w:t xml:space="preserve"> </w:t>
            </w:r>
            <w:r w:rsidRPr="00474837">
              <w:rPr>
                <w:rFonts w:ascii="Times New Roman" w:eastAsia="№Е" w:hAnsi="Times New Roman" w:cs="Times New Roman"/>
                <w:sz w:val="24"/>
                <w:szCs w:val="24"/>
                <w:lang w:eastAsia="x-none"/>
              </w:rPr>
              <w:t>обучающимися</w:t>
            </w:r>
            <w:r w:rsidRPr="00474837">
              <w:rPr>
                <w:rFonts w:ascii="Times New Roman" w:eastAsia="Times New Roman" w:hAnsi="Times New Roman" w:cs="Times New Roman"/>
                <w:sz w:val="24"/>
                <w:szCs w:val="24"/>
                <w:lang w:val="x-none" w:eastAsia="x-none"/>
              </w:rPr>
              <w:t xml:space="preserve">;  </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Е" w:hAnsi="Times New Roman" w:cs="Times New Roman"/>
                <w:sz w:val="24"/>
                <w:szCs w:val="24"/>
              </w:rPr>
              <w:t>- инициирование и поддержка исследовательской деятельности обучающихся в рамках реализации ими индивидуальных и групповых  проектов, что обеспечивает формирование  практических навыков ссамостоятельного решения проблемы, навыков генерирования и оформления собственных идей, навыков публичного выступления перед аудиторией, аргументирования  и отстаивания своей точки зрения.</w:t>
            </w:r>
          </w:p>
        </w:tc>
      </w:tr>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p>
        </w:tc>
        <w:tc>
          <w:tcPr>
            <w:tcW w:w="7796" w:type="dxa"/>
          </w:tcPr>
          <w:p w:rsidR="00474837" w:rsidRPr="00474837" w:rsidRDefault="00474837" w:rsidP="00474837">
            <w:pPr>
              <w:tabs>
                <w:tab w:val="left" w:pos="851"/>
              </w:tabs>
              <w:spacing w:after="0" w:line="240" w:lineRule="auto"/>
              <w:jc w:val="center"/>
              <w:rPr>
                <w:rFonts w:ascii="Times New Roman" w:eastAsia="Times New Roman" w:hAnsi="Times New Roman" w:cs="Times New Roman"/>
                <w:b/>
                <w:iCs/>
                <w:color w:val="000000"/>
                <w:w w:val="0"/>
                <w:sz w:val="24"/>
              </w:rPr>
            </w:pPr>
            <w:r w:rsidRPr="00474837">
              <w:rPr>
                <w:rFonts w:ascii="Times New Roman" w:eastAsia="Times New Roman" w:hAnsi="Times New Roman" w:cs="Times New Roman"/>
                <w:b/>
                <w:iCs/>
                <w:color w:val="000000"/>
                <w:w w:val="0"/>
                <w:sz w:val="24"/>
              </w:rPr>
              <w:t>Модуль « Студенческое самоуправление»</w:t>
            </w:r>
          </w:p>
          <w:p w:rsidR="00474837" w:rsidRPr="00474837" w:rsidRDefault="00474837" w:rsidP="00474837">
            <w:pPr>
              <w:shd w:val="clear" w:color="auto" w:fill="FFFFFF"/>
              <w:tabs>
                <w:tab w:val="left" w:pos="518"/>
              </w:tabs>
              <w:adjustRightInd w:val="0"/>
              <w:spacing w:after="0" w:line="240" w:lineRule="auto"/>
              <w:jc w:val="both"/>
              <w:rPr>
                <w:rFonts w:ascii="Times New Roman" w:eastAsia="Times New Roman" w:hAnsi="Times New Roman" w:cs="Times New Roman"/>
                <w:color w:val="000000"/>
                <w:sz w:val="24"/>
              </w:rPr>
            </w:pPr>
            <w:r w:rsidRPr="00474837">
              <w:rPr>
                <w:rFonts w:ascii="Times New Roman" w:eastAsia="Times New Roman" w:hAnsi="Times New Roman" w:cs="Times New Roman"/>
                <w:color w:val="000000"/>
                <w:sz w:val="24"/>
              </w:rPr>
              <w:t xml:space="preserve">Совет является органом студенческого самоуправления лицея, который создается в целях обеспечения реализации прав обучающихся на участие в управлении образовательным процессом, решения важных вопросов жизнедеятельности студенческой молодежи, развития её социальной активности, поддержки и реализации социальных инициатив. </w:t>
            </w:r>
          </w:p>
          <w:p w:rsidR="00474837" w:rsidRPr="00474837" w:rsidRDefault="00474837" w:rsidP="00474837">
            <w:pPr>
              <w:shd w:val="clear" w:color="auto" w:fill="FFFFFF"/>
              <w:tabs>
                <w:tab w:val="left" w:pos="518"/>
              </w:tabs>
              <w:adjustRightInd w:val="0"/>
              <w:spacing w:after="0" w:line="240" w:lineRule="auto"/>
              <w:jc w:val="both"/>
              <w:rPr>
                <w:rFonts w:ascii="Times New Roman" w:eastAsia="Times New Roman" w:hAnsi="Times New Roman" w:cs="Times New Roman"/>
                <w:sz w:val="24"/>
              </w:rPr>
            </w:pPr>
            <w:r w:rsidRPr="00474837">
              <w:rPr>
                <w:rFonts w:ascii="Times New Roman" w:eastAsia="Times New Roman" w:hAnsi="Times New Roman" w:cs="Times New Roman"/>
                <w:color w:val="000000"/>
                <w:sz w:val="24"/>
              </w:rPr>
              <w:t>Цель и задачи студенческого совета заключаются в привлечении активной части студенчества к совместной воспитательной деятельности, обеспечение условий для духовного, физического, интеллектуального развития студентов, содействии в реализации жизненно важных вопросов организации обучения, быта, досуга.</w:t>
            </w:r>
          </w:p>
          <w:p w:rsidR="00474837" w:rsidRPr="00474837" w:rsidRDefault="00474837" w:rsidP="00474837">
            <w:pPr>
              <w:adjustRightInd w:val="0"/>
              <w:spacing w:after="0" w:line="240" w:lineRule="auto"/>
              <w:ind w:firstLine="33"/>
              <w:jc w:val="both"/>
              <w:rPr>
                <w:rFonts w:ascii="Times New Roman" w:eastAsia="Times New Roman" w:hAnsi="Times New Roman" w:cs="Times New Roman"/>
                <w:i/>
                <w:sz w:val="24"/>
              </w:rPr>
            </w:pPr>
            <w:r w:rsidRPr="00474837">
              <w:rPr>
                <w:rFonts w:ascii="Times New Roman" w:eastAsia="Times New Roman" w:hAnsi="Times New Roman" w:cs="Times New Roman"/>
                <w:sz w:val="24"/>
              </w:rPr>
              <w:t>Студенческое самоуправление в лицее осуществляется следующим образом:</w:t>
            </w:r>
          </w:p>
          <w:p w:rsidR="00474837" w:rsidRPr="00474837" w:rsidRDefault="00474837" w:rsidP="00474837">
            <w:pPr>
              <w:tabs>
                <w:tab w:val="left" w:pos="851"/>
              </w:tabs>
              <w:spacing w:after="0" w:line="240" w:lineRule="auto"/>
              <w:ind w:firstLine="567"/>
              <w:jc w:val="both"/>
              <w:rPr>
                <w:rFonts w:ascii="Times New Roman" w:eastAsia="Times New Roman" w:hAnsi="Times New Roman" w:cs="Times New Roman"/>
                <w:b/>
                <w:i/>
                <w:sz w:val="24"/>
              </w:rPr>
            </w:pPr>
            <w:r w:rsidRPr="00474837">
              <w:rPr>
                <w:rFonts w:ascii="Times New Roman" w:eastAsia="Times New Roman" w:hAnsi="Times New Roman" w:cs="Times New Roman"/>
                <w:b/>
                <w:i/>
                <w:sz w:val="24"/>
              </w:rPr>
              <w:t>На уровне лицея:</w:t>
            </w:r>
          </w:p>
          <w:p w:rsidR="00474837" w:rsidRPr="00474837" w:rsidRDefault="00474837" w:rsidP="00474837">
            <w:pPr>
              <w:tabs>
                <w:tab w:val="left" w:pos="851"/>
              </w:tabs>
              <w:spacing w:after="0" w:line="240" w:lineRule="auto"/>
              <w:jc w:val="both"/>
              <w:rPr>
                <w:rFonts w:ascii="Times New Roman" w:eastAsia="Times New Roman" w:hAnsi="Times New Roman" w:cs="Times New Roman"/>
                <w:sz w:val="24"/>
              </w:rPr>
            </w:pPr>
            <w:r w:rsidRPr="00474837">
              <w:rPr>
                <w:rFonts w:ascii="Times New Roman" w:eastAsia="Times New Roman" w:hAnsi="Times New Roman" w:cs="Times New Roman"/>
                <w:sz w:val="24"/>
              </w:rPr>
              <w:t>Состав Совета студенческого самоуправления формируется из общего числа обучающихся лицея. Ежегодно составляется и утверждается план работы Совета. Заседания студенческого Совета лицея проводятся не реже одного раза в квартал.</w:t>
            </w:r>
          </w:p>
          <w:p w:rsidR="00474837" w:rsidRPr="00474837" w:rsidRDefault="00474837" w:rsidP="00474837">
            <w:pPr>
              <w:tabs>
                <w:tab w:val="left" w:pos="851"/>
              </w:tabs>
              <w:spacing w:after="0" w:line="240" w:lineRule="auto"/>
              <w:ind w:firstLine="567"/>
              <w:jc w:val="both"/>
              <w:rPr>
                <w:rFonts w:ascii="Times New Roman" w:eastAsia="Times New Roman" w:hAnsi="Times New Roman" w:cs="Times New Roman"/>
                <w:bCs/>
                <w:i/>
                <w:sz w:val="24"/>
              </w:rPr>
            </w:pPr>
            <w:r w:rsidRPr="00474837">
              <w:rPr>
                <w:rFonts w:ascii="Times New Roman" w:eastAsia="Times New Roman" w:hAnsi="Times New Roman" w:cs="Times New Roman"/>
                <w:b/>
                <w:i/>
                <w:sz w:val="24"/>
              </w:rPr>
              <w:t>На уровне групп</w:t>
            </w:r>
            <w:r w:rsidRPr="00474837">
              <w:rPr>
                <w:rFonts w:ascii="Times New Roman" w:eastAsia="Times New Roman" w:hAnsi="Times New Roman" w:cs="Times New Roman"/>
                <w:bCs/>
                <w:i/>
                <w:sz w:val="24"/>
              </w:rPr>
              <w:t>:</w:t>
            </w:r>
          </w:p>
          <w:p w:rsidR="00474837" w:rsidRPr="00474837" w:rsidRDefault="00474837" w:rsidP="00474837">
            <w:pPr>
              <w:tabs>
                <w:tab w:val="left" w:pos="851"/>
              </w:tabs>
              <w:spacing w:after="0" w:line="240" w:lineRule="auto"/>
              <w:ind w:firstLine="33"/>
              <w:jc w:val="both"/>
              <w:rPr>
                <w:rFonts w:ascii="Times New Roman" w:eastAsia="Times New Roman" w:hAnsi="Times New Roman" w:cs="Times New Roman"/>
                <w:bCs/>
                <w:i/>
                <w:sz w:val="24"/>
              </w:rPr>
            </w:pPr>
            <w:r w:rsidRPr="00474837">
              <w:rPr>
                <w:rFonts w:ascii="Times New Roman" w:eastAsia="Times New Roman" w:hAnsi="Times New Roman" w:cs="Times New Roman"/>
                <w:sz w:val="24"/>
              </w:rPr>
              <w:t xml:space="preserve">Представители </w:t>
            </w:r>
            <w:r w:rsidRPr="00474837">
              <w:rPr>
                <w:rFonts w:ascii="Times New Roman" w:eastAsia="Times New Roman" w:hAnsi="Times New Roman" w:cs="Times New Roman"/>
                <w:spacing w:val="-3"/>
                <w:sz w:val="24"/>
              </w:rPr>
              <w:t xml:space="preserve">студенческого </w:t>
            </w:r>
            <w:r w:rsidRPr="00474837">
              <w:rPr>
                <w:rFonts w:ascii="Times New Roman" w:eastAsia="Times New Roman" w:hAnsi="Times New Roman" w:cs="Times New Roman"/>
                <w:sz w:val="24"/>
              </w:rPr>
              <w:t xml:space="preserve">самоуправления взаимодействуют со старостами учебных групп, </w:t>
            </w:r>
            <w:r w:rsidRPr="00474837">
              <w:rPr>
                <w:rFonts w:ascii="Times New Roman" w:eastAsia="Times New Roman" w:hAnsi="Times New Roman" w:cs="Times New Roman"/>
                <w:spacing w:val="-3"/>
                <w:sz w:val="24"/>
              </w:rPr>
              <w:t xml:space="preserve">выходят </w:t>
            </w:r>
            <w:r w:rsidRPr="00474837">
              <w:rPr>
                <w:rFonts w:ascii="Times New Roman" w:eastAsia="Times New Roman" w:hAnsi="Times New Roman" w:cs="Times New Roman"/>
                <w:sz w:val="24"/>
              </w:rPr>
              <w:t xml:space="preserve">с предложениями об участии в мероприятиях, организовывают собрания. Представители самоуправления активно </w:t>
            </w:r>
            <w:r w:rsidRPr="00474837">
              <w:rPr>
                <w:rFonts w:ascii="Times New Roman" w:eastAsia="Times New Roman" w:hAnsi="Times New Roman" w:cs="Times New Roman"/>
                <w:spacing w:val="-3"/>
                <w:sz w:val="24"/>
              </w:rPr>
              <w:t xml:space="preserve">сотрудничают </w:t>
            </w:r>
            <w:r w:rsidRPr="00474837">
              <w:rPr>
                <w:rFonts w:ascii="Times New Roman" w:eastAsia="Times New Roman" w:hAnsi="Times New Roman" w:cs="Times New Roman"/>
                <w:sz w:val="24"/>
              </w:rPr>
              <w:t>с педагогами и преподавателями, проводят</w:t>
            </w:r>
            <w:r w:rsidRPr="00474837">
              <w:rPr>
                <w:rFonts w:ascii="Times New Roman" w:eastAsia="Times New Roman" w:hAnsi="Times New Roman" w:cs="Times New Roman"/>
                <w:spacing w:val="21"/>
                <w:sz w:val="24"/>
              </w:rPr>
              <w:t xml:space="preserve"> </w:t>
            </w:r>
            <w:r w:rsidRPr="00474837">
              <w:rPr>
                <w:rFonts w:ascii="Times New Roman" w:eastAsia="Times New Roman" w:hAnsi="Times New Roman" w:cs="Times New Roman"/>
                <w:sz w:val="24"/>
              </w:rPr>
              <w:t>работу</w:t>
            </w:r>
            <w:r w:rsidRPr="00474837">
              <w:rPr>
                <w:rFonts w:ascii="Times New Roman" w:eastAsia="Times New Roman" w:hAnsi="Times New Roman" w:cs="Times New Roman"/>
                <w:spacing w:val="16"/>
                <w:sz w:val="24"/>
              </w:rPr>
              <w:t xml:space="preserve"> </w:t>
            </w:r>
            <w:r w:rsidRPr="00474837">
              <w:rPr>
                <w:rFonts w:ascii="Times New Roman" w:eastAsia="Times New Roman" w:hAnsi="Times New Roman" w:cs="Times New Roman"/>
                <w:sz w:val="24"/>
              </w:rPr>
              <w:t>с</w:t>
            </w:r>
            <w:r w:rsidRPr="00474837">
              <w:rPr>
                <w:rFonts w:ascii="Times New Roman" w:eastAsia="Times New Roman" w:hAnsi="Times New Roman" w:cs="Times New Roman"/>
                <w:spacing w:val="23"/>
                <w:sz w:val="24"/>
              </w:rPr>
              <w:t xml:space="preserve"> </w:t>
            </w:r>
            <w:r w:rsidRPr="00474837">
              <w:rPr>
                <w:rFonts w:ascii="Times New Roman" w:eastAsia="Times New Roman" w:hAnsi="Times New Roman" w:cs="Times New Roman"/>
                <w:sz w:val="24"/>
              </w:rPr>
              <w:t>учебными</w:t>
            </w:r>
            <w:r w:rsidRPr="00474837">
              <w:rPr>
                <w:rFonts w:ascii="Times New Roman" w:eastAsia="Times New Roman" w:hAnsi="Times New Roman" w:cs="Times New Roman"/>
                <w:spacing w:val="22"/>
                <w:sz w:val="24"/>
              </w:rPr>
              <w:t xml:space="preserve"> </w:t>
            </w:r>
            <w:r w:rsidRPr="00474837">
              <w:rPr>
                <w:rFonts w:ascii="Times New Roman" w:eastAsia="Times New Roman" w:hAnsi="Times New Roman" w:cs="Times New Roman"/>
                <w:sz w:val="24"/>
              </w:rPr>
              <w:t>группами</w:t>
            </w:r>
            <w:r w:rsidRPr="00474837">
              <w:rPr>
                <w:rFonts w:ascii="Times New Roman" w:eastAsia="Times New Roman" w:hAnsi="Times New Roman" w:cs="Times New Roman"/>
                <w:spacing w:val="22"/>
                <w:sz w:val="24"/>
              </w:rPr>
              <w:t xml:space="preserve"> </w:t>
            </w:r>
            <w:r w:rsidRPr="00474837">
              <w:rPr>
                <w:rFonts w:ascii="Times New Roman" w:eastAsia="Times New Roman" w:hAnsi="Times New Roman" w:cs="Times New Roman"/>
                <w:sz w:val="24"/>
              </w:rPr>
              <w:t>и</w:t>
            </w:r>
            <w:r w:rsidRPr="00474837">
              <w:rPr>
                <w:rFonts w:ascii="Times New Roman" w:eastAsia="Times New Roman" w:hAnsi="Times New Roman" w:cs="Times New Roman"/>
                <w:spacing w:val="22"/>
                <w:sz w:val="24"/>
              </w:rPr>
              <w:t xml:space="preserve"> </w:t>
            </w:r>
            <w:r w:rsidRPr="00474837">
              <w:rPr>
                <w:rFonts w:ascii="Times New Roman" w:eastAsia="Times New Roman" w:hAnsi="Times New Roman" w:cs="Times New Roman"/>
                <w:sz w:val="24"/>
              </w:rPr>
              <w:t>представителями</w:t>
            </w:r>
            <w:r w:rsidRPr="00474837">
              <w:rPr>
                <w:rFonts w:ascii="Times New Roman" w:eastAsia="Times New Roman" w:hAnsi="Times New Roman" w:cs="Times New Roman"/>
                <w:spacing w:val="21"/>
                <w:sz w:val="24"/>
              </w:rPr>
              <w:t xml:space="preserve"> </w:t>
            </w:r>
            <w:r w:rsidRPr="00474837">
              <w:rPr>
                <w:rFonts w:ascii="Times New Roman" w:eastAsia="Times New Roman" w:hAnsi="Times New Roman" w:cs="Times New Roman"/>
                <w:sz w:val="24"/>
              </w:rPr>
              <w:t>студенческих</w:t>
            </w:r>
            <w:r w:rsidRPr="00474837">
              <w:rPr>
                <w:rFonts w:ascii="Times New Roman" w:eastAsia="Times New Roman" w:hAnsi="Times New Roman" w:cs="Times New Roman"/>
                <w:spacing w:val="24"/>
                <w:sz w:val="24"/>
              </w:rPr>
              <w:t xml:space="preserve"> </w:t>
            </w:r>
            <w:r w:rsidRPr="00474837">
              <w:rPr>
                <w:rFonts w:ascii="Times New Roman" w:eastAsia="Times New Roman" w:hAnsi="Times New Roman" w:cs="Times New Roman"/>
                <w:sz w:val="24"/>
              </w:rPr>
              <w:t>объединений.</w:t>
            </w:r>
          </w:p>
          <w:p w:rsidR="00474837" w:rsidRPr="00474837" w:rsidRDefault="00474837" w:rsidP="00474837">
            <w:pPr>
              <w:spacing w:after="0" w:line="240" w:lineRule="auto"/>
              <w:ind w:firstLine="567"/>
              <w:jc w:val="both"/>
              <w:rPr>
                <w:rFonts w:ascii="Times New Roman" w:eastAsia="№Е" w:hAnsi="Times New Roman" w:cs="Times New Roman"/>
                <w:b/>
                <w:bCs/>
                <w:iCs/>
                <w:sz w:val="28"/>
                <w:u w:val="single"/>
              </w:rPr>
            </w:pPr>
            <w:r w:rsidRPr="00474837">
              <w:rPr>
                <w:rFonts w:ascii="Times New Roman" w:eastAsia="Times New Roman" w:hAnsi="Times New Roman" w:cs="Times New Roman"/>
                <w:b/>
                <w:bCs/>
                <w:i/>
                <w:iCs/>
                <w:sz w:val="24"/>
              </w:rPr>
              <w:t>На индивидуальном уровне:</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spacing w:val="-4"/>
                <w:sz w:val="24"/>
              </w:rPr>
              <w:t xml:space="preserve">Руководители групп </w:t>
            </w:r>
            <w:r w:rsidRPr="00474837">
              <w:rPr>
                <w:rFonts w:ascii="Times New Roman" w:eastAsia="Times New Roman" w:hAnsi="Times New Roman" w:cs="Times New Roman"/>
                <w:sz w:val="24"/>
              </w:rPr>
              <w:t xml:space="preserve">и представители самоуправления оказывают помощь обучающимся в </w:t>
            </w:r>
            <w:r w:rsidRPr="00474837">
              <w:rPr>
                <w:rFonts w:ascii="Times New Roman" w:eastAsia="Times New Roman" w:hAnsi="Times New Roman" w:cs="Times New Roman"/>
                <w:spacing w:val="-3"/>
                <w:sz w:val="24"/>
              </w:rPr>
              <w:t xml:space="preserve">подготовке </w:t>
            </w:r>
            <w:r w:rsidRPr="00474837">
              <w:rPr>
                <w:rFonts w:ascii="Times New Roman" w:eastAsia="Times New Roman" w:hAnsi="Times New Roman" w:cs="Times New Roman"/>
                <w:sz w:val="24"/>
              </w:rPr>
              <w:t xml:space="preserve">к мероприятиям, проводятся репетиции, </w:t>
            </w:r>
            <w:r w:rsidRPr="00474837">
              <w:rPr>
                <w:rFonts w:ascii="Times New Roman" w:eastAsia="Times New Roman" w:hAnsi="Times New Roman" w:cs="Times New Roman"/>
                <w:spacing w:val="-3"/>
                <w:sz w:val="24"/>
              </w:rPr>
              <w:t xml:space="preserve">которые </w:t>
            </w:r>
            <w:r w:rsidRPr="00474837">
              <w:rPr>
                <w:rFonts w:ascii="Times New Roman" w:eastAsia="Times New Roman" w:hAnsi="Times New Roman" w:cs="Times New Roman"/>
                <w:sz w:val="24"/>
              </w:rPr>
              <w:t xml:space="preserve">способствуют развитию самостоятельности  и вовлеченности каждого из участвующих.  </w:t>
            </w:r>
          </w:p>
        </w:tc>
      </w:tr>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p>
        </w:tc>
        <w:tc>
          <w:tcPr>
            <w:tcW w:w="7796" w:type="dxa"/>
          </w:tcPr>
          <w:p w:rsidR="00474837" w:rsidRPr="00474837" w:rsidRDefault="00474837" w:rsidP="00474837">
            <w:pPr>
              <w:tabs>
                <w:tab w:val="left" w:pos="851"/>
              </w:tabs>
              <w:spacing w:after="0" w:line="240" w:lineRule="auto"/>
              <w:jc w:val="center"/>
              <w:rPr>
                <w:rFonts w:ascii="Times New Roman" w:eastAsia="Times New Roman" w:hAnsi="Times New Roman" w:cs="Times New Roman"/>
                <w:b/>
                <w:iCs/>
                <w:w w:val="0"/>
                <w:sz w:val="24"/>
              </w:rPr>
            </w:pPr>
            <w:r w:rsidRPr="00474837">
              <w:rPr>
                <w:rFonts w:ascii="Times New Roman" w:eastAsia="Times New Roman" w:hAnsi="Times New Roman" w:cs="Times New Roman"/>
                <w:b/>
                <w:iCs/>
                <w:w w:val="0"/>
                <w:sz w:val="24"/>
              </w:rPr>
              <w:t>Модуль «Р</w:t>
            </w:r>
            <w:r w:rsidRPr="00474837">
              <w:rPr>
                <w:rFonts w:ascii="Times New Roman" w:eastAsia="Times New Roman" w:hAnsi="Times New Roman" w:cs="Times New Roman"/>
                <w:b/>
                <w:sz w:val="24"/>
              </w:rPr>
              <w:t>азвитие карьеры» (профессионально-ориентирующее направление)</w:t>
            </w:r>
          </w:p>
          <w:p w:rsidR="00474837" w:rsidRPr="00474837" w:rsidRDefault="00474837" w:rsidP="00474837">
            <w:pPr>
              <w:spacing w:after="0" w:line="240" w:lineRule="auto"/>
              <w:jc w:val="both"/>
              <w:rPr>
                <w:rFonts w:ascii="Times New Roman" w:eastAsia="Times New Roman" w:hAnsi="Times New Roman" w:cs="Times New Roman"/>
                <w:sz w:val="24"/>
              </w:rPr>
            </w:pPr>
            <w:r w:rsidRPr="00474837">
              <w:rPr>
                <w:rFonts w:ascii="Times New Roman" w:eastAsia="Times New Roman" w:hAnsi="Times New Roman" w:cs="Times New Roman"/>
                <w:sz w:val="24"/>
              </w:rPr>
              <w:t>Данный модуль ставит своей целью повышение конкурентоспособности выпускников лицея, построение его личной профессиональной траектории, поддержание положительного имиджа лицея,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активность.  С этой целью  организуется с взаимодействие с   Центром содействия трудоустройства выпускников, участие  обучающихся в чемпионатах «Молодые профессионалы» (WorldSkills Russia),</w:t>
            </w:r>
            <w:r w:rsidRPr="00474837">
              <w:rPr>
                <w:rFonts w:ascii="Times New Roman" w:eastAsia="Times New Roman" w:hAnsi="Times New Roman" w:cs="Times New Roman"/>
                <w:spacing w:val="-3"/>
                <w:sz w:val="24"/>
              </w:rPr>
              <w:t xml:space="preserve"> Абилимпикс</w:t>
            </w:r>
            <w:r w:rsidRPr="00474837">
              <w:rPr>
                <w:rFonts w:ascii="Times New Roman" w:eastAsia="Times New Roman" w:hAnsi="Times New Roman" w:cs="Times New Roman"/>
                <w:sz w:val="24"/>
              </w:rPr>
              <w:t xml:space="preserve">  и других конкурсах профессионального мастерства.</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sz w:val="24"/>
              </w:rPr>
              <w:t>Кроме этого в данном модуле  предусматривается 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474837" w:rsidRPr="00474837" w:rsidTr="00A64EA8">
        <w:tc>
          <w:tcPr>
            <w:tcW w:w="2269" w:type="dxa"/>
          </w:tcPr>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p>
        </w:tc>
        <w:tc>
          <w:tcPr>
            <w:tcW w:w="7796" w:type="dxa"/>
          </w:tcPr>
          <w:p w:rsidR="00474837" w:rsidRPr="00474837" w:rsidRDefault="00474837" w:rsidP="00474837">
            <w:pPr>
              <w:tabs>
                <w:tab w:val="left" w:pos="851"/>
              </w:tabs>
              <w:spacing w:after="0" w:line="240" w:lineRule="auto"/>
              <w:jc w:val="center"/>
              <w:rPr>
                <w:rFonts w:ascii="Times New Roman" w:eastAsia="Times New Roman" w:hAnsi="Times New Roman" w:cs="Times New Roman"/>
                <w:b/>
                <w:sz w:val="24"/>
              </w:rPr>
            </w:pPr>
            <w:r w:rsidRPr="00474837">
              <w:rPr>
                <w:rFonts w:ascii="Times New Roman" w:eastAsia="Times New Roman" w:hAnsi="Times New Roman" w:cs="Times New Roman"/>
                <w:b/>
                <w:color w:val="000000"/>
                <w:w w:val="0"/>
                <w:sz w:val="24"/>
              </w:rPr>
              <w:t xml:space="preserve">Модуль </w:t>
            </w:r>
            <w:r w:rsidRPr="00474837">
              <w:rPr>
                <w:rFonts w:ascii="Times New Roman" w:eastAsia="Times New Roman" w:hAnsi="Times New Roman" w:cs="Times New Roman"/>
                <w:b/>
                <w:sz w:val="24"/>
              </w:rPr>
              <w:t>«Работа с родителями»</w:t>
            </w:r>
          </w:p>
          <w:p w:rsidR="00474837" w:rsidRPr="00474837" w:rsidRDefault="00474837" w:rsidP="00474837">
            <w:pPr>
              <w:tabs>
                <w:tab w:val="left" w:pos="851"/>
              </w:tabs>
              <w:spacing w:after="0" w:line="240" w:lineRule="auto"/>
              <w:ind w:firstLine="33"/>
              <w:jc w:val="both"/>
              <w:rPr>
                <w:rFonts w:ascii="Times New Roman" w:eastAsia="№Е" w:hAnsi="Times New Roman" w:cs="Times New Roman"/>
                <w:sz w:val="24"/>
              </w:rPr>
            </w:pPr>
            <w:r w:rsidRPr="00474837">
              <w:rPr>
                <w:rFonts w:ascii="Times New Roman" w:eastAsia="Times New Roman" w:hAnsi="Times New Roman" w:cs="Times New Roman"/>
                <w:sz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или законными представителями обучающихся осуществляется в рамках следующих видов и форм деятельности:</w:t>
            </w:r>
            <w:r w:rsidRPr="00474837">
              <w:rPr>
                <w:rFonts w:ascii="Times New Roman" w:eastAsia="№Е" w:hAnsi="Times New Roman" w:cs="Times New Roman"/>
                <w:sz w:val="24"/>
              </w:rPr>
              <w:t xml:space="preserve"> </w:t>
            </w:r>
          </w:p>
          <w:p w:rsidR="00474837" w:rsidRPr="00474837" w:rsidRDefault="00474837" w:rsidP="00474837">
            <w:pPr>
              <w:spacing w:after="0" w:line="240" w:lineRule="auto"/>
              <w:ind w:firstLine="567"/>
              <w:jc w:val="both"/>
              <w:rPr>
                <w:rFonts w:ascii="Times New Roman" w:eastAsia="№Е" w:hAnsi="Times New Roman" w:cs="Times New Roman"/>
                <w:b/>
                <w:i/>
                <w:sz w:val="24"/>
                <w:szCs w:val="24"/>
                <w:lang w:eastAsia="en-US"/>
              </w:rPr>
            </w:pPr>
            <w:r w:rsidRPr="00474837">
              <w:rPr>
                <w:rFonts w:ascii="Times New Roman" w:eastAsia="№Е" w:hAnsi="Times New Roman" w:cs="Times New Roman"/>
                <w:b/>
                <w:i/>
                <w:sz w:val="24"/>
                <w:szCs w:val="24"/>
                <w:lang w:eastAsia="en-US"/>
              </w:rPr>
              <w:t>На групповом уровне:</w:t>
            </w:r>
          </w:p>
          <w:p w:rsidR="00474837" w:rsidRPr="00474837" w:rsidRDefault="00474837" w:rsidP="00474837">
            <w:pPr>
              <w:tabs>
                <w:tab w:val="left" w:pos="0"/>
                <w:tab w:val="left" w:pos="1310"/>
              </w:tabs>
              <w:spacing w:after="0" w:line="240" w:lineRule="auto"/>
              <w:ind w:left="33" w:right="175"/>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w:t>
            </w:r>
            <w:r w:rsidRPr="00474837">
              <w:rPr>
                <w:rFonts w:ascii="Times New Roman" w:eastAsia="Times New Roman" w:hAnsi="Times New Roman" w:cs="Times New Roman"/>
                <w:sz w:val="24"/>
                <w:szCs w:val="24"/>
                <w:lang w:val="x-none" w:eastAsia="x-none"/>
              </w:rPr>
              <w:t>обще</w:t>
            </w:r>
            <w:r w:rsidRPr="00474837">
              <w:rPr>
                <w:rFonts w:ascii="Times New Roman" w:eastAsia="Times New Roman" w:hAnsi="Times New Roman" w:cs="Times New Roman"/>
                <w:sz w:val="24"/>
                <w:szCs w:val="24"/>
                <w:lang w:eastAsia="x-none"/>
              </w:rPr>
              <w:t>лицейные</w:t>
            </w:r>
            <w:r w:rsidRPr="00474837">
              <w:rPr>
                <w:rFonts w:ascii="Times New Roman" w:eastAsia="Times New Roman" w:hAnsi="Times New Roman" w:cs="Times New Roman"/>
                <w:sz w:val="24"/>
                <w:szCs w:val="24"/>
                <w:lang w:val="x-none" w:eastAsia="x-none"/>
              </w:rPr>
              <w:t xml:space="preserve"> родительские собрания, происходящие в режиме обсуждения наиболее острых проблем обучения и воспитания</w:t>
            </w:r>
            <w:r w:rsidRPr="00474837">
              <w:rPr>
                <w:rFonts w:ascii="Times New Roman" w:eastAsia="Times New Roman" w:hAnsi="Times New Roman" w:cs="Times New Roman"/>
                <w:sz w:val="24"/>
                <w:szCs w:val="24"/>
                <w:lang w:eastAsia="x-none"/>
              </w:rPr>
              <w:t xml:space="preserve"> обучающихся</w:t>
            </w:r>
            <w:r w:rsidRPr="00474837">
              <w:rPr>
                <w:rFonts w:ascii="Times New Roman" w:eastAsia="Times New Roman" w:hAnsi="Times New Roman" w:cs="Times New Roman"/>
                <w:sz w:val="24"/>
                <w:szCs w:val="24"/>
                <w:lang w:val="x-none" w:eastAsia="x-none"/>
              </w:rPr>
              <w:t>;</w:t>
            </w:r>
          </w:p>
          <w:p w:rsidR="00474837" w:rsidRPr="00474837" w:rsidRDefault="00474837" w:rsidP="00474837">
            <w:pPr>
              <w:shd w:val="clear" w:color="auto" w:fill="FFFFFF"/>
              <w:tabs>
                <w:tab w:val="left" w:pos="993"/>
                <w:tab w:val="left" w:pos="1310"/>
              </w:tabs>
              <w:spacing w:after="0" w:line="240" w:lineRule="auto"/>
              <w:ind w:left="567" w:right="-1"/>
              <w:jc w:val="both"/>
              <w:rPr>
                <w:rFonts w:ascii="Times New Roman" w:eastAsia="Times New Roman" w:hAnsi="Times New Roman" w:cs="Times New Roman"/>
                <w:b/>
                <w:i/>
                <w:sz w:val="24"/>
                <w:szCs w:val="24"/>
                <w:lang w:val="x-none" w:eastAsia="x-none"/>
              </w:rPr>
            </w:pPr>
            <w:r w:rsidRPr="00474837">
              <w:rPr>
                <w:rFonts w:ascii="Times New Roman" w:eastAsia="Times New Roman" w:hAnsi="Times New Roman" w:cs="Times New Roman"/>
                <w:b/>
                <w:i/>
                <w:sz w:val="24"/>
                <w:szCs w:val="24"/>
                <w:lang w:val="x-none" w:eastAsia="x-none"/>
              </w:rPr>
              <w:t>На индивидуальном уровне:</w:t>
            </w:r>
          </w:p>
          <w:p w:rsidR="00474837" w:rsidRPr="00474837" w:rsidRDefault="00474837" w:rsidP="00474837">
            <w:pPr>
              <w:tabs>
                <w:tab w:val="left" w:pos="33"/>
                <w:tab w:val="left" w:pos="1310"/>
              </w:tabs>
              <w:spacing w:after="0" w:line="240" w:lineRule="auto"/>
              <w:ind w:left="175" w:right="175" w:hanging="142"/>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w:t>
            </w:r>
            <w:r w:rsidRPr="00474837">
              <w:rPr>
                <w:rFonts w:ascii="Times New Roman" w:eastAsia="Times New Roman" w:hAnsi="Times New Roman" w:cs="Times New Roman"/>
                <w:sz w:val="24"/>
                <w:szCs w:val="24"/>
                <w:lang w:val="x-none" w:eastAsia="x-none"/>
              </w:rPr>
              <w:t>работа специалистов</w:t>
            </w:r>
            <w:r w:rsidRPr="00474837">
              <w:rPr>
                <w:rFonts w:ascii="Times New Roman" w:eastAsia="Times New Roman" w:hAnsi="Times New Roman" w:cs="Times New Roman"/>
                <w:sz w:val="24"/>
                <w:szCs w:val="24"/>
                <w:lang w:eastAsia="x-none"/>
              </w:rPr>
              <w:t xml:space="preserve"> (социальный педагог, педагог-психолог, руководитель группы, инспектор ПДН) </w:t>
            </w:r>
            <w:r w:rsidRPr="00474837">
              <w:rPr>
                <w:rFonts w:ascii="Times New Roman" w:eastAsia="Times New Roman" w:hAnsi="Times New Roman" w:cs="Times New Roman"/>
                <w:sz w:val="24"/>
                <w:szCs w:val="24"/>
                <w:lang w:val="x-none" w:eastAsia="x-none"/>
              </w:rPr>
              <w:t xml:space="preserve"> по запросу родителей для решения острых конфликтных ситуаций;</w:t>
            </w:r>
          </w:p>
          <w:p w:rsidR="00474837" w:rsidRPr="00474837" w:rsidRDefault="00474837" w:rsidP="00474837">
            <w:pPr>
              <w:tabs>
                <w:tab w:val="left" w:pos="33"/>
                <w:tab w:val="left" w:pos="1310"/>
              </w:tabs>
              <w:spacing w:after="0" w:line="240" w:lineRule="auto"/>
              <w:ind w:left="175" w:right="175" w:hanging="142"/>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 xml:space="preserve">- </w:t>
            </w:r>
            <w:r w:rsidRPr="00474837">
              <w:rPr>
                <w:rFonts w:ascii="Times New Roman" w:eastAsia="Times New Roman" w:hAnsi="Times New Roman" w:cs="Times New Roman"/>
                <w:sz w:val="24"/>
                <w:szCs w:val="24"/>
                <w:lang w:val="x-none" w:eastAsia="x-none"/>
              </w:rPr>
              <w:t xml:space="preserve">помощь со стороны родителей в подготовке и </w:t>
            </w:r>
            <w:r w:rsidRPr="00474837">
              <w:rPr>
                <w:rFonts w:ascii="Times New Roman" w:eastAsia="Times New Roman" w:hAnsi="Times New Roman" w:cs="Times New Roman"/>
                <w:sz w:val="24"/>
                <w:szCs w:val="24"/>
                <w:lang w:eastAsia="x-none"/>
              </w:rPr>
              <w:t xml:space="preserve">участии в </w:t>
            </w:r>
            <w:r w:rsidRPr="00474837">
              <w:rPr>
                <w:rFonts w:ascii="Times New Roman" w:eastAsia="Times New Roman" w:hAnsi="Times New Roman" w:cs="Times New Roman"/>
                <w:sz w:val="24"/>
                <w:szCs w:val="24"/>
                <w:lang w:val="x-none" w:eastAsia="x-none"/>
              </w:rPr>
              <w:t>обще</w:t>
            </w:r>
            <w:r w:rsidRPr="00474837">
              <w:rPr>
                <w:rFonts w:ascii="Times New Roman" w:eastAsia="Times New Roman" w:hAnsi="Times New Roman" w:cs="Times New Roman"/>
                <w:sz w:val="24"/>
                <w:szCs w:val="24"/>
                <w:lang w:eastAsia="x-none"/>
              </w:rPr>
              <w:t>лицейных</w:t>
            </w:r>
            <w:r w:rsidRPr="00474837">
              <w:rPr>
                <w:rFonts w:ascii="Times New Roman" w:eastAsia="Times New Roman" w:hAnsi="Times New Roman" w:cs="Times New Roman"/>
                <w:sz w:val="24"/>
                <w:szCs w:val="24"/>
                <w:lang w:val="x-none" w:eastAsia="x-none"/>
              </w:rPr>
              <w:t xml:space="preserve"> и внутри</w:t>
            </w:r>
            <w:r w:rsidRPr="00474837">
              <w:rPr>
                <w:rFonts w:ascii="Times New Roman" w:eastAsia="Times New Roman" w:hAnsi="Times New Roman" w:cs="Times New Roman"/>
                <w:sz w:val="24"/>
                <w:szCs w:val="24"/>
                <w:lang w:eastAsia="x-none"/>
              </w:rPr>
              <w:t>групповых</w:t>
            </w:r>
            <w:r w:rsidRPr="00474837">
              <w:rPr>
                <w:rFonts w:ascii="Times New Roman" w:eastAsia="Times New Roman" w:hAnsi="Times New Roman" w:cs="Times New Roman"/>
                <w:sz w:val="24"/>
                <w:szCs w:val="24"/>
                <w:lang w:val="x-none" w:eastAsia="x-none"/>
              </w:rPr>
              <w:t xml:space="preserve"> мероприятий воспитательной направленности;</w:t>
            </w:r>
          </w:p>
          <w:p w:rsidR="00474837" w:rsidRPr="00474837" w:rsidRDefault="00474837" w:rsidP="00474837">
            <w:pPr>
              <w:spacing w:after="0" w:line="240" w:lineRule="auto"/>
              <w:jc w:val="both"/>
              <w:rPr>
                <w:rFonts w:ascii="Times New Roman" w:eastAsia="Times New Roman" w:hAnsi="Times New Roman" w:cs="Times New Roman"/>
                <w:b/>
                <w:sz w:val="24"/>
                <w:szCs w:val="24"/>
                <w:highlight w:val="yellow"/>
              </w:rPr>
            </w:pPr>
            <w:r w:rsidRPr="00474837">
              <w:rPr>
                <w:rFonts w:ascii="Times New Roman" w:eastAsia="Times New Roman" w:hAnsi="Times New Roman" w:cs="Times New Roman"/>
                <w:sz w:val="24"/>
                <w:szCs w:val="24"/>
              </w:rPr>
              <w:t>- индивидуальное консультирование c целью координации воспитательных усилий педагогов и родителей.</w:t>
            </w:r>
          </w:p>
        </w:tc>
      </w:tr>
      <w:tr w:rsidR="00474837" w:rsidRPr="00474837" w:rsidTr="00A64EA8">
        <w:tc>
          <w:tcPr>
            <w:tcW w:w="2269" w:type="dxa"/>
          </w:tcPr>
          <w:p w:rsidR="00474837" w:rsidRPr="00474837" w:rsidRDefault="00474837" w:rsidP="00474837">
            <w:pPr>
              <w:spacing w:after="0" w:line="240" w:lineRule="auto"/>
              <w:jc w:val="center"/>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Вариантные</w:t>
            </w:r>
          </w:p>
          <w:p w:rsidR="00474837" w:rsidRPr="00474837" w:rsidRDefault="00474837" w:rsidP="00474837">
            <w:pPr>
              <w:spacing w:after="0" w:line="240" w:lineRule="auto"/>
              <w:jc w:val="center"/>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модули</w:t>
            </w:r>
          </w:p>
        </w:tc>
        <w:tc>
          <w:tcPr>
            <w:tcW w:w="7796" w:type="dxa"/>
          </w:tcPr>
          <w:p w:rsidR="00474837" w:rsidRPr="00474837" w:rsidRDefault="00474837" w:rsidP="00474837">
            <w:pPr>
              <w:spacing w:after="0" w:line="240" w:lineRule="auto"/>
              <w:jc w:val="center"/>
              <w:rPr>
                <w:rFonts w:ascii="Times New Roman" w:eastAsia="Times New Roman" w:hAnsi="Times New Roman" w:cs="Times New Roman"/>
                <w:b/>
                <w:sz w:val="24"/>
              </w:rPr>
            </w:pPr>
            <w:r w:rsidRPr="00474837">
              <w:rPr>
                <w:rFonts w:ascii="Times New Roman" w:eastAsia="Times New Roman" w:hAnsi="Times New Roman" w:cs="Times New Roman"/>
                <w:b/>
                <w:color w:val="000000"/>
                <w:w w:val="0"/>
                <w:sz w:val="24"/>
              </w:rPr>
              <w:t xml:space="preserve">Модуль </w:t>
            </w:r>
            <w:r w:rsidRPr="00474837">
              <w:rPr>
                <w:rFonts w:ascii="Times New Roman" w:eastAsia="Times New Roman" w:hAnsi="Times New Roman" w:cs="Times New Roman"/>
                <w:b/>
                <w:sz w:val="24"/>
              </w:rPr>
              <w:t>«Организация предметно-эстетической среды»</w:t>
            </w:r>
          </w:p>
          <w:p w:rsidR="00474837" w:rsidRPr="00474837" w:rsidRDefault="00474837" w:rsidP="00474837">
            <w:pPr>
              <w:spacing w:after="0" w:line="240" w:lineRule="auto"/>
              <w:ind w:firstLine="33"/>
              <w:jc w:val="both"/>
              <w:rPr>
                <w:rFonts w:ascii="Times New Roman" w:eastAsia="№Е" w:hAnsi="Times New Roman" w:cs="Times New Roman"/>
                <w:sz w:val="24"/>
                <w:szCs w:val="24"/>
                <w:lang w:eastAsia="en-US"/>
              </w:rPr>
            </w:pPr>
            <w:r w:rsidRPr="00474837">
              <w:rPr>
                <w:rFonts w:ascii="Times New Roman" w:eastAsia="№Е" w:hAnsi="Times New Roman" w:cs="Times New Roman"/>
                <w:sz w:val="24"/>
                <w:szCs w:val="24"/>
                <w:lang w:eastAsia="en-US"/>
              </w:rPr>
              <w:t xml:space="preserve">Окружающая обучающегося предметно-эстетическая среда лицея,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лицея. Воспитывающее влияние на обучающегося осуществляется через такие формы работы с предметно-эстетической средой как: </w:t>
            </w:r>
          </w:p>
          <w:p w:rsidR="00474837" w:rsidRPr="00474837" w:rsidRDefault="00474837" w:rsidP="00474837">
            <w:pPr>
              <w:shd w:val="clear" w:color="auto" w:fill="FFFFFF"/>
              <w:tabs>
                <w:tab w:val="left" w:pos="175"/>
                <w:tab w:val="left" w:pos="1310"/>
              </w:tabs>
              <w:spacing w:after="0" w:line="240" w:lineRule="auto"/>
              <w:ind w:left="175" w:right="-1"/>
              <w:jc w:val="both"/>
              <w:rPr>
                <w:rFonts w:ascii="Times New Roman" w:eastAsia="Times New Roman" w:hAnsi="Times New Roman" w:cs="Times New Roman"/>
                <w:sz w:val="24"/>
                <w:szCs w:val="24"/>
                <w:lang w:eastAsia="x-none"/>
              </w:rPr>
            </w:pPr>
            <w:r w:rsidRPr="00474837">
              <w:rPr>
                <w:rFonts w:ascii="Times New Roman" w:eastAsia="Times New Roman" w:hAnsi="Times New Roman" w:cs="Times New Roman"/>
                <w:sz w:val="24"/>
                <w:szCs w:val="24"/>
                <w:lang w:eastAsia="x-none"/>
              </w:rPr>
              <w:t xml:space="preserve">- </w:t>
            </w:r>
            <w:r w:rsidRPr="00474837">
              <w:rPr>
                <w:rFonts w:ascii="Times New Roman" w:eastAsia="Times New Roman" w:hAnsi="Times New Roman" w:cs="Times New Roman"/>
                <w:sz w:val="24"/>
                <w:szCs w:val="24"/>
                <w:lang w:val="x-none" w:eastAsia="x-none"/>
              </w:rPr>
              <w:t>оформление интерьера помещений (</w:t>
            </w:r>
            <w:r w:rsidRPr="00474837">
              <w:rPr>
                <w:rFonts w:ascii="Times New Roman" w:eastAsia="Times New Roman" w:hAnsi="Times New Roman" w:cs="Times New Roman"/>
                <w:sz w:val="24"/>
                <w:szCs w:val="24"/>
                <w:lang w:eastAsia="x-none"/>
              </w:rPr>
              <w:t>рекреации лицея</w:t>
            </w:r>
            <w:r w:rsidRPr="00474837">
              <w:rPr>
                <w:rFonts w:ascii="Times New Roman" w:eastAsia="Times New Roman" w:hAnsi="Times New Roman" w:cs="Times New Roman"/>
                <w:sz w:val="24"/>
                <w:szCs w:val="24"/>
                <w:lang w:val="x-none" w:eastAsia="x-none"/>
              </w:rPr>
              <w:t xml:space="preserve">, коридоров и т.п.) </w:t>
            </w:r>
            <w:r w:rsidRPr="00474837">
              <w:rPr>
                <w:rFonts w:ascii="Times New Roman" w:eastAsia="Times New Roman" w:hAnsi="Times New Roman" w:cs="Times New Roman"/>
                <w:sz w:val="24"/>
                <w:szCs w:val="24"/>
                <w:lang w:eastAsia="x-none"/>
              </w:rPr>
              <w:t xml:space="preserve">; </w:t>
            </w:r>
          </w:p>
          <w:p w:rsidR="00474837" w:rsidRPr="00474837" w:rsidRDefault="00474837" w:rsidP="00474837">
            <w:pPr>
              <w:shd w:val="clear" w:color="auto" w:fill="FFFFFF"/>
              <w:tabs>
                <w:tab w:val="left" w:pos="175"/>
                <w:tab w:val="left" w:pos="1310"/>
              </w:tabs>
              <w:spacing w:after="0" w:line="240" w:lineRule="auto"/>
              <w:ind w:left="175" w:right="-1"/>
              <w:jc w:val="both"/>
              <w:rPr>
                <w:rFonts w:ascii="Times New Roman" w:eastAsia="Times New Roman" w:hAnsi="Times New Roman" w:cs="Times New Roman"/>
                <w:sz w:val="24"/>
                <w:szCs w:val="24"/>
                <w:lang w:val="x-none" w:eastAsia="x-none"/>
              </w:rPr>
            </w:pPr>
            <w:r w:rsidRPr="00474837">
              <w:rPr>
                <w:rFonts w:ascii="Times New Roman" w:eastAsia="Times New Roman" w:hAnsi="Times New Roman" w:cs="Times New Roman"/>
                <w:sz w:val="24"/>
                <w:szCs w:val="24"/>
                <w:lang w:eastAsia="x-none"/>
              </w:rPr>
              <w:t>-</w:t>
            </w:r>
            <w:r w:rsidRPr="00474837">
              <w:rPr>
                <w:rFonts w:ascii="Times New Roman" w:eastAsia="Times New Roman" w:hAnsi="Times New Roman" w:cs="Times New Roman"/>
                <w:sz w:val="24"/>
                <w:szCs w:val="24"/>
                <w:lang w:val="x-none" w:eastAsia="x-none"/>
              </w:rPr>
              <w:t>размещение на стен</w:t>
            </w:r>
            <w:r w:rsidRPr="00474837">
              <w:rPr>
                <w:rFonts w:ascii="Times New Roman" w:eastAsia="Times New Roman" w:hAnsi="Times New Roman" w:cs="Times New Roman"/>
                <w:sz w:val="24"/>
                <w:szCs w:val="24"/>
                <w:lang w:eastAsia="x-none"/>
              </w:rPr>
              <w:t>д</w:t>
            </w:r>
            <w:r w:rsidRPr="00474837">
              <w:rPr>
                <w:rFonts w:ascii="Times New Roman" w:eastAsia="Times New Roman" w:hAnsi="Times New Roman" w:cs="Times New Roman"/>
                <w:sz w:val="24"/>
                <w:szCs w:val="24"/>
                <w:lang w:val="x-none" w:eastAsia="x-none"/>
              </w:rPr>
              <w:t xml:space="preserve">ах </w:t>
            </w:r>
            <w:r w:rsidRPr="00474837">
              <w:rPr>
                <w:rFonts w:ascii="Times New Roman" w:eastAsia="Times New Roman" w:hAnsi="Times New Roman" w:cs="Times New Roman"/>
                <w:sz w:val="24"/>
                <w:szCs w:val="24"/>
                <w:lang w:eastAsia="x-none"/>
              </w:rPr>
              <w:t xml:space="preserve">лицея </w:t>
            </w:r>
            <w:r w:rsidRPr="00474837">
              <w:rPr>
                <w:rFonts w:ascii="Times New Roman" w:eastAsia="Times New Roman" w:hAnsi="Times New Roman" w:cs="Times New Roman"/>
                <w:sz w:val="24"/>
                <w:szCs w:val="24"/>
                <w:lang w:val="x-none" w:eastAsia="x-none"/>
              </w:rPr>
              <w:t>сменяемых</w:t>
            </w:r>
            <w:r w:rsidRPr="00474837">
              <w:rPr>
                <w:rFonts w:ascii="Times New Roman" w:eastAsia="Times New Roman" w:hAnsi="Times New Roman" w:cs="Times New Roman"/>
                <w:sz w:val="24"/>
                <w:szCs w:val="24"/>
                <w:lang w:eastAsia="x-none"/>
              </w:rPr>
              <w:t xml:space="preserve"> тематических</w:t>
            </w:r>
            <w:r w:rsidRPr="00474837">
              <w:rPr>
                <w:rFonts w:ascii="Times New Roman" w:eastAsia="Times New Roman" w:hAnsi="Times New Roman" w:cs="Times New Roman"/>
                <w:sz w:val="24"/>
                <w:szCs w:val="24"/>
                <w:lang w:val="x-none" w:eastAsia="x-none"/>
              </w:rPr>
              <w:t xml:space="preserve"> экспозиций: творческих работ обучающ</w:t>
            </w:r>
            <w:r w:rsidRPr="00474837">
              <w:rPr>
                <w:rFonts w:ascii="Times New Roman" w:eastAsia="Times New Roman" w:hAnsi="Times New Roman" w:cs="Times New Roman"/>
                <w:sz w:val="24"/>
                <w:szCs w:val="24"/>
                <w:lang w:eastAsia="x-none"/>
              </w:rPr>
              <w:t>ихся</w:t>
            </w:r>
            <w:r w:rsidRPr="00474837">
              <w:rPr>
                <w:rFonts w:ascii="Times New Roman" w:eastAsia="Times New Roman" w:hAnsi="Times New Roman" w:cs="Times New Roman"/>
                <w:sz w:val="24"/>
                <w:szCs w:val="24"/>
                <w:lang w:val="x-none" w:eastAsia="x-none"/>
              </w:rPr>
              <w:t xml:space="preserve">, фотоотчетов об интересных событиях, </w:t>
            </w:r>
            <w:r w:rsidRPr="00474837">
              <w:rPr>
                <w:rFonts w:ascii="Times New Roman" w:eastAsia="Times New Roman" w:hAnsi="Times New Roman" w:cs="Times New Roman"/>
                <w:sz w:val="24"/>
                <w:szCs w:val="24"/>
                <w:lang w:eastAsia="x-none"/>
              </w:rPr>
              <w:t>происходящих</w:t>
            </w:r>
            <w:r w:rsidRPr="00474837">
              <w:rPr>
                <w:rFonts w:ascii="Times New Roman" w:eastAsia="Times New Roman" w:hAnsi="Times New Roman" w:cs="Times New Roman"/>
                <w:sz w:val="24"/>
                <w:szCs w:val="24"/>
                <w:lang w:val="x-none" w:eastAsia="x-none"/>
              </w:rPr>
              <w:t xml:space="preserve"> в </w:t>
            </w:r>
            <w:r w:rsidRPr="00474837">
              <w:rPr>
                <w:rFonts w:ascii="Times New Roman" w:eastAsia="Times New Roman" w:hAnsi="Times New Roman" w:cs="Times New Roman"/>
                <w:sz w:val="24"/>
                <w:szCs w:val="24"/>
                <w:lang w:eastAsia="x-none"/>
              </w:rPr>
              <w:t>лицее</w:t>
            </w:r>
            <w:r w:rsidRPr="00474837">
              <w:rPr>
                <w:rFonts w:ascii="Times New Roman" w:eastAsia="Times New Roman" w:hAnsi="Times New Roman" w:cs="Times New Roman"/>
                <w:sz w:val="24"/>
                <w:szCs w:val="24"/>
                <w:lang w:val="x-none" w:eastAsia="x-none"/>
              </w:rPr>
              <w:t xml:space="preserve"> (проведенных ключевых делах, интересных экскурсиях, походах, встречах с интересными людьми и т.п.);</w:t>
            </w:r>
          </w:p>
          <w:p w:rsidR="00474837" w:rsidRPr="00474837" w:rsidRDefault="00474837" w:rsidP="00474837">
            <w:pPr>
              <w:shd w:val="clear" w:color="auto" w:fill="FFFFFF"/>
              <w:tabs>
                <w:tab w:val="left" w:pos="175"/>
                <w:tab w:val="left" w:pos="1310"/>
              </w:tabs>
              <w:spacing w:after="0" w:line="240" w:lineRule="auto"/>
              <w:ind w:left="175" w:right="-1"/>
              <w:jc w:val="both"/>
              <w:rPr>
                <w:rFonts w:ascii="Times New Roman" w:eastAsia="Times New Roman" w:hAnsi="Times New Roman" w:cs="Times New Roman"/>
                <w:sz w:val="24"/>
              </w:rPr>
            </w:pPr>
            <w:r w:rsidRPr="00474837">
              <w:rPr>
                <w:rFonts w:ascii="Times New Roman" w:eastAsia="Times New Roman" w:hAnsi="Times New Roman" w:cs="Times New Roman"/>
                <w:sz w:val="24"/>
              </w:rPr>
              <w:t>- благоустройство кабинетов, осуществляемое классными руководителями вместе с обучающимися своих кабинетов, оформление классных уголков;</w:t>
            </w:r>
          </w:p>
          <w:p w:rsidR="00474837" w:rsidRPr="00474837" w:rsidRDefault="00474837" w:rsidP="00474837">
            <w:pPr>
              <w:tabs>
                <w:tab w:val="left" w:pos="851"/>
              </w:tabs>
              <w:spacing w:after="0" w:line="240" w:lineRule="auto"/>
              <w:jc w:val="both"/>
              <w:rPr>
                <w:rFonts w:ascii="Times New Roman" w:eastAsia="Times New Roman" w:hAnsi="Times New Roman" w:cs="Times New Roman"/>
                <w:b/>
                <w:color w:val="000000"/>
                <w:w w:val="0"/>
                <w:sz w:val="24"/>
              </w:rPr>
            </w:pPr>
            <w:r w:rsidRPr="00474837">
              <w:rPr>
                <w:rFonts w:ascii="Times New Roman" w:eastAsia="Times New Roman" w:hAnsi="Times New Roman" w:cs="Times New Roman"/>
                <w:sz w:val="24"/>
              </w:rPr>
              <w:t>- событийный дизайн – оформление  пространства проведения конкретных мероприятий (праздников, церемоний, торжественных линеек, творческих вечеров, выставок, собраний, конференций и т.п.).</w:t>
            </w:r>
          </w:p>
        </w:tc>
      </w:tr>
    </w:tbl>
    <w:p w:rsidR="00474837" w:rsidRPr="00474837" w:rsidRDefault="00474837" w:rsidP="00474837">
      <w:pPr>
        <w:spacing w:after="0" w:line="240" w:lineRule="auto"/>
        <w:jc w:val="center"/>
        <w:rPr>
          <w:rFonts w:ascii="Times New Roman" w:eastAsia="Times New Roman" w:hAnsi="Times New Roman" w:cs="Times New Roman"/>
          <w:b/>
          <w:sz w:val="24"/>
          <w:szCs w:val="24"/>
        </w:rPr>
      </w:pPr>
      <w:bookmarkStart w:id="72" w:name="_Hlk76478488"/>
    </w:p>
    <w:bookmarkEnd w:id="72"/>
    <w:p w:rsidR="00474837" w:rsidRPr="00474837" w:rsidRDefault="00474837" w:rsidP="00474837">
      <w:pPr>
        <w:spacing w:after="0" w:line="240" w:lineRule="auto"/>
        <w:ind w:firstLine="708"/>
        <w:jc w:val="center"/>
        <w:rPr>
          <w:rFonts w:ascii="Times New Roman" w:eastAsia="Times New Roman" w:hAnsi="Times New Roman" w:cs="Times New Roman"/>
          <w:b/>
          <w:bCs/>
          <w:sz w:val="24"/>
          <w:szCs w:val="24"/>
        </w:rPr>
      </w:pPr>
      <w:r w:rsidRPr="00474837">
        <w:rPr>
          <w:rFonts w:ascii="Times New Roman" w:eastAsia="Times New Roman" w:hAnsi="Times New Roman" w:cs="Times New Roman"/>
          <w:b/>
          <w:bCs/>
          <w:sz w:val="24"/>
          <w:szCs w:val="24"/>
        </w:rPr>
        <w:t xml:space="preserve">РАЗДЕЛ 3.  ОЦЕНКА ОСВОЕНИЯ ОБУЧАЮЩИМИСЯ ОСНОВНОЙ </w:t>
      </w:r>
      <w:r w:rsidRPr="00474837">
        <w:rPr>
          <w:rFonts w:ascii="Times New Roman" w:eastAsia="Times New Roman" w:hAnsi="Times New Roman" w:cs="Times New Roman"/>
          <w:b/>
          <w:bCs/>
          <w:sz w:val="24"/>
          <w:szCs w:val="24"/>
        </w:rPr>
        <w:br/>
        <w:t>ОБРАЗОВАТЕЛЬНОЙ ПРОГРАММЫ В ЧАСТИ ДОСТИЖЕНИЯ ЛИЧНОСТНЫХ РЕЗУЛЬТАТОВ</w:t>
      </w:r>
      <w:bookmarkEnd w:id="68"/>
    </w:p>
    <w:p w:rsidR="00474837" w:rsidRPr="00474837" w:rsidRDefault="00474837" w:rsidP="00474837">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474837" w:rsidRPr="00474837" w:rsidRDefault="00474837" w:rsidP="00474837">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Комплекс примерных критериев оценки личностных результатов обучающихся:</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демонстрация интереса к будущей профессии;</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оценка собственного продвижения, личностного развития (доля студентов с высоким уровнем воспитанности – не менее 70%);</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ответственность за результат учебной деятельности и подготовки к профессиональной деятельности;</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проявление высокопрофессиональной трудовой активности;</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участие в исследовательской и проектной работе;</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конструктивное взаимодействие в учебном коллективе/бригаде;</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демонстрация навыков межличностного делового общения, социального имиджа;</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сформированность гражданской позиции; участие в волонтерском движении ( деятельность волонтерского отряда с охватом обучающихся не менее 30%);  </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проявление мировоззренческих установок на готовность молодых людей к работе на благо Отечества;</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проявление правовой активности и навыков правомерного поведения, уважения к Закону;</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отсутствие фактов проявления идеологии терроризма и экстремизма среди обучающихся;</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отсутствие социальных конфликтов среди обучающихся, основанных на межнациональной, межрелигиозной почве;</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(охват мероприятиями 100%); </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добровольческие инициативы по поддержки инвалидов и престарелых граждан;</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rsidR="00474837" w:rsidRPr="00474837" w:rsidRDefault="00474837" w:rsidP="00474837">
      <w:pPr>
        <w:widowControl w:val="0"/>
        <w:numPr>
          <w:ilvl w:val="0"/>
          <w:numId w:val="185"/>
        </w:numPr>
        <w:tabs>
          <w:tab w:val="left" w:pos="1134"/>
        </w:tabs>
        <w:spacing w:after="0" w:line="240" w:lineRule="auto"/>
        <w:ind w:left="0" w:firstLine="709"/>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474837" w:rsidRPr="00474837" w:rsidRDefault="00474837" w:rsidP="00474837">
      <w:pPr>
        <w:widowControl w:val="0"/>
        <w:numPr>
          <w:ilvl w:val="0"/>
          <w:numId w:val="185"/>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sz w:val="24"/>
          <w:szCs w:val="24"/>
        </w:rPr>
        <w:t>демонстрация навыков здорового образа жизни и высокий уровень культуры здоровья обучающихся (охват участников мероприятиями данного направления 100%);</w:t>
      </w:r>
    </w:p>
    <w:p w:rsidR="00474837" w:rsidRPr="00474837" w:rsidRDefault="00474837" w:rsidP="00474837">
      <w:pPr>
        <w:widowControl w:val="0"/>
        <w:numPr>
          <w:ilvl w:val="0"/>
          <w:numId w:val="185"/>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474837" w:rsidRPr="00474837" w:rsidRDefault="00474837" w:rsidP="00474837">
      <w:pPr>
        <w:widowControl w:val="0"/>
        <w:numPr>
          <w:ilvl w:val="0"/>
          <w:numId w:val="185"/>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sz w:val="24"/>
          <w:szCs w:val="24"/>
        </w:rPr>
        <w:t xml:space="preserve">участие в конкурсах профессионального мастерства и в командных проектах; </w:t>
      </w:r>
    </w:p>
    <w:p w:rsidR="00474837" w:rsidRPr="00474837" w:rsidRDefault="00474837" w:rsidP="00474837">
      <w:pPr>
        <w:widowControl w:val="0"/>
        <w:numPr>
          <w:ilvl w:val="0"/>
          <w:numId w:val="185"/>
        </w:numPr>
        <w:tabs>
          <w:tab w:val="left" w:pos="1134"/>
        </w:tabs>
        <w:spacing w:after="0" w:line="240" w:lineRule="auto"/>
        <w:ind w:left="0"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474837" w:rsidRPr="00474837" w:rsidRDefault="00474837" w:rsidP="00474837">
      <w:pPr>
        <w:widowControl w:val="0"/>
        <w:tabs>
          <w:tab w:val="left" w:pos="1134"/>
        </w:tabs>
        <w:spacing w:after="0" w:line="240" w:lineRule="auto"/>
        <w:ind w:firstLine="709"/>
        <w:jc w:val="center"/>
        <w:outlineLvl w:val="0"/>
        <w:rPr>
          <w:rFonts w:ascii="Times New Roman" w:eastAsia="Times New Roman" w:hAnsi="Times New Roman" w:cs="Times New Roman"/>
          <w:b/>
          <w:bCs/>
          <w:kern w:val="32"/>
          <w:sz w:val="24"/>
          <w:szCs w:val="24"/>
          <w:lang w:eastAsia="x-none"/>
        </w:rPr>
      </w:pPr>
    </w:p>
    <w:p w:rsidR="00474837" w:rsidRPr="00474837" w:rsidRDefault="00474837" w:rsidP="00474837">
      <w:pPr>
        <w:widowControl w:val="0"/>
        <w:tabs>
          <w:tab w:val="left" w:pos="1134"/>
        </w:tabs>
        <w:spacing w:after="0" w:line="240" w:lineRule="auto"/>
        <w:ind w:firstLine="709"/>
        <w:jc w:val="center"/>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b/>
          <w:bCs/>
          <w:kern w:val="32"/>
          <w:sz w:val="24"/>
          <w:szCs w:val="24"/>
          <w:lang w:val="x-none" w:eastAsia="x-none"/>
        </w:rPr>
        <w:t xml:space="preserve">РАЗДЕЛ </w:t>
      </w:r>
      <w:r w:rsidRPr="00474837">
        <w:rPr>
          <w:rFonts w:ascii="Times New Roman" w:eastAsia="Times New Roman" w:hAnsi="Times New Roman" w:cs="Times New Roman"/>
          <w:b/>
          <w:bCs/>
          <w:kern w:val="32"/>
          <w:sz w:val="24"/>
          <w:szCs w:val="24"/>
          <w:lang w:eastAsia="x-none"/>
        </w:rPr>
        <w:t>4.</w:t>
      </w:r>
      <w:r w:rsidRPr="00474837">
        <w:rPr>
          <w:rFonts w:ascii="Times New Roman" w:eastAsia="Times New Roman" w:hAnsi="Times New Roman" w:cs="Times New Roman"/>
          <w:b/>
          <w:bCs/>
          <w:kern w:val="32"/>
          <w:sz w:val="24"/>
          <w:szCs w:val="24"/>
          <w:lang w:val="x-none" w:eastAsia="x-none"/>
        </w:rPr>
        <w:t xml:space="preserve"> </w:t>
      </w:r>
      <w:bookmarkStart w:id="73" w:name="_Hlk73028785"/>
      <w:r w:rsidRPr="00474837">
        <w:rPr>
          <w:rFonts w:ascii="Times New Roman" w:eastAsia="Times New Roman" w:hAnsi="Times New Roman" w:cs="Times New Roman"/>
          <w:b/>
          <w:bCs/>
          <w:kern w:val="32"/>
          <w:sz w:val="24"/>
          <w:szCs w:val="24"/>
          <w:lang w:val="x-none" w:eastAsia="x-none"/>
        </w:rPr>
        <w:t>ТРЕБОВАНИЯ К РЕСУРСНОМУ ОБЕСПЕЧЕНИЮ ВОСПИТАТЕЛЬНОЙ РАБОТЫ</w:t>
      </w:r>
      <w:bookmarkEnd w:id="73"/>
    </w:p>
    <w:p w:rsidR="00474837" w:rsidRPr="00474837" w:rsidRDefault="00474837" w:rsidP="00474837">
      <w:pPr>
        <w:widowControl w:val="0"/>
        <w:spacing w:after="0" w:line="240" w:lineRule="auto"/>
        <w:ind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474837">
        <w:rPr>
          <w:rFonts w:ascii="Times New Roman" w:eastAsia="Times New Roman" w:hAnsi="Times New Roman" w:cs="Times New Roman"/>
          <w:kern w:val="32"/>
          <w:sz w:val="24"/>
          <w:szCs w:val="24"/>
          <w:lang w:eastAsia="x-none"/>
        </w:rPr>
        <w:t>, в том числе инвалидов и лиц с ОВЗ,</w:t>
      </w:r>
      <w:r w:rsidRPr="00474837">
        <w:rPr>
          <w:rFonts w:ascii="Times New Roman" w:eastAsia="Times New Roman" w:hAnsi="Times New Roman" w:cs="Times New Roman"/>
          <w:kern w:val="32"/>
          <w:sz w:val="24"/>
          <w:szCs w:val="24"/>
          <w:lang w:val="x-none" w:eastAsia="x-none"/>
        </w:rPr>
        <w:t xml:space="preserve"> в контексте реализации образовательной программы.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b/>
          <w:bCs/>
          <w:kern w:val="32"/>
          <w:sz w:val="24"/>
          <w:szCs w:val="24"/>
          <w:lang w:eastAsia="x-none"/>
        </w:rPr>
        <w:t>4.1.</w:t>
      </w:r>
      <w:r w:rsidRPr="00474837">
        <w:rPr>
          <w:rFonts w:ascii="Times New Roman" w:eastAsia="Times New Roman" w:hAnsi="Times New Roman" w:cs="Times New Roman"/>
          <w:kern w:val="32"/>
          <w:sz w:val="24"/>
          <w:szCs w:val="24"/>
          <w:lang w:eastAsia="x-none"/>
        </w:rPr>
        <w:t xml:space="preserve"> </w:t>
      </w:r>
      <w:r w:rsidRPr="00474837">
        <w:rPr>
          <w:rFonts w:ascii="Times New Roman" w:eastAsia="Times New Roman" w:hAnsi="Times New Roman" w:cs="Times New Roman"/>
          <w:b/>
          <w:bCs/>
          <w:kern w:val="32"/>
          <w:sz w:val="24"/>
          <w:szCs w:val="24"/>
          <w:lang w:val="x-none" w:eastAsia="x-none"/>
        </w:rPr>
        <w:t>Нормативно-правовое обеспечение воспитательной работы</w:t>
      </w:r>
    </w:p>
    <w:p w:rsidR="00474837" w:rsidRPr="00474837" w:rsidRDefault="00474837" w:rsidP="00474837">
      <w:pPr>
        <w:widowControl w:val="0"/>
        <w:tabs>
          <w:tab w:val="left" w:pos="1134"/>
        </w:tabs>
        <w:spacing w:after="0" w:line="240" w:lineRule="auto"/>
        <w:ind w:firstLine="709"/>
        <w:jc w:val="both"/>
        <w:outlineLvl w:val="0"/>
        <w:rPr>
          <w:rFonts w:ascii="Calibri" w:eastAsia="Times New Roman" w:hAnsi="Calibri" w:cs="Times New Roman"/>
        </w:rPr>
      </w:pPr>
      <w:r w:rsidRPr="00474837">
        <w:rPr>
          <w:rFonts w:ascii="Times New Roman" w:eastAsia="Times New Roman" w:hAnsi="Times New Roman" w:cs="Times New Roman"/>
          <w:kern w:val="32"/>
          <w:sz w:val="24"/>
          <w:szCs w:val="24"/>
          <w:lang w:eastAsia="x-none"/>
        </w:rPr>
        <w:t>Примерная рабочая</w:t>
      </w:r>
      <w:r w:rsidRPr="00474837">
        <w:rPr>
          <w:rFonts w:ascii="Times New Roman" w:eastAsia="Times New Roman" w:hAnsi="Times New Roman" w:cs="Times New Roman"/>
          <w:kern w:val="32"/>
          <w:sz w:val="24"/>
          <w:szCs w:val="24"/>
          <w:lang w:val="x-none" w:eastAsia="x-none"/>
        </w:rPr>
        <w:t xml:space="preserve">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w:t>
      </w:r>
      <w:r w:rsidRPr="00474837">
        <w:rPr>
          <w:rFonts w:ascii="Times New Roman" w:eastAsia="Times New Roman" w:hAnsi="Times New Roman" w:cs="Times New Roman"/>
          <w:kern w:val="32"/>
          <w:sz w:val="24"/>
          <w:szCs w:val="24"/>
          <w:lang w:eastAsia="x-none"/>
        </w:rPr>
        <w:t>ми</w:t>
      </w:r>
      <w:r w:rsidRPr="00474837">
        <w:rPr>
          <w:rFonts w:ascii="Times New Roman" w:eastAsia="Times New Roman" w:hAnsi="Times New Roman" w:cs="Times New Roman"/>
          <w:kern w:val="32"/>
          <w:sz w:val="24"/>
          <w:szCs w:val="24"/>
          <w:lang w:val="x-none" w:eastAsia="x-none"/>
        </w:rPr>
        <w:t xml:space="preserve"> ФГОС</w:t>
      </w:r>
      <w:r w:rsidRPr="00474837">
        <w:rPr>
          <w:rFonts w:ascii="Times New Roman" w:eastAsia="Times New Roman" w:hAnsi="Times New Roman" w:cs="Times New Roman"/>
          <w:kern w:val="32"/>
          <w:sz w:val="24"/>
          <w:szCs w:val="24"/>
          <w:lang w:eastAsia="x-none"/>
        </w:rPr>
        <w:t xml:space="preserve"> СОО, ФГОС</w:t>
      </w:r>
      <w:r w:rsidRPr="00474837">
        <w:rPr>
          <w:rFonts w:ascii="Times New Roman" w:eastAsia="Times New Roman" w:hAnsi="Times New Roman" w:cs="Times New Roman"/>
          <w:kern w:val="32"/>
          <w:sz w:val="24"/>
          <w:szCs w:val="24"/>
          <w:lang w:val="x-none" w:eastAsia="x-none"/>
        </w:rPr>
        <w:t xml:space="preserve"> СПО, с учетом сложившегося опыта воспитательной деятельности и имеющимися ресурсами в</w:t>
      </w:r>
      <w:r w:rsidRPr="00474837">
        <w:rPr>
          <w:rFonts w:ascii="Times New Roman" w:eastAsia="Times New Roman" w:hAnsi="Times New Roman" w:cs="Times New Roman"/>
          <w:kern w:val="32"/>
          <w:sz w:val="24"/>
          <w:szCs w:val="24"/>
          <w:lang w:eastAsia="x-none"/>
        </w:rPr>
        <w:t xml:space="preserve"> профессиональной</w:t>
      </w:r>
      <w:r w:rsidRPr="00474837">
        <w:rPr>
          <w:rFonts w:ascii="Times New Roman" w:eastAsia="Times New Roman" w:hAnsi="Times New Roman" w:cs="Times New Roman"/>
          <w:kern w:val="32"/>
          <w:sz w:val="24"/>
          <w:szCs w:val="24"/>
          <w:lang w:val="x-none" w:eastAsia="x-none"/>
        </w:rPr>
        <w:t xml:space="preserve"> образовательной организации</w:t>
      </w:r>
      <w:r w:rsidRPr="00474837">
        <w:rPr>
          <w:rFonts w:ascii="Times New Roman" w:eastAsia="Times New Roman" w:hAnsi="Times New Roman" w:cs="Times New Roman"/>
          <w:kern w:val="32"/>
          <w:sz w:val="24"/>
          <w:szCs w:val="24"/>
          <w:lang w:eastAsia="x-none"/>
        </w:rPr>
        <w:t>:</w:t>
      </w:r>
      <w:r w:rsidRPr="00474837">
        <w:rPr>
          <w:rFonts w:ascii="Calibri" w:eastAsia="Times New Roman" w:hAnsi="Calibri" w:cs="Times New Roman"/>
        </w:rPr>
        <w:t xml:space="preserve">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Федеральный закон от 29.12.2012 N 273-ФЗ "Об образовании в Российской Федерации".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Федеральный закон от 31.07.2020 №304-ФЗ «О внесении изменений в Федеральный закон «Об образовании в РФ» по вопросам воспитания обучающихся».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-Приказ Министерства образования и науки РФ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sz w:val="24"/>
          <w:szCs w:val="24"/>
        </w:rPr>
        <w:t>- Устав краевого государственного бюджетного профессионального образовательного учреждения «Благовещенский профессиональный лицей».</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lang w:eastAsia="x-none"/>
        </w:rPr>
      </w:pPr>
      <w:r w:rsidRPr="00474837">
        <w:rPr>
          <w:rFonts w:ascii="Times New Roman" w:eastAsia="Times New Roman" w:hAnsi="Times New Roman" w:cs="Times New Roman"/>
          <w:b/>
          <w:bCs/>
          <w:kern w:val="32"/>
          <w:sz w:val="24"/>
          <w:szCs w:val="24"/>
          <w:lang w:eastAsia="x-none"/>
        </w:rPr>
        <w:t>4</w:t>
      </w:r>
      <w:r w:rsidRPr="00474837">
        <w:rPr>
          <w:rFonts w:ascii="Times New Roman" w:eastAsia="Times New Roman" w:hAnsi="Times New Roman" w:cs="Times New Roman"/>
          <w:b/>
          <w:bCs/>
          <w:kern w:val="32"/>
          <w:sz w:val="24"/>
          <w:szCs w:val="24"/>
          <w:lang w:val="x-none" w:eastAsia="x-none"/>
        </w:rPr>
        <w:t>.2.</w:t>
      </w:r>
      <w:r w:rsidRPr="00474837">
        <w:rPr>
          <w:rFonts w:ascii="Times New Roman" w:eastAsia="Times New Roman" w:hAnsi="Times New Roman" w:cs="Times New Roman"/>
          <w:kern w:val="32"/>
          <w:sz w:val="24"/>
          <w:szCs w:val="24"/>
          <w:lang w:val="x-none" w:eastAsia="x-none"/>
        </w:rPr>
        <w:t xml:space="preserve"> </w:t>
      </w:r>
      <w:r w:rsidRPr="00474837">
        <w:rPr>
          <w:rFonts w:ascii="Times New Roman" w:eastAsia="Times New Roman" w:hAnsi="Times New Roman" w:cs="Times New Roman"/>
          <w:b/>
          <w:bCs/>
          <w:kern w:val="32"/>
          <w:sz w:val="24"/>
          <w:szCs w:val="24"/>
          <w:lang w:val="x-none" w:eastAsia="x-none"/>
        </w:rPr>
        <w:t>Кадровое обеспечение воспитательной работы</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педагога – психолога, социального педагога,  классных руководителей (кураторов), преподавателей. Функционал работников регламентируется требованиями профессиональных стандартов.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872"/>
      </w:tblGrid>
      <w:tr w:rsidR="00474837" w:rsidRPr="00474837" w:rsidTr="00A64EA8">
        <w:tc>
          <w:tcPr>
            <w:tcW w:w="184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Наименование  должности</w:t>
            </w:r>
          </w:p>
        </w:tc>
        <w:tc>
          <w:tcPr>
            <w:tcW w:w="787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Функционал, связанный с организацией и реализацией воспитательного процесса</w:t>
            </w:r>
          </w:p>
        </w:tc>
      </w:tr>
      <w:tr w:rsidR="00474837" w:rsidRPr="00474837" w:rsidTr="00A64EA8">
        <w:tc>
          <w:tcPr>
            <w:tcW w:w="184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Заместитель директора по воспитательной работе</w:t>
            </w:r>
          </w:p>
        </w:tc>
        <w:tc>
          <w:tcPr>
            <w:tcW w:w="787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Осуществляет:</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непосредственное руководство работой кураторов (классных руководителей);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оказание помощи классным руководителям в формировании коллектива студенческих групп;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подбор кураторов (классных руководителей);</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представление о поощрении студентов и подчиненных работников;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общее руководство и развитие спортивной и военно-патриотической работы;</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изучение, обобщение передового опыта по вопросам организации воспитательной работы в учебных заведениях, его внедрение и адаптацию;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работу с родителями (законными представителями) (подготовку родительских собраний, лекториев, бесед);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работу по созданию привлекательного имиджа лицея, в том числе создание рекламно- презентационных материалов, участие во внешних мероприятиях;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учет результатов учебно-воспитательной работы, контроль за качеством работы подчиненных и должностных лиц;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участие студентов в краевых, районных мероприятиях (конкурсах, конференциях и т.п.);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подготовку Педагогических советов, Методических советов, психолого-педагогических семинаров в рамках своего направления;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мероприятия по формированию здорового образа жизни и экологической культуры, по развитию творческой деятельности студентов, по улучшению социально-психологического климата в коллективах обучающихся, профилактике асоциального поведения обучающихся (беседы, лекции). Организует и контролирует:</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работу кружков, клубов, секций, анализ результативности этой работы;</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работу по выполнению студентами Устава лицея, Правил внутреннего распорядка в части учебной дисциплины, успеваемости;</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внеклассные мероприятия в соответствии с планом работы, их содержательность и эстетический уровень.</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Разрабатывает: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-стратегию развития лицея по вопросам воспитательной работы;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планы работы по своим направлениям</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формирует и развивает систему самоуправления.</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проводит работу по сохранению контингента.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подготавливает организационные документы в рамках своих обязанностей: приказы, положения, отчеты.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 обеспечивает связь с общественными органами, органами местного самоуправления, правоохранительными органами.</w:t>
            </w:r>
          </w:p>
        </w:tc>
      </w:tr>
      <w:tr w:rsidR="00474837" w:rsidRPr="00474837" w:rsidTr="00A64EA8">
        <w:tc>
          <w:tcPr>
            <w:tcW w:w="184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Социальный педагог</w:t>
            </w:r>
          </w:p>
        </w:tc>
        <w:tc>
          <w:tcPr>
            <w:tcW w:w="787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Изучает психолого-медико-педагогические особенности личности обучающихся и ее микросреды, условия жизни.</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Выступает посредником между личностью обучающихся и лицеем, семьей, средой, специалистами различных социальных служб, ведомств и административных органов.</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Определяет задачи, формы, методы социально-педагогической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Организует различные виды социально-ценной деятельности обучающихся, мероприятия, направленные на развитие социальных инициатив, реализацию социальных проектов и программ, участвует в их разработке и утверждении.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Обеспечивает социально-педагогическое сопровождение обучающихся «групп риска».</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Участвует в работе Совета по профилактике безнадзорности и беспризорности. Готовит материалы для организации его деятельности.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Взаимодействует с преподавателями, родителями (законными представителями) обучающихся, специалистами социальных служб, семейных и молодежных служб занятости, с благотворительными и иными организациями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Выполняет правила и нормы охраны труда, техники безопасности и противопожарной защиты. Вносит предложения по улучшению и оздоровлению условий проведения образовательного процесса.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Систематически повышает свою профессиональную квалификацию.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 Участвует в работе педагогического совета лицея и совещаниях, проводимых администрацией лицея. Соблюдает этические нормы поведения в лицее, быту, общественных местах, соответствующие общественному положению педагога.</w:t>
            </w:r>
          </w:p>
        </w:tc>
      </w:tr>
      <w:tr w:rsidR="00474837" w:rsidRPr="00474837" w:rsidTr="00A64EA8">
        <w:tc>
          <w:tcPr>
            <w:tcW w:w="184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Cs/>
                <w:kern w:val="32"/>
                <w:sz w:val="24"/>
                <w:szCs w:val="24"/>
              </w:rPr>
            </w:pPr>
            <w:r w:rsidRPr="00474837">
              <w:rPr>
                <w:rFonts w:ascii="Times New Roman" w:eastAsia="Times New Roman" w:hAnsi="Times New Roman" w:cs="Times New Roman"/>
                <w:bCs/>
                <w:kern w:val="32"/>
                <w:sz w:val="24"/>
                <w:szCs w:val="24"/>
              </w:rPr>
              <w:t>Педагог-психолог</w:t>
            </w:r>
          </w:p>
        </w:tc>
        <w:tc>
          <w:tcPr>
            <w:tcW w:w="787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обучения.</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Содействует охране прав обучающихся в соответствии с Конвенцией о правах ребенка и законодательством Российской Федерации.</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Способствует гармонизации социальной сферы лицея и осуществляет превентивные мероприятия по профилактике возникновения социальной дезадаптации.</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Определяет факторы, препятствующие развитию личности обучающихся, и принимает меры по оказанию им различного вида психологической помощи (психокоррекционной, реабилитационной и консультативной).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Оказывает помощь обучающимся, родителям (законным представителям), педагогическому коллективу в решении конкретных психолого-педагогических проблем.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а также современных информационных технологий.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Составляет психолого-педагогические заключения по материалам исследовательских работ с целью ориентации преподавательского коллектива, а также родителей (законных представителей) в проблемах личностного и социального развития обучающихся.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Ведет документацию по установленной форме и использует ее исключительно в целях профессиональной деятельности.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 обеспечении уровня подготовки обучающихся, соответствующего требованиям федерального государственного образовательного стандарта.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Способствует развитию у обучающихся, готовности к ориентации в различных ситуациях жизненного и профессионального самоопределения.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Определяет степень отклонений (умственных, физических, эмоциональных) в развитии обучающихся, а также различного вида нарушений социального развития и проводит их психолого-педагогическую коррекцию.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Формирует психологическую культуру обучающихся, педагогических работников и родителей (законных представителей), в том числе и культуру полового воспитания.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 Консультирует работников лицея по вопросам практического применения психологии, ориентированной на повышение социально-психологической компетентности обучающихся, педагогических работников, родителей (лиц, их заменяющих).</w:t>
            </w:r>
          </w:p>
        </w:tc>
      </w:tr>
      <w:tr w:rsidR="00474837" w:rsidRPr="00474837" w:rsidTr="00A64EA8">
        <w:tc>
          <w:tcPr>
            <w:tcW w:w="184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Классный руководитель (куратор) группы</w:t>
            </w:r>
          </w:p>
        </w:tc>
        <w:tc>
          <w:tcPr>
            <w:tcW w:w="7872" w:type="dxa"/>
          </w:tcPr>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Содействует повышению дисциплинированности и академической успешности каждого обучающегося, в том числе путѐм осуществления контроля посещаемости и успеваемости;</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обеспечивает включенность всех обучающихся в воспитательные мероприятия по приоритетным направлениям деятельности по воспитанию и социализации;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содействует успешной социализации обучающихся путѐм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волонтѐрского движения, детских общественных движений, творческих и научных сообществ;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осуществляет индивидуальную поддержку каждого обучающегося учебной группы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ребѐнка в семье;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выявляет и оказывает поддержку обучающимся, оказавшимся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выявление и педагогическую поддержку обучающихся, нуждающихся в психологической помощи;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проводит профилактическую работу по наркотической и алкогольной зависимости, табакокурения, употребления вредных для здоровья веществ;</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формирует навыки информационной безопасности;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содействует формированию у обучающихся с устойчиво низкими образовательными результатами мотивации к обучению, развитию у них познавательных интересов;</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оказывает поддержку талантливых обучающихся, в том числе содействие развитию их способностей;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содействует получению дополнительного образования обучающимися через систему кружков, клубов, секций, объединений, организуемых в учреждениях; </w:t>
            </w:r>
          </w:p>
          <w:p w:rsidR="00474837" w:rsidRPr="00474837" w:rsidRDefault="00474837" w:rsidP="00474837">
            <w:pPr>
              <w:widowControl w:val="0"/>
              <w:tabs>
                <w:tab w:val="left" w:pos="1134"/>
              </w:tabs>
              <w:spacing w:after="0" w:line="240" w:lineRule="auto"/>
              <w:jc w:val="both"/>
              <w:outlineLvl w:val="0"/>
              <w:rPr>
                <w:rFonts w:ascii="Times New Roman" w:eastAsia="Times New Roman" w:hAnsi="Times New Roman" w:cs="Times New Roman"/>
                <w:b/>
                <w:bCs/>
                <w:kern w:val="32"/>
                <w:sz w:val="24"/>
                <w:szCs w:val="24"/>
              </w:rPr>
            </w:pPr>
            <w:r w:rsidRPr="00474837">
              <w:rPr>
                <w:rFonts w:ascii="Times New Roman" w:eastAsia="Times New Roman" w:hAnsi="Times New Roman" w:cs="Times New Roman"/>
                <w:sz w:val="24"/>
                <w:szCs w:val="24"/>
              </w:rPr>
              <w:t xml:space="preserve">- обеспечивает защиту прав и соблюдения законных интересов обучающихся, в том числе гарантий доступности ресурсов  системы образования. </w:t>
            </w:r>
          </w:p>
        </w:tc>
      </w:tr>
    </w:tbl>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b/>
          <w:bCs/>
          <w:kern w:val="32"/>
          <w:sz w:val="24"/>
          <w:szCs w:val="24"/>
          <w:lang w:eastAsia="x-none"/>
        </w:rPr>
        <w:t xml:space="preserve">4.3. </w:t>
      </w:r>
      <w:r w:rsidRPr="00474837">
        <w:rPr>
          <w:rFonts w:ascii="Times New Roman" w:eastAsia="Times New Roman" w:hAnsi="Times New Roman" w:cs="Times New Roman"/>
          <w:b/>
          <w:bCs/>
          <w:kern w:val="32"/>
          <w:sz w:val="24"/>
          <w:szCs w:val="24"/>
          <w:lang w:val="x-none" w:eastAsia="x-none"/>
        </w:rPr>
        <w:t xml:space="preserve">Материально-техническое </w:t>
      </w:r>
      <w:bookmarkStart w:id="74" w:name="_Hlk73027911"/>
      <w:r w:rsidRPr="00474837">
        <w:rPr>
          <w:rFonts w:ascii="Times New Roman" w:eastAsia="Times New Roman" w:hAnsi="Times New Roman" w:cs="Times New Roman"/>
          <w:b/>
          <w:bCs/>
          <w:kern w:val="32"/>
          <w:sz w:val="24"/>
          <w:szCs w:val="24"/>
          <w:lang w:val="x-none" w:eastAsia="x-none"/>
        </w:rPr>
        <w:t>обеспечение воспитательной работы</w:t>
      </w:r>
      <w:bookmarkEnd w:id="74"/>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Содержание материально-технического обеспечения воспитательной </w:t>
      </w:r>
      <w:r w:rsidRPr="00474837">
        <w:rPr>
          <w:rFonts w:ascii="Times New Roman" w:eastAsia="Times New Roman" w:hAnsi="Times New Roman" w:cs="Times New Roman"/>
          <w:kern w:val="32"/>
          <w:sz w:val="24"/>
          <w:szCs w:val="24"/>
          <w:lang w:eastAsia="x-none"/>
        </w:rPr>
        <w:t xml:space="preserve">работы </w:t>
      </w:r>
      <w:r w:rsidRPr="00474837">
        <w:rPr>
          <w:rFonts w:ascii="Times New Roman" w:eastAsia="Times New Roman" w:hAnsi="Times New Roman" w:cs="Times New Roman"/>
          <w:kern w:val="32"/>
          <w:sz w:val="24"/>
          <w:szCs w:val="24"/>
          <w:lang w:val="x-none" w:eastAsia="x-none"/>
        </w:rPr>
        <w:t>соответству</w:t>
      </w:r>
      <w:r w:rsidRPr="00474837">
        <w:rPr>
          <w:rFonts w:ascii="Times New Roman" w:eastAsia="Times New Roman" w:hAnsi="Times New Roman" w:cs="Times New Roman"/>
          <w:kern w:val="32"/>
          <w:sz w:val="24"/>
          <w:szCs w:val="24"/>
          <w:lang w:eastAsia="x-none"/>
        </w:rPr>
        <w:t>ет</w:t>
      </w:r>
      <w:r w:rsidRPr="00474837">
        <w:rPr>
          <w:rFonts w:ascii="Times New Roman" w:eastAsia="Times New Roman" w:hAnsi="Times New Roman" w:cs="Times New Roman"/>
          <w:kern w:val="32"/>
          <w:sz w:val="24"/>
          <w:szCs w:val="24"/>
          <w:lang w:val="x-none" w:eastAsia="x-none"/>
        </w:rPr>
        <w:t xml:space="preserve"> требованиям к </w:t>
      </w:r>
      <w:r w:rsidRPr="00474837">
        <w:rPr>
          <w:rFonts w:ascii="Times New Roman" w:eastAsia="Times New Roman" w:hAnsi="Times New Roman" w:cs="Times New Roman"/>
          <w:kern w:val="32"/>
          <w:sz w:val="24"/>
          <w:szCs w:val="24"/>
          <w:lang w:eastAsia="x-none"/>
        </w:rPr>
        <w:t>материально-техническому</w:t>
      </w:r>
      <w:r w:rsidRPr="00474837">
        <w:rPr>
          <w:rFonts w:ascii="Times New Roman" w:eastAsia="Times New Roman" w:hAnsi="Times New Roman" w:cs="Times New Roman"/>
          <w:kern w:val="32"/>
          <w:sz w:val="24"/>
          <w:szCs w:val="24"/>
          <w:lang w:val="x-none" w:eastAsia="x-none"/>
        </w:rPr>
        <w:t xml:space="preserve"> обеспечению </w:t>
      </w:r>
      <w:r w:rsidRPr="00474837">
        <w:rPr>
          <w:rFonts w:ascii="Times New Roman" w:eastAsia="Times New Roman" w:hAnsi="Times New Roman" w:cs="Times New Roman"/>
          <w:kern w:val="32"/>
          <w:sz w:val="24"/>
          <w:szCs w:val="24"/>
          <w:lang w:eastAsia="x-none"/>
        </w:rPr>
        <w:t>ОО</w:t>
      </w:r>
      <w:r w:rsidRPr="00474837">
        <w:rPr>
          <w:rFonts w:ascii="Times New Roman" w:eastAsia="Times New Roman" w:hAnsi="Times New Roman" w:cs="Times New Roman"/>
          <w:kern w:val="32"/>
          <w:sz w:val="24"/>
          <w:szCs w:val="24"/>
          <w:lang w:val="x-none" w:eastAsia="x-none"/>
        </w:rPr>
        <w:t>П</w:t>
      </w:r>
      <w:r w:rsidRPr="00474837">
        <w:rPr>
          <w:rFonts w:ascii="Times New Roman" w:eastAsia="Times New Roman" w:hAnsi="Times New Roman" w:cs="Times New Roman"/>
          <w:kern w:val="32"/>
          <w:sz w:val="24"/>
          <w:szCs w:val="24"/>
          <w:lang w:eastAsia="x-none"/>
        </w:rPr>
        <w:t xml:space="preserve"> и включает </w:t>
      </w:r>
      <w:r w:rsidRPr="00474837">
        <w:rPr>
          <w:rFonts w:ascii="Times New Roman" w:eastAsia="Times New Roman" w:hAnsi="Times New Roman" w:cs="Times New Roman"/>
          <w:kern w:val="32"/>
          <w:sz w:val="24"/>
          <w:szCs w:val="24"/>
          <w:lang w:val="x-none" w:eastAsia="x-none"/>
        </w:rPr>
        <w:t>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474837" w:rsidRPr="00474837" w:rsidRDefault="00474837" w:rsidP="00474837">
      <w:pPr>
        <w:widowControl w:val="0"/>
        <w:tabs>
          <w:tab w:val="left" w:pos="1134"/>
        </w:tabs>
        <w:spacing w:after="0" w:line="240" w:lineRule="auto"/>
        <w:ind w:firstLine="709"/>
        <w:jc w:val="both"/>
        <w:outlineLvl w:val="0"/>
        <w:rPr>
          <w:rFonts w:ascii="Calibri" w:eastAsia="Times New Roman" w:hAnsi="Calibri" w:cs="Times New Roman"/>
        </w:rPr>
      </w:pPr>
      <w:r w:rsidRPr="00474837">
        <w:rPr>
          <w:rFonts w:ascii="Times New Roman" w:eastAsia="Times New Roman" w:hAnsi="Times New Roman" w:cs="Times New Roman"/>
          <w:kern w:val="32"/>
          <w:sz w:val="24"/>
          <w:szCs w:val="24"/>
          <w:lang w:val="x-none" w:eastAsia="x-none"/>
        </w:rPr>
        <w:t xml:space="preserve">Материально-техническое обеспечение учитывает специфику </w:t>
      </w:r>
      <w:r w:rsidRPr="00474837">
        <w:rPr>
          <w:rFonts w:ascii="Times New Roman" w:eastAsia="Times New Roman" w:hAnsi="Times New Roman" w:cs="Times New Roman"/>
          <w:kern w:val="32"/>
          <w:sz w:val="24"/>
          <w:szCs w:val="24"/>
          <w:lang w:eastAsia="x-none"/>
        </w:rPr>
        <w:t>ООП</w:t>
      </w:r>
      <w:r w:rsidRPr="00474837">
        <w:rPr>
          <w:rFonts w:ascii="Times New Roman" w:eastAsia="Times New Roman" w:hAnsi="Times New Roman" w:cs="Times New Roman"/>
          <w:kern w:val="32"/>
          <w:sz w:val="24"/>
          <w:szCs w:val="24"/>
          <w:lang w:val="x-none" w:eastAsia="x-none"/>
        </w:rPr>
        <w:t>,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r w:rsidRPr="00474837">
        <w:rPr>
          <w:rFonts w:ascii="Calibri" w:eastAsia="Times New Roman" w:hAnsi="Calibri" w:cs="Times New Roman"/>
        </w:rPr>
        <w:t xml:space="preserve">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Для организации воспитательной работы предусмотрено наличие оборудованных помещений:</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 для  работы органов студенческого самоуправления; проведения культурного студенческого досуга и занятий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(репетиционное помещение и др.);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для работы психолого-педагогических и социологических служб (кабинет психолога, кабинет социального педагога);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объекты социокультурной среды (библиотека); спортивные сооружения (зал и площадки, оснащѐнные игровым, спортивным оборудованием и инвентарѐм): столовая,  общежитие на 180 мест, комнаты  отдыха в общежитиях, комнаты самоподготовки в общежитиях. </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b/>
          <w:bCs/>
          <w:kern w:val="32"/>
          <w:sz w:val="24"/>
          <w:szCs w:val="24"/>
          <w:lang w:val="x-none" w:eastAsia="x-none"/>
        </w:rPr>
      </w:pPr>
      <w:r w:rsidRPr="00474837">
        <w:rPr>
          <w:rFonts w:ascii="Times New Roman" w:eastAsia="Times New Roman" w:hAnsi="Times New Roman" w:cs="Times New Roman"/>
          <w:b/>
          <w:bCs/>
          <w:kern w:val="32"/>
          <w:sz w:val="24"/>
          <w:szCs w:val="24"/>
          <w:lang w:eastAsia="x-none"/>
        </w:rPr>
        <w:t xml:space="preserve">4.4. </w:t>
      </w:r>
      <w:r w:rsidRPr="00474837">
        <w:rPr>
          <w:rFonts w:ascii="Times New Roman" w:eastAsia="Times New Roman" w:hAnsi="Times New Roman" w:cs="Times New Roman"/>
          <w:b/>
          <w:bCs/>
          <w:kern w:val="32"/>
          <w:sz w:val="24"/>
          <w:szCs w:val="24"/>
          <w:lang w:val="x-none" w:eastAsia="x-none"/>
        </w:rPr>
        <w:t>Информационное обеспечение воспитательной работы</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lang w:eastAsia="x-none"/>
        </w:rPr>
      </w:pPr>
      <w:r w:rsidRPr="00474837">
        <w:rPr>
          <w:rFonts w:ascii="Times New Roman" w:eastAsia="Times New Roman" w:hAnsi="Times New Roman" w:cs="Times New Roman"/>
          <w:kern w:val="32"/>
          <w:sz w:val="24"/>
          <w:szCs w:val="24"/>
          <w:lang w:val="x-none" w:eastAsia="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474837">
        <w:rPr>
          <w:rFonts w:ascii="Times New Roman" w:eastAsia="Times New Roman" w:hAnsi="Times New Roman" w:cs="Times New Roman"/>
          <w:kern w:val="32"/>
          <w:sz w:val="24"/>
          <w:szCs w:val="24"/>
          <w:lang w:eastAsia="x-none"/>
        </w:rPr>
        <w:t>.</w:t>
      </w:r>
    </w:p>
    <w:p w:rsidR="00474837" w:rsidRPr="00474837" w:rsidRDefault="00474837" w:rsidP="00474837">
      <w:pPr>
        <w:widowControl w:val="0"/>
        <w:tabs>
          <w:tab w:val="left" w:pos="1134"/>
        </w:tabs>
        <w:spacing w:after="0" w:line="240" w:lineRule="auto"/>
        <w:ind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Информационное обеспечение воспитательной работы направлено на: </w:t>
      </w:r>
    </w:p>
    <w:p w:rsidR="00474837" w:rsidRPr="00474837" w:rsidRDefault="00474837" w:rsidP="00474837">
      <w:pPr>
        <w:widowControl w:val="0"/>
        <w:numPr>
          <w:ilvl w:val="0"/>
          <w:numId w:val="186"/>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информирование о возможностях для участия </w:t>
      </w:r>
      <w:r w:rsidRPr="00474837">
        <w:rPr>
          <w:rFonts w:ascii="Times New Roman" w:eastAsia="Times New Roman" w:hAnsi="Times New Roman" w:cs="Times New Roman"/>
          <w:kern w:val="32"/>
          <w:sz w:val="24"/>
          <w:szCs w:val="24"/>
          <w:lang w:eastAsia="x-none"/>
        </w:rPr>
        <w:t>обучающихся</w:t>
      </w:r>
      <w:r w:rsidRPr="00474837">
        <w:rPr>
          <w:rFonts w:ascii="Times New Roman" w:eastAsia="Times New Roman" w:hAnsi="Times New Roman" w:cs="Times New Roman"/>
          <w:kern w:val="32"/>
          <w:sz w:val="24"/>
          <w:szCs w:val="24"/>
          <w:lang w:val="x-none" w:eastAsia="x-none"/>
        </w:rPr>
        <w:t xml:space="preserve"> в социально значимой деятельности; </w:t>
      </w:r>
    </w:p>
    <w:p w:rsidR="00474837" w:rsidRPr="00474837" w:rsidRDefault="00474837" w:rsidP="00474837">
      <w:pPr>
        <w:widowControl w:val="0"/>
        <w:numPr>
          <w:ilvl w:val="0"/>
          <w:numId w:val="186"/>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информационную и методическую поддержку воспитательной работы; </w:t>
      </w:r>
    </w:p>
    <w:p w:rsidR="00474837" w:rsidRPr="00474837" w:rsidRDefault="00474837" w:rsidP="00474837">
      <w:pPr>
        <w:widowControl w:val="0"/>
        <w:numPr>
          <w:ilvl w:val="0"/>
          <w:numId w:val="186"/>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планирование воспитательной работы и её ресурсного обеспечения; </w:t>
      </w:r>
    </w:p>
    <w:p w:rsidR="00474837" w:rsidRPr="00474837" w:rsidRDefault="00474837" w:rsidP="00474837">
      <w:pPr>
        <w:widowControl w:val="0"/>
        <w:numPr>
          <w:ilvl w:val="0"/>
          <w:numId w:val="186"/>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мониторинг воспитательной работы; </w:t>
      </w:r>
    </w:p>
    <w:p w:rsidR="00474837" w:rsidRPr="00474837" w:rsidRDefault="00474837" w:rsidP="00474837">
      <w:pPr>
        <w:widowControl w:val="0"/>
        <w:numPr>
          <w:ilvl w:val="0"/>
          <w:numId w:val="186"/>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74837" w:rsidRPr="00474837" w:rsidRDefault="00474837" w:rsidP="00474837">
      <w:pPr>
        <w:widowControl w:val="0"/>
        <w:numPr>
          <w:ilvl w:val="0"/>
          <w:numId w:val="186"/>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дистанционное взаимодействие с другими организациями социальной сферы.</w:t>
      </w:r>
    </w:p>
    <w:p w:rsidR="00474837" w:rsidRPr="00474837" w:rsidRDefault="00474837" w:rsidP="00474837">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kern w:val="32"/>
          <w:sz w:val="24"/>
          <w:szCs w:val="24"/>
          <w:lang w:val="x-none" w:eastAsia="x-none"/>
        </w:rPr>
      </w:pPr>
      <w:r w:rsidRPr="00474837">
        <w:rPr>
          <w:rFonts w:ascii="Times New Roman" w:eastAsia="Times New Roman" w:hAnsi="Times New Roman" w:cs="Times New Roman"/>
          <w:kern w:val="32"/>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474837" w:rsidRPr="00474837" w:rsidRDefault="00474837" w:rsidP="00474837">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kern w:val="32"/>
          <w:sz w:val="24"/>
          <w:szCs w:val="24"/>
          <w:lang w:eastAsia="x-none"/>
        </w:rPr>
      </w:pPr>
      <w:r w:rsidRPr="00474837">
        <w:rPr>
          <w:rFonts w:ascii="Times New Roman" w:eastAsia="Times New Roman" w:hAnsi="Times New Roman" w:cs="Times New Roman"/>
          <w:kern w:val="32"/>
          <w:sz w:val="24"/>
          <w:szCs w:val="24"/>
          <w:lang w:eastAsia="x-none"/>
        </w:rPr>
        <w:t>Система воспитательной деятельности образовательной организации должна быть представлена на сайте организации.</w:t>
      </w:r>
    </w:p>
    <w:p w:rsidR="00474837" w:rsidRPr="00474837" w:rsidRDefault="00474837" w:rsidP="00474837">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Система воспитательной деятельности представлена:</w:t>
      </w:r>
    </w:p>
    <w:p w:rsidR="00474837" w:rsidRDefault="00474837" w:rsidP="00474837">
      <w:pPr>
        <w:widowControl w:val="0"/>
        <w:autoSpaceDE w:val="0"/>
        <w:autoSpaceDN w:val="0"/>
        <w:spacing w:after="0" w:line="240" w:lineRule="auto"/>
        <w:jc w:val="center"/>
        <w:rPr>
          <w:rFonts w:ascii="Times New Roman" w:eastAsia="Times New Roman" w:hAnsi="Times New Roman" w:cs="Times New Roman"/>
          <w:b/>
          <w:sz w:val="24"/>
          <w:szCs w:val="24"/>
          <w:lang w:eastAsia="x-none"/>
        </w:rPr>
      </w:pPr>
      <w:r w:rsidRPr="00474837">
        <w:rPr>
          <w:rFonts w:ascii="Times New Roman" w:eastAsia="Times New Roman" w:hAnsi="Times New Roman" w:cs="Times New Roman"/>
          <w:sz w:val="24"/>
          <w:szCs w:val="24"/>
        </w:rPr>
        <w:t xml:space="preserve">Официальная группа в ВКонтакте: </w:t>
      </w:r>
      <w:hyperlink r:id="rId36" w:history="1">
        <w:r w:rsidRPr="00474837">
          <w:rPr>
            <w:rFonts w:ascii="Times New Roman" w:eastAsia="Times New Roman" w:hAnsi="Times New Roman" w:cs="Times New Roman"/>
            <w:color w:val="0000FF"/>
            <w:sz w:val="24"/>
            <w:szCs w:val="24"/>
            <w:u w:val="single"/>
          </w:rPr>
          <w:t>https://vk.com/id582708615</w:t>
        </w:r>
      </w:hyperlink>
    </w:p>
    <w:p w:rsidR="00474837" w:rsidRDefault="00474837" w:rsidP="002F03AA">
      <w:pPr>
        <w:widowControl w:val="0"/>
        <w:autoSpaceDE w:val="0"/>
        <w:autoSpaceDN w:val="0"/>
        <w:spacing w:before="120" w:after="120" w:line="240" w:lineRule="auto"/>
        <w:jc w:val="center"/>
        <w:rPr>
          <w:rFonts w:ascii="Times New Roman" w:eastAsia="Times New Roman" w:hAnsi="Times New Roman" w:cs="Times New Roman"/>
          <w:b/>
          <w:sz w:val="24"/>
          <w:szCs w:val="24"/>
          <w:lang w:eastAsia="x-none"/>
        </w:rPr>
      </w:pPr>
    </w:p>
    <w:p w:rsidR="00474837" w:rsidRDefault="00474837" w:rsidP="002F03AA">
      <w:pPr>
        <w:widowControl w:val="0"/>
        <w:autoSpaceDE w:val="0"/>
        <w:autoSpaceDN w:val="0"/>
        <w:spacing w:before="120" w:after="120" w:line="240" w:lineRule="auto"/>
        <w:jc w:val="center"/>
        <w:rPr>
          <w:rFonts w:ascii="Times New Roman" w:eastAsia="Times New Roman" w:hAnsi="Times New Roman" w:cs="Times New Roman"/>
          <w:b/>
          <w:sz w:val="24"/>
          <w:szCs w:val="24"/>
          <w:lang w:eastAsia="x-none"/>
        </w:rPr>
      </w:pPr>
    </w:p>
    <w:p w:rsidR="00474837" w:rsidRPr="002F03AA" w:rsidRDefault="00474837" w:rsidP="002F03AA">
      <w:pPr>
        <w:widowControl w:val="0"/>
        <w:autoSpaceDE w:val="0"/>
        <w:autoSpaceDN w:val="0"/>
        <w:spacing w:before="120" w:after="120" w:line="240" w:lineRule="auto"/>
        <w:jc w:val="center"/>
        <w:rPr>
          <w:rFonts w:ascii="Times New Roman" w:eastAsia="Times New Roman" w:hAnsi="Times New Roman" w:cs="Times New Roman"/>
          <w:b/>
          <w:sz w:val="24"/>
          <w:szCs w:val="24"/>
          <w:lang w:eastAsia="x-none"/>
        </w:rPr>
      </w:pPr>
    </w:p>
    <w:p w:rsidR="002F03AA" w:rsidRPr="002F03AA" w:rsidRDefault="002F03AA" w:rsidP="002F03AA">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i/>
          <w:iCs/>
          <w:kern w:val="32"/>
          <w:sz w:val="24"/>
          <w:szCs w:val="24"/>
          <w:lang w:eastAsia="x-none"/>
        </w:rPr>
        <w:sectPr w:rsidR="002F03AA" w:rsidRPr="002F03AA" w:rsidSect="00530107">
          <w:footerReference w:type="even" r:id="rId37"/>
          <w:footerReference w:type="default" r:id="rId38"/>
          <w:pgSz w:w="11906" w:h="16838"/>
          <w:pgMar w:top="1134" w:right="707" w:bottom="1134" w:left="1701" w:header="709" w:footer="709" w:gutter="0"/>
          <w:cols w:space="708"/>
          <w:titlePg/>
          <w:docGrid w:linePitch="360"/>
        </w:sectPr>
      </w:pPr>
    </w:p>
    <w:p w:rsidR="00474837" w:rsidRDefault="00474837" w:rsidP="002F03AA">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 xml:space="preserve">РАЗДЕЛ 5. </w:t>
      </w:r>
      <w:bookmarkStart w:id="75" w:name="_Hlk73028808"/>
      <w:r w:rsidRPr="00474837">
        <w:rPr>
          <w:rFonts w:ascii="Times New Roman" w:eastAsia="Times New Roman" w:hAnsi="Times New Roman" w:cs="Times New Roman"/>
          <w:b/>
          <w:sz w:val="24"/>
          <w:szCs w:val="24"/>
        </w:rPr>
        <w:t>КАЛЕНДАРНЫЙ ПЛАН ВОСПИТАТЕЛЬНОЙ РАБОТЫ</w:t>
      </w: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after="0" w:line="240" w:lineRule="auto"/>
        <w:jc w:val="center"/>
        <w:rPr>
          <w:rFonts w:ascii="Times New Roman" w:eastAsia="Times New Roman" w:hAnsi="Times New Roman" w:cs="Times New Roman"/>
          <w:b/>
          <w:sz w:val="24"/>
          <w:szCs w:val="24"/>
        </w:rPr>
      </w:pPr>
    </w:p>
    <w:p w:rsidR="00474837" w:rsidRPr="00474837" w:rsidRDefault="00474837" w:rsidP="00474837">
      <w:pPr>
        <w:spacing w:before="120" w:after="0"/>
        <w:jc w:val="center"/>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КАЛЕНДАРНЫЙ ПЛАН ВОСПИТАТЕЛЬНОЙ РАБОТЫ</w:t>
      </w:r>
    </w:p>
    <w:p w:rsidR="00474837" w:rsidRPr="00474837" w:rsidRDefault="00474837" w:rsidP="00474837">
      <w:pPr>
        <w:spacing w:before="120" w:after="0"/>
        <w:jc w:val="center"/>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 УГП 19.00.00 </w:t>
      </w:r>
      <w:r w:rsidRPr="00474837">
        <w:rPr>
          <w:rFonts w:ascii="Times New Roman" w:eastAsia="Times New Roman" w:hAnsi="Times New Roman" w:cs="Times New Roman"/>
          <w:bCs/>
          <w:color w:val="22272F"/>
          <w:sz w:val="24"/>
          <w:szCs w:val="24"/>
          <w:shd w:val="clear" w:color="auto" w:fill="FFFFFF"/>
        </w:rPr>
        <w:t>Промышленная экология и биотехнологии</w:t>
      </w:r>
    </w:p>
    <w:p w:rsidR="00474837" w:rsidRPr="00474837" w:rsidRDefault="00474837" w:rsidP="00474837">
      <w:pPr>
        <w:tabs>
          <w:tab w:val="left" w:pos="1800"/>
        </w:tabs>
        <w:spacing w:before="120" w:after="120"/>
        <w:jc w:val="center"/>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Профессия 19.01.04  Пекарь</w:t>
      </w: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p w:rsidR="00474837" w:rsidRPr="00474837" w:rsidRDefault="00474837" w:rsidP="00474837">
      <w:pPr>
        <w:spacing w:before="120" w:after="120"/>
        <w:jc w:val="center"/>
        <w:rPr>
          <w:rFonts w:ascii="Times New Roman" w:eastAsia="Times New Roman" w:hAnsi="Times New Roman" w:cs="Times New Roman"/>
          <w:b/>
          <w:sz w:val="24"/>
          <w:szCs w:val="24"/>
        </w:rPr>
      </w:pPr>
    </w:p>
    <w:bookmarkEnd w:id="75"/>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 </w:t>
      </w:r>
    </w:p>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Российской Федерации, в том числе: «Россия - страна возможностей» </w:t>
      </w:r>
      <w:hyperlink r:id="rId39" w:history="1">
        <w:r w:rsidRPr="00474837">
          <w:rPr>
            <w:rFonts w:ascii="Times New Roman" w:eastAsia="Times New Roman" w:hAnsi="Times New Roman" w:cs="Times New Roman"/>
            <w:color w:val="0000FF"/>
            <w:sz w:val="24"/>
            <w:szCs w:val="24"/>
            <w:u w:val="single"/>
          </w:rPr>
          <w:t>https://rsv.ru/</w:t>
        </w:r>
      </w:hyperlink>
      <w:r w:rsidRPr="00474837">
        <w:rPr>
          <w:rFonts w:ascii="Times New Roman" w:eastAsia="Times New Roman" w:hAnsi="Times New Roman" w:cs="Times New Roman"/>
          <w:sz w:val="24"/>
          <w:szCs w:val="24"/>
        </w:rPr>
        <w:t xml:space="preserve">; </w:t>
      </w:r>
    </w:p>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«Большая перемена» </w:t>
      </w:r>
      <w:hyperlink r:id="rId40" w:history="1">
        <w:r w:rsidRPr="00474837">
          <w:rPr>
            <w:rFonts w:ascii="Times New Roman" w:eastAsia="Times New Roman" w:hAnsi="Times New Roman" w:cs="Times New Roman"/>
            <w:color w:val="0000FF"/>
            <w:sz w:val="24"/>
            <w:szCs w:val="24"/>
            <w:u w:val="single"/>
          </w:rPr>
          <w:t>https://bolshayaperemena.online/</w:t>
        </w:r>
      </w:hyperlink>
      <w:r w:rsidRPr="00474837">
        <w:rPr>
          <w:rFonts w:ascii="Times New Roman" w:eastAsia="Times New Roman" w:hAnsi="Times New Roman" w:cs="Times New Roman"/>
          <w:sz w:val="24"/>
          <w:szCs w:val="24"/>
        </w:rPr>
        <w:t>;</w:t>
      </w:r>
    </w:p>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«Лидеры России» </w:t>
      </w:r>
      <w:hyperlink r:id="rId41" w:history="1">
        <w:r w:rsidRPr="00474837">
          <w:rPr>
            <w:rFonts w:ascii="Times New Roman" w:eastAsia="Times New Roman" w:hAnsi="Times New Roman" w:cs="Times New Roman"/>
            <w:color w:val="0000FF"/>
            <w:sz w:val="24"/>
            <w:szCs w:val="24"/>
            <w:u w:val="single"/>
          </w:rPr>
          <w:t>https://лидерыроссии.рф/</w:t>
        </w:r>
      </w:hyperlink>
      <w:r w:rsidRPr="00474837">
        <w:rPr>
          <w:rFonts w:ascii="Times New Roman" w:eastAsia="Times New Roman" w:hAnsi="Times New Roman" w:cs="Times New Roman"/>
          <w:sz w:val="24"/>
          <w:szCs w:val="24"/>
        </w:rPr>
        <w:t xml:space="preserve">; </w:t>
      </w:r>
    </w:p>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 xml:space="preserve">«Мы Вместе» (волонтерство) </w:t>
      </w:r>
      <w:hyperlink r:id="rId42" w:history="1">
        <w:r w:rsidRPr="00474837">
          <w:rPr>
            <w:rFonts w:ascii="Times New Roman" w:eastAsia="Times New Roman" w:hAnsi="Times New Roman" w:cs="Times New Roman"/>
            <w:color w:val="0000FF"/>
            <w:sz w:val="24"/>
            <w:szCs w:val="24"/>
            <w:u w:val="single"/>
          </w:rPr>
          <w:t>https://onf.ru</w:t>
        </w:r>
      </w:hyperlink>
      <w:r w:rsidRPr="00474837">
        <w:rPr>
          <w:rFonts w:ascii="Times New Roman" w:eastAsia="Times New Roman" w:hAnsi="Times New Roman" w:cs="Times New Roman"/>
          <w:sz w:val="24"/>
          <w:szCs w:val="24"/>
        </w:rPr>
        <w:t xml:space="preserve">; </w:t>
      </w:r>
    </w:p>
    <w:p w:rsidR="00474837" w:rsidRPr="00474837" w:rsidRDefault="00474837" w:rsidP="00474837">
      <w:pPr>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sz w:val="24"/>
          <w:szCs w:val="24"/>
        </w:rPr>
        <w:t>отраслевые конкурсы профессионального мастерства; движения «Ворлдскиллс Россия»</w:t>
      </w:r>
    </w:p>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p>
    <w:tbl>
      <w:tblPr>
        <w:tblW w:w="52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113"/>
        <w:gridCol w:w="1500"/>
        <w:gridCol w:w="1478"/>
        <w:gridCol w:w="16"/>
        <w:gridCol w:w="2532"/>
        <w:gridCol w:w="1422"/>
        <w:gridCol w:w="3680"/>
      </w:tblGrid>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Дата</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 xml:space="preserve">Содержание и формы </w:t>
            </w:r>
            <w:r w:rsidRPr="00474837">
              <w:rPr>
                <w:rFonts w:ascii="Times New Roman" w:eastAsia="Times New Roman" w:hAnsi="Times New Roman" w:cs="Times New Roman"/>
                <w:b/>
                <w:kern w:val="2"/>
                <w:sz w:val="24"/>
                <w:szCs w:val="24"/>
                <w:lang w:eastAsia="ko-KR"/>
              </w:rPr>
              <w:br/>
              <w:t>деятельности</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Участники</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i/>
                <w:kern w:val="2"/>
                <w:lang w:eastAsia="ko-KR"/>
              </w:rPr>
            </w:pP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 xml:space="preserve">Место </w:t>
            </w:r>
            <w:r w:rsidRPr="00474837">
              <w:rPr>
                <w:rFonts w:ascii="Times New Roman" w:eastAsia="Times New Roman" w:hAnsi="Times New Roman" w:cs="Times New Roman"/>
                <w:b/>
                <w:kern w:val="2"/>
                <w:sz w:val="24"/>
                <w:szCs w:val="24"/>
                <w:lang w:eastAsia="ko-KR"/>
              </w:rPr>
              <w:br/>
              <w:t>проведения</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812"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Ответственные</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 xml:space="preserve">Коды ЛР  </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Наименование модуля</w:t>
            </w:r>
          </w:p>
        </w:tc>
      </w:tr>
      <w:tr w:rsidR="00474837" w:rsidRPr="00474837" w:rsidTr="00A64EA8">
        <w:tc>
          <w:tcPr>
            <w:tcW w:w="5000" w:type="pct"/>
            <w:gridSpan w:val="8"/>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 xml:space="preserve"> СЕНТЯБРЬ</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contextualSpacing/>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w:t>
            </w:r>
          </w:p>
        </w:tc>
        <w:tc>
          <w:tcPr>
            <w:tcW w:w="1319" w:type="pct"/>
            <w:shd w:val="clear" w:color="auto" w:fill="auto"/>
          </w:tcPr>
          <w:p w:rsidR="00474837" w:rsidRPr="00474837" w:rsidRDefault="00474837" w:rsidP="00474837">
            <w:pPr>
              <w:widowControl w:val="0"/>
              <w:autoSpaceDE w:val="0"/>
              <w:autoSpaceDN w:val="0"/>
              <w:spacing w:after="0" w:line="240" w:lineRule="auto"/>
              <w:contextualSpacing/>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color w:val="000000"/>
                <w:w w:val="0"/>
                <w:sz w:val="24"/>
              </w:rPr>
              <w:t>Торжественная линейка, посвященная Дню знаний</w:t>
            </w:r>
          </w:p>
        </w:tc>
        <w:tc>
          <w:tcPr>
            <w:tcW w:w="481"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w:t>
            </w:r>
          </w:p>
        </w:tc>
        <w:tc>
          <w:tcPr>
            <w:tcW w:w="456"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1,8,15</w:t>
            </w:r>
          </w:p>
        </w:tc>
        <w:tc>
          <w:tcPr>
            <w:tcW w:w="1180"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Times New Roman" w:hAnsi="Times New Roman" w:cs="Times New Roman"/>
                <w:iCs/>
                <w:sz w:val="24"/>
                <w:szCs w:val="24"/>
              </w:rPr>
            </w:pPr>
            <w:r w:rsidRPr="00474837">
              <w:rPr>
                <w:rFonts w:ascii="Times New Roman" w:eastAsia="Times New Roman" w:hAnsi="Times New Roman" w:cs="Times New Roman"/>
                <w:bCs/>
                <w:w w:val="0"/>
                <w:sz w:val="24"/>
                <w:szCs w:val="24"/>
              </w:rPr>
              <w:t xml:space="preserve"> «Классное руководство и наставничество»</w:t>
            </w:r>
          </w:p>
          <w:p w:rsidR="00474837" w:rsidRPr="00474837" w:rsidRDefault="00474837" w:rsidP="00474837">
            <w:pPr>
              <w:spacing w:after="0" w:line="240" w:lineRule="auto"/>
              <w:contextualSpacing/>
              <w:jc w:val="center"/>
              <w:rPr>
                <w:rFonts w:ascii="Times New Roman" w:eastAsia="Times New Roman" w:hAnsi="Times New Roman" w:cs="Times New Roman"/>
                <w:iCs/>
                <w:sz w:val="24"/>
                <w:szCs w:val="24"/>
              </w:rPr>
            </w:pPr>
            <w:r w:rsidRPr="00474837">
              <w:rPr>
                <w:rFonts w:ascii="Times New Roman" w:eastAsia="Times New Roman" w:hAnsi="Times New Roman" w:cs="Times New Roman"/>
                <w:iCs/>
                <w:sz w:val="24"/>
                <w:szCs w:val="24"/>
              </w:rPr>
              <w:t>«Учебная дисциплина, профессиональный модуль »</w:t>
            </w:r>
          </w:p>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sz w:val="24"/>
                <w:szCs w:val="24"/>
              </w:rPr>
              <w:t xml:space="preserve"> «Работа с родителями»</w:t>
            </w:r>
            <w:r w:rsidRPr="00474837">
              <w:rPr>
                <w:rFonts w:ascii="Times New Roman" w:eastAsia="Times New Roman" w:hAnsi="Times New Roman" w:cs="Times New Roman"/>
                <w:iCs/>
                <w:sz w:val="24"/>
                <w:szCs w:val="24"/>
                <w:vertAlign w:val="superscript"/>
              </w:rPr>
              <w:t xml:space="preserve"> </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День солидарности в борьбе с терроризмом «Пока мы живы, будем помнить!»</w:t>
            </w:r>
          </w:p>
        </w:tc>
        <w:tc>
          <w:tcPr>
            <w:tcW w:w="481"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ВПК «Мужество»</w:t>
            </w:r>
          </w:p>
        </w:tc>
        <w:tc>
          <w:tcPr>
            <w:tcW w:w="456"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2,6,17, 22</w:t>
            </w:r>
          </w:p>
        </w:tc>
        <w:tc>
          <w:tcPr>
            <w:tcW w:w="1180" w:type="pct"/>
          </w:tcPr>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bCs/>
                <w:w w:val="0"/>
                <w:sz w:val="24"/>
                <w:szCs w:val="24"/>
              </w:rPr>
              <w:t xml:space="preserve"> «Классное руководство и наставничество»</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5</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«Я-студент» (групповая дискуссия)</w:t>
            </w:r>
          </w:p>
        </w:tc>
        <w:tc>
          <w:tcPr>
            <w:tcW w:w="481"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9" w:type="pct"/>
            <w:gridSpan w:val="2"/>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4,5,9,27,</w:t>
            </w:r>
          </w:p>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32</w:t>
            </w:r>
          </w:p>
        </w:tc>
        <w:tc>
          <w:tcPr>
            <w:tcW w:w="1180" w:type="pct"/>
          </w:tcPr>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bCs/>
                <w:w w:val="0"/>
                <w:sz w:val="24"/>
                <w:szCs w:val="24"/>
              </w:rPr>
              <w:t xml:space="preserve"> «Классное руководство и наставничество»</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5</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«День знаний» (что я знаю?) групповая дискуссия</w:t>
            </w:r>
          </w:p>
        </w:tc>
        <w:tc>
          <w:tcPr>
            <w:tcW w:w="481"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9" w:type="pct"/>
            <w:gridSpan w:val="2"/>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4,5,9,27,</w:t>
            </w:r>
          </w:p>
          <w:p w:rsidR="00474837" w:rsidRPr="00474837" w:rsidRDefault="00474837" w:rsidP="00474837">
            <w:pPr>
              <w:spacing w:after="0" w:line="240" w:lineRule="auto"/>
              <w:contextualSpacing/>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32</w:t>
            </w:r>
          </w:p>
        </w:tc>
        <w:tc>
          <w:tcPr>
            <w:tcW w:w="1180" w:type="pct"/>
          </w:tcPr>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bCs/>
                <w:w w:val="0"/>
                <w:sz w:val="24"/>
                <w:szCs w:val="24"/>
              </w:rPr>
              <w:t xml:space="preserve"> «Классное руководство и наставничество»</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по плану ССК</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color w:val="000000"/>
                <w:sz w:val="24"/>
                <w:szCs w:val="24"/>
              </w:rPr>
              <w:t>Турнир по мини-футболу среди команд 1 курса</w:t>
            </w:r>
          </w:p>
        </w:tc>
        <w:tc>
          <w:tcPr>
            <w:tcW w:w="481"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w w:val="0"/>
                <w:sz w:val="24"/>
              </w:rPr>
              <w:t xml:space="preserve">Руководитель физвоспитания </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Pr>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bCs/>
                <w:w w:val="0"/>
                <w:sz w:val="24"/>
                <w:szCs w:val="24"/>
              </w:rPr>
              <w:t xml:space="preserve"> «Классное руководство и наставничество»</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7</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«Скажи-ка, дядя…» (210 лет со дня Бородинского сражения)</w:t>
            </w:r>
          </w:p>
        </w:tc>
        <w:tc>
          <w:tcPr>
            <w:tcW w:w="481"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w:t>
            </w:r>
          </w:p>
        </w:tc>
        <w:tc>
          <w:tcPr>
            <w:tcW w:w="1180" w:type="pct"/>
          </w:tcPr>
          <w:p w:rsidR="00474837" w:rsidRPr="00474837" w:rsidRDefault="00474837" w:rsidP="00474837">
            <w:pPr>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 xml:space="preserve">«Ключевые общелицейные мероприятия и приоритетные  направления воспитания в профессиональном образовании»  </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«Родину не выбирают» (конкурс стихотворений о Родине)</w:t>
            </w:r>
          </w:p>
        </w:tc>
        <w:tc>
          <w:tcPr>
            <w:tcW w:w="481"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1,19</w:t>
            </w:r>
          </w:p>
        </w:tc>
        <w:tc>
          <w:tcPr>
            <w:tcW w:w="1180" w:type="pct"/>
          </w:tcPr>
          <w:p w:rsidR="00474837" w:rsidRPr="00474837" w:rsidRDefault="00474837" w:rsidP="00474837">
            <w:pPr>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 xml:space="preserve"> «Ключевые общелицейные мероприятия и приоритетные  направления воспитания в профессиональном образовании», </w:t>
            </w:r>
          </w:p>
          <w:p w:rsidR="00474837" w:rsidRPr="00474837" w:rsidRDefault="00474837" w:rsidP="00474837">
            <w:pPr>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«Студенческое самоуправление»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5-12</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sz w:val="24"/>
                <w:szCs w:val="24"/>
              </w:rPr>
              <w:t xml:space="preserve">Всероссийская неделя безопасности дорожного движения. Инструктажи по правилам дорожного движения, безопасности на железной дороге, пожарной безопасности. </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w w:val="0"/>
                <w:sz w:val="24"/>
              </w:rPr>
              <w:t>«Классное руководство и наставничество»</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 xml:space="preserve">по расписанию </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Введение в профессию (специальность)</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 xml:space="preserve">Заместитель директора по учебно-производственной работе </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9,18,32,35</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w w:val="0"/>
                <w:sz w:val="24"/>
              </w:rPr>
              <w:t>«Учебная дисциплина, профессиональный модуль»</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sz w:val="24"/>
              </w:rPr>
              <w:t>«Земля – это колыбель разума, но нельзя вечно жить в колыбели…» (Интерактивная звездная карта)</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4,14</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в течение месяца</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rPr>
              <w:t>Организация деятельности студенческих актива лицея (привлечение обучающихся к участию и организации соревнований, конкурсов, флешмобов)</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7,16</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«Студенческое самоуправление»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26</w:t>
            </w:r>
          </w:p>
        </w:tc>
        <w:tc>
          <w:tcPr>
            <w:tcW w:w="1319" w:type="pct"/>
            <w:shd w:val="clear" w:color="auto" w:fill="auto"/>
          </w:tcPr>
          <w:p w:rsidR="00474837" w:rsidRPr="00474837" w:rsidRDefault="00474837" w:rsidP="00474837">
            <w:pPr>
              <w:widowControl w:val="0"/>
              <w:autoSpaceDE w:val="0"/>
              <w:autoSpaceDN w:val="0"/>
              <w:spacing w:after="0" w:line="240" w:lineRule="auto"/>
              <w:ind w:left="9"/>
              <w:jc w:val="center"/>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sz w:val="24"/>
                <w:lang w:eastAsia="en-US"/>
              </w:rPr>
              <w:t>«Что мы музыкой зовем» (музыкальный конкурс талантов)</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24/1</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29</w:t>
            </w:r>
          </w:p>
        </w:tc>
        <w:tc>
          <w:tcPr>
            <w:tcW w:w="1319" w:type="pct"/>
            <w:shd w:val="clear" w:color="auto" w:fill="auto"/>
          </w:tcPr>
          <w:p w:rsidR="00474837" w:rsidRPr="00474837" w:rsidRDefault="00474837" w:rsidP="00474837">
            <w:pPr>
              <w:widowControl w:val="0"/>
              <w:autoSpaceDE w:val="0"/>
              <w:autoSpaceDN w:val="0"/>
              <w:spacing w:after="0" w:line="240" w:lineRule="auto"/>
              <w:ind w:left="9"/>
              <w:jc w:val="center"/>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 xml:space="preserve">Проведение бесед по темам:  «Выбор профессии </w:t>
            </w:r>
            <w:r w:rsidRPr="00474837">
              <w:rPr>
                <w:rFonts w:ascii="Times New Roman" w:eastAsia="Times New Roman" w:hAnsi="Times New Roman" w:cs="Times New Roman"/>
                <w:spacing w:val="1"/>
                <w:sz w:val="24"/>
                <w:lang w:eastAsia="en-US"/>
              </w:rPr>
              <w:t xml:space="preserve"> </w:t>
            </w:r>
            <w:r w:rsidRPr="00474837">
              <w:rPr>
                <w:rFonts w:ascii="Times New Roman" w:eastAsia="Times New Roman" w:hAnsi="Times New Roman" w:cs="Times New Roman"/>
                <w:sz w:val="24"/>
                <w:lang w:eastAsia="en-US"/>
              </w:rPr>
              <w:t>–</w:t>
            </w:r>
          </w:p>
          <w:p w:rsidR="00474837" w:rsidRPr="00474837" w:rsidRDefault="00474837" w:rsidP="00474837">
            <w:pPr>
              <w:widowControl w:val="0"/>
              <w:autoSpaceDE w:val="0"/>
              <w:autoSpaceDN w:val="0"/>
              <w:spacing w:after="0" w:line="240" w:lineRule="auto"/>
              <w:ind w:left="9"/>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lang w:eastAsia="en-US"/>
              </w:rPr>
              <w:t>дело главное!», «Почему я выбрал именно эту</w:t>
            </w:r>
            <w:r w:rsidRPr="00474837">
              <w:rPr>
                <w:rFonts w:ascii="Times New Roman" w:eastAsia="Times New Roman" w:hAnsi="Times New Roman" w:cs="Times New Roman"/>
                <w:spacing w:val="15"/>
                <w:sz w:val="24"/>
                <w:lang w:eastAsia="en-US"/>
              </w:rPr>
              <w:t xml:space="preserve"> </w:t>
            </w:r>
            <w:r w:rsidRPr="00474837">
              <w:rPr>
                <w:rFonts w:ascii="Times New Roman" w:eastAsia="Times New Roman" w:hAnsi="Times New Roman" w:cs="Times New Roman"/>
                <w:sz w:val="24"/>
                <w:lang w:eastAsia="en-US"/>
              </w:rPr>
              <w:t>профессию?»</w:t>
            </w:r>
          </w:p>
        </w:tc>
        <w:tc>
          <w:tcPr>
            <w:tcW w:w="481" w:type="pct"/>
            <w:shd w:val="clear" w:color="auto" w:fill="auto"/>
          </w:tcPr>
          <w:p w:rsidR="00474837" w:rsidRPr="00474837" w:rsidRDefault="00474837" w:rsidP="00474837">
            <w:pPr>
              <w:spacing w:after="0" w:line="240" w:lineRule="auto"/>
              <w:ind w:left="173" w:hanging="173"/>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26,28</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w w:val="0"/>
                <w:sz w:val="24"/>
              </w:rPr>
              <w:t>«Классное руководство и наставничество»</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сентябрь</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sz w:val="24"/>
              </w:rPr>
            </w:pPr>
            <w:r w:rsidRPr="00474837">
              <w:rPr>
                <w:rFonts w:ascii="Times New Roman" w:eastAsia="Times New Roman" w:hAnsi="Times New Roman" w:cs="Times New Roman"/>
                <w:b/>
                <w:sz w:val="24"/>
              </w:rPr>
              <w:t xml:space="preserve">Участие в проекте </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b/>
                <w:sz w:val="24"/>
              </w:rPr>
              <w:t>«Большая перемена»</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4,35</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w w:val="0"/>
                <w:sz w:val="24"/>
              </w:rPr>
              <w:t xml:space="preserve"> «Р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8</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зарождения российской государственности (862 год)</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1, 19</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27</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Всемирный день туризма</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23,24</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28</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Segoe UI" w:eastAsia="Times New Roman" w:hAnsi="Segoe UI" w:cs="Segoe UI"/>
                <w:b/>
                <w:color w:val="222222"/>
                <w:sz w:val="33"/>
                <w:szCs w:val="33"/>
                <w:shd w:val="clear" w:color="auto" w:fill="FFFFFF"/>
              </w:rPr>
              <w:t xml:space="preserve"> </w:t>
            </w:r>
            <w:r w:rsidRPr="00474837">
              <w:rPr>
                <w:rFonts w:ascii="Times New Roman" w:eastAsia="Times New Roman" w:hAnsi="Times New Roman" w:cs="Times New Roman"/>
                <w:b/>
                <w:sz w:val="24"/>
                <w:szCs w:val="24"/>
                <w:shd w:val="clear" w:color="auto" w:fill="FFFFFF"/>
              </w:rPr>
              <w:t>К 85-летию со дня образования Алтайского края</w:t>
            </w:r>
            <w:r w:rsidRPr="00474837">
              <w:rPr>
                <w:rFonts w:ascii="Times New Roman" w:eastAsia="Times New Roman" w:hAnsi="Times New Roman" w:cs="Times New Roman"/>
                <w:sz w:val="24"/>
                <w:szCs w:val="24"/>
                <w:shd w:val="clear" w:color="auto" w:fill="FFFFFF"/>
              </w:rPr>
              <w:t xml:space="preserve"> В.М. Шукшин «Нам бы про души не забыть…»  </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сентябрь</w:t>
            </w:r>
          </w:p>
        </w:tc>
        <w:tc>
          <w:tcPr>
            <w:tcW w:w="1319"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color w:val="222222"/>
                <w:sz w:val="24"/>
                <w:szCs w:val="24"/>
                <w:shd w:val="clear" w:color="auto" w:fill="FFFFFF"/>
              </w:rPr>
            </w:pPr>
            <w:r w:rsidRPr="00474837">
              <w:rPr>
                <w:rFonts w:ascii="Times New Roman" w:eastAsia="Times New Roman" w:hAnsi="Times New Roman" w:cs="Times New Roman"/>
                <w:color w:val="222222"/>
                <w:sz w:val="24"/>
                <w:szCs w:val="24"/>
                <w:shd w:val="clear" w:color="auto" w:fill="FFFFFF"/>
              </w:rPr>
              <w:t xml:space="preserve">Международная просветительско-патриотическая акция  «Диктант Победы» </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9" w:type="pct"/>
            <w:gridSpan w:val="2"/>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2"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5000" w:type="pct"/>
            <w:gridSpan w:val="8"/>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ОКТЯБРЬ</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w w:val="0"/>
                <w:sz w:val="24"/>
                <w:szCs w:val="24"/>
              </w:rPr>
            </w:pPr>
            <w:r w:rsidRPr="00474837">
              <w:rPr>
                <w:rFonts w:ascii="Times New Roman" w:eastAsia="Times New Roman" w:hAnsi="Times New Roman" w:cs="Times New Roman"/>
                <w:b/>
                <w:color w:val="000000"/>
                <w:w w:val="0"/>
                <w:sz w:val="24"/>
                <w:szCs w:val="24"/>
              </w:rPr>
              <w:t>Международный день музыки</w:t>
            </w:r>
          </w:p>
        </w:tc>
        <w:tc>
          <w:tcPr>
            <w:tcW w:w="481" w:type="pct"/>
            <w:shd w:val="clear" w:color="auto" w:fill="auto"/>
          </w:tcPr>
          <w:p w:rsidR="00474837" w:rsidRPr="00474837" w:rsidRDefault="00474837" w:rsidP="00474837">
            <w:pPr>
              <w:spacing w:after="0" w:line="240" w:lineRule="auto"/>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10,24/2,30</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5,12, 19</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color w:val="000000"/>
                <w:w w:val="0"/>
                <w:sz w:val="24"/>
                <w:szCs w:val="24"/>
              </w:rPr>
              <w:t>Месячник пожилого человека «Поздравь ветерана»</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 волонтеры</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1, 8,20</w:t>
            </w:r>
          </w:p>
        </w:tc>
        <w:tc>
          <w:tcPr>
            <w:tcW w:w="1180" w:type="pct"/>
          </w:tcPr>
          <w:p w:rsidR="00474837" w:rsidRPr="00474837" w:rsidRDefault="00474837" w:rsidP="00474837">
            <w:pPr>
              <w:spacing w:after="0" w:line="240" w:lineRule="auto"/>
              <w:contextualSpacing/>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sz w:val="24"/>
                <w:szCs w:val="24"/>
              </w:rPr>
              <w:t xml:space="preserve"> </w:t>
            </w: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sz w:val="24"/>
                <w:szCs w:val="24"/>
              </w:rPr>
              <w:t xml:space="preserve"> «Студенческое самоуправление»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3</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w w:val="0"/>
                <w:sz w:val="24"/>
                <w:szCs w:val="24"/>
              </w:rPr>
            </w:pPr>
            <w:r w:rsidRPr="00474837">
              <w:rPr>
                <w:rFonts w:ascii="Times New Roman" w:eastAsia="Times New Roman" w:hAnsi="Times New Roman" w:cs="Times New Roman"/>
                <w:b/>
                <w:color w:val="000000"/>
                <w:w w:val="0"/>
                <w:sz w:val="24"/>
                <w:szCs w:val="24"/>
              </w:rPr>
              <w:t>«Ветераны труда» (встречи с ветеранами)</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 волонтеры</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9,16,20</w:t>
            </w:r>
          </w:p>
        </w:tc>
        <w:tc>
          <w:tcPr>
            <w:tcW w:w="1180" w:type="pct"/>
          </w:tcPr>
          <w:p w:rsidR="00474837" w:rsidRPr="00474837" w:rsidRDefault="00474837" w:rsidP="00474837">
            <w:pPr>
              <w:spacing w:after="0" w:line="240" w:lineRule="auto"/>
              <w:contextualSpacing/>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3</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w w:val="0"/>
                <w:sz w:val="24"/>
                <w:szCs w:val="24"/>
              </w:rPr>
            </w:pPr>
            <w:r w:rsidRPr="00474837">
              <w:rPr>
                <w:rFonts w:ascii="Times New Roman" w:eastAsia="Times New Roman" w:hAnsi="Times New Roman" w:cs="Times New Roman"/>
                <w:b/>
                <w:color w:val="000000"/>
                <w:w w:val="0"/>
                <w:sz w:val="24"/>
                <w:szCs w:val="24"/>
              </w:rPr>
              <w:t>«С любовью в сердце: достойная жизнь людей старшего поколения в наших руках» (социальная реклама)</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9,16,20</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5</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color w:val="000000"/>
                <w:sz w:val="24"/>
                <w:szCs w:val="24"/>
              </w:rPr>
              <w:t>Праздничный  концерт ко Дню учителя «Самый лучший день!»</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16,18</w:t>
            </w:r>
          </w:p>
        </w:tc>
        <w:tc>
          <w:tcPr>
            <w:tcW w:w="1180" w:type="pct"/>
          </w:tcPr>
          <w:p w:rsidR="00474837" w:rsidRPr="00474837" w:rsidRDefault="00474837" w:rsidP="00474837">
            <w:pPr>
              <w:spacing w:after="0" w:line="240" w:lineRule="auto"/>
              <w:contextualSpacing/>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sz w:val="24"/>
                <w:szCs w:val="24"/>
              </w:rPr>
              <w:t>«Студенческое самоуправление»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sz w:val="24"/>
                <w:szCs w:val="24"/>
              </w:rPr>
            </w:pPr>
            <w:r w:rsidRPr="00474837">
              <w:rPr>
                <w:rFonts w:ascii="Times New Roman" w:eastAsia="Times New Roman" w:hAnsi="Times New Roman" w:cs="Times New Roman"/>
                <w:b/>
                <w:color w:val="000000"/>
                <w:sz w:val="24"/>
                <w:szCs w:val="24"/>
              </w:rPr>
              <w:t>«Учитель - профессия на все времена» (студенческий проект)</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16,18</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sz w:val="24"/>
                <w:szCs w:val="24"/>
              </w:rPr>
            </w:pPr>
            <w:r w:rsidRPr="00474837">
              <w:rPr>
                <w:rFonts w:ascii="Times New Roman" w:eastAsia="Times New Roman" w:hAnsi="Times New Roman" w:cs="Times New Roman"/>
                <w:b/>
                <w:color w:val="000000"/>
                <w:sz w:val="24"/>
                <w:szCs w:val="24"/>
              </w:rPr>
              <w:t xml:space="preserve">«Ежедневный подвиг учителя» (мини-сочинение) </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16,18</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18-22</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w w:val="0"/>
                <w:sz w:val="24"/>
                <w:szCs w:val="24"/>
              </w:rPr>
              <w:t>Акция «Сообщи, где торгуют смертью»</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11,23</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25-28</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sz w:val="24"/>
                <w:szCs w:val="24"/>
              </w:rPr>
              <w:t>Всероссийский урок безопасности в сети Интернет</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Преподаватель информатики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11,23,24</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w w:val="0"/>
                <w:sz w:val="24"/>
              </w:rPr>
              <w:t>«Учебная дисциплина, профессиональный модуль»</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6</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 плану ССК</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sz w:val="24"/>
                <w:szCs w:val="24"/>
              </w:rPr>
              <w:t>Общелицейный кросс «Золотая осень»</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w w:val="0"/>
                <w:sz w:val="24"/>
                <w:szCs w:val="24"/>
              </w:rPr>
              <w:t>Руководитель физвоспитания</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11,23</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sz w:val="24"/>
                <w:szCs w:val="24"/>
              </w:rPr>
              <w:t>Профилактическая кампания по предупреждению возникновения и распространения заболеваний гриппом и ОРВИ, коронавирусом (беседы с медицинским работником, изготовление и распространение буклетов, флаеров среди обучающихся)</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Медицинский работник, члены студенческого совета, волонтеры</w:t>
            </w:r>
          </w:p>
        </w:tc>
        <w:tc>
          <w:tcPr>
            <w:tcW w:w="456" w:type="pct"/>
            <w:shd w:val="clear" w:color="auto" w:fill="auto"/>
          </w:tcPr>
          <w:p w:rsidR="00474837" w:rsidRPr="00474837" w:rsidRDefault="00474837" w:rsidP="00474837">
            <w:pPr>
              <w:spacing w:after="0" w:line="240" w:lineRule="auto"/>
              <w:jc w:val="center"/>
              <w:rPr>
                <w:rFonts w:ascii="Times New Roman" w:eastAsia="Times New Roman" w:hAnsi="Times New Roman" w:cs="Times New Roman"/>
                <w:sz w:val="24"/>
                <w:szCs w:val="24"/>
                <w:lang w:eastAsia="ko-KR"/>
              </w:rPr>
            </w:pPr>
            <w:r w:rsidRPr="00474837">
              <w:rPr>
                <w:rFonts w:ascii="Times New Roman" w:eastAsia="Times New Roman" w:hAnsi="Times New Roman" w:cs="Times New Roman"/>
                <w:sz w:val="24"/>
                <w:szCs w:val="24"/>
                <w:lang w:eastAsia="ko-KR"/>
              </w:rPr>
              <w:t>11,23,24</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Calibri" w:hAnsi="Times New Roman" w:cs="Times New Roman"/>
                <w:iCs/>
                <w:sz w:val="24"/>
                <w:lang w:eastAsia="en-US"/>
              </w:rPr>
              <w:t>«Студенческое самоуправление»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w:t>
            </w:r>
          </w:p>
        </w:tc>
        <w:tc>
          <w:tcPr>
            <w:tcW w:w="1319" w:type="pct"/>
            <w:shd w:val="clear" w:color="auto" w:fill="auto"/>
          </w:tcPr>
          <w:p w:rsidR="00474837" w:rsidRPr="00474837" w:rsidRDefault="00474837" w:rsidP="00474837">
            <w:pPr>
              <w:widowControl w:val="0"/>
              <w:tabs>
                <w:tab w:val="left" w:pos="1684"/>
                <w:tab w:val="left" w:pos="2063"/>
                <w:tab w:val="left" w:pos="3491"/>
                <w:tab w:val="left" w:pos="5027"/>
                <w:tab w:val="left" w:pos="5620"/>
              </w:tabs>
              <w:autoSpaceDE w:val="0"/>
              <w:autoSpaceDN w:val="0"/>
              <w:spacing w:after="0" w:line="240" w:lineRule="auto"/>
              <w:ind w:left="9"/>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lang w:eastAsia="en-US"/>
              </w:rPr>
              <w:t>Организация</w:t>
            </w:r>
            <w:r w:rsidRPr="00474837">
              <w:rPr>
                <w:rFonts w:ascii="Times New Roman" w:eastAsia="Times New Roman" w:hAnsi="Times New Roman" w:cs="Times New Roman"/>
                <w:sz w:val="24"/>
                <w:szCs w:val="24"/>
                <w:lang w:eastAsia="en-US"/>
              </w:rPr>
              <w:tab/>
              <w:t>и</w:t>
            </w:r>
            <w:r w:rsidRPr="00474837">
              <w:rPr>
                <w:rFonts w:ascii="Times New Roman" w:eastAsia="Times New Roman" w:hAnsi="Times New Roman" w:cs="Times New Roman"/>
                <w:sz w:val="24"/>
                <w:szCs w:val="24"/>
                <w:lang w:eastAsia="en-US"/>
              </w:rPr>
              <w:tab/>
              <w:t xml:space="preserve">проведение </w:t>
            </w:r>
            <w:r w:rsidRPr="00474837">
              <w:rPr>
                <w:rFonts w:ascii="Times New Roman" w:eastAsia="Times New Roman" w:hAnsi="Times New Roman" w:cs="Times New Roman"/>
                <w:spacing w:val="-3"/>
                <w:sz w:val="24"/>
                <w:szCs w:val="24"/>
                <w:lang w:eastAsia="en-US"/>
              </w:rPr>
              <w:t>субботника «Наш чистый двор»</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14,24</w:t>
            </w:r>
          </w:p>
        </w:tc>
        <w:tc>
          <w:tcPr>
            <w:tcW w:w="1180" w:type="pct"/>
          </w:tcPr>
          <w:p w:rsidR="00474837" w:rsidRPr="00474837" w:rsidRDefault="00474837" w:rsidP="00474837">
            <w:pPr>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rPr>
              <w:t>«Организация предметно-эстетической среды»</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17</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«История праздника» (лекция)</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 xml:space="preserve">25 </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17</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«Роль отца в формировании личности» (урок-рассуждение)</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25</w:t>
            </w:r>
          </w:p>
        </w:tc>
        <w:tc>
          <w:tcPr>
            <w:tcW w:w="1180" w:type="pct"/>
          </w:tcPr>
          <w:p w:rsidR="00474837" w:rsidRPr="00474837" w:rsidRDefault="00474837" w:rsidP="00474837">
            <w:pPr>
              <w:spacing w:after="0" w:line="240" w:lineRule="auto"/>
              <w:contextualSpacing/>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 xml:space="preserve"> в течение месяца</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rPr>
              <w:t>Организация работы студенческих объединений,  волонтерских отрядов, ССК, ВПК  и т.д. (по отдельным планам)</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объединений, секций, кружков</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color w:val="000000"/>
                <w:w w:val="0"/>
                <w:sz w:val="24"/>
              </w:rPr>
              <w:t>«Курсы внеурочной деятельности и дополнительного образования»</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по запросу</w:t>
            </w:r>
          </w:p>
        </w:tc>
        <w:tc>
          <w:tcPr>
            <w:tcW w:w="1319" w:type="pct"/>
            <w:shd w:val="clear" w:color="auto" w:fill="auto"/>
          </w:tcPr>
          <w:p w:rsidR="00474837" w:rsidRPr="00474837" w:rsidRDefault="00474837" w:rsidP="00474837">
            <w:pPr>
              <w:widowControl w:val="0"/>
              <w:autoSpaceDE w:val="0"/>
              <w:autoSpaceDN w:val="0"/>
              <w:spacing w:after="0" w:line="240" w:lineRule="auto"/>
              <w:ind w:left="9"/>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Оказание помощи родителям обучающихся по психолого-</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sz w:val="24"/>
                <w:szCs w:val="24"/>
              </w:rPr>
              <w:t>педагогическим, социальным, правовым вопросам</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Педагог-психолог</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Calibri" w:hAnsi="Times New Roman" w:cs="Times New Roman"/>
                <w:iCs/>
                <w:sz w:val="24"/>
                <w:lang w:eastAsia="en-US"/>
              </w:rPr>
              <w:t>«Работа  с родителями»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по плану ВПК</w:t>
            </w:r>
          </w:p>
        </w:tc>
        <w:tc>
          <w:tcPr>
            <w:tcW w:w="1319" w:type="pct"/>
            <w:shd w:val="clear" w:color="auto" w:fill="auto"/>
          </w:tcPr>
          <w:p w:rsidR="00474837" w:rsidRPr="00474837" w:rsidRDefault="00474837" w:rsidP="00474837">
            <w:pPr>
              <w:widowControl w:val="0"/>
              <w:autoSpaceDE w:val="0"/>
              <w:autoSpaceDN w:val="0"/>
              <w:spacing w:after="0" w:line="240" w:lineRule="auto"/>
              <w:ind w:left="9"/>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color w:val="000000"/>
                <w:w w:val="0"/>
                <w:sz w:val="24"/>
                <w:lang w:eastAsia="en-US"/>
              </w:rPr>
              <w:t>Районная Спартакиада по ВПВ спорта среди ВПК, ВСК района</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р.п. Благовещенка</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Руководитель ВПК, ЮНАРМИИ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1, 2, 5</w:t>
            </w:r>
          </w:p>
        </w:tc>
        <w:tc>
          <w:tcPr>
            <w:tcW w:w="1180"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color w:val="000000"/>
                <w:w w:val="0"/>
                <w:sz w:val="24"/>
              </w:rPr>
              <w:t>«Курсы внеурочной деятельности и дополнительного образования»</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24</w:t>
            </w:r>
          </w:p>
        </w:tc>
        <w:tc>
          <w:tcPr>
            <w:tcW w:w="1319" w:type="pct"/>
            <w:shd w:val="clear" w:color="auto" w:fill="auto"/>
          </w:tcPr>
          <w:p w:rsidR="00474837" w:rsidRPr="00474837" w:rsidRDefault="00474837" w:rsidP="00474837">
            <w:pPr>
              <w:widowControl w:val="0"/>
              <w:autoSpaceDE w:val="0"/>
              <w:autoSpaceDN w:val="0"/>
              <w:spacing w:after="0" w:line="240" w:lineRule="auto"/>
              <w:ind w:left="9"/>
              <w:jc w:val="both"/>
              <w:rPr>
                <w:rFonts w:ascii="Times New Roman" w:eastAsia="Times New Roman" w:hAnsi="Times New Roman" w:cs="Times New Roman"/>
                <w:b/>
                <w:color w:val="000000"/>
                <w:w w:val="0"/>
                <w:sz w:val="24"/>
                <w:lang w:eastAsia="en-US"/>
              </w:rPr>
            </w:pPr>
            <w:r w:rsidRPr="00474837">
              <w:rPr>
                <w:rFonts w:ascii="Times New Roman" w:eastAsia="Times New Roman" w:hAnsi="Times New Roman" w:cs="Times New Roman"/>
                <w:b/>
                <w:color w:val="000000"/>
                <w:w w:val="0"/>
                <w:sz w:val="24"/>
                <w:lang w:eastAsia="en-US"/>
              </w:rPr>
              <w:t>«Традиции и семейные ценности в культуре народов России» (студенческий проект)</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 xml:space="preserve">8,25 </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24</w:t>
            </w:r>
          </w:p>
        </w:tc>
        <w:tc>
          <w:tcPr>
            <w:tcW w:w="1319" w:type="pct"/>
            <w:shd w:val="clear" w:color="auto" w:fill="auto"/>
          </w:tcPr>
          <w:p w:rsidR="00474837" w:rsidRPr="00474837" w:rsidRDefault="00474837" w:rsidP="00474837">
            <w:pPr>
              <w:widowControl w:val="0"/>
              <w:autoSpaceDE w:val="0"/>
              <w:autoSpaceDN w:val="0"/>
              <w:spacing w:after="0" w:line="240" w:lineRule="auto"/>
              <w:ind w:left="9"/>
              <w:jc w:val="both"/>
              <w:rPr>
                <w:rFonts w:ascii="Times New Roman" w:eastAsia="Times New Roman" w:hAnsi="Times New Roman" w:cs="Times New Roman"/>
                <w:b/>
                <w:color w:val="000000"/>
                <w:w w:val="0"/>
                <w:sz w:val="24"/>
                <w:lang w:eastAsia="en-US"/>
              </w:rPr>
            </w:pPr>
            <w:r w:rsidRPr="00474837">
              <w:rPr>
                <w:rFonts w:ascii="Times New Roman" w:eastAsia="Times New Roman" w:hAnsi="Times New Roman" w:cs="Times New Roman"/>
                <w:b/>
                <w:color w:val="000000"/>
                <w:w w:val="0"/>
                <w:sz w:val="24"/>
                <w:lang w:eastAsia="en-US"/>
              </w:rPr>
              <w:t xml:space="preserve"> «Счастлив тот, кто счастлив у себя дома» (групповая дискуссия)</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8,25</w:t>
            </w:r>
          </w:p>
        </w:tc>
        <w:tc>
          <w:tcPr>
            <w:tcW w:w="1180" w:type="pct"/>
          </w:tcPr>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5</w:t>
            </w:r>
          </w:p>
        </w:tc>
        <w:tc>
          <w:tcPr>
            <w:tcW w:w="1319" w:type="pct"/>
            <w:shd w:val="clear" w:color="auto" w:fill="auto"/>
          </w:tcPr>
          <w:p w:rsidR="00474837" w:rsidRPr="00474837" w:rsidRDefault="00474837" w:rsidP="00474837">
            <w:pPr>
              <w:widowControl w:val="0"/>
              <w:autoSpaceDE w:val="0"/>
              <w:autoSpaceDN w:val="0"/>
              <w:spacing w:after="0" w:line="240" w:lineRule="auto"/>
              <w:ind w:left="9"/>
              <w:jc w:val="center"/>
              <w:rPr>
                <w:rFonts w:ascii="Times New Roman" w:eastAsia="Times New Roman" w:hAnsi="Times New Roman" w:cs="Times New Roman"/>
                <w:color w:val="000000"/>
                <w:w w:val="0"/>
                <w:sz w:val="24"/>
                <w:lang w:eastAsia="en-US"/>
              </w:rPr>
            </w:pPr>
            <w:r w:rsidRPr="00474837">
              <w:rPr>
                <w:rFonts w:ascii="Times New Roman" w:eastAsia="Times New Roman" w:hAnsi="Times New Roman" w:cs="Times New Roman"/>
                <w:color w:val="000000"/>
                <w:w w:val="0"/>
                <w:sz w:val="24"/>
                <w:lang w:eastAsia="en-US"/>
              </w:rPr>
              <w:t xml:space="preserve">Конкурс видеороликов, посвященный Дню профтехобразования  «Я люблю БПЛ» </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28,29,42</w:t>
            </w:r>
          </w:p>
        </w:tc>
        <w:tc>
          <w:tcPr>
            <w:tcW w:w="1180" w:type="pct"/>
          </w:tcPr>
          <w:p w:rsidR="00474837" w:rsidRPr="00474837" w:rsidRDefault="00474837" w:rsidP="00474837">
            <w:pPr>
              <w:spacing w:after="0" w:line="240" w:lineRule="auto"/>
              <w:contextualSpacing/>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474837">
            <w:pPr>
              <w:spacing w:after="0" w:line="240" w:lineRule="auto"/>
              <w:contextualSpacing/>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sz w:val="24"/>
                <w:szCs w:val="24"/>
              </w:rPr>
              <w:t>«Студенческое самоуправление»</w:t>
            </w:r>
          </w:p>
        </w:tc>
      </w:tr>
      <w:tr w:rsidR="00474837" w:rsidRPr="00474837" w:rsidTr="00A64EA8">
        <w:tc>
          <w:tcPr>
            <w:tcW w:w="5000" w:type="pct"/>
            <w:gridSpan w:val="8"/>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НОЯБРЬ</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3</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День народного единства</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1, 2, 16</w:t>
            </w:r>
          </w:p>
        </w:tc>
        <w:tc>
          <w:tcPr>
            <w:tcW w:w="1180" w:type="pct"/>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8</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«Мы едины, мы одна страна!» (работа с интерактивной картой)</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1, 2, 16</w:t>
            </w:r>
          </w:p>
        </w:tc>
        <w:tc>
          <w:tcPr>
            <w:tcW w:w="1180" w:type="pct"/>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1-26</w:t>
            </w:r>
          </w:p>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color w:val="000000"/>
                <w:w w:val="0"/>
                <w:sz w:val="24"/>
              </w:rPr>
              <w:t>Месячник здорового образа жизни «Мы выбираем будущее!»</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Pr>
          <w:p w:rsidR="00474837" w:rsidRPr="00474837" w:rsidRDefault="00474837" w:rsidP="006F7A4D">
            <w:pPr>
              <w:spacing w:after="0" w:line="240" w:lineRule="auto"/>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1-15</w:t>
            </w:r>
          </w:p>
        </w:tc>
        <w:tc>
          <w:tcPr>
            <w:tcW w:w="1319" w:type="pct"/>
            <w:shd w:val="clear" w:color="auto" w:fill="auto"/>
          </w:tcPr>
          <w:p w:rsidR="00474837" w:rsidRPr="00474837" w:rsidRDefault="00474837" w:rsidP="00474837">
            <w:pPr>
              <w:spacing w:after="0" w:line="240" w:lineRule="auto"/>
              <w:jc w:val="both"/>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Межрайонный конкурс буклетов «Мы выбираем будущее!»</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14</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 xml:space="preserve">«Многообразие языков и культур народов России» (работа с интерактивной картой) </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19,22,41</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w:t>
            </w:r>
          </w:p>
        </w:tc>
        <w:tc>
          <w:tcPr>
            <w:tcW w:w="1319" w:type="pct"/>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sz w:val="24"/>
                <w:szCs w:val="24"/>
              </w:rPr>
              <w:t>Виртуальная экскурсия: «Прогулки по Барнаулу»</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19,22,41,30</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color w:val="000000"/>
                <w:sz w:val="24"/>
              </w:rPr>
              <w:t>Профориентационное мероприятие для школьников в рамках Дня единых действий WSR</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учебно-производственной работе, мастера производственного обучения</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13,18,28,36</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w w:val="0"/>
                <w:sz w:val="24"/>
              </w:rPr>
              <w:t>«Р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 плану</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sz w:val="24"/>
              </w:rPr>
            </w:pPr>
            <w:r w:rsidRPr="00474837">
              <w:rPr>
                <w:rFonts w:ascii="Times New Roman" w:eastAsia="Times New Roman" w:hAnsi="Times New Roman" w:cs="Times New Roman"/>
                <w:b/>
                <w:color w:val="000000"/>
                <w:sz w:val="24"/>
              </w:rPr>
              <w:t>Отборочный этап чемпионата WSR</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учебно-производственной работе, мастера производственного обучения</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13,18,28,36,38</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w w:val="0"/>
                <w:sz w:val="24"/>
              </w:rPr>
              <w:t>«Р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16</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color w:val="000000"/>
                <w:sz w:val="24"/>
              </w:rPr>
            </w:pPr>
            <w:r w:rsidRPr="00474837">
              <w:rPr>
                <w:rFonts w:ascii="Times New Roman" w:eastAsia="Times New Roman" w:hAnsi="Times New Roman" w:cs="Times New Roman"/>
                <w:sz w:val="24"/>
                <w:szCs w:val="24"/>
              </w:rPr>
              <w:t>Информационный час по теме: «Культура народов Алтая. Традиции. Обряды. Культура»</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Библиотека</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Зав. библиотекой</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41,43</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21</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«Начало всему – мама!» (конкурс чтецов)</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25</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21</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«О руки наших матерей» (конкурс стихов)</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25</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25</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Всемирный день информации «Возможности ИНТЕРНЕТА»</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18,24</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28</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«Государственные символы Страны» (лекция)</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28</w:t>
            </w:r>
          </w:p>
        </w:tc>
        <w:tc>
          <w:tcPr>
            <w:tcW w:w="1319" w:type="pct"/>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«Герб как составная часть символики РФ» (обсуждение видеоматериалов)</w:t>
            </w:r>
          </w:p>
        </w:tc>
        <w:tc>
          <w:tcPr>
            <w:tcW w:w="481"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5000" w:type="pct"/>
            <w:gridSpan w:val="8"/>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ДЕКАБРЬ</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bCs/>
                <w:kern w:val="2"/>
                <w:sz w:val="24"/>
                <w:szCs w:val="24"/>
                <w:lang w:eastAsia="ko-KR"/>
              </w:rPr>
              <w:t>День Героев Отечества</w:t>
            </w:r>
            <w:r w:rsidRPr="00474837">
              <w:rPr>
                <w:rFonts w:ascii="Times New Roman" w:eastAsia="Times New Roman" w:hAnsi="Times New Roman" w:cs="Times New Roman"/>
                <w:sz w:val="24"/>
                <w:szCs w:val="24"/>
                <w:lang w:eastAsia="en-US"/>
              </w:rPr>
              <w:t xml:space="preserve"> (Мероприятия, посвященные памятным датам, историческим</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sz w:val="24"/>
                <w:szCs w:val="24"/>
              </w:rPr>
              <w:t>событиям гражданской, военно-патриотической тематики в рамках Дней воинской Славы). День неизвестного солдата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«Служение – выбор жизненного пути!» (групповая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«Жить – значит действовать» (проблемная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 xml:space="preserve">Руководители групп </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ind w:left="9"/>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Классные часы  по профилактике злоупотребления</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sz w:val="24"/>
                <w:lang w:eastAsia="en-US"/>
              </w:rPr>
              <w:t>психоактивными веществами, алкоголем и курения «Как не попасть в беду», «Вся правда о наркотиках», «Пивная легенда»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 «Студенческое самоуправление»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ind w:left="9"/>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Мероприятия в рамках международного Дня борьбы со</w:t>
            </w:r>
          </w:p>
          <w:p w:rsidR="00474837" w:rsidRPr="00474837" w:rsidRDefault="00474837" w:rsidP="00474837">
            <w:pPr>
              <w:widowControl w:val="0"/>
              <w:autoSpaceDE w:val="0"/>
              <w:autoSpaceDN w:val="0"/>
              <w:spacing w:after="0" w:line="240" w:lineRule="auto"/>
              <w:ind w:left="9"/>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lang w:eastAsia="en-US"/>
              </w:rPr>
              <w:t>СПИДом: выпуск тематических стенгазет “Скажем СПИДу нет!», акция «Красная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 xml:space="preserve">«Ключевые общелицейные мероприятия и приоритетные  направления воспитания в профессиональном образовании» «Студенческое самоуправление» </w:t>
            </w:r>
            <w:r w:rsidRPr="00474837">
              <w:rPr>
                <w:rFonts w:ascii="Times New Roman" w:eastAsia="Times New Roman" w:hAnsi="Times New Roman" w:cs="Times New Roman"/>
                <w:sz w:val="24"/>
                <w:szCs w:val="24"/>
              </w:rPr>
              <w:t>«Организация предметно-эстетической среды»</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«Конституция – основной закон нашей страны» (лекция)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«Главный закон России» (деловая игра)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преподаватель истории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«Подвиг героя» (студенческий проект)</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«Кто такой герой» (Герои мирной жизни, проблемная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1,3,15,19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ind w:left="9"/>
              <w:jc w:val="both"/>
              <w:rPr>
                <w:rFonts w:ascii="Times New Roman" w:eastAsia="Times New Roman" w:hAnsi="Times New Roman" w:cs="Times New Roman"/>
                <w:b/>
                <w:sz w:val="24"/>
                <w:szCs w:val="24"/>
                <w:lang w:eastAsia="en-US"/>
              </w:rPr>
            </w:pPr>
            <w:r w:rsidRPr="00474837">
              <w:rPr>
                <w:rFonts w:ascii="Times New Roman" w:eastAsia="Times New Roman" w:hAnsi="Times New Roman" w:cs="Times New Roman"/>
                <w:b/>
                <w:sz w:val="24"/>
                <w:szCs w:val="24"/>
                <w:lang w:eastAsia="en-US"/>
              </w:rPr>
              <w:t>«Полет мечты» (групповое обсуждение)</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4,36,18</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ind w:left="9"/>
              <w:rPr>
                <w:rFonts w:ascii="Times New Roman" w:eastAsia="Times New Roman" w:hAnsi="Times New Roman" w:cs="Times New Roman"/>
                <w:b/>
                <w:sz w:val="24"/>
                <w:szCs w:val="24"/>
                <w:lang w:eastAsia="en-US"/>
              </w:rPr>
            </w:pPr>
            <w:r w:rsidRPr="00474837">
              <w:rPr>
                <w:rFonts w:ascii="Times New Roman" w:eastAsia="Times New Roman" w:hAnsi="Times New Roman" w:cs="Times New Roman"/>
                <w:b/>
                <w:sz w:val="24"/>
                <w:szCs w:val="24"/>
                <w:lang w:eastAsia="en-US"/>
              </w:rPr>
              <w:t xml:space="preserve">Международный день кино. Поход в кинотеатр р.п. Благовещенка. Просмотр фильма по афише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24/1,10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ЯНВАРЬ</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sz w:val="24"/>
                <w:szCs w:val="24"/>
              </w:rPr>
            </w:pPr>
            <w:r w:rsidRPr="00474837">
              <w:rPr>
                <w:rFonts w:ascii="Times New Roman" w:eastAsia="Times New Roman" w:hAnsi="Times New Roman" w:cs="Times New Roman"/>
                <w:b/>
                <w:color w:val="000000"/>
                <w:sz w:val="24"/>
                <w:szCs w:val="24"/>
              </w:rPr>
              <w:t>«Рождественские традиции в России» (творческая мастерская)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24/1,10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color w:val="000000"/>
                <w:sz w:val="24"/>
                <w:szCs w:val="24"/>
              </w:rPr>
            </w:pPr>
            <w:r w:rsidRPr="00474837">
              <w:rPr>
                <w:rFonts w:ascii="Times New Roman" w:eastAsia="Times New Roman" w:hAnsi="Times New Roman" w:cs="Times New Roman"/>
                <w:b/>
                <w:color w:val="000000"/>
                <w:sz w:val="24"/>
                <w:szCs w:val="24"/>
              </w:rPr>
              <w:t>«Дарит искры волшебства светлый праздник  Рождества…» (Рождественские чтения)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24/1,10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bCs/>
                <w:kern w:val="2"/>
                <w:sz w:val="24"/>
                <w:szCs w:val="24"/>
                <w:lang w:eastAsia="ko-KR"/>
              </w:rPr>
              <w:t>25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bCs/>
                <w:kern w:val="2"/>
                <w:sz w:val="24"/>
                <w:szCs w:val="24"/>
                <w:lang w:eastAsia="ko-KR"/>
              </w:rPr>
              <w:t>«Татьянин день»</w:t>
            </w:r>
            <w:r w:rsidRPr="00474837">
              <w:rPr>
                <w:rFonts w:ascii="Times New Roman" w:eastAsia="Times New Roman" w:hAnsi="Times New Roman" w:cs="Times New Roman"/>
                <w:kern w:val="2"/>
                <w:sz w:val="24"/>
                <w:szCs w:val="24"/>
                <w:lang w:eastAsia="ko-KR"/>
              </w:rPr>
              <w:t xml:space="preserve"> </w:t>
            </w:r>
            <w:r w:rsidRPr="00474837">
              <w:rPr>
                <w:rFonts w:ascii="Times New Roman" w:eastAsia="Times New Roman" w:hAnsi="Times New Roman" w:cs="Times New Roman"/>
                <w:bCs/>
                <w:kern w:val="2"/>
                <w:sz w:val="24"/>
                <w:szCs w:val="24"/>
                <w:lang w:eastAsia="ko-KR"/>
              </w:rPr>
              <w:t>(праздник студентов)</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24/1,10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снятия блокады Ленинграда</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Акция «Блокадный хлеб»</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«Героический подвиг защитников Ленинграда»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«Ленинградский метроном»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30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«История русского театра» (образовательный квиз)</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10,8,4</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30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«К.С. Станиславский как реформатор отечественного театра и создатель национальной актерской системы» (анализ биографии театрального деятеля)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10,8,4</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ФЕВРАЛЬ</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воинской славы России</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(Сталинградская битва, 1943)</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«Ценность научного познания» (интеллектуальный марафон)</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4,33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w w:val="0"/>
                <w:sz w:val="24"/>
              </w:rPr>
              <w:t>«Р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 xml:space="preserve"> «Современная наука - современному человеку» (встреча с молодыми учеными)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4, 33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w w:val="0"/>
                <w:sz w:val="24"/>
              </w:rPr>
              <w:t>«Р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rPr>
          <w:trHeight w:val="148"/>
        </w:trPr>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русской науки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4, 33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w w:val="0"/>
                <w:sz w:val="24"/>
              </w:rPr>
              <w:t>«Р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«Россия в мире» (работа с интерактивной картой)</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33,35,37</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w w:val="0"/>
                <w:sz w:val="24"/>
              </w:rPr>
              <w:t>«Р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День памяти о россиянах, исполнявших служебный долг за пределами Отечества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6F7A4D">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color w:val="000000"/>
                <w:w w:val="0"/>
                <w:sz w:val="24"/>
              </w:rPr>
              <w:t>«Курсы внеурочной деятельности и дополнительного образования»</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в течение месяца</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tabs>
                <w:tab w:val="left" w:pos="1386"/>
                <w:tab w:val="left" w:pos="3637"/>
                <w:tab w:val="left" w:pos="4614"/>
                <w:tab w:val="left" w:pos="5188"/>
              </w:tabs>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lang w:eastAsia="en-US"/>
              </w:rPr>
              <w:t>Месячник</w:t>
            </w:r>
            <w:r w:rsidRPr="00474837">
              <w:rPr>
                <w:rFonts w:ascii="Times New Roman" w:eastAsia="Times New Roman" w:hAnsi="Times New Roman" w:cs="Times New Roman"/>
                <w:sz w:val="24"/>
                <w:szCs w:val="24"/>
                <w:lang w:eastAsia="en-US"/>
              </w:rPr>
              <w:tab/>
              <w:t>оборонно-массовой работы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«К подвигу солдата сердцем прикоснись!» (фронтовое письмо)</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«…ни солгать, ни обмануть, ни с пути свернуть» (работа с видеоматериалами)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21</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 xml:space="preserve">Международный день родного языка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февраль</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Всероссийская  историческая интеллектуальная  игра «Высота 102.0»</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5,7,9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МАРТ</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«200 лет  со дня рождения К.Д. Ушинского»</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5,7,9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
                <w:bCs/>
                <w:kern w:val="2"/>
                <w:sz w:val="24"/>
                <w:szCs w:val="24"/>
                <w:lang w:eastAsia="ko-KR"/>
              </w:rPr>
              <w:t>«Женщины – герои труда» (встреча с ветеранами и героями труда)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18,20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«Я знаю, что все женщины прекрасны…» (мини эссе)</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8,21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
                <w:bCs/>
                <w:kern w:val="2"/>
                <w:sz w:val="24"/>
                <w:szCs w:val="24"/>
                <w:lang w:eastAsia="ko-KR"/>
              </w:rPr>
              <w:t xml:space="preserve"> </w:t>
            </w:r>
            <w:r w:rsidRPr="00474837">
              <w:rPr>
                <w:rFonts w:ascii="Times New Roman" w:eastAsia="Times New Roman" w:hAnsi="Times New Roman" w:cs="Times New Roman"/>
                <w:bCs/>
                <w:kern w:val="2"/>
                <w:sz w:val="24"/>
                <w:szCs w:val="24"/>
                <w:lang w:eastAsia="ko-KR"/>
              </w:rPr>
              <w:t xml:space="preserve">Конкурс стенгазет «Для мамы…»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8,21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Гимн России (работа с текстом)</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spacing w:after="0" w:line="240" w:lineRule="auto"/>
              <w:jc w:val="both"/>
              <w:rPr>
                <w:rFonts w:ascii="Times New Roman" w:eastAsia="Times New Roman" w:hAnsi="Times New Roman" w:cs="Times New Roman"/>
                <w:sz w:val="24"/>
              </w:rPr>
            </w:pPr>
            <w:r w:rsidRPr="00474837">
              <w:rPr>
                <w:rFonts w:ascii="Times New Roman" w:eastAsia="Times New Roman" w:hAnsi="Times New Roman" w:cs="Times New Roman"/>
                <w:sz w:val="24"/>
              </w:rPr>
              <w:t>Тематический классный час «Мы вместе!» (ко Дню воссоединения Крыма с Россией)</w:t>
            </w:r>
          </w:p>
          <w:p w:rsidR="00474837" w:rsidRPr="00474837" w:rsidRDefault="00474837" w:rsidP="00474837">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rPr>
              <w:t>Классный час «Такие вредные привычки»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«Историческая справедливость» (дискуссия)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«Крым на карте России» (работа с интерактивной картой)</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Всемирный день театра. Конкурс театральных постановок.</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10,24/1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«Искусство и псевдоискусство» (творческая лаборатория)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10,24/1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АПРЕЛЬ</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«Бессмертный подвиг Ю.А. Гагарина» (лекция)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День космоса. Обсуждение фильма «Время первых»</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«Нюрнбергский процесс – как суд справедливости»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«Возмездие неотвратимо» (работа с историческими документами)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 xml:space="preserve">Классный час  «Ласточка, долетевшая до небес»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1,2,4,15,18</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rPr>
              <w:t>Акция «Весенняя неделя добра»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9,20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«Студенческое самоуправление»</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rPr>
              <w:t>«Организация предметно-эстетической среды»</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«Сохранение окружающей среды» (студенческий проект)</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14</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«Студенческое самоуправление»</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rPr>
              <w:t>«Организация предметно-эстетической среды»</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sz w:val="24"/>
                <w:szCs w:val="24"/>
              </w:rPr>
            </w:pPr>
            <w:r w:rsidRPr="00474837">
              <w:rPr>
                <w:rFonts w:ascii="Times New Roman" w:eastAsia="Times New Roman" w:hAnsi="Times New Roman" w:cs="Times New Roman"/>
                <w:b/>
                <w:sz w:val="24"/>
                <w:szCs w:val="24"/>
              </w:rPr>
              <w:t>«Зеленые привычки: сохраним планету для будущих поколений» (фестиваль идей)</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14</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«Студенческое самоуправление»</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szCs w:val="24"/>
              </w:rPr>
              <w:t>«Организация предметно-эстетической среды»</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sz w:val="24"/>
                <w:szCs w:val="24"/>
              </w:rPr>
            </w:pPr>
            <w:r w:rsidRPr="00474837">
              <w:rPr>
                <w:rFonts w:ascii="Times New Roman" w:eastAsia="Times New Roman" w:hAnsi="Times New Roman" w:cs="Times New Roman"/>
                <w:sz w:val="24"/>
                <w:szCs w:val="24"/>
              </w:rPr>
              <w:t>Проект «Без срока давности»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1, 22,15, 19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21</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ind w:left="9"/>
              <w:jc w:val="both"/>
              <w:rPr>
                <w:rFonts w:ascii="Times New Roman" w:eastAsia="Times New Roman" w:hAnsi="Times New Roman" w:cs="Times New Roman"/>
                <w:sz w:val="24"/>
                <w:szCs w:val="24"/>
                <w:lang w:eastAsia="en-US"/>
              </w:rPr>
            </w:pPr>
            <w:r w:rsidRPr="00474837">
              <w:rPr>
                <w:rFonts w:ascii="Times New Roman" w:eastAsia="Times New Roman" w:hAnsi="Times New Roman" w:cs="Times New Roman"/>
                <w:sz w:val="24"/>
                <w:szCs w:val="24"/>
                <w:lang w:eastAsia="en-US"/>
              </w:rPr>
              <w:t>Классные часы  по профилактике злоупотребления</w:t>
            </w:r>
          </w:p>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sz w:val="24"/>
              </w:rPr>
              <w:t>психоактивными веществами, алкоголем и курения «Капля никотина», «Умей сказать нет!», «Задумайся над будущим»</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 медицинский работник</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11,12,17</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ind w:left="9"/>
              <w:jc w:val="both"/>
              <w:rPr>
                <w:rFonts w:ascii="Times New Roman" w:eastAsia="Times New Roman" w:hAnsi="Times New Roman" w:cs="Times New Roman"/>
                <w:b/>
                <w:sz w:val="24"/>
                <w:szCs w:val="24"/>
                <w:lang w:eastAsia="en-US"/>
              </w:rPr>
            </w:pPr>
            <w:r w:rsidRPr="00474837">
              <w:rPr>
                <w:rFonts w:ascii="Times New Roman" w:eastAsia="Times New Roman" w:hAnsi="Times New Roman" w:cs="Times New Roman"/>
                <w:b/>
                <w:sz w:val="24"/>
                <w:szCs w:val="24"/>
                <w:lang w:eastAsia="en-US"/>
              </w:rPr>
              <w:t>«День труда» (моя будущая профессия)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35, 36, 37</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sz w:val="24"/>
                <w:szCs w:val="24"/>
              </w:rPr>
            </w:pPr>
            <w:r w:rsidRPr="00474837">
              <w:rPr>
                <w:rFonts w:ascii="Times New Roman" w:eastAsia="Times New Roman" w:hAnsi="Times New Roman" w:cs="Times New Roman"/>
                <w:color w:val="000000"/>
                <w:w w:val="0"/>
                <w:sz w:val="24"/>
              </w:rPr>
              <w:t>«Учебная дисциплина, профессиональный модуль»</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tabs>
                <w:tab w:val="left" w:pos="1684"/>
                <w:tab w:val="left" w:pos="2063"/>
                <w:tab w:val="left" w:pos="3491"/>
                <w:tab w:val="left" w:pos="5027"/>
                <w:tab w:val="left" w:pos="5620"/>
              </w:tabs>
              <w:autoSpaceDE w:val="0"/>
              <w:autoSpaceDN w:val="0"/>
              <w:spacing w:after="0" w:line="240" w:lineRule="auto"/>
              <w:ind w:hanging="107"/>
              <w:rPr>
                <w:rFonts w:ascii="Times New Roman" w:eastAsia="Times New Roman" w:hAnsi="Times New Roman" w:cs="Times New Roman"/>
                <w:b/>
                <w:color w:val="000000"/>
                <w:w w:val="0"/>
                <w:sz w:val="24"/>
                <w:szCs w:val="24"/>
                <w:lang w:eastAsia="en-US"/>
              </w:rPr>
            </w:pPr>
            <w:r w:rsidRPr="00474837">
              <w:rPr>
                <w:rFonts w:ascii="Times New Roman" w:eastAsia="Times New Roman" w:hAnsi="Times New Roman" w:cs="Times New Roman"/>
                <w:spacing w:val="-3"/>
                <w:sz w:val="24"/>
                <w:szCs w:val="24"/>
                <w:lang w:eastAsia="en-US"/>
              </w:rPr>
              <w:t xml:space="preserve">   Субботник «Наш чистый двор» в рамках акции Международный субботник</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14,24</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spacing w:after="0" w:line="240" w:lineRule="auto"/>
              <w:jc w:val="center"/>
              <w:rPr>
                <w:rFonts w:ascii="Calibri" w:eastAsia="Times New Roman" w:hAnsi="Calibri" w:cs="Times New Roman"/>
              </w:rPr>
            </w:pPr>
            <w:r w:rsidRPr="00474837">
              <w:rPr>
                <w:rFonts w:ascii="Times New Roman" w:eastAsia="Times New Roman" w:hAnsi="Times New Roman" w:cs="Times New Roman"/>
                <w:sz w:val="24"/>
                <w:szCs w:val="24"/>
              </w:rPr>
              <w:t>«Организация предметно-эстетической среды»</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18-22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tabs>
                <w:tab w:val="left" w:pos="1684"/>
                <w:tab w:val="left" w:pos="2063"/>
                <w:tab w:val="left" w:pos="3491"/>
                <w:tab w:val="left" w:pos="5027"/>
                <w:tab w:val="left" w:pos="5620"/>
              </w:tabs>
              <w:autoSpaceDE w:val="0"/>
              <w:autoSpaceDN w:val="0"/>
              <w:spacing w:after="0" w:line="240" w:lineRule="auto"/>
              <w:ind w:firstLine="33"/>
              <w:rPr>
                <w:rFonts w:ascii="Times New Roman" w:eastAsia="Times New Roman" w:hAnsi="Times New Roman" w:cs="Times New Roman"/>
                <w:spacing w:val="-3"/>
                <w:sz w:val="24"/>
                <w:szCs w:val="24"/>
                <w:lang w:eastAsia="en-US"/>
              </w:rPr>
            </w:pPr>
            <w:r w:rsidRPr="00474837">
              <w:rPr>
                <w:rFonts w:ascii="Times New Roman" w:eastAsia="Times New Roman" w:hAnsi="Times New Roman" w:cs="Times New Roman"/>
                <w:sz w:val="24"/>
                <w:lang w:eastAsia="en-US"/>
              </w:rPr>
              <w:t>Всероссийская неделя финансовой грамотности для детей и молодежи-2022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2,14</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spacing w:after="0" w:line="240" w:lineRule="auto"/>
              <w:jc w:val="center"/>
              <w:rPr>
                <w:rFonts w:ascii="Times New Roman" w:eastAsia="Times New Roman" w:hAnsi="Times New Roman" w:cs="Times New Roman"/>
                <w:sz w:val="24"/>
                <w:szCs w:val="24"/>
              </w:rPr>
            </w:pP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tabs>
                <w:tab w:val="left" w:pos="1684"/>
                <w:tab w:val="left" w:pos="2063"/>
                <w:tab w:val="left" w:pos="3491"/>
                <w:tab w:val="left" w:pos="5027"/>
                <w:tab w:val="left" w:pos="5620"/>
              </w:tabs>
              <w:autoSpaceDE w:val="0"/>
              <w:autoSpaceDN w:val="0"/>
              <w:spacing w:after="0" w:line="240" w:lineRule="auto"/>
              <w:ind w:firstLine="33"/>
              <w:rPr>
                <w:rFonts w:ascii="Times New Roman" w:eastAsia="Times New Roman" w:hAnsi="Times New Roman" w:cs="Times New Roman"/>
                <w:sz w:val="24"/>
                <w:lang w:eastAsia="en-US"/>
              </w:rPr>
            </w:pPr>
            <w:r w:rsidRPr="00474837">
              <w:rPr>
                <w:rFonts w:ascii="Times New Roman" w:eastAsia="Times New Roman" w:hAnsi="Times New Roman" w:cs="Times New Roman"/>
                <w:sz w:val="24"/>
                <w:lang w:eastAsia="en-US"/>
              </w:rPr>
              <w:t>День российского парламентаризма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1,2,5,8</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sz w:val="24"/>
                <w:szCs w:val="24"/>
              </w:rPr>
            </w:pPr>
            <w:r w:rsidRPr="00474837">
              <w:rPr>
                <w:rFonts w:ascii="Times New Roman" w:eastAsia="Times New Roman" w:hAnsi="Times New Roman" w:cs="Times New Roman"/>
                <w:color w:val="000000"/>
                <w:w w:val="0"/>
                <w:sz w:val="24"/>
              </w:rPr>
              <w:t>«Учебная дисциплина, профессиональный модуль»</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МАЙ</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Акция «Георгиевская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1, 2, 15</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 xml:space="preserve">День Победы. Участие в  районном митинге. </w:t>
            </w:r>
            <w:r w:rsidRPr="00474837">
              <w:rPr>
                <w:rFonts w:ascii="Times New Roman" w:eastAsia="Times New Roman" w:hAnsi="Times New Roman" w:cs="Times New Roman"/>
                <w:b/>
                <w:bCs/>
                <w:kern w:val="2"/>
                <w:sz w:val="24"/>
                <w:szCs w:val="24"/>
                <w:lang w:eastAsia="ko-KR"/>
              </w:rPr>
              <w:t>Бессмертный полк.</w:t>
            </w:r>
            <w:r w:rsidRPr="00474837">
              <w:rPr>
                <w:rFonts w:ascii="Times New Roman" w:eastAsia="Times New Roman" w:hAnsi="Times New Roman" w:cs="Times New Roman"/>
                <w:bCs/>
                <w:kern w:val="2"/>
                <w:sz w:val="24"/>
                <w:szCs w:val="24"/>
                <w:lang w:eastAsia="ko-KR"/>
              </w:rPr>
              <w:t xml:space="preserve">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1,2.15, 19,41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Calibri" w:hAnsi="Times New Roman" w:cs="Times New Roman"/>
                <w:iCs/>
                <w:sz w:val="24"/>
                <w:lang w:eastAsia="en-US"/>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«День Победы» (студенческий проект)</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1,2.15, 19,41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«Современные писатели и поэты о войне» (литературная гостиная)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1,2.15, 19,41,19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О важности социально-общественной активности» (лекции)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7,9,30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spacing w:after="0" w:line="240" w:lineRule="auto"/>
              <w:jc w:val="center"/>
              <w:rPr>
                <w:rFonts w:ascii="Times New Roman" w:eastAsia="Times New Roman" w:hAnsi="Times New Roman" w:cs="Times New Roman"/>
                <w:sz w:val="24"/>
                <w:szCs w:val="24"/>
              </w:rPr>
            </w:pP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474837">
              <w:rPr>
                <w:rFonts w:ascii="Times New Roman" w:eastAsia="Times New Roman" w:hAnsi="Times New Roman" w:cs="Times New Roman"/>
                <w:b/>
                <w:kern w:val="2"/>
                <w:sz w:val="24"/>
                <w:szCs w:val="24"/>
                <w:lang w:eastAsia="ko-KR"/>
              </w:rPr>
              <w:t>«День детских общественных объединений» (социальная реклама)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7,9,30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spacing w:after="0" w:line="240" w:lineRule="auto"/>
              <w:jc w:val="center"/>
              <w:rPr>
                <w:rFonts w:ascii="Times New Roman" w:eastAsia="Times New Roman" w:hAnsi="Times New Roman" w:cs="Times New Roman"/>
                <w:sz w:val="24"/>
                <w:szCs w:val="24"/>
              </w:rPr>
            </w:pP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24</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 xml:space="preserve">День славянской письменности и культуры «Книги, вошедшие в нашу жизнь»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24/1, 30, 10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«Студенческое самоуправление»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российского предпринимательства. Конкурс  бизнес-планов «Я в деле»</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14</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color w:val="000000"/>
                <w:w w:val="0"/>
                <w:sz w:val="24"/>
              </w:rPr>
            </w:pPr>
            <w:r w:rsidRPr="00474837">
              <w:rPr>
                <w:rFonts w:ascii="Times New Roman" w:eastAsia="Times New Roman" w:hAnsi="Times New Roman" w:cs="Times New Roman"/>
                <w:color w:val="000000"/>
                <w:w w:val="0"/>
                <w:sz w:val="24"/>
              </w:rPr>
              <w:t>«Учебная дисциплина, профессиональный модуль»</w:t>
            </w:r>
          </w:p>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w w:val="0"/>
                <w:sz w:val="24"/>
              </w:rPr>
              <w:t>«Р</w:t>
            </w:r>
            <w:r w:rsidRPr="00474837">
              <w:rPr>
                <w:rFonts w:ascii="Times New Roman" w:eastAsia="Times New Roman" w:hAnsi="Times New Roman" w:cs="Times New Roman"/>
                <w:sz w:val="24"/>
              </w:rPr>
              <w:t>азвитие карьеры» (профессионально-ориентирующее направление)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11,12, 23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rPr>
                <w:rFonts w:ascii="Times New Roman" w:eastAsia="Times New Roman" w:hAnsi="Times New Roman" w:cs="Times New Roman"/>
                <w:b/>
                <w:color w:val="000000"/>
                <w:sz w:val="24"/>
                <w:szCs w:val="24"/>
              </w:rPr>
            </w:pPr>
            <w:r w:rsidRPr="00474837">
              <w:rPr>
                <w:rFonts w:ascii="Times New Roman" w:eastAsia="Times New Roman" w:hAnsi="Times New Roman" w:cs="Times New Roman"/>
                <w:b/>
                <w:color w:val="000000"/>
                <w:sz w:val="24"/>
                <w:szCs w:val="24"/>
              </w:rPr>
              <w:t>«Перед нами все двери открыты»</w:t>
            </w:r>
          </w:p>
          <w:p w:rsidR="00474837" w:rsidRPr="00474837" w:rsidRDefault="00474837" w:rsidP="00474837">
            <w:pPr>
              <w:widowControl w:val="0"/>
              <w:autoSpaceDE w:val="0"/>
              <w:autoSpaceDN w:val="0"/>
              <w:spacing w:after="0" w:line="240" w:lineRule="auto"/>
              <w:rPr>
                <w:rFonts w:ascii="Times New Roman" w:eastAsia="Times New Roman" w:hAnsi="Times New Roman" w:cs="Times New Roman"/>
                <w:b/>
                <w:color w:val="000000"/>
                <w:sz w:val="24"/>
                <w:szCs w:val="24"/>
              </w:rPr>
            </w:pPr>
            <w:r w:rsidRPr="00474837">
              <w:rPr>
                <w:rFonts w:ascii="Times New Roman" w:eastAsia="Times New Roman" w:hAnsi="Times New Roman" w:cs="Times New Roman"/>
                <w:b/>
                <w:color w:val="000000"/>
                <w:sz w:val="24"/>
                <w:szCs w:val="24"/>
              </w:rPr>
              <w:t xml:space="preserve"> (творческий флешмоб)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Преподаватели дисциплины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16</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sz w:val="24"/>
                <w:szCs w:val="24"/>
              </w:rPr>
            </w:pPr>
            <w:r w:rsidRPr="00474837">
              <w:rPr>
                <w:rFonts w:ascii="Times New Roman" w:eastAsia="Times New Roman" w:hAnsi="Times New Roman" w:cs="Times New Roman"/>
                <w:color w:val="000000"/>
                <w:w w:val="0"/>
                <w:sz w:val="24"/>
              </w:rPr>
              <w:t>«Учебная дисциплина, профессиональный модуль»</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ИЮНЬ</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День эколога. Операция «Чистый берег»</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24,29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19</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sz w:val="24"/>
              </w:rPr>
              <w:t>Дискуссия  на тему «Глобальная катастрофа»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Руководители групп</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24,29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Пушкинский день России. Конкурс чтецов стихотворений «Литературная гостиная»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Преподаватель литературы</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1,4,10,19</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 xml:space="preserve">День России. Акция «Триколоровская лента» </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1,2, 15</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«Студенческое самоуправление»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памяти и скорби. Районный митинг «В этот день началась война…»</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1,2.15, 19,41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6F7A4D">
            <w:pPr>
              <w:widowControl w:val="0"/>
              <w:autoSpaceDE w:val="0"/>
              <w:autoSpaceDN w:val="0"/>
              <w:spacing w:after="0" w:line="240" w:lineRule="auto"/>
              <w:jc w:val="center"/>
              <w:rPr>
                <w:rFonts w:ascii="Times New Roman" w:eastAsia="Calibri" w:hAnsi="Times New Roman" w:cs="Times New Roman"/>
                <w:iCs/>
                <w:sz w:val="24"/>
                <w:lang w:eastAsia="en-US"/>
              </w:rPr>
            </w:pP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июнь</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Международная акция «Свеча памяти»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Центральная площадь р.п. Благовещенка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Руководитель ВПК, ЮНАРМИИ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1,2.15, 19,41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iCs/>
                <w:color w:val="000000"/>
                <w:w w:val="0"/>
                <w:sz w:val="24"/>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p w:rsidR="00474837" w:rsidRPr="00474837" w:rsidRDefault="00474837" w:rsidP="006F7A4D">
            <w:pPr>
              <w:widowControl w:val="0"/>
              <w:autoSpaceDE w:val="0"/>
              <w:autoSpaceDN w:val="0"/>
              <w:spacing w:after="0" w:line="240" w:lineRule="auto"/>
              <w:jc w:val="center"/>
              <w:rPr>
                <w:rFonts w:ascii="Times New Roman" w:eastAsia="Calibri" w:hAnsi="Times New Roman" w:cs="Times New Roman"/>
                <w:iCs/>
                <w:sz w:val="24"/>
                <w:lang w:eastAsia="en-US"/>
              </w:rPr>
            </w:pP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молодежи.  Массовая зарядка «День молодежи по ЗОЖевски!»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1-3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«Студенческое самоуправление»</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ИЮЛЬ</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семьи, любви и верности.  Заочный конкурс фотографий «Счастливые мгновения»</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25</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«Студенческое самоуправление»</w:t>
            </w:r>
          </w:p>
        </w:tc>
      </w:tr>
      <w:tr w:rsidR="00474837" w:rsidRPr="00474837" w:rsidTr="00A64EA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474837">
              <w:rPr>
                <w:rFonts w:ascii="Times New Roman" w:eastAsia="Times New Roman" w:hAnsi="Times New Roman" w:cs="Times New Roman"/>
                <w:b/>
                <w:bCs/>
                <w:kern w:val="2"/>
                <w:sz w:val="24"/>
                <w:szCs w:val="24"/>
                <w:lang w:eastAsia="ko-KR"/>
              </w:rPr>
              <w:t>АВГУСТ</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Соревнования по пляжному волейболу, посвященные дню Государственного флага России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1- 2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Преподаватель физвоспитания</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11,12,23</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«Студенческое самоуправление»</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воинской славы России (Курская битва, 1943. Устный журнал</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1 - 2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Преподаватель истории</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1,2.15, 19,41</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«Ключевые общелицейные мероприятия и приоритетные  направления воспитания в профессиональном образовании»</w:t>
            </w:r>
          </w:p>
        </w:tc>
      </w:tr>
      <w:tr w:rsidR="00474837" w:rsidRPr="00474837" w:rsidTr="00A64EA8">
        <w:tc>
          <w:tcPr>
            <w:tcW w:w="273"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474837">
              <w:rPr>
                <w:rFonts w:ascii="Times New Roman" w:eastAsia="Times New Roman" w:hAnsi="Times New Roman" w:cs="Times New Roman"/>
                <w:bCs/>
                <w:kern w:val="2"/>
                <w:sz w:val="24"/>
                <w:szCs w:val="24"/>
                <w:lang w:eastAsia="ko-KR"/>
              </w:rPr>
              <w:t>День российского кино. Викторина «Игра в кино»</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1-2  курс</w:t>
            </w:r>
          </w:p>
        </w:tc>
        <w:tc>
          <w:tcPr>
            <w:tcW w:w="474" w:type="pct"/>
            <w:tcBorders>
              <w:top w:val="single" w:sz="4" w:space="0" w:color="auto"/>
              <w:left w:val="single" w:sz="4" w:space="0" w:color="auto"/>
              <w:bottom w:val="single" w:sz="4" w:space="0" w:color="auto"/>
              <w:right w:val="single" w:sz="4" w:space="0" w:color="auto"/>
            </w:tcBorders>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ПОО</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474837" w:rsidRPr="00474837" w:rsidRDefault="00474837" w:rsidP="00474837">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kern w:val="2"/>
                <w:sz w:val="24"/>
                <w:szCs w:val="24"/>
                <w:lang w:eastAsia="ko-KR"/>
              </w:rPr>
              <w:t>10</w:t>
            </w:r>
          </w:p>
        </w:tc>
        <w:tc>
          <w:tcPr>
            <w:tcW w:w="1180" w:type="pct"/>
            <w:tcBorders>
              <w:top w:val="single" w:sz="4" w:space="0" w:color="auto"/>
              <w:left w:val="single" w:sz="4" w:space="0" w:color="auto"/>
              <w:bottom w:val="single" w:sz="4" w:space="0" w:color="auto"/>
              <w:right w:val="single" w:sz="4" w:space="0" w:color="auto"/>
            </w:tcBorders>
          </w:tcPr>
          <w:p w:rsidR="00474837" w:rsidRPr="00474837" w:rsidRDefault="00474837" w:rsidP="006F7A4D">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iCs/>
                <w:color w:val="000000"/>
                <w:w w:val="0"/>
                <w:sz w:val="24"/>
              </w:rPr>
              <w:t>«Студенческое самоуправление»</w:t>
            </w:r>
          </w:p>
        </w:tc>
      </w:tr>
    </w:tbl>
    <w:p w:rsidR="00474837" w:rsidRPr="00474837" w:rsidRDefault="00474837" w:rsidP="00474837">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p w:rsidR="00474837" w:rsidRPr="00474837" w:rsidRDefault="00474837" w:rsidP="00474837">
      <w:pPr>
        <w:jc w:val="center"/>
        <w:rPr>
          <w:rFonts w:ascii="Times New Roman" w:eastAsia="Times New Roman" w:hAnsi="Times New Roman" w:cs="Times New Roman"/>
          <w:kern w:val="2"/>
          <w:sz w:val="24"/>
          <w:szCs w:val="24"/>
          <w:lang w:eastAsia="ko-KR"/>
        </w:rPr>
      </w:pPr>
      <w:r w:rsidRPr="00474837">
        <w:rPr>
          <w:rFonts w:ascii="Times New Roman" w:eastAsia="Times New Roman" w:hAnsi="Times New Roman" w:cs="Times New Roman"/>
          <w:b/>
          <w:sz w:val="24"/>
          <w:szCs w:val="24"/>
        </w:rPr>
        <w:t xml:space="preserve">      </w:t>
      </w:r>
    </w:p>
    <w:p w:rsidR="00474837" w:rsidRDefault="00474837" w:rsidP="002F03AA">
      <w:pPr>
        <w:spacing w:after="0" w:line="240" w:lineRule="auto"/>
        <w:jc w:val="center"/>
        <w:rPr>
          <w:rFonts w:ascii="Times New Roman" w:eastAsia="Times New Roman" w:hAnsi="Times New Roman" w:cs="Times New Roman"/>
          <w:b/>
          <w:sz w:val="24"/>
          <w:szCs w:val="24"/>
        </w:rPr>
      </w:pPr>
    </w:p>
    <w:p w:rsidR="00474837" w:rsidRDefault="00474837" w:rsidP="002F03AA">
      <w:pPr>
        <w:spacing w:after="0" w:line="240" w:lineRule="auto"/>
        <w:jc w:val="center"/>
        <w:rPr>
          <w:rFonts w:ascii="Times New Roman" w:eastAsia="Times New Roman" w:hAnsi="Times New Roman" w:cs="Times New Roman"/>
          <w:b/>
          <w:sz w:val="24"/>
          <w:szCs w:val="24"/>
        </w:rPr>
      </w:pPr>
    </w:p>
    <w:p w:rsidR="00474837" w:rsidRDefault="00474837" w:rsidP="002F03AA">
      <w:pPr>
        <w:spacing w:after="0" w:line="240" w:lineRule="auto"/>
        <w:jc w:val="center"/>
        <w:rPr>
          <w:rFonts w:ascii="Times New Roman" w:eastAsia="Times New Roman" w:hAnsi="Times New Roman" w:cs="Times New Roman"/>
          <w:b/>
          <w:sz w:val="24"/>
          <w:szCs w:val="24"/>
        </w:rPr>
      </w:pPr>
    </w:p>
    <w:p w:rsidR="00474837" w:rsidRDefault="00474837" w:rsidP="002F03AA">
      <w:pPr>
        <w:spacing w:after="0" w:line="240" w:lineRule="auto"/>
        <w:jc w:val="center"/>
        <w:rPr>
          <w:rFonts w:ascii="Times New Roman" w:eastAsia="Times New Roman" w:hAnsi="Times New Roman" w:cs="Times New Roman"/>
          <w:b/>
          <w:sz w:val="24"/>
          <w:szCs w:val="24"/>
        </w:rPr>
      </w:pPr>
    </w:p>
    <w:p w:rsidR="00474837" w:rsidRDefault="00474837" w:rsidP="002F03AA">
      <w:pPr>
        <w:spacing w:after="0" w:line="240" w:lineRule="auto"/>
        <w:jc w:val="center"/>
        <w:rPr>
          <w:rFonts w:ascii="Times New Roman" w:eastAsia="Times New Roman" w:hAnsi="Times New Roman" w:cs="Times New Roman"/>
          <w:b/>
          <w:sz w:val="24"/>
          <w:szCs w:val="24"/>
        </w:rPr>
      </w:pPr>
    </w:p>
    <w:p w:rsidR="002F03AA" w:rsidRPr="002F03AA" w:rsidRDefault="002F03AA" w:rsidP="002F03AA">
      <w:pPr>
        <w:jc w:val="center"/>
        <w:rPr>
          <w:rFonts w:ascii="Times New Roman" w:eastAsia="Times New Roman" w:hAnsi="Times New Roman" w:cs="Times New Roman"/>
          <w:kern w:val="2"/>
          <w:sz w:val="24"/>
          <w:szCs w:val="24"/>
          <w:lang w:eastAsia="ko-KR"/>
        </w:rPr>
      </w:pPr>
      <w:r w:rsidRPr="002F03AA">
        <w:rPr>
          <w:rFonts w:ascii="Times New Roman" w:eastAsia="Times New Roman" w:hAnsi="Times New Roman" w:cs="Times New Roman"/>
          <w:b/>
          <w:sz w:val="24"/>
          <w:szCs w:val="24"/>
        </w:rPr>
        <w:t xml:space="preserve">      </w:t>
      </w:r>
    </w:p>
    <w:p w:rsidR="002F03AA" w:rsidRPr="002F03AA" w:rsidRDefault="002F03AA" w:rsidP="002F03AA">
      <w:pPr>
        <w:jc w:val="right"/>
        <w:rPr>
          <w:rFonts w:ascii="Times New Roman" w:eastAsia="Times New Roman" w:hAnsi="Times New Roman" w:cs="Times New Roman"/>
          <w:b/>
          <w:sz w:val="20"/>
          <w:szCs w:val="48"/>
        </w:rPr>
      </w:pPr>
    </w:p>
    <w:p w:rsidR="002F03AA" w:rsidRDefault="002F03AA" w:rsidP="00730466">
      <w:pPr>
        <w:spacing w:after="0"/>
        <w:jc w:val="center"/>
        <w:rPr>
          <w:rFonts w:ascii="Times New Roman" w:eastAsia="Times New Roman" w:hAnsi="Times New Roman" w:cs="Times New Roman"/>
          <w:color w:val="000000"/>
          <w:w w:val="0"/>
          <w:sz w:val="24"/>
          <w:szCs w:val="24"/>
          <w:highlight w:val="yellow"/>
        </w:rPr>
      </w:pPr>
    </w:p>
    <w:p w:rsidR="002F03AA" w:rsidRDefault="002F03AA" w:rsidP="00730466">
      <w:pPr>
        <w:spacing w:after="0"/>
        <w:jc w:val="center"/>
        <w:rPr>
          <w:rFonts w:ascii="Times New Roman" w:eastAsia="Times New Roman" w:hAnsi="Times New Roman" w:cs="Times New Roman"/>
          <w:color w:val="000000"/>
          <w:w w:val="0"/>
          <w:sz w:val="24"/>
          <w:szCs w:val="24"/>
          <w:highlight w:val="yellow"/>
        </w:rPr>
      </w:pPr>
    </w:p>
    <w:p w:rsidR="002F03AA" w:rsidRDefault="002F03AA" w:rsidP="00730466">
      <w:pPr>
        <w:spacing w:after="0"/>
        <w:jc w:val="center"/>
        <w:rPr>
          <w:rFonts w:ascii="Times New Roman" w:eastAsia="Times New Roman" w:hAnsi="Times New Roman" w:cs="Times New Roman"/>
          <w:color w:val="000000"/>
          <w:w w:val="0"/>
          <w:sz w:val="24"/>
          <w:szCs w:val="24"/>
          <w:highlight w:val="yellow"/>
        </w:rPr>
      </w:pPr>
    </w:p>
    <w:p w:rsidR="002F03AA" w:rsidRDefault="002F03AA" w:rsidP="00730466">
      <w:pPr>
        <w:spacing w:after="0"/>
        <w:jc w:val="center"/>
        <w:rPr>
          <w:rFonts w:ascii="Times New Roman" w:eastAsia="Times New Roman" w:hAnsi="Times New Roman" w:cs="Times New Roman"/>
          <w:color w:val="000000"/>
          <w:w w:val="0"/>
          <w:sz w:val="24"/>
          <w:szCs w:val="24"/>
          <w:highlight w:val="yellow"/>
        </w:rPr>
      </w:pPr>
    </w:p>
    <w:bookmarkEnd w:id="67"/>
    <w:p w:rsidR="0096067D" w:rsidRDefault="0096067D" w:rsidP="0096067D">
      <w:pPr>
        <w:pStyle w:val="Default"/>
        <w:rPr>
          <w:color w:val="auto"/>
        </w:rPr>
        <w:sectPr w:rsidR="0096067D" w:rsidSect="0096067D">
          <w:footerReference w:type="even" r:id="rId43"/>
          <w:footerReference w:type="default" r:id="rId44"/>
          <w:pgSz w:w="16838" w:h="11906" w:orient="landscape"/>
          <w:pgMar w:top="1134" w:right="1134" w:bottom="851" w:left="1134" w:header="709" w:footer="709" w:gutter="0"/>
          <w:cols w:space="708"/>
          <w:docGrid w:linePitch="360"/>
        </w:sectPr>
      </w:pPr>
    </w:p>
    <w:p w:rsidR="00C65410" w:rsidRPr="00F72550" w:rsidRDefault="00173CCC"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IV</w:t>
      </w:r>
      <w:r w:rsidRPr="00173CCC">
        <w:rPr>
          <w:rFonts w:ascii="Times New Roman" w:hAnsi="Times New Roman" w:cs="Times New Roman"/>
          <w:b/>
          <w:sz w:val="24"/>
          <w:szCs w:val="24"/>
        </w:rPr>
        <w:t>.</w:t>
      </w:r>
      <w:r w:rsidR="00C65410" w:rsidRPr="00F72550">
        <w:rPr>
          <w:rFonts w:ascii="Times New Roman" w:hAnsi="Times New Roman" w:cs="Times New Roman"/>
          <w:b/>
          <w:sz w:val="24"/>
          <w:szCs w:val="24"/>
        </w:rPr>
        <w:t>Контроль и оценка результатов освоения ППКРС</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b/>
          <w:sz w:val="24"/>
          <w:szCs w:val="24"/>
        </w:rPr>
        <w:t>Текущий контроль успеваемости и промежуточной аттестации</w:t>
      </w:r>
      <w:r>
        <w:rPr>
          <w:rFonts w:ascii="Times New Roman" w:hAnsi="Times New Roman" w:cs="Times New Roman"/>
          <w:b/>
          <w:sz w:val="24"/>
          <w:szCs w:val="24"/>
        </w:rPr>
        <w:t xml:space="preserve"> </w:t>
      </w:r>
      <w:r w:rsidRPr="00F72550">
        <w:rPr>
          <w:rFonts w:ascii="Times New Roman" w:hAnsi="Times New Roman" w:cs="Times New Roman"/>
          <w:b/>
          <w:sz w:val="24"/>
          <w:szCs w:val="24"/>
        </w:rPr>
        <w:t>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C65410" w:rsidRPr="00B6618A" w:rsidRDefault="00C65410" w:rsidP="009B100D">
      <w:pPr>
        <w:pStyle w:val="a4"/>
        <w:numPr>
          <w:ilvl w:val="0"/>
          <w:numId w:val="136"/>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B6618A" w:rsidRDefault="00C65410" w:rsidP="009B100D">
      <w:pPr>
        <w:pStyle w:val="a4"/>
        <w:numPr>
          <w:ilvl w:val="0"/>
          <w:numId w:val="136"/>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 в форме зачета, дифференцированного зачета, экзамена, экзамена по модулю.</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Порядок проведения текущего контроля и промежуточной аттестации обучающихся</w:t>
      </w:r>
      <w:r>
        <w:rPr>
          <w:rFonts w:ascii="Times New Roman" w:hAnsi="Times New Roman" w:cs="Times New Roman"/>
          <w:sz w:val="24"/>
          <w:szCs w:val="24"/>
        </w:rPr>
        <w:t xml:space="preserve"> </w:t>
      </w:r>
      <w:r w:rsidRPr="00F72550">
        <w:rPr>
          <w:rFonts w:ascii="Times New Roman" w:hAnsi="Times New Roman" w:cs="Times New Roman"/>
          <w:sz w:val="24"/>
          <w:szCs w:val="24"/>
        </w:rPr>
        <w:t>определяются Положением о форме, периодичности и порядке текущего контроля</w:t>
      </w:r>
      <w:r>
        <w:rPr>
          <w:rFonts w:ascii="Times New Roman" w:hAnsi="Times New Roman" w:cs="Times New Roman"/>
          <w:sz w:val="24"/>
          <w:szCs w:val="24"/>
        </w:rPr>
        <w:t xml:space="preserve"> </w:t>
      </w:r>
      <w:r w:rsidRPr="00F72550">
        <w:rPr>
          <w:rFonts w:ascii="Times New Roman" w:hAnsi="Times New Roman" w:cs="Times New Roman"/>
          <w:sz w:val="24"/>
          <w:szCs w:val="24"/>
        </w:rPr>
        <w:t>успеваемости и промежуточной аттестации 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Конкретные формы, процедуры и содержание текущего контроля успеваемости, промежуточной аттестации по каждой дисциплине и профессиональному модулю разрабатываются преподавателем и мастером производственного обучения на основе которых формируется фонд оценочных средств по профессии</w:t>
      </w:r>
      <w:r w:rsidR="00BC1CEB">
        <w:rPr>
          <w:rFonts w:ascii="Times New Roman" w:hAnsi="Times New Roman" w:cs="Times New Roman"/>
          <w:sz w:val="24"/>
          <w:szCs w:val="24"/>
        </w:rPr>
        <w:t xml:space="preserve"> 19.01.04</w:t>
      </w:r>
      <w:r w:rsidRPr="00F72550">
        <w:rPr>
          <w:rFonts w:ascii="Times New Roman" w:hAnsi="Times New Roman" w:cs="Times New Roman"/>
          <w:sz w:val="24"/>
          <w:szCs w:val="24"/>
        </w:rPr>
        <w:t xml:space="preserve"> </w:t>
      </w:r>
      <w:r w:rsidR="00BC1CEB">
        <w:rPr>
          <w:rFonts w:ascii="Times New Roman" w:hAnsi="Times New Roman" w:cs="Times New Roman"/>
          <w:sz w:val="24"/>
          <w:szCs w:val="24"/>
        </w:rPr>
        <w:t>Пекарь.</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Под текущим  контролем понимается проверка отдельных знаний, умений и навыков</w:t>
      </w:r>
      <w:r>
        <w:rPr>
          <w:rFonts w:ascii="Times New Roman" w:hAnsi="Times New Roman" w:cs="Times New Roman"/>
          <w:sz w:val="24"/>
          <w:szCs w:val="24"/>
        </w:rPr>
        <w:t xml:space="preserve"> </w:t>
      </w:r>
      <w:r w:rsidRPr="00F72550">
        <w:rPr>
          <w:rFonts w:ascii="Times New Roman" w:hAnsi="Times New Roman" w:cs="Times New Roman"/>
          <w:sz w:val="24"/>
          <w:szCs w:val="24"/>
        </w:rPr>
        <w:t xml:space="preserve">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 в  форме устного, письменного опроса, тестирования, в процессе проведения практических занятий и лабораторных работ, контрольных работ, а также выполнения домашних заданий.</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по каждой УД, МДК, практике, входящей в образовательную программу. Контрольные работы, если таковые предусмотрены, должны быть включены в календарно-тематический план дисциплины, МДК.</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 xml:space="preserve">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Оценки текущего контроля выставляются по пятибалльной системе: 5 (отлично), 4 (хорошо), 3 (удовлетворительно), 2 (неудовлетворительно).</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w:t>
      </w:r>
    </w:p>
    <w:p w:rsidR="00BC4135" w:rsidRPr="00BC4135" w:rsidRDefault="00C65410" w:rsidP="00BC4135">
      <w:pPr>
        <w:spacing w:after="0" w:line="240" w:lineRule="auto"/>
        <w:ind w:firstLine="709"/>
        <w:jc w:val="both"/>
        <w:rPr>
          <w:rFonts w:ascii="Times New Roman" w:hAnsi="Times New Roman" w:cs="Times New Roman"/>
          <w:b/>
          <w:sz w:val="24"/>
          <w:szCs w:val="24"/>
        </w:rPr>
      </w:pPr>
      <w:r w:rsidRPr="00BC4135">
        <w:rPr>
          <w:rFonts w:ascii="Times New Roman" w:hAnsi="Times New Roman" w:cs="Times New Roman"/>
          <w:sz w:val="24"/>
          <w:szCs w:val="24"/>
        </w:rPr>
        <w:t xml:space="preserve">Проводится в соответствии с учебным планом. </w:t>
      </w:r>
      <w:r w:rsidR="00BC4135" w:rsidRPr="00BC4135">
        <w:rPr>
          <w:rFonts w:ascii="Times New Roman" w:hAnsi="Times New Roman" w:cs="Times New Roman"/>
          <w:sz w:val="24"/>
          <w:szCs w:val="24"/>
        </w:rPr>
        <w:t>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BC4135" w:rsidRDefault="00BC4135" w:rsidP="00BC4135">
      <w:pPr>
        <w:contextualSpacing/>
        <w:jc w:val="both"/>
        <w:rPr>
          <w:rFonts w:ascii="Times New Roman" w:hAnsi="Times New Roman" w:cs="Times New Roman"/>
          <w:sz w:val="24"/>
          <w:szCs w:val="24"/>
        </w:rPr>
      </w:pPr>
      <w:r w:rsidRPr="00D84ECF">
        <w:rPr>
          <w:rFonts w:ascii="Times New Roman" w:hAnsi="Times New Roman" w:cs="Times New Roman"/>
          <w:sz w:val="24"/>
          <w:szCs w:val="24"/>
        </w:rPr>
        <w:t>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10598" w:type="dxa"/>
        <w:tblLayout w:type="fixed"/>
        <w:tblLook w:val="04A0" w:firstRow="1" w:lastRow="0" w:firstColumn="1" w:lastColumn="0" w:noHBand="0" w:noVBand="1"/>
      </w:tblPr>
      <w:tblGrid>
        <w:gridCol w:w="1668"/>
        <w:gridCol w:w="1701"/>
        <w:gridCol w:w="1701"/>
        <w:gridCol w:w="1842"/>
        <w:gridCol w:w="1701"/>
        <w:gridCol w:w="1985"/>
      </w:tblGrid>
      <w:tr w:rsidR="006A0A1F" w:rsidRPr="008247E2" w:rsidTr="00E33DD5">
        <w:tc>
          <w:tcPr>
            <w:tcW w:w="3369" w:type="dxa"/>
            <w:gridSpan w:val="2"/>
          </w:tcPr>
          <w:p w:rsidR="006A0A1F" w:rsidRPr="008247E2" w:rsidRDefault="006A0A1F"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1 курс</w:t>
            </w:r>
          </w:p>
        </w:tc>
        <w:tc>
          <w:tcPr>
            <w:tcW w:w="3543" w:type="dxa"/>
            <w:gridSpan w:val="2"/>
          </w:tcPr>
          <w:p w:rsidR="006A0A1F" w:rsidRPr="008247E2" w:rsidRDefault="006A0A1F"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2 курс</w:t>
            </w:r>
          </w:p>
        </w:tc>
        <w:tc>
          <w:tcPr>
            <w:tcW w:w="3686" w:type="dxa"/>
            <w:gridSpan w:val="2"/>
          </w:tcPr>
          <w:p w:rsidR="006A0A1F" w:rsidRPr="008247E2" w:rsidRDefault="006A0A1F"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3 курс</w:t>
            </w:r>
          </w:p>
        </w:tc>
      </w:tr>
      <w:tr w:rsidR="006A0A1F" w:rsidRPr="008247E2" w:rsidTr="00E33DD5">
        <w:tc>
          <w:tcPr>
            <w:tcW w:w="1668" w:type="dxa"/>
          </w:tcPr>
          <w:p w:rsidR="006A0A1F" w:rsidRPr="008247E2" w:rsidRDefault="006A0A1F"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1 семестр</w:t>
            </w:r>
          </w:p>
        </w:tc>
        <w:tc>
          <w:tcPr>
            <w:tcW w:w="1701" w:type="dxa"/>
          </w:tcPr>
          <w:p w:rsidR="006A0A1F" w:rsidRPr="008247E2" w:rsidRDefault="006A0A1F"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2 семестр</w:t>
            </w:r>
          </w:p>
        </w:tc>
        <w:tc>
          <w:tcPr>
            <w:tcW w:w="1701" w:type="dxa"/>
          </w:tcPr>
          <w:p w:rsidR="006A0A1F" w:rsidRPr="008247E2" w:rsidRDefault="006A0A1F" w:rsidP="00E33DD5">
            <w:pPr>
              <w:contextualSpacing/>
              <w:jc w:val="both"/>
              <w:rPr>
                <w:rFonts w:ascii="Times New Roman" w:hAnsi="Times New Roman" w:cs="Times New Roman"/>
                <w:sz w:val="24"/>
                <w:szCs w:val="24"/>
              </w:rPr>
            </w:pPr>
            <w:r w:rsidRPr="008247E2">
              <w:rPr>
                <w:rFonts w:ascii="Times New Roman" w:hAnsi="Times New Roman" w:cs="Times New Roman"/>
                <w:sz w:val="24"/>
                <w:szCs w:val="24"/>
              </w:rPr>
              <w:t>3 семестр</w:t>
            </w:r>
          </w:p>
        </w:tc>
        <w:tc>
          <w:tcPr>
            <w:tcW w:w="1842" w:type="dxa"/>
          </w:tcPr>
          <w:p w:rsidR="006A0A1F" w:rsidRPr="00185DDB" w:rsidRDefault="006A0A1F" w:rsidP="006A0A1F">
            <w:pPr>
              <w:pStyle w:val="a4"/>
              <w:numPr>
                <w:ilvl w:val="0"/>
                <w:numId w:val="222"/>
              </w:numPr>
              <w:jc w:val="both"/>
              <w:rPr>
                <w:rFonts w:ascii="Times New Roman" w:hAnsi="Times New Roman" w:cs="Times New Roman"/>
                <w:sz w:val="24"/>
                <w:szCs w:val="24"/>
              </w:rPr>
            </w:pPr>
            <w:r w:rsidRPr="00185DDB">
              <w:rPr>
                <w:rFonts w:ascii="Times New Roman" w:hAnsi="Times New Roman" w:cs="Times New Roman"/>
                <w:sz w:val="24"/>
                <w:szCs w:val="24"/>
              </w:rPr>
              <w:t>семестр</w:t>
            </w:r>
          </w:p>
        </w:tc>
        <w:tc>
          <w:tcPr>
            <w:tcW w:w="1701" w:type="dxa"/>
          </w:tcPr>
          <w:p w:rsidR="006A0A1F" w:rsidRPr="008247E2" w:rsidRDefault="006A0A1F" w:rsidP="00E33DD5">
            <w:pPr>
              <w:pStyle w:val="a4"/>
              <w:ind w:left="360"/>
              <w:jc w:val="both"/>
              <w:rPr>
                <w:rFonts w:ascii="Times New Roman" w:hAnsi="Times New Roman" w:cs="Times New Roman"/>
                <w:sz w:val="24"/>
                <w:szCs w:val="24"/>
              </w:rPr>
            </w:pPr>
            <w:r>
              <w:rPr>
                <w:rFonts w:ascii="Times New Roman" w:hAnsi="Times New Roman" w:cs="Times New Roman"/>
                <w:sz w:val="24"/>
                <w:szCs w:val="24"/>
              </w:rPr>
              <w:t>5</w:t>
            </w:r>
            <w:r w:rsidRPr="008247E2">
              <w:rPr>
                <w:rFonts w:ascii="Times New Roman" w:hAnsi="Times New Roman" w:cs="Times New Roman"/>
                <w:sz w:val="24"/>
                <w:szCs w:val="24"/>
              </w:rPr>
              <w:t>семестр</w:t>
            </w:r>
          </w:p>
        </w:tc>
        <w:tc>
          <w:tcPr>
            <w:tcW w:w="1985" w:type="dxa"/>
          </w:tcPr>
          <w:p w:rsidR="006A0A1F" w:rsidRPr="008247E2" w:rsidRDefault="006A0A1F" w:rsidP="00E33DD5">
            <w:pPr>
              <w:jc w:val="both"/>
              <w:rPr>
                <w:rFonts w:ascii="Times New Roman" w:hAnsi="Times New Roman" w:cs="Times New Roman"/>
                <w:sz w:val="24"/>
                <w:szCs w:val="24"/>
              </w:rPr>
            </w:pPr>
            <w:r w:rsidRPr="008247E2">
              <w:rPr>
                <w:rFonts w:ascii="Times New Roman" w:hAnsi="Times New Roman" w:cs="Times New Roman"/>
                <w:sz w:val="24"/>
                <w:szCs w:val="24"/>
              </w:rPr>
              <w:t>6 семестр</w:t>
            </w:r>
          </w:p>
        </w:tc>
      </w:tr>
      <w:tr w:rsidR="006A0A1F" w:rsidRPr="00764DDC" w:rsidTr="00E33DD5">
        <w:tc>
          <w:tcPr>
            <w:tcW w:w="1668" w:type="dxa"/>
          </w:tcPr>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6A0A1F" w:rsidRPr="00573CDD" w:rsidRDefault="006A0A1F" w:rsidP="00E33DD5">
            <w:pPr>
              <w:jc w:val="both"/>
              <w:rPr>
                <w:rFonts w:ascii="Times New Roman" w:hAnsi="Times New Roman" w:cs="Times New Roman"/>
                <w:sz w:val="24"/>
                <w:szCs w:val="24"/>
              </w:rPr>
            </w:pPr>
            <w:r w:rsidRPr="00573CDD">
              <w:rPr>
                <w:rFonts w:ascii="Times New Roman" w:hAnsi="Times New Roman" w:cs="Times New Roman"/>
                <w:sz w:val="24"/>
                <w:szCs w:val="24"/>
              </w:rPr>
              <w:t>1.Основы микробиологии, санитарии и гигиены в пищевом производстве</w:t>
            </w:r>
          </w:p>
          <w:p w:rsidR="006A0A1F" w:rsidRPr="00573CDD" w:rsidRDefault="006A0A1F" w:rsidP="00E33DD5">
            <w:pPr>
              <w:jc w:val="both"/>
              <w:rPr>
                <w:rFonts w:ascii="Times New Roman" w:hAnsi="Times New Roman" w:cs="Times New Roman"/>
                <w:sz w:val="24"/>
                <w:szCs w:val="24"/>
              </w:rPr>
            </w:pPr>
            <w:r w:rsidRPr="00573CDD">
              <w:rPr>
                <w:rFonts w:ascii="Times New Roman" w:hAnsi="Times New Roman" w:cs="Times New Roman"/>
                <w:sz w:val="24"/>
                <w:szCs w:val="24"/>
              </w:rPr>
              <w:t>2. Калькуляция и учет</w:t>
            </w:r>
          </w:p>
          <w:p w:rsidR="006A0A1F" w:rsidRPr="00573CDD" w:rsidRDefault="006A0A1F" w:rsidP="00E33DD5">
            <w:pPr>
              <w:jc w:val="both"/>
              <w:rPr>
                <w:rFonts w:ascii="Times New Roman" w:hAnsi="Times New Roman" w:cs="Times New Roman"/>
                <w:sz w:val="24"/>
                <w:szCs w:val="24"/>
              </w:rPr>
            </w:pPr>
            <w:r w:rsidRPr="00573CDD">
              <w:rPr>
                <w:rFonts w:ascii="Times New Roman" w:hAnsi="Times New Roman" w:cs="Times New Roman"/>
                <w:sz w:val="24"/>
                <w:szCs w:val="24"/>
              </w:rPr>
              <w:t>3. МДК.01.01 Технология производства дрожжей</w:t>
            </w:r>
          </w:p>
          <w:p w:rsidR="006A0A1F" w:rsidRPr="00573CDD" w:rsidRDefault="006A0A1F" w:rsidP="00E33DD5">
            <w:pPr>
              <w:jc w:val="both"/>
              <w:rPr>
                <w:rFonts w:ascii="Times New Roman" w:hAnsi="Times New Roman" w:cs="Times New Roman"/>
                <w:sz w:val="24"/>
                <w:szCs w:val="24"/>
              </w:rPr>
            </w:pPr>
            <w:r w:rsidRPr="00573CDD">
              <w:rPr>
                <w:rFonts w:ascii="Times New Roman" w:hAnsi="Times New Roman" w:cs="Times New Roman"/>
                <w:sz w:val="24"/>
                <w:szCs w:val="24"/>
              </w:rPr>
              <w:t>4. УП.01.</w:t>
            </w:r>
          </w:p>
        </w:tc>
        <w:tc>
          <w:tcPr>
            <w:tcW w:w="1701" w:type="dxa"/>
          </w:tcPr>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1.Основы безопасности жизнедеятельности</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2.Астрономия</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3.Проектная деятельность</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3.Основы финансовой грамотности</w:t>
            </w:r>
          </w:p>
          <w:p w:rsidR="006A0A1F" w:rsidRPr="00573CDD" w:rsidRDefault="006A0A1F" w:rsidP="00E33DD5">
            <w:pPr>
              <w:contextualSpacing/>
              <w:jc w:val="both"/>
              <w:rPr>
                <w:rFonts w:ascii="Times New Roman" w:hAnsi="Times New Roman" w:cs="Times New Roman"/>
                <w:sz w:val="24"/>
                <w:szCs w:val="24"/>
              </w:rPr>
            </w:pPr>
          </w:p>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Экзамены:</w:t>
            </w:r>
          </w:p>
          <w:p w:rsidR="006A0A1F" w:rsidRPr="00573CDD" w:rsidRDefault="006A0A1F" w:rsidP="00E33DD5">
            <w:pPr>
              <w:jc w:val="both"/>
              <w:rPr>
                <w:rFonts w:ascii="Times New Roman" w:hAnsi="Times New Roman" w:cs="Times New Roman"/>
                <w:sz w:val="24"/>
                <w:szCs w:val="24"/>
              </w:rPr>
            </w:pPr>
            <w:r w:rsidRPr="00573CDD">
              <w:rPr>
                <w:rFonts w:ascii="Times New Roman" w:hAnsi="Times New Roman" w:cs="Times New Roman"/>
                <w:sz w:val="24"/>
                <w:szCs w:val="24"/>
              </w:rPr>
              <w:t>1.Химия</w:t>
            </w:r>
          </w:p>
          <w:p w:rsidR="006A0A1F" w:rsidRPr="00573CDD" w:rsidRDefault="006A0A1F" w:rsidP="00E33DD5">
            <w:pPr>
              <w:jc w:val="both"/>
              <w:rPr>
                <w:rFonts w:ascii="Times New Roman" w:hAnsi="Times New Roman" w:cs="Times New Roman"/>
                <w:sz w:val="24"/>
                <w:szCs w:val="24"/>
              </w:rPr>
            </w:pPr>
            <w:r w:rsidRPr="00573CDD">
              <w:rPr>
                <w:rFonts w:ascii="Times New Roman" w:hAnsi="Times New Roman" w:cs="Times New Roman"/>
                <w:sz w:val="24"/>
                <w:szCs w:val="24"/>
              </w:rPr>
              <w:t>2.МДК.02.01 Технология  приготовления теста для хлебобулочных изделий</w:t>
            </w:r>
          </w:p>
        </w:tc>
        <w:tc>
          <w:tcPr>
            <w:tcW w:w="1701" w:type="dxa"/>
          </w:tcPr>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1.Литература</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2.Физика</w:t>
            </w:r>
          </w:p>
          <w:p w:rsidR="006A0A1F" w:rsidRPr="00573CDD" w:rsidRDefault="006A0A1F" w:rsidP="00E33DD5">
            <w:pPr>
              <w:contextualSpacing/>
              <w:jc w:val="both"/>
              <w:rPr>
                <w:rFonts w:ascii="Times New Roman" w:hAnsi="Times New Roman" w:cs="Times New Roman"/>
                <w:sz w:val="24"/>
                <w:szCs w:val="24"/>
              </w:rPr>
            </w:pPr>
          </w:p>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Экзамены:</w:t>
            </w:r>
          </w:p>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sz w:val="24"/>
                <w:szCs w:val="24"/>
              </w:rPr>
              <w:t>1.Русский язык.</w:t>
            </w:r>
            <w:r w:rsidRPr="00573CDD">
              <w:rPr>
                <w:rFonts w:ascii="Times New Roman" w:hAnsi="Times New Roman" w:cs="Times New Roman"/>
                <w:b/>
                <w:sz w:val="24"/>
                <w:szCs w:val="24"/>
              </w:rPr>
              <w:t xml:space="preserve"> </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 ПМ.02.</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Приготовление теста МДК.02.02 Технология  приготовления теста для мучных кондитерских  изделий.</w:t>
            </w:r>
          </w:p>
          <w:p w:rsidR="006A0A1F" w:rsidRPr="00573CDD" w:rsidRDefault="006A0A1F" w:rsidP="00E33DD5">
            <w:pPr>
              <w:contextualSpacing/>
              <w:jc w:val="both"/>
              <w:rPr>
                <w:rFonts w:ascii="Times New Roman" w:hAnsi="Times New Roman" w:cs="Times New Roman"/>
                <w:sz w:val="24"/>
                <w:szCs w:val="24"/>
              </w:rPr>
            </w:pPr>
          </w:p>
          <w:p w:rsidR="006A0A1F" w:rsidRPr="00573CDD" w:rsidRDefault="006A0A1F" w:rsidP="00E33DD5">
            <w:pPr>
              <w:contextualSpacing/>
              <w:jc w:val="both"/>
              <w:rPr>
                <w:rFonts w:ascii="Times New Roman" w:hAnsi="Times New Roman" w:cs="Times New Roman"/>
                <w:sz w:val="24"/>
                <w:szCs w:val="24"/>
              </w:rPr>
            </w:pPr>
          </w:p>
        </w:tc>
        <w:tc>
          <w:tcPr>
            <w:tcW w:w="1842" w:type="dxa"/>
          </w:tcPr>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 Безопасность жизнедеятельности.</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2.ПП.ПМ.02 Приготовление теста</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3.ПП.02. ПМ.02 Приготовление  теста</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4.УП.03 ПМ.03 Разделка теста</w:t>
            </w:r>
          </w:p>
          <w:p w:rsidR="006A0A1F" w:rsidRPr="00573CDD" w:rsidRDefault="006A0A1F" w:rsidP="00E33DD5">
            <w:pPr>
              <w:contextualSpacing/>
              <w:jc w:val="both"/>
              <w:rPr>
                <w:rFonts w:ascii="Times New Roman" w:hAnsi="Times New Roman" w:cs="Times New Roman"/>
                <w:sz w:val="24"/>
                <w:szCs w:val="24"/>
              </w:rPr>
            </w:pPr>
          </w:p>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sz w:val="24"/>
                <w:szCs w:val="24"/>
              </w:rPr>
              <w:t xml:space="preserve"> </w:t>
            </w:r>
            <w:r w:rsidRPr="00573CDD">
              <w:rPr>
                <w:rFonts w:ascii="Times New Roman" w:hAnsi="Times New Roman" w:cs="Times New Roman"/>
                <w:b/>
                <w:sz w:val="24"/>
                <w:szCs w:val="24"/>
              </w:rPr>
              <w:t>Экзамены:</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1.Математика.</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2.Экзамен по модулю</w:t>
            </w:r>
            <w:r w:rsidRPr="00573CDD">
              <w:rPr>
                <w:rFonts w:ascii="Times New Roman" w:hAnsi="Times New Roman" w:cs="Times New Roman"/>
                <w:b/>
                <w:sz w:val="24"/>
                <w:szCs w:val="24"/>
              </w:rPr>
              <w:t xml:space="preserve"> </w:t>
            </w:r>
            <w:r w:rsidRPr="00573CDD">
              <w:rPr>
                <w:rFonts w:ascii="Times New Roman" w:hAnsi="Times New Roman" w:cs="Times New Roman"/>
                <w:sz w:val="24"/>
                <w:szCs w:val="24"/>
              </w:rPr>
              <w:t>ПМ.02 Приготовление  теста 3.Комплексный по МДК.03.01 Технология деления теста, формования тестовых заготовок и МДК.03.02 Технология разделки мучных кондитерских изделий</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w:t>
            </w:r>
          </w:p>
        </w:tc>
        <w:tc>
          <w:tcPr>
            <w:tcW w:w="1701" w:type="dxa"/>
          </w:tcPr>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ДЗ:</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1.История</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2.Физическая культура</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3. Психология</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4.Эффективное поведение на рынке труда.</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 xml:space="preserve">6.Экономические и правовые основы производственной деятельности.   </w:t>
            </w:r>
          </w:p>
          <w:p w:rsidR="006A0A1F" w:rsidRPr="00573CDD" w:rsidRDefault="006A0A1F" w:rsidP="00E33DD5">
            <w:pPr>
              <w:contextualSpacing/>
              <w:jc w:val="both"/>
              <w:rPr>
                <w:rFonts w:ascii="Times New Roman" w:hAnsi="Times New Roman" w:cs="Times New Roman"/>
                <w:b/>
                <w:sz w:val="24"/>
                <w:szCs w:val="24"/>
              </w:rPr>
            </w:pPr>
            <w:r w:rsidRPr="00573CDD">
              <w:rPr>
                <w:rFonts w:ascii="Times New Roman" w:hAnsi="Times New Roman" w:cs="Times New Roman"/>
                <w:b/>
                <w:sz w:val="24"/>
                <w:szCs w:val="24"/>
              </w:rPr>
              <w:t>Экзамены:</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1.Информатика</w:t>
            </w:r>
          </w:p>
          <w:p w:rsidR="006A0A1F" w:rsidRPr="00573CDD" w:rsidRDefault="006A0A1F" w:rsidP="00E33DD5">
            <w:pPr>
              <w:contextualSpacing/>
              <w:jc w:val="both"/>
              <w:rPr>
                <w:rFonts w:ascii="Times New Roman" w:hAnsi="Times New Roman" w:cs="Times New Roman"/>
                <w:sz w:val="24"/>
                <w:szCs w:val="24"/>
              </w:rPr>
            </w:pPr>
            <w:r w:rsidRPr="00573CDD">
              <w:rPr>
                <w:rFonts w:ascii="Times New Roman" w:hAnsi="Times New Roman" w:cs="Times New Roman"/>
                <w:sz w:val="24"/>
                <w:szCs w:val="24"/>
              </w:rPr>
              <w:t>2.Комплексный:</w:t>
            </w:r>
          </w:p>
          <w:p w:rsidR="006A0A1F" w:rsidRPr="00573CDD" w:rsidRDefault="006A0A1F" w:rsidP="006A0A1F">
            <w:pPr>
              <w:contextualSpacing/>
              <w:jc w:val="both"/>
              <w:rPr>
                <w:rFonts w:ascii="Times New Roman" w:hAnsi="Times New Roman" w:cs="Times New Roman"/>
                <w:sz w:val="24"/>
                <w:szCs w:val="24"/>
              </w:rPr>
            </w:pPr>
            <w:r w:rsidRPr="00573CDD">
              <w:rPr>
                <w:rFonts w:ascii="Times New Roman" w:hAnsi="Times New Roman" w:cs="Times New Roman"/>
                <w:sz w:val="24"/>
                <w:szCs w:val="24"/>
              </w:rPr>
              <w:t>по МДК.04.01 Технология выпекания хлеба, хлебобулочных, бараночных изделий и сушки сухарных изделий и МДК.04.02 Технология приготовления выпеченных п/ф и отделки поверхности мучных кондитерских изделий.</w:t>
            </w:r>
          </w:p>
        </w:tc>
        <w:tc>
          <w:tcPr>
            <w:tcW w:w="1985" w:type="dxa"/>
          </w:tcPr>
          <w:p w:rsidR="006A0A1F" w:rsidRPr="00764DDC" w:rsidRDefault="006A0A1F" w:rsidP="00E33DD5">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p>
          <w:p w:rsidR="006A0A1F" w:rsidRPr="00764DDC"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1. Ин/яз.</w:t>
            </w:r>
          </w:p>
          <w:p w:rsidR="006A0A1F" w:rsidRPr="00764DDC"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2.Родной язык</w:t>
            </w:r>
          </w:p>
          <w:p w:rsidR="006A0A1F"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3.Обществознание</w:t>
            </w:r>
          </w:p>
          <w:p w:rsidR="006A0A1F"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4.</w:t>
            </w:r>
          </w:p>
          <w:p w:rsidR="006A0A1F"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Биология</w:t>
            </w:r>
          </w:p>
          <w:p w:rsidR="006A0A1F"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5.География.</w:t>
            </w:r>
          </w:p>
          <w:p w:rsidR="006A0A1F"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6.Основы предпринимательской деятельности</w:t>
            </w:r>
          </w:p>
          <w:p w:rsidR="006A0A1F"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4.ПП.03 Разделка теста</w:t>
            </w:r>
          </w:p>
          <w:p w:rsidR="006A0A1F" w:rsidRDefault="006A0A1F" w:rsidP="00E33DD5">
            <w:pPr>
              <w:contextualSpacing/>
              <w:jc w:val="both"/>
              <w:rPr>
                <w:rFonts w:ascii="Times New Roman" w:hAnsi="Times New Roman" w:cs="Times New Roman"/>
                <w:sz w:val="24"/>
                <w:szCs w:val="24"/>
              </w:rPr>
            </w:pPr>
            <w:r>
              <w:rPr>
                <w:rFonts w:ascii="Times New Roman" w:hAnsi="Times New Roman" w:cs="Times New Roman"/>
                <w:sz w:val="24"/>
                <w:szCs w:val="24"/>
              </w:rPr>
              <w:t>5.УП, ПП.05 Укладка и упаковка готовой продукции</w:t>
            </w:r>
          </w:p>
          <w:p w:rsidR="006A0A1F" w:rsidRPr="00764DDC" w:rsidRDefault="006A0A1F" w:rsidP="00E33DD5">
            <w:pPr>
              <w:contextualSpacing/>
              <w:jc w:val="both"/>
              <w:rPr>
                <w:rFonts w:ascii="Times New Roman" w:hAnsi="Times New Roman" w:cs="Times New Roman"/>
                <w:sz w:val="24"/>
                <w:szCs w:val="24"/>
              </w:rPr>
            </w:pPr>
            <w:r w:rsidRPr="007E1CD1">
              <w:rPr>
                <w:rFonts w:ascii="Times New Roman" w:hAnsi="Times New Roman" w:cs="Times New Roman"/>
                <w:b/>
                <w:sz w:val="24"/>
                <w:szCs w:val="24"/>
              </w:rPr>
              <w:t>Экзамены:</w:t>
            </w:r>
            <w:r w:rsidRPr="00764DDC">
              <w:rPr>
                <w:rFonts w:ascii="Times New Roman" w:hAnsi="Times New Roman" w:cs="Times New Roman"/>
                <w:sz w:val="24"/>
                <w:szCs w:val="24"/>
              </w:rPr>
              <w:t xml:space="preserve"> </w:t>
            </w:r>
          </w:p>
          <w:p w:rsidR="006A0A1F" w:rsidRPr="00764DDC" w:rsidRDefault="006A0A1F" w:rsidP="00E33DD5">
            <w:pPr>
              <w:jc w:val="both"/>
              <w:rPr>
                <w:rFonts w:ascii="Times New Roman" w:hAnsi="Times New Roman" w:cs="Times New Roman"/>
                <w:sz w:val="24"/>
                <w:szCs w:val="24"/>
              </w:rPr>
            </w:pPr>
            <w:r>
              <w:rPr>
                <w:rFonts w:ascii="Times New Roman" w:hAnsi="Times New Roman" w:cs="Times New Roman"/>
                <w:sz w:val="24"/>
                <w:szCs w:val="24"/>
              </w:rPr>
              <w:t>1.ПМ.05 МДК.05.01.Технология упаковки и укладки готовой продукции</w:t>
            </w:r>
          </w:p>
          <w:p w:rsidR="006A0A1F" w:rsidRPr="00764DDC" w:rsidRDefault="006A0A1F" w:rsidP="00E33DD5">
            <w:pPr>
              <w:jc w:val="both"/>
              <w:rPr>
                <w:rFonts w:ascii="Times New Roman" w:hAnsi="Times New Roman" w:cs="Times New Roman"/>
                <w:sz w:val="24"/>
                <w:szCs w:val="24"/>
              </w:rPr>
            </w:pPr>
            <w:r w:rsidRPr="00764DDC">
              <w:rPr>
                <w:rFonts w:ascii="Times New Roman" w:hAnsi="Times New Roman" w:cs="Times New Roman"/>
                <w:sz w:val="24"/>
                <w:szCs w:val="24"/>
              </w:rPr>
              <w:t>2.Экзамен квалификационный  по ПМ.03, ПМ.04, ПМ.05</w:t>
            </w:r>
          </w:p>
          <w:p w:rsidR="006A0A1F" w:rsidRPr="00764DDC" w:rsidRDefault="006A0A1F" w:rsidP="00E33DD5">
            <w:pPr>
              <w:jc w:val="both"/>
              <w:rPr>
                <w:rFonts w:ascii="Times New Roman" w:hAnsi="Times New Roman" w:cs="Times New Roman"/>
                <w:sz w:val="24"/>
                <w:szCs w:val="24"/>
              </w:rPr>
            </w:pPr>
          </w:p>
        </w:tc>
      </w:tr>
    </w:tbl>
    <w:p w:rsidR="00BC4135" w:rsidRP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На </w:t>
      </w:r>
      <w:r w:rsidRPr="00BC4135">
        <w:rPr>
          <w:rFonts w:ascii="Times New Roman" w:hAnsi="Times New Roman" w:cs="Times New Roman"/>
          <w:b/>
          <w:sz w:val="24"/>
          <w:szCs w:val="24"/>
        </w:rPr>
        <w:t>государственную итоговую аттестацию</w:t>
      </w:r>
      <w:r w:rsidRPr="00BC4135">
        <w:rPr>
          <w:rFonts w:ascii="Times New Roman" w:hAnsi="Times New Roman" w:cs="Times New Roman"/>
          <w:sz w:val="24"/>
          <w:szCs w:val="24"/>
        </w:rPr>
        <w:t xml:space="preserve">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19.01.04  Пекарь.</w:t>
      </w:r>
    </w:p>
    <w:p w:rsidR="00C65410" w:rsidRPr="00B6618A" w:rsidRDefault="0094293D" w:rsidP="00BC413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Фонды оценочных средств </w:t>
      </w:r>
      <w:r w:rsidR="00C65410" w:rsidRPr="00BC1CEB">
        <w:rPr>
          <w:rFonts w:ascii="Times New Roman" w:hAnsi="Times New Roman" w:cs="Times New Roman"/>
          <w:sz w:val="24"/>
          <w:szCs w:val="24"/>
        </w:rPr>
        <w:t>для промежуточной аттестации разрабатываю</w:t>
      </w:r>
      <w:r w:rsidR="00BC1CEB" w:rsidRPr="00BC1CEB">
        <w:rPr>
          <w:rFonts w:ascii="Times New Roman" w:hAnsi="Times New Roman" w:cs="Times New Roman"/>
          <w:sz w:val="24"/>
          <w:szCs w:val="24"/>
        </w:rPr>
        <w:t>тся и утверждаются КГБПОУ «Благовещенский профессиональный лицей</w:t>
      </w:r>
      <w:r w:rsidR="00C65410" w:rsidRPr="00BC1CEB">
        <w:rPr>
          <w:rFonts w:ascii="Times New Roman" w:hAnsi="Times New Roman" w:cs="Times New Roman"/>
          <w:sz w:val="24"/>
          <w:szCs w:val="24"/>
        </w:rPr>
        <w:t>» самостоятельно, для государственной итоговой аттестации – разрабатываются и утверждаются КГБПОУ «</w:t>
      </w:r>
      <w:r w:rsidR="00BC1CEB" w:rsidRPr="00BC1CEB">
        <w:rPr>
          <w:rFonts w:ascii="Times New Roman" w:hAnsi="Times New Roman" w:cs="Times New Roman"/>
          <w:sz w:val="24"/>
          <w:szCs w:val="24"/>
        </w:rPr>
        <w:t>Благовещенский профессиональный лицей</w:t>
      </w:r>
      <w:r w:rsidR="00C65410" w:rsidRPr="00BC1CEB">
        <w:rPr>
          <w:rFonts w:ascii="Times New Roman" w:hAnsi="Times New Roman" w:cs="Times New Roman"/>
          <w:sz w:val="24"/>
          <w:szCs w:val="24"/>
        </w:rPr>
        <w:t>» после предварительного положительного заключения работодателей.</w:t>
      </w:r>
      <w:r w:rsidR="00C65410" w:rsidRPr="00B6618A">
        <w:rPr>
          <w:rFonts w:ascii="Times New Roman" w:hAnsi="Times New Roman" w:cs="Times New Roman"/>
          <w:sz w:val="24"/>
          <w:szCs w:val="24"/>
        </w:rPr>
        <w:t xml:space="preserve"> </w:t>
      </w:r>
    </w:p>
    <w:p w:rsidR="00C65410" w:rsidRPr="00B6618A"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Оценка качества подготовки обучающихся и выпускников осуществляется в двух</w:t>
      </w:r>
      <w:r>
        <w:rPr>
          <w:rFonts w:ascii="Times New Roman" w:hAnsi="Times New Roman" w:cs="Times New Roman"/>
          <w:sz w:val="24"/>
          <w:szCs w:val="24"/>
        </w:rPr>
        <w:t xml:space="preserve"> </w:t>
      </w:r>
      <w:r w:rsidRPr="00B6618A">
        <w:rPr>
          <w:rFonts w:ascii="Times New Roman" w:hAnsi="Times New Roman" w:cs="Times New Roman"/>
          <w:sz w:val="24"/>
          <w:szCs w:val="24"/>
        </w:rPr>
        <w:t>основных направлениях: оценка уровня освоения дисциплин, оценка компетенций</w:t>
      </w:r>
      <w:r>
        <w:rPr>
          <w:rFonts w:ascii="Times New Roman" w:hAnsi="Times New Roman" w:cs="Times New Roman"/>
          <w:sz w:val="24"/>
          <w:szCs w:val="24"/>
        </w:rPr>
        <w:t xml:space="preserve"> </w:t>
      </w:r>
      <w:r w:rsidRPr="00B6618A">
        <w:rPr>
          <w:rFonts w:ascii="Times New Roman" w:hAnsi="Times New Roman" w:cs="Times New Roman"/>
          <w:sz w:val="24"/>
          <w:szCs w:val="24"/>
        </w:rPr>
        <w:t>обучающихся. Для юношей предусматривается оценка результатов освоения основ военной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службы. </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Необходимым условием допуска к государственной итоговой аттестации является </w:t>
      </w:r>
      <w:r>
        <w:rPr>
          <w:rFonts w:ascii="Times New Roman" w:hAnsi="Times New Roman" w:cs="Times New Roman"/>
          <w:sz w:val="24"/>
          <w:szCs w:val="24"/>
        </w:rPr>
        <w:t>п</w:t>
      </w:r>
      <w:r w:rsidRPr="00B6618A">
        <w:rPr>
          <w:rFonts w:ascii="Times New Roman" w:hAnsi="Times New Roman" w:cs="Times New Roman"/>
          <w:sz w:val="24"/>
          <w:szCs w:val="24"/>
        </w:rPr>
        <w:t>редставление документов, подтверждающих освоение обучающимся компетенций при</w:t>
      </w:r>
      <w:r>
        <w:rPr>
          <w:rFonts w:ascii="Times New Roman" w:hAnsi="Times New Roman" w:cs="Times New Roman"/>
          <w:sz w:val="24"/>
          <w:szCs w:val="24"/>
        </w:rPr>
        <w:t xml:space="preserve"> </w:t>
      </w:r>
      <w:r w:rsidRPr="00B6618A">
        <w:rPr>
          <w:rFonts w:ascii="Times New Roman" w:hAnsi="Times New Roman" w:cs="Times New Roman"/>
          <w:sz w:val="24"/>
          <w:szCs w:val="24"/>
        </w:rPr>
        <w:t>изучении теоретического материала и прохождении практики по каждому из основных видов</w:t>
      </w:r>
      <w:r>
        <w:rPr>
          <w:rFonts w:ascii="Times New Roman" w:hAnsi="Times New Roman" w:cs="Times New Roman"/>
          <w:sz w:val="24"/>
          <w:szCs w:val="24"/>
        </w:rPr>
        <w:t xml:space="preserve"> </w:t>
      </w:r>
      <w:r w:rsidRPr="00B6618A">
        <w:rPr>
          <w:rFonts w:ascii="Times New Roman" w:hAnsi="Times New Roman" w:cs="Times New Roman"/>
          <w:sz w:val="24"/>
          <w:szCs w:val="24"/>
        </w:rPr>
        <w:t>профессиональной деятельности.</w:t>
      </w:r>
    </w:p>
    <w:p w:rsidR="006A0A1F" w:rsidRDefault="006A0A1F" w:rsidP="00C65410">
      <w:pPr>
        <w:spacing w:after="0" w:line="240" w:lineRule="auto"/>
        <w:ind w:firstLine="709"/>
        <w:jc w:val="center"/>
        <w:rPr>
          <w:rFonts w:ascii="Times New Roman" w:hAnsi="Times New Roman" w:cs="Times New Roman"/>
          <w:b/>
          <w:sz w:val="24"/>
          <w:szCs w:val="24"/>
        </w:rPr>
      </w:pPr>
    </w:p>
    <w:p w:rsidR="006A0A1F" w:rsidRDefault="006A0A1F" w:rsidP="00C65410">
      <w:pPr>
        <w:spacing w:after="0" w:line="240" w:lineRule="auto"/>
        <w:ind w:firstLine="709"/>
        <w:jc w:val="center"/>
        <w:rPr>
          <w:rFonts w:ascii="Times New Roman" w:hAnsi="Times New Roman" w:cs="Times New Roman"/>
          <w:b/>
          <w:sz w:val="24"/>
          <w:szCs w:val="24"/>
        </w:rPr>
      </w:pPr>
    </w:p>
    <w:p w:rsidR="006A0A1F" w:rsidRDefault="006A0A1F" w:rsidP="00C65410">
      <w:pPr>
        <w:spacing w:after="0" w:line="240" w:lineRule="auto"/>
        <w:ind w:firstLine="709"/>
        <w:jc w:val="center"/>
        <w:rPr>
          <w:rFonts w:ascii="Times New Roman" w:hAnsi="Times New Roman" w:cs="Times New Roman"/>
          <w:b/>
          <w:sz w:val="24"/>
          <w:szCs w:val="24"/>
        </w:rPr>
      </w:pPr>
    </w:p>
    <w:p w:rsidR="00C65410" w:rsidRDefault="00C65410" w:rsidP="00C65410">
      <w:pPr>
        <w:spacing w:after="0" w:line="240" w:lineRule="auto"/>
        <w:ind w:firstLine="709"/>
        <w:jc w:val="center"/>
        <w:rPr>
          <w:rFonts w:ascii="Times New Roman" w:hAnsi="Times New Roman" w:cs="Times New Roman"/>
          <w:b/>
          <w:sz w:val="24"/>
          <w:szCs w:val="24"/>
        </w:rPr>
      </w:pPr>
      <w:r w:rsidRPr="00CB5558">
        <w:rPr>
          <w:rFonts w:ascii="Times New Roman" w:hAnsi="Times New Roman" w:cs="Times New Roman"/>
          <w:b/>
          <w:sz w:val="24"/>
          <w:szCs w:val="24"/>
        </w:rPr>
        <w:t>Организация государственной итоговой аттестации выпускников</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К государственной итоговой аттестации допускаются обучающиеся, </w:t>
      </w:r>
      <w:r>
        <w:rPr>
          <w:rFonts w:ascii="Times New Roman" w:hAnsi="Times New Roman" w:cs="Times New Roman"/>
          <w:sz w:val="24"/>
          <w:szCs w:val="24"/>
        </w:rPr>
        <w:t xml:space="preserve">не имеющие </w:t>
      </w:r>
      <w:r w:rsidRPr="001160F8">
        <w:rPr>
          <w:rFonts w:ascii="Times New Roman" w:hAnsi="Times New Roman" w:cs="Times New Roman"/>
          <w:sz w:val="24"/>
          <w:szCs w:val="24"/>
        </w:rPr>
        <w:t>академической задолженности и в полном объеме выполнившие учебный план или</w:t>
      </w:r>
      <w:r>
        <w:rPr>
          <w:rFonts w:ascii="Times New Roman" w:hAnsi="Times New Roman" w:cs="Times New Roman"/>
          <w:sz w:val="24"/>
          <w:szCs w:val="24"/>
        </w:rPr>
        <w:t xml:space="preserve"> </w:t>
      </w:r>
      <w:r w:rsidRPr="001160F8">
        <w:rPr>
          <w:rFonts w:ascii="Times New Roman" w:hAnsi="Times New Roman" w:cs="Times New Roman"/>
          <w:sz w:val="24"/>
          <w:szCs w:val="24"/>
        </w:rPr>
        <w:t>индивидуальный учебный план по реализуемой программе.</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способствует систематизации и закреплению</w:t>
      </w:r>
      <w:r>
        <w:rPr>
          <w:rFonts w:ascii="Times New Roman" w:hAnsi="Times New Roman" w:cs="Times New Roman"/>
          <w:sz w:val="24"/>
          <w:szCs w:val="24"/>
        </w:rPr>
        <w:t xml:space="preserve"> </w:t>
      </w:r>
      <w:r w:rsidRPr="001160F8">
        <w:rPr>
          <w:rFonts w:ascii="Times New Roman" w:hAnsi="Times New Roman" w:cs="Times New Roman"/>
          <w:sz w:val="24"/>
          <w:szCs w:val="24"/>
        </w:rPr>
        <w:t>знаний выпускника по профессии при решении конкр</w:t>
      </w:r>
      <w:r>
        <w:rPr>
          <w:rFonts w:ascii="Times New Roman" w:hAnsi="Times New Roman" w:cs="Times New Roman"/>
          <w:sz w:val="24"/>
          <w:szCs w:val="24"/>
        </w:rPr>
        <w:t xml:space="preserve">етных задач, а также выяснению </w:t>
      </w:r>
      <w:r w:rsidRPr="001160F8">
        <w:rPr>
          <w:rFonts w:ascii="Times New Roman" w:hAnsi="Times New Roman" w:cs="Times New Roman"/>
          <w:sz w:val="24"/>
          <w:szCs w:val="24"/>
        </w:rPr>
        <w:t xml:space="preserve">уровня подготовки выпускника к самостоятельной работе. </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выполняется в виде выпускной практической квалификационной работы и письменной экзаменационной работы.</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Тематика выпускной квалификационной работы соответствует содержанию одного или нескольких профессиональных модулей, предусмотренных ФГОС СПО по профессии </w:t>
      </w:r>
      <w:r>
        <w:rPr>
          <w:rFonts w:ascii="Times New Roman" w:hAnsi="Times New Roman" w:cs="Times New Roman"/>
          <w:sz w:val="24"/>
          <w:szCs w:val="24"/>
        </w:rPr>
        <w:t>19.01.04 Пекарь.</w:t>
      </w:r>
    </w:p>
    <w:p w:rsidR="001160F8" w:rsidRPr="001160F8" w:rsidRDefault="001160F8" w:rsidP="00CB555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Целью выполнения письменной экзаменационной работы является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материалом, специальной технической литературой, каталогами, стандартами, нормативными документами, а также знания современной техники и технологии. </w:t>
      </w:r>
    </w:p>
    <w:p w:rsidR="00CB5558" w:rsidRDefault="00CB5558" w:rsidP="00CB5558">
      <w:pPr>
        <w:pStyle w:val="Default"/>
        <w:ind w:firstLine="709"/>
        <w:contextualSpacing/>
        <w:jc w:val="both"/>
      </w:pPr>
      <w:r w:rsidRPr="004862A7">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t xml:space="preserve"> </w:t>
      </w:r>
      <w:r w:rsidRPr="004862A7">
        <w:t>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w:t>
      </w:r>
    </w:p>
    <w:p w:rsidR="00CB5558" w:rsidRPr="00B95053" w:rsidRDefault="00CB5558" w:rsidP="00CB5558">
      <w:pPr>
        <w:pStyle w:val="Default"/>
        <w:ind w:firstLine="709"/>
        <w:contextualSpacing/>
        <w:jc w:val="both"/>
      </w:pPr>
      <w:r w:rsidRPr="00B95053">
        <w:t xml:space="preserve">Для проведения государственной итоговой аттестации создается государственная экзаменационная комиссия. </w:t>
      </w:r>
    </w:p>
    <w:p w:rsidR="00CB5558" w:rsidRPr="00B95053" w:rsidRDefault="00CB5558" w:rsidP="00CB5558">
      <w:pPr>
        <w:pStyle w:val="Default"/>
        <w:ind w:firstLine="709"/>
        <w:contextualSpacing/>
        <w:jc w:val="both"/>
      </w:pPr>
      <w:r w:rsidRPr="00B95053">
        <w:t xml:space="preserve">Состав членов государственной экзаменационной комиссии утверждается приказом директора лицея. </w:t>
      </w:r>
    </w:p>
    <w:p w:rsidR="00CB5558" w:rsidRPr="00B95053" w:rsidRDefault="00CB5558" w:rsidP="00CB5558">
      <w:pPr>
        <w:spacing w:after="0" w:line="240" w:lineRule="auto"/>
        <w:ind w:firstLine="709"/>
        <w:contextualSpacing/>
        <w:jc w:val="both"/>
        <w:rPr>
          <w:rFonts w:ascii="Times New Roman" w:hAnsi="Times New Roman"/>
          <w:color w:val="000000"/>
          <w:sz w:val="24"/>
          <w:szCs w:val="24"/>
        </w:rPr>
      </w:pPr>
      <w:r w:rsidRPr="00B95053">
        <w:rPr>
          <w:rFonts w:ascii="Times New Roman" w:hAnsi="Times New Roman"/>
          <w:color w:val="000000"/>
          <w:sz w:val="24"/>
          <w:szCs w:val="24"/>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На заседание государственной экзаменационной комиссии представляются следующие документы:</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письменная экзаменационная работа с отзывом и рецензией;</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 необходимый раздаточный материал к докладу, презентация (при наличии);</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протокол выполнения выпускных практических квалификационных работ;</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портфолио (аттестационные листы по практике, характеристики работодателей, при наличии сертификаты победителей или призеров чемпионатов </w:t>
      </w:r>
      <w:r w:rsidRPr="00B95053">
        <w:rPr>
          <w:rFonts w:ascii="Times New Roman" w:hAnsi="Times New Roman"/>
          <w:sz w:val="24"/>
          <w:szCs w:val="24"/>
          <w:lang w:val="en-US"/>
        </w:rPr>
        <w:t>WSR</w:t>
      </w:r>
      <w:r w:rsidRPr="00B95053">
        <w:rPr>
          <w:rFonts w:ascii="Times New Roman" w:hAnsi="Times New Roman"/>
          <w:sz w:val="24"/>
          <w:szCs w:val="24"/>
        </w:rPr>
        <w:t>);</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зачетные книжки выпускников.</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76" w:name="100081"/>
      <w:bookmarkStart w:id="77" w:name="100085"/>
      <w:bookmarkEnd w:id="76"/>
      <w:bookmarkEnd w:id="77"/>
      <w:r w:rsidRPr="00B95053">
        <w:rPr>
          <w:color w:val="000000"/>
        </w:rPr>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78" w:name="100086"/>
      <w:bookmarkEnd w:id="78"/>
      <w:r w:rsidRPr="00B95053">
        <w:rPr>
          <w:color w:val="000000"/>
        </w:rPr>
        <w:t>Решение ГЭК офо</w:t>
      </w:r>
      <w:r>
        <w:rPr>
          <w:color w:val="000000"/>
        </w:rPr>
        <w:t>рмляется протоколом</w:t>
      </w:r>
      <w:r w:rsidRPr="00B95053">
        <w:rPr>
          <w:color w:val="000000"/>
        </w:rPr>
        <w:t>,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ВКР, присуждение квалификации и особые мнения членов комиссии.</w:t>
      </w:r>
    </w:p>
    <w:p w:rsidR="00CB5558" w:rsidRPr="00B95053" w:rsidRDefault="00CB5558" w:rsidP="00BC4135">
      <w:pPr>
        <w:widowControl w:val="0"/>
        <w:tabs>
          <w:tab w:val="left" w:pos="993"/>
        </w:tabs>
        <w:autoSpaceDE w:val="0"/>
        <w:autoSpaceDN w:val="0"/>
        <w:adjustRightInd w:val="0"/>
        <w:spacing w:after="0" w:line="240" w:lineRule="auto"/>
        <w:ind w:firstLine="709"/>
        <w:contextualSpacing/>
        <w:jc w:val="both"/>
        <w:rPr>
          <w:rFonts w:ascii="Times New Roman" w:hAnsi="Times New Roman"/>
          <w:sz w:val="24"/>
          <w:szCs w:val="24"/>
        </w:rPr>
      </w:pPr>
      <w:bookmarkStart w:id="79" w:name="100087"/>
      <w:bookmarkEnd w:id="79"/>
      <w:r w:rsidRPr="00B95053">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rsidR="00CB5558" w:rsidRPr="00B95053" w:rsidRDefault="00CB5558" w:rsidP="00BC4135">
      <w:pPr>
        <w:pStyle w:val="Default"/>
        <w:ind w:firstLine="709"/>
        <w:contextualSpacing/>
        <w:jc w:val="both"/>
      </w:pPr>
      <w:r w:rsidRPr="00B95053">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лицея. Дополнительные заседания ГЭК организуются в установленные лицеем сроки, но не позднее четырех месяцев после подачи заявления лицом, не проходившем государственной итоговой аттестации по уважительной причине.</w:t>
      </w:r>
    </w:p>
    <w:p w:rsidR="00CB5558" w:rsidRPr="00B95053" w:rsidRDefault="00CB5558" w:rsidP="00BC4135">
      <w:pPr>
        <w:pStyle w:val="Default"/>
        <w:ind w:firstLine="709"/>
        <w:contextualSpacing/>
        <w:jc w:val="both"/>
      </w:pPr>
      <w:r w:rsidRPr="00B95053">
        <w:t xml:space="preserve">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лицеем. </w:t>
      </w:r>
    </w:p>
    <w:p w:rsidR="00CB5558" w:rsidRDefault="00CB5558" w:rsidP="00BC4135">
      <w:pPr>
        <w:pStyle w:val="Default"/>
        <w:ind w:firstLine="709"/>
        <w:contextualSpacing/>
        <w:jc w:val="both"/>
      </w:pPr>
      <w:r w:rsidRPr="00B95053">
        <w:t>Лица, не прошедшие государственной итоговой аттестации или получившие на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итоговой государственной аттестации впервые.</w:t>
      </w:r>
    </w:p>
    <w:p w:rsidR="00CB5558" w:rsidRPr="00B95053" w:rsidRDefault="00CB5558" w:rsidP="00BC4135">
      <w:pPr>
        <w:pStyle w:val="Default"/>
        <w:ind w:firstLine="709"/>
        <w:contextualSpacing/>
        <w:jc w:val="both"/>
      </w:pPr>
      <w:r w:rsidRPr="00B95053">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лицее на период времени, установленный лицеем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СПО.</w:t>
      </w:r>
    </w:p>
    <w:p w:rsidR="00CB5558" w:rsidRDefault="00CB5558" w:rsidP="00CB5558">
      <w:pPr>
        <w:pStyle w:val="Default"/>
        <w:ind w:firstLine="709"/>
        <w:contextualSpacing/>
        <w:jc w:val="both"/>
      </w:pPr>
      <w:r w:rsidRPr="00B95053">
        <w:t>Повторное прохождение государственной итоговой аттестации для одного лица назначается лицеем не более двух раз.</w:t>
      </w:r>
    </w:p>
    <w:p w:rsidR="00C65410" w:rsidRDefault="00050655"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t>V</w:t>
      </w:r>
      <w:r w:rsidRPr="00050655">
        <w:rPr>
          <w:rFonts w:ascii="Times New Roman" w:hAnsi="Times New Roman" w:cs="Times New Roman"/>
          <w:b/>
          <w:sz w:val="24"/>
          <w:szCs w:val="24"/>
        </w:rPr>
        <w:t>.</w:t>
      </w:r>
      <w:r w:rsidR="00C65410" w:rsidRPr="00B6618A">
        <w:rPr>
          <w:rFonts w:ascii="Times New Roman" w:hAnsi="Times New Roman" w:cs="Times New Roman"/>
          <w:b/>
          <w:sz w:val="24"/>
          <w:szCs w:val="24"/>
        </w:rPr>
        <w:t>Условия реализации ППКРС</w:t>
      </w:r>
    </w:p>
    <w:p w:rsidR="00CA5A73" w:rsidRPr="00143E9F" w:rsidRDefault="00CA5A73" w:rsidP="00CA5A73">
      <w:pPr>
        <w:spacing w:after="0" w:line="240" w:lineRule="auto"/>
        <w:jc w:val="both"/>
        <w:rPr>
          <w:rFonts w:ascii="Times New Roman" w:hAnsi="Times New Roman" w:cs="Times New Roman"/>
          <w:b/>
          <w:sz w:val="24"/>
          <w:szCs w:val="24"/>
        </w:rPr>
      </w:pPr>
      <w:r w:rsidRPr="00143E9F">
        <w:rPr>
          <w:rFonts w:ascii="Times New Roman" w:hAnsi="Times New Roman" w:cs="Times New Roman"/>
          <w:b/>
          <w:sz w:val="24"/>
          <w:szCs w:val="24"/>
        </w:rPr>
        <w:t>5.1.Использование активных и интерактивных форм проведения занятий</w:t>
      </w:r>
    </w:p>
    <w:p w:rsidR="00CA5A73" w:rsidRPr="00B6618A" w:rsidRDefault="00CA5A73" w:rsidP="00CA5A73">
      <w:pPr>
        <w:spacing w:after="0" w:line="240" w:lineRule="auto"/>
        <w:jc w:val="both"/>
        <w:rPr>
          <w:rFonts w:ascii="Times New Roman" w:hAnsi="Times New Roman" w:cs="Times New Roman"/>
          <w:sz w:val="24"/>
          <w:szCs w:val="24"/>
        </w:rPr>
      </w:pPr>
      <w:r w:rsidRPr="00143E9F">
        <w:rPr>
          <w:rFonts w:ascii="Times New Roman" w:hAnsi="Times New Roman" w:cs="Times New Roman"/>
          <w:sz w:val="24"/>
          <w:szCs w:val="24"/>
        </w:rPr>
        <w:t>В соответствии с ФГОС СПО по профессии 19.01.04 Пекарь реализация компетентностного подхода предусматривает использование</w:t>
      </w:r>
      <w:r w:rsidRPr="00B6618A">
        <w:rPr>
          <w:rFonts w:ascii="Times New Roman" w:hAnsi="Times New Roman" w:cs="Times New Roman"/>
          <w:sz w:val="24"/>
          <w:szCs w:val="24"/>
        </w:rPr>
        <w:t xml:space="preserve"> в образовательном процессе лицея активных и интерактивных форм</w:t>
      </w: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проведения занятий с применением электронных образовательных ресурсов</w:t>
      </w:r>
      <w:r>
        <w:rPr>
          <w:rFonts w:ascii="Times New Roman" w:hAnsi="Times New Roman" w:cs="Times New Roman"/>
          <w:sz w:val="24"/>
          <w:szCs w:val="24"/>
        </w:rPr>
        <w:t xml:space="preserve"> </w:t>
      </w:r>
      <w:r w:rsidRPr="00B6618A">
        <w:rPr>
          <w:rFonts w:ascii="Times New Roman" w:hAnsi="Times New Roman" w:cs="Times New Roman"/>
          <w:sz w:val="24"/>
          <w:szCs w:val="24"/>
        </w:rPr>
        <w:t>(компьютерных симуляций, деловых и ролевых игр, анализа производственных ситуаций,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 </w:t>
      </w:r>
    </w:p>
    <w:p w:rsidR="00ED02DB"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Учебный процесс, опирающийся на использование активных и интерактивных</w:t>
      </w:r>
      <w:r>
        <w:rPr>
          <w:rFonts w:ascii="Times New Roman" w:hAnsi="Times New Roman" w:cs="Times New Roman"/>
          <w:sz w:val="24"/>
          <w:szCs w:val="24"/>
        </w:rPr>
        <w:t xml:space="preserve"> </w:t>
      </w:r>
      <w:r w:rsidRPr="00B6618A">
        <w:rPr>
          <w:rFonts w:ascii="Times New Roman" w:hAnsi="Times New Roman" w:cs="Times New Roman"/>
          <w:sz w:val="24"/>
          <w:szCs w:val="24"/>
        </w:rPr>
        <w:t>методов обучения, организуется с учетом включенности в процесс познания всех</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обучающихся группы. Совместная деятельность означает, что каждый вносит свой особый индивидуальный вклад, в ходе работы идет обмен знаниями, идеями, способами деятельности. </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Т.о., п</w:t>
      </w:r>
      <w:r w:rsidRPr="00ED02DB">
        <w:rPr>
          <w:rFonts w:ascii="Times New Roman" w:hAnsi="Times New Roman" w:cs="Times New Roman"/>
          <w:sz w:val="24"/>
          <w:szCs w:val="24"/>
        </w:rPr>
        <w:t>рименение таких образовательных технологий, как технология сотрудничества, технология развития критического мышления, проблемного и личностно-ориентиров</w:t>
      </w:r>
      <w:r>
        <w:rPr>
          <w:rFonts w:ascii="Times New Roman" w:hAnsi="Times New Roman" w:cs="Times New Roman"/>
          <w:sz w:val="24"/>
          <w:szCs w:val="24"/>
        </w:rPr>
        <w:t xml:space="preserve">анного обучения, </w:t>
      </w:r>
      <w:r w:rsidRPr="00ED02DB">
        <w:rPr>
          <w:rFonts w:ascii="Times New Roman" w:hAnsi="Times New Roman" w:cs="Times New Roman"/>
          <w:sz w:val="24"/>
          <w:szCs w:val="24"/>
        </w:rPr>
        <w:t>способствует более эффективному восприятию учебног</w:t>
      </w:r>
      <w:r>
        <w:rPr>
          <w:rFonts w:ascii="Times New Roman" w:hAnsi="Times New Roman" w:cs="Times New Roman"/>
          <w:sz w:val="24"/>
          <w:szCs w:val="24"/>
        </w:rPr>
        <w:t>о материала обучающимся, повышае</w:t>
      </w:r>
      <w:r w:rsidRPr="00ED02DB">
        <w:rPr>
          <w:rFonts w:ascii="Times New Roman" w:hAnsi="Times New Roman" w:cs="Times New Roman"/>
          <w:sz w:val="24"/>
          <w:szCs w:val="24"/>
        </w:rPr>
        <w:t xml:space="preserve">т интерес к изучаемым дисциплинам. </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сотрудничества реализует гуманистический подход в педагогической деятельности. Она направлена на работу обучающихся в малых группах и способствует развитию системно-деятельностных компетенций обучающихся, таких, как заинтересованность, умение идти на определенный компромисс, интеллектуальная терпимость, умение слушать, и отстаивать позицию, эмпатия, лабильность, гибкость мышления, культура речи.</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развития критического мышления позволяет обучающимся самим определять цели обучения, осуществлять активный поиск информации и осознанно размышлять о полученных знаниях.</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 xml:space="preserve"> Технология критического мышления способствует формированию у обучающихся исследовательской деятельности и управление информацией. Данная технология успешно применяется при изучении таких дисциплин, как "Литература", "История", "Обществознание", "Иностранный язык", "ОБЖ".</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Pr="00ED02DB">
        <w:rPr>
          <w:rFonts w:ascii="Times New Roman" w:hAnsi="Times New Roman" w:cs="Times New Roman"/>
          <w:sz w:val="24"/>
          <w:szCs w:val="24"/>
        </w:rPr>
        <w:t>рименяются игровые технологии, которые включают</w:t>
      </w:r>
      <w:r>
        <w:rPr>
          <w:rFonts w:ascii="Times New Roman" w:hAnsi="Times New Roman" w:cs="Times New Roman"/>
          <w:sz w:val="24"/>
          <w:szCs w:val="24"/>
        </w:rPr>
        <w:t xml:space="preserve"> деловые, ролевые игры</w:t>
      </w:r>
      <w:r w:rsidRPr="00ED02DB">
        <w:rPr>
          <w:rFonts w:ascii="Times New Roman" w:hAnsi="Times New Roman" w:cs="Times New Roman"/>
          <w:sz w:val="24"/>
          <w:szCs w:val="24"/>
        </w:rPr>
        <w:t>. Игровые технологии формируют у обучающихся компетенции, связанные с выстраиванием отношений с окружающими, формируют правильную речь, бесконфликтность, уравновешенность, стрессоустойчивость, самоконтроль, способность регулировать свое поведение, уверенность в себе, лабильность, умение убеждать, умение управлять своим временем, что позволяет установить устойчивый контакт в коллективе.</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CA5A73" w:rsidRPr="00B6618A">
        <w:rPr>
          <w:rFonts w:ascii="Times New Roman" w:hAnsi="Times New Roman" w:cs="Times New Roman"/>
          <w:sz w:val="24"/>
          <w:szCs w:val="24"/>
        </w:rPr>
        <w:t xml:space="preserve">существляется работа с документами и различными источниками информации. Активные и интерактивные методы основаны на принципах взаимодействия, активности обучаемых, опоре на групповой опыт, обязательной обратной связи. </w:t>
      </w:r>
    </w:p>
    <w:p w:rsidR="00CA5A73"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Преподаватели уделяют внимание тем методам, которые способствуют включению обучающихся в активную деятельность, развивают инициативу и ответственность;  акцент делается на продуктивную работу. </w:t>
      </w:r>
    </w:p>
    <w:p w:rsidR="00ED02DB" w:rsidRPr="00ED02DB" w:rsidRDefault="00ED02DB" w:rsidP="00505D16">
      <w:pPr>
        <w:pStyle w:val="ConsPlusNormal"/>
        <w:spacing w:after="0" w:line="240" w:lineRule="auto"/>
        <w:ind w:firstLine="709"/>
        <w:jc w:val="both"/>
        <w:rPr>
          <w:rFonts w:ascii="Times New Roman" w:hAnsi="Times New Roman" w:cs="Times New Roman"/>
          <w:sz w:val="24"/>
          <w:szCs w:val="24"/>
        </w:rPr>
      </w:pPr>
      <w:r w:rsidRPr="00ED02DB">
        <w:rPr>
          <w:rFonts w:ascii="Times New Roman" w:hAnsi="Times New Roman" w:cs="Times New Roman"/>
          <w:sz w:val="24"/>
          <w:szCs w:val="24"/>
        </w:rPr>
        <w:t>Н</w:t>
      </w:r>
      <w:r>
        <w:rPr>
          <w:rFonts w:ascii="Times New Roman" w:hAnsi="Times New Roman" w:cs="Times New Roman"/>
          <w:sz w:val="24"/>
          <w:szCs w:val="24"/>
        </w:rPr>
        <w:t>а занятиях физической культуры</w:t>
      </w:r>
      <w:r w:rsidRPr="00ED02DB">
        <w:rPr>
          <w:rFonts w:ascii="Times New Roman" w:hAnsi="Times New Roman" w:cs="Times New Roman"/>
          <w:sz w:val="24"/>
          <w:szCs w:val="24"/>
        </w:rPr>
        <w:t xml:space="preserve"> физическое формирование обучающегося </w:t>
      </w:r>
      <w:r>
        <w:rPr>
          <w:rFonts w:ascii="Times New Roman" w:hAnsi="Times New Roman" w:cs="Times New Roman"/>
          <w:sz w:val="24"/>
          <w:szCs w:val="24"/>
        </w:rPr>
        <w:t xml:space="preserve">происходит </w:t>
      </w:r>
      <w:r w:rsidRPr="00ED02DB">
        <w:rPr>
          <w:rFonts w:ascii="Times New Roman" w:hAnsi="Times New Roman" w:cs="Times New Roman"/>
          <w:sz w:val="24"/>
          <w:szCs w:val="24"/>
        </w:rPr>
        <w:t>посредством развития индивидуальных способностей, выносливости, что является одним из важных качеств специалиста при выполнении профессиональных обязанностей.</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w:t>
      </w:r>
      <w:r w:rsidR="00CA5A73" w:rsidRPr="00B6618A">
        <w:rPr>
          <w:rFonts w:ascii="Times New Roman" w:hAnsi="Times New Roman" w:cs="Times New Roman"/>
          <w:sz w:val="24"/>
          <w:szCs w:val="24"/>
        </w:rPr>
        <w:t xml:space="preserve"> процессе используется компьютерная техника и </w:t>
      </w:r>
      <w:r>
        <w:rPr>
          <w:rFonts w:ascii="Times New Roman" w:hAnsi="Times New Roman" w:cs="Times New Roman"/>
          <w:sz w:val="24"/>
          <w:szCs w:val="24"/>
        </w:rPr>
        <w:t>программное обеспечение</w:t>
      </w:r>
      <w:r w:rsidR="00CA5A73" w:rsidRPr="00B6618A">
        <w:rPr>
          <w:rFonts w:ascii="Times New Roman" w:hAnsi="Times New Roman" w:cs="Times New Roman"/>
          <w:sz w:val="24"/>
          <w:szCs w:val="24"/>
        </w:rPr>
        <w:t>.</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Внедрение современных методик обучения, информационных технологий в лицее обеспечивается следующим образом: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аудиовизуальными техническими средствами;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системного и инструментального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наличием необходимого прикладного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реализацией средств компьютерных коммуникаций;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информационных технологий;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существующим парком вычислительной техники.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Аудиовизуальные технические средства обучения: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проекторы, интерактивная доска.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Системное и инструментальное программное обеспечение </w:t>
      </w:r>
    </w:p>
    <w:p w:rsidR="00CA5A73" w:rsidRPr="00032EA8"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операционные</w:t>
      </w: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системы</w:t>
      </w:r>
      <w:r w:rsidR="00032EA8">
        <w:rPr>
          <w:rFonts w:ascii="Times New Roman" w:hAnsi="Times New Roman" w:cs="Times New Roman"/>
          <w:sz w:val="24"/>
          <w:szCs w:val="24"/>
        </w:rPr>
        <w:t>;</w:t>
      </w:r>
    </w:p>
    <w:p w:rsidR="00CA5A73" w:rsidRPr="00070A3D"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антивирус</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Kaspersky</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Awast</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Free</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Antivirus</w:t>
      </w:r>
      <w:r w:rsidRPr="00070A3D">
        <w:rPr>
          <w:rFonts w:ascii="Times New Roman" w:hAnsi="Times New Roman" w:cs="Times New Roman"/>
          <w:sz w:val="24"/>
          <w:szCs w:val="24"/>
        </w:rPr>
        <w:t xml:space="preserve">$ </w:t>
      </w:r>
    </w:p>
    <w:p w:rsidR="00CA5A73" w:rsidRPr="00B6618A" w:rsidRDefault="00CA5A73"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B6618A">
        <w:rPr>
          <w:rFonts w:ascii="Times New Roman" w:hAnsi="Times New Roman" w:cs="Times New Roman"/>
          <w:sz w:val="24"/>
          <w:szCs w:val="24"/>
        </w:rPr>
        <w:t>деляется</w:t>
      </w:r>
      <w:r>
        <w:rPr>
          <w:rFonts w:ascii="Times New Roman" w:hAnsi="Times New Roman" w:cs="Times New Roman"/>
          <w:sz w:val="24"/>
          <w:szCs w:val="24"/>
        </w:rPr>
        <w:t xml:space="preserve"> внимание</w:t>
      </w:r>
      <w:r w:rsidRPr="00B6618A">
        <w:rPr>
          <w:rFonts w:ascii="Times New Roman" w:hAnsi="Times New Roman" w:cs="Times New Roman"/>
          <w:sz w:val="24"/>
          <w:szCs w:val="24"/>
        </w:rPr>
        <w:t xml:space="preserve"> самостоятельной и творческой работе обучающихся. </w:t>
      </w:r>
    </w:p>
    <w:p w:rsidR="00CA5A73" w:rsidRPr="00143E9F" w:rsidRDefault="00953CDB" w:rsidP="00CA5A73">
      <w:pPr>
        <w:spacing w:after="0" w:line="240" w:lineRule="auto"/>
        <w:jc w:val="both"/>
        <w:rPr>
          <w:rFonts w:ascii="Times New Roman" w:hAnsi="Times New Roman" w:cs="Times New Roman"/>
          <w:b/>
          <w:sz w:val="24"/>
          <w:szCs w:val="24"/>
        </w:rPr>
      </w:pPr>
      <w:r w:rsidRPr="00143E9F">
        <w:rPr>
          <w:rFonts w:ascii="Times New Roman" w:hAnsi="Times New Roman" w:cs="Times New Roman"/>
          <w:b/>
          <w:sz w:val="24"/>
          <w:szCs w:val="24"/>
        </w:rPr>
        <w:t>5.2</w:t>
      </w:r>
      <w:r w:rsidR="00CA5A73" w:rsidRPr="00143E9F">
        <w:rPr>
          <w:rFonts w:ascii="Times New Roman" w:hAnsi="Times New Roman" w:cs="Times New Roman"/>
          <w:b/>
          <w:sz w:val="24"/>
          <w:szCs w:val="24"/>
        </w:rPr>
        <w:t>.Организация самостоятельной работы обучающихся</w:t>
      </w:r>
    </w:p>
    <w:p w:rsidR="00CA5A73" w:rsidRPr="00B6618A" w:rsidRDefault="00CA5A73" w:rsidP="00CA5A73">
      <w:pPr>
        <w:spacing w:after="0" w:line="240" w:lineRule="auto"/>
        <w:jc w:val="both"/>
        <w:rPr>
          <w:rFonts w:ascii="Times New Roman" w:hAnsi="Times New Roman" w:cs="Times New Roman"/>
          <w:sz w:val="24"/>
          <w:szCs w:val="24"/>
        </w:rPr>
      </w:pPr>
      <w:r w:rsidRPr="00143E9F">
        <w:rPr>
          <w:rFonts w:ascii="Times New Roman" w:hAnsi="Times New Roman" w:cs="Times New Roman"/>
          <w:sz w:val="24"/>
          <w:szCs w:val="24"/>
        </w:rPr>
        <w:t>В соответствии с требованиями ФГОС СП</w:t>
      </w:r>
      <w:r w:rsidR="002F5BE2">
        <w:rPr>
          <w:rFonts w:ascii="Times New Roman" w:hAnsi="Times New Roman" w:cs="Times New Roman"/>
          <w:sz w:val="24"/>
          <w:szCs w:val="24"/>
        </w:rPr>
        <w:t xml:space="preserve">О по профессии 19.01.04 Пекарь </w:t>
      </w:r>
      <w:r w:rsidRPr="00143E9F">
        <w:rPr>
          <w:rFonts w:ascii="Times New Roman" w:hAnsi="Times New Roman" w:cs="Times New Roman"/>
          <w:sz w:val="24"/>
          <w:szCs w:val="24"/>
        </w:rPr>
        <w:t>КГБПОУ «Благовещенский профессиональный лицей» обеспечивает самостоятельную работу обучающихся в сочетании с совершенствованием</w:t>
      </w:r>
      <w:r w:rsidRPr="00B6618A">
        <w:rPr>
          <w:rFonts w:ascii="Times New Roman" w:hAnsi="Times New Roman" w:cs="Times New Roman"/>
          <w:sz w:val="24"/>
          <w:szCs w:val="24"/>
        </w:rPr>
        <w:t xml:space="preserve"> управления ею со стороны преподавателей и мастеров производственного обучения, сопровождая её методическим обеспечением и обоснованием расчета времени, затрачиваемого на её выполнение.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  это планируемая учебная, учебно-исследовательская, научно-исследовательская работа обучающихся, направленная на развитие общих и профессиональных компетенций, выполняемая во внеаудиторное время по заданию и при методическом руководстве преподавателя, но без его непосредственного участия, за счет объема часов, отведенных рабочей программой учебной дисциплины (УД), профессионального модуля (ПМ) на самостоятельную работу обучающихся.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Объем времени, отведенный на самостоятельную работу, обязательно отражается в учебном плане профессии и в рабочих программах УД, ПМ.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проводится с целью: </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формирование готовности к самообразованию, самостоятельности и ответственности;</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систематизация и закрепление полученных теоретических знаний и практических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умений использовать нормативную, правовую, справочную документацию и специальную литературу;</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развитие творческого подхода к решению проблем учебного и профессионального уровня, развитие исследовательских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самостоятельности мышления, способностей к саморазвитию, самосовершенствованию и самореализации.</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выстраивается на принципах профессиональной целесообразности, практико-ориентированности, системности и последовательности, оптимизации, дифференциации.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организуется в лицее в соответствии с </w:t>
      </w:r>
      <w:r w:rsidRPr="00955249">
        <w:rPr>
          <w:rFonts w:ascii="Times New Roman" w:hAnsi="Times New Roman" w:cs="Times New Roman"/>
          <w:sz w:val="24"/>
          <w:szCs w:val="24"/>
        </w:rPr>
        <w:t>Положением об организации самостоятельной работе обучающихся КГБПОУ «Благовещенский профессиональный лицей.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Для организации самостоятельной работы обучающихся преподавателями разрабатываются методические рекомендации по организации самостоятельной работы обучающихся, которые рассматриваются на заседаниях методических объединений.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Формы самостоятельной работы включают:</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самостоятельная работа с учебной литературой;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доклада, отчета;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плана (краткого и развернутого);</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опорного конспекта, аннотации;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составление теста, контрольных вопросов по конспекту; </w:t>
      </w:r>
    </w:p>
    <w:p w:rsidR="00CA5A73" w:rsidRPr="00B6618A" w:rsidRDefault="00CA5A73" w:rsidP="00CA5A73">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w:t>
      </w: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глоссария, понятийного словаря;</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проведение сравнительного анализа;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заполнение таблицы;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схемы, диаграммы;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подготовка учебных пособий; </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выполнение упражнений и заданий;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презентации;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другие формы самостоятельной работы. </w:t>
      </w:r>
    </w:p>
    <w:p w:rsidR="00CA5A73" w:rsidRDefault="00CA5A73" w:rsidP="00CA5A73">
      <w:pPr>
        <w:spacing w:after="0" w:line="240" w:lineRule="auto"/>
        <w:jc w:val="both"/>
        <w:rPr>
          <w:rFonts w:ascii="Times New Roman" w:hAnsi="Times New Roman" w:cs="Times New Roman"/>
          <w:sz w:val="24"/>
          <w:szCs w:val="24"/>
        </w:rPr>
      </w:pPr>
      <w:r w:rsidRPr="00955249">
        <w:rPr>
          <w:rFonts w:ascii="Times New Roman" w:hAnsi="Times New Roman" w:cs="Times New Roman"/>
          <w:sz w:val="24"/>
          <w:szCs w:val="24"/>
        </w:rPr>
        <w:t>Результатом самостоятельной работы является устный или письменный отчет обучающихся в форме: сообщения, доклада, реферата, творческой работы, презентации, кроссворда и т.д.</w:t>
      </w:r>
    </w:p>
    <w:p w:rsidR="00B4639E" w:rsidRDefault="00953CDB"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sidR="00050655">
        <w:rPr>
          <w:rFonts w:ascii="Times New Roman" w:eastAsia="Times New Roman" w:hAnsi="Times New Roman" w:cs="Times New Roman"/>
          <w:b/>
          <w:sz w:val="24"/>
          <w:szCs w:val="24"/>
        </w:rPr>
        <w:t>.</w:t>
      </w:r>
      <w:r w:rsidR="00B4639E" w:rsidRPr="0039566F">
        <w:rPr>
          <w:rFonts w:ascii="Times New Roman" w:eastAsia="Times New Roman" w:hAnsi="Times New Roman" w:cs="Times New Roman"/>
          <w:b/>
          <w:sz w:val="24"/>
          <w:szCs w:val="24"/>
        </w:rPr>
        <w:t>Кадровое обеспечение</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ППКРС по профессии 19.01.04 Пекарь</w:t>
      </w:r>
      <w:r w:rsidRPr="00050655">
        <w:rPr>
          <w:rFonts w:ascii="Times New Roman" w:eastAsia="Times New Roman" w:hAnsi="Times New Roman" w:cs="Times New Roman"/>
          <w:sz w:val="24"/>
          <w:szCs w:val="24"/>
        </w:rPr>
        <w:t xml:space="preserve"> обеспечивается педагогическими работниками образовательной организации.</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 xml:space="preserve">В соответствии с частью 3 статьи 46 Федерального закона от 29 декабря 2012 года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Квалификационные требования, предъявляемые к педагогическим работникам, следует руководствоваться:</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50655">
        <w:rPr>
          <w:rFonts w:ascii="Times New Roman" w:eastAsia="Times New Roman" w:hAnsi="Times New Roman" w:cs="Times New Roman"/>
          <w:sz w:val="24"/>
          <w:szCs w:val="24"/>
        </w:rPr>
        <w:t xml:space="preserve">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России от 26 августа 2010 года № 761н (далее  –  квалификационные характеристики должностей работников образования);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050655">
        <w:rPr>
          <w:rFonts w:ascii="Times New Roman" w:eastAsia="Times New Roman" w:hAnsi="Times New Roman" w:cs="Times New Roman"/>
          <w:sz w:val="24"/>
          <w:szCs w:val="24"/>
        </w:rPr>
        <w:t xml:space="preserve">унктом 23 приложения к приказу Министерства образования и 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педагогических работников, в актуальной редакции);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050655">
        <w:rPr>
          <w:rFonts w:ascii="Times New Roman" w:eastAsia="Times New Roman" w:hAnsi="Times New Roman" w:cs="Times New Roman"/>
          <w:sz w:val="24"/>
          <w:szCs w:val="24"/>
        </w:rPr>
        <w:t>ребования</w:t>
      </w:r>
      <w:r>
        <w:rPr>
          <w:rFonts w:ascii="Times New Roman" w:eastAsia="Times New Roman" w:hAnsi="Times New Roman" w:cs="Times New Roman"/>
          <w:sz w:val="24"/>
          <w:szCs w:val="24"/>
        </w:rPr>
        <w:t>ми, установленными ФГОС СОО, ФГОС СПО.</w:t>
      </w:r>
    </w:p>
    <w:p w:rsidR="00421D7B" w:rsidRDefault="00050655" w:rsidP="00421D7B">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Педагогические работники, привлекаемые к реализации образовательной</w:t>
      </w:r>
      <w:r>
        <w:rPr>
          <w:rFonts w:ascii="Times New Roman" w:eastAsia="Times New Roman" w:hAnsi="Times New Roman" w:cs="Times New Roman"/>
          <w:sz w:val="24"/>
          <w:szCs w:val="24"/>
        </w:rPr>
        <w:t xml:space="preserve"> </w:t>
      </w:r>
      <w:r w:rsidRPr="00050655">
        <w:rPr>
          <w:rFonts w:ascii="Times New Roman" w:eastAsia="Times New Roman" w:hAnsi="Times New Roman" w:cs="Times New Roman"/>
          <w:sz w:val="24"/>
          <w:szCs w:val="24"/>
        </w:rPr>
        <w:t>программы должны иметь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1-2 разряда по профессии рабочего выше, чем предусмотрено ФГОС СПО выпускников. Преподаватели профессионального цикла должны иметь опыт деятельности в организациях соответствующей профессиональной сферы. Эти преподаватели и мастера производственного обучения должны проходить курсы повышения квалификации, в т.ч. в форме стажировки в профильных организациях не реже 1 раза в 3 года.</w:t>
      </w:r>
      <w:r>
        <w:rPr>
          <w:rFonts w:ascii="Times New Roman" w:eastAsia="Times New Roman" w:hAnsi="Times New Roman" w:cs="Times New Roman"/>
          <w:sz w:val="24"/>
          <w:szCs w:val="24"/>
        </w:rPr>
        <w:t xml:space="preserve"> </w:t>
      </w:r>
    </w:p>
    <w:p w:rsidR="00505D16" w:rsidRDefault="00050655" w:rsidP="00421D7B">
      <w:pPr>
        <w:spacing w:after="0" w:line="240" w:lineRule="auto"/>
        <w:ind w:firstLine="709"/>
        <w:jc w:val="both"/>
        <w:rPr>
          <w:rFonts w:ascii="Times New Roman" w:eastAsia="Times New Roman" w:hAnsi="Times New Roman" w:cs="Times New Roman"/>
          <w:sz w:val="24"/>
          <w:szCs w:val="24"/>
        </w:rPr>
        <w:sectPr w:rsidR="00505D16" w:rsidSect="0096067D">
          <w:pgSz w:w="11906" w:h="16838"/>
          <w:pgMar w:top="1134" w:right="1134" w:bottom="1134" w:left="851" w:header="709" w:footer="709" w:gutter="0"/>
          <w:cols w:space="708"/>
          <w:docGrid w:linePitch="360"/>
        </w:sectPr>
      </w:pPr>
      <w:r w:rsidRPr="00050655">
        <w:rPr>
          <w:rFonts w:ascii="Times New Roman" w:eastAsia="Times New Roman" w:hAnsi="Times New Roman" w:cs="Times New Roman"/>
          <w:sz w:val="24"/>
          <w:szCs w:val="24"/>
        </w:rPr>
        <w:t>Персональный список педагогических работников, участвующих в реализации образовательной программы, составляется ежегодно, до начала учебного года.</w:t>
      </w:r>
    </w:p>
    <w:tbl>
      <w:tblPr>
        <w:tblStyle w:val="54"/>
        <w:tblW w:w="0" w:type="auto"/>
        <w:tblLayout w:type="fixed"/>
        <w:tblLook w:val="04A0" w:firstRow="1" w:lastRow="0" w:firstColumn="1" w:lastColumn="0" w:noHBand="0" w:noVBand="1"/>
      </w:tblPr>
      <w:tblGrid>
        <w:gridCol w:w="1384"/>
        <w:gridCol w:w="1843"/>
        <w:gridCol w:w="142"/>
        <w:gridCol w:w="2126"/>
        <w:gridCol w:w="1843"/>
        <w:gridCol w:w="2551"/>
        <w:gridCol w:w="2126"/>
        <w:gridCol w:w="993"/>
        <w:gridCol w:w="1778"/>
      </w:tblGrid>
      <w:tr w:rsidR="002D3BCD" w:rsidRPr="000C2593" w:rsidTr="00083B74">
        <w:trPr>
          <w:trHeight w:val="279"/>
        </w:trPr>
        <w:tc>
          <w:tcPr>
            <w:tcW w:w="3227" w:type="dxa"/>
            <w:gridSpan w:val="2"/>
            <w:vMerge w:val="restart"/>
            <w:shd w:val="clear" w:color="auto" w:fill="auto"/>
          </w:tcPr>
          <w:p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Преподаваемые дисциплины МДК, ПМ, УП, ПП</w:t>
            </w:r>
          </w:p>
        </w:tc>
        <w:tc>
          <w:tcPr>
            <w:tcW w:w="2268" w:type="dxa"/>
            <w:gridSpan w:val="2"/>
            <w:vMerge w:val="restart"/>
            <w:shd w:val="clear" w:color="auto" w:fill="auto"/>
          </w:tcPr>
          <w:p w:rsidR="002D3BCD" w:rsidRPr="0066254E" w:rsidRDefault="002D3BCD" w:rsidP="00542CD2">
            <w:pPr>
              <w:jc w:val="center"/>
              <w:rPr>
                <w:rFonts w:ascii="Times New Roman" w:hAnsi="Times New Roman" w:cs="Times New Roman"/>
                <w:sz w:val="24"/>
                <w:szCs w:val="24"/>
              </w:rPr>
            </w:pPr>
            <w:r w:rsidRPr="0066254E">
              <w:rPr>
                <w:rFonts w:ascii="Times New Roman" w:hAnsi="Times New Roman" w:cs="Times New Roman"/>
                <w:sz w:val="24"/>
                <w:szCs w:val="24"/>
              </w:rPr>
              <w:t>ФИО</w:t>
            </w:r>
          </w:p>
        </w:tc>
        <w:tc>
          <w:tcPr>
            <w:tcW w:w="1843" w:type="dxa"/>
            <w:vMerge w:val="restart"/>
            <w:shd w:val="clear" w:color="auto" w:fill="auto"/>
          </w:tcPr>
          <w:p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Образование</w:t>
            </w:r>
          </w:p>
        </w:tc>
        <w:tc>
          <w:tcPr>
            <w:tcW w:w="2551" w:type="dxa"/>
            <w:vMerge w:val="restart"/>
            <w:shd w:val="clear" w:color="auto" w:fill="auto"/>
          </w:tcPr>
          <w:p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Квалификация</w:t>
            </w:r>
          </w:p>
        </w:tc>
        <w:tc>
          <w:tcPr>
            <w:tcW w:w="2126" w:type="dxa"/>
            <w:vMerge w:val="restart"/>
            <w:shd w:val="clear" w:color="auto" w:fill="auto"/>
          </w:tcPr>
          <w:p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Квалификационн/</w:t>
            </w:r>
          </w:p>
          <w:p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категория</w:t>
            </w:r>
          </w:p>
        </w:tc>
        <w:tc>
          <w:tcPr>
            <w:tcW w:w="2771" w:type="dxa"/>
            <w:gridSpan w:val="2"/>
            <w:tcBorders>
              <w:bottom w:val="single" w:sz="4" w:space="0" w:color="auto"/>
            </w:tcBorders>
            <w:shd w:val="clear" w:color="auto" w:fill="auto"/>
          </w:tcPr>
          <w:p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Стаж работы</w:t>
            </w:r>
          </w:p>
        </w:tc>
      </w:tr>
      <w:tr w:rsidR="002D3BCD" w:rsidRPr="000C2593" w:rsidTr="00083B74">
        <w:trPr>
          <w:trHeight w:val="538"/>
        </w:trPr>
        <w:tc>
          <w:tcPr>
            <w:tcW w:w="3227" w:type="dxa"/>
            <w:gridSpan w:val="2"/>
            <w:vMerge/>
            <w:shd w:val="clear" w:color="auto" w:fill="auto"/>
          </w:tcPr>
          <w:p w:rsidR="002D3BCD" w:rsidRPr="0066254E" w:rsidRDefault="002D3BCD" w:rsidP="00542CD2">
            <w:pPr>
              <w:rPr>
                <w:rFonts w:ascii="Times New Roman" w:hAnsi="Times New Roman" w:cs="Times New Roman"/>
                <w:sz w:val="24"/>
                <w:szCs w:val="24"/>
              </w:rPr>
            </w:pPr>
          </w:p>
        </w:tc>
        <w:tc>
          <w:tcPr>
            <w:tcW w:w="2268" w:type="dxa"/>
            <w:gridSpan w:val="2"/>
            <w:vMerge/>
            <w:shd w:val="clear" w:color="auto" w:fill="auto"/>
          </w:tcPr>
          <w:p w:rsidR="002D3BCD" w:rsidRPr="0066254E" w:rsidRDefault="002D3BCD" w:rsidP="00542CD2">
            <w:pPr>
              <w:jc w:val="center"/>
              <w:rPr>
                <w:rFonts w:ascii="Times New Roman" w:hAnsi="Times New Roman" w:cs="Times New Roman"/>
                <w:sz w:val="24"/>
                <w:szCs w:val="24"/>
              </w:rPr>
            </w:pPr>
          </w:p>
        </w:tc>
        <w:tc>
          <w:tcPr>
            <w:tcW w:w="1843" w:type="dxa"/>
            <w:vMerge/>
            <w:shd w:val="clear" w:color="auto" w:fill="auto"/>
          </w:tcPr>
          <w:p w:rsidR="002D3BCD" w:rsidRPr="0066254E" w:rsidRDefault="002D3BCD" w:rsidP="00542CD2">
            <w:pPr>
              <w:rPr>
                <w:rFonts w:ascii="Times New Roman" w:hAnsi="Times New Roman" w:cs="Times New Roman"/>
                <w:sz w:val="24"/>
                <w:szCs w:val="24"/>
              </w:rPr>
            </w:pPr>
          </w:p>
        </w:tc>
        <w:tc>
          <w:tcPr>
            <w:tcW w:w="2551" w:type="dxa"/>
            <w:vMerge/>
            <w:shd w:val="clear" w:color="auto" w:fill="auto"/>
          </w:tcPr>
          <w:p w:rsidR="002D3BCD" w:rsidRPr="0066254E" w:rsidRDefault="002D3BCD" w:rsidP="00542CD2">
            <w:pPr>
              <w:rPr>
                <w:rFonts w:ascii="Times New Roman" w:hAnsi="Times New Roman" w:cs="Times New Roman"/>
                <w:sz w:val="24"/>
                <w:szCs w:val="24"/>
              </w:rPr>
            </w:pPr>
          </w:p>
        </w:tc>
        <w:tc>
          <w:tcPr>
            <w:tcW w:w="2126" w:type="dxa"/>
            <w:vMerge/>
            <w:shd w:val="clear" w:color="auto" w:fill="auto"/>
          </w:tcPr>
          <w:p w:rsidR="002D3BCD" w:rsidRPr="0066254E" w:rsidRDefault="002D3BCD" w:rsidP="00542CD2">
            <w:pPr>
              <w:rPr>
                <w:rFonts w:ascii="Times New Roman" w:hAnsi="Times New Roman" w:cs="Times New Roman"/>
                <w:sz w:val="24"/>
                <w:szCs w:val="24"/>
              </w:rPr>
            </w:pPr>
          </w:p>
        </w:tc>
        <w:tc>
          <w:tcPr>
            <w:tcW w:w="993" w:type="dxa"/>
            <w:vMerge w:val="restart"/>
            <w:tcBorders>
              <w:top w:val="single" w:sz="4" w:space="0" w:color="auto"/>
              <w:right w:val="single" w:sz="4" w:space="0" w:color="auto"/>
            </w:tcBorders>
            <w:shd w:val="clear" w:color="auto" w:fill="auto"/>
          </w:tcPr>
          <w:p w:rsidR="002D3BCD" w:rsidRPr="0066254E" w:rsidRDefault="002D3BCD" w:rsidP="00542CD2">
            <w:pPr>
              <w:rPr>
                <w:rFonts w:ascii="Times New Roman" w:hAnsi="Times New Roman" w:cs="Times New Roman"/>
                <w:sz w:val="24"/>
                <w:szCs w:val="24"/>
              </w:rPr>
            </w:pPr>
            <w:r w:rsidRPr="0066254E">
              <w:rPr>
                <w:rFonts w:ascii="Times New Roman" w:hAnsi="Times New Roman" w:cs="Times New Roman"/>
                <w:sz w:val="24"/>
                <w:szCs w:val="24"/>
              </w:rPr>
              <w:t>Общий</w:t>
            </w:r>
          </w:p>
          <w:p w:rsidR="002D3BCD" w:rsidRPr="0066254E" w:rsidRDefault="002D3BCD" w:rsidP="00542CD2">
            <w:pPr>
              <w:rPr>
                <w:rFonts w:ascii="Times New Roman" w:hAnsi="Times New Roman" w:cs="Times New Roman"/>
                <w:sz w:val="24"/>
                <w:szCs w:val="24"/>
              </w:rPr>
            </w:pPr>
          </w:p>
        </w:tc>
        <w:tc>
          <w:tcPr>
            <w:tcW w:w="1778" w:type="dxa"/>
            <w:vMerge w:val="restart"/>
            <w:tcBorders>
              <w:top w:val="single" w:sz="4" w:space="0" w:color="auto"/>
              <w:left w:val="single" w:sz="4" w:space="0" w:color="auto"/>
            </w:tcBorders>
            <w:shd w:val="clear" w:color="auto" w:fill="auto"/>
          </w:tcPr>
          <w:p w:rsidR="002D3BCD" w:rsidRPr="0066254E" w:rsidRDefault="002D3BCD" w:rsidP="00542CD2">
            <w:pPr>
              <w:jc w:val="center"/>
              <w:rPr>
                <w:rFonts w:ascii="Times New Roman" w:hAnsi="Times New Roman" w:cs="Times New Roman"/>
                <w:sz w:val="24"/>
                <w:szCs w:val="24"/>
              </w:rPr>
            </w:pPr>
            <w:r w:rsidRPr="0066254E">
              <w:rPr>
                <w:rFonts w:ascii="Times New Roman" w:hAnsi="Times New Roman" w:cs="Times New Roman"/>
                <w:sz w:val="24"/>
                <w:szCs w:val="24"/>
              </w:rPr>
              <w:t>По специальности</w:t>
            </w:r>
          </w:p>
        </w:tc>
      </w:tr>
      <w:tr w:rsidR="002D3BCD" w:rsidRPr="000C2593" w:rsidTr="00542CD2">
        <w:trPr>
          <w:trHeight w:val="434"/>
        </w:trPr>
        <w:tc>
          <w:tcPr>
            <w:tcW w:w="1384" w:type="dxa"/>
            <w:tcBorders>
              <w:bottom w:val="single" w:sz="4" w:space="0" w:color="000000" w:themeColor="text1"/>
            </w:tcBorders>
            <w:vAlign w:val="center"/>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Индекс</w:t>
            </w:r>
          </w:p>
        </w:tc>
        <w:tc>
          <w:tcPr>
            <w:tcW w:w="1843" w:type="dxa"/>
            <w:tcBorders>
              <w:bottom w:val="single" w:sz="4" w:space="0" w:color="000000" w:themeColor="text1"/>
            </w:tcBorders>
            <w:vAlign w:val="center"/>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Название</w:t>
            </w:r>
          </w:p>
        </w:tc>
        <w:tc>
          <w:tcPr>
            <w:tcW w:w="2268" w:type="dxa"/>
            <w:gridSpan w:val="2"/>
            <w:vMerge/>
            <w:tcBorders>
              <w:bottom w:val="single" w:sz="4" w:space="0" w:color="000000" w:themeColor="text1"/>
            </w:tcBorders>
          </w:tcPr>
          <w:p w:rsidR="002D3BCD" w:rsidRPr="00A60DB3" w:rsidRDefault="002D3BCD" w:rsidP="00542CD2">
            <w:pPr>
              <w:rPr>
                <w:rFonts w:ascii="Times New Roman" w:hAnsi="Times New Roman" w:cs="Times New Roman"/>
                <w:sz w:val="24"/>
                <w:szCs w:val="24"/>
              </w:rPr>
            </w:pPr>
          </w:p>
        </w:tc>
        <w:tc>
          <w:tcPr>
            <w:tcW w:w="1843" w:type="dxa"/>
            <w:vMerge/>
            <w:tcBorders>
              <w:bottom w:val="single" w:sz="4" w:space="0" w:color="000000" w:themeColor="text1"/>
            </w:tcBorders>
          </w:tcPr>
          <w:p w:rsidR="002D3BCD" w:rsidRPr="00A60DB3" w:rsidRDefault="002D3BCD" w:rsidP="00542CD2">
            <w:pPr>
              <w:rPr>
                <w:rFonts w:ascii="Times New Roman" w:hAnsi="Times New Roman" w:cs="Times New Roman"/>
                <w:sz w:val="24"/>
                <w:szCs w:val="24"/>
              </w:rPr>
            </w:pPr>
          </w:p>
        </w:tc>
        <w:tc>
          <w:tcPr>
            <w:tcW w:w="2551" w:type="dxa"/>
            <w:vMerge/>
            <w:tcBorders>
              <w:bottom w:val="single" w:sz="4" w:space="0" w:color="000000" w:themeColor="text1"/>
            </w:tcBorders>
          </w:tcPr>
          <w:p w:rsidR="002D3BCD" w:rsidRPr="000C2593" w:rsidRDefault="002D3BCD" w:rsidP="00542CD2">
            <w:pPr>
              <w:rPr>
                <w:rFonts w:ascii="Times New Roman" w:hAnsi="Times New Roman" w:cs="Times New Roman"/>
                <w:sz w:val="24"/>
                <w:szCs w:val="24"/>
              </w:rPr>
            </w:pPr>
          </w:p>
        </w:tc>
        <w:tc>
          <w:tcPr>
            <w:tcW w:w="2126" w:type="dxa"/>
            <w:vMerge/>
            <w:tcBorders>
              <w:bottom w:val="single" w:sz="4" w:space="0" w:color="000000" w:themeColor="text1"/>
            </w:tcBorders>
          </w:tcPr>
          <w:p w:rsidR="002D3BCD" w:rsidRPr="000C2593" w:rsidRDefault="002D3BCD" w:rsidP="00542CD2">
            <w:pPr>
              <w:rPr>
                <w:rFonts w:ascii="Times New Roman" w:hAnsi="Times New Roman" w:cs="Times New Roman"/>
                <w:sz w:val="24"/>
                <w:szCs w:val="24"/>
              </w:rPr>
            </w:pPr>
          </w:p>
        </w:tc>
        <w:tc>
          <w:tcPr>
            <w:tcW w:w="993" w:type="dxa"/>
            <w:vMerge/>
            <w:tcBorders>
              <w:bottom w:val="single" w:sz="4" w:space="0" w:color="000000" w:themeColor="text1"/>
              <w:right w:val="single" w:sz="4" w:space="0" w:color="auto"/>
            </w:tcBorders>
          </w:tcPr>
          <w:p w:rsidR="002D3BCD" w:rsidRPr="000C2593" w:rsidRDefault="002D3BCD" w:rsidP="00542CD2">
            <w:pPr>
              <w:rPr>
                <w:rFonts w:ascii="Times New Roman" w:hAnsi="Times New Roman" w:cs="Times New Roman"/>
                <w:sz w:val="24"/>
                <w:szCs w:val="24"/>
              </w:rPr>
            </w:pPr>
          </w:p>
        </w:tc>
        <w:tc>
          <w:tcPr>
            <w:tcW w:w="1778" w:type="dxa"/>
            <w:vMerge/>
            <w:tcBorders>
              <w:left w:val="single" w:sz="4" w:space="0" w:color="auto"/>
              <w:bottom w:val="single" w:sz="4" w:space="0" w:color="000000" w:themeColor="text1"/>
            </w:tcBorders>
          </w:tcPr>
          <w:p w:rsidR="002D3BCD" w:rsidRPr="000C2593" w:rsidRDefault="002D3BCD" w:rsidP="00542CD2">
            <w:pPr>
              <w:rPr>
                <w:rFonts w:ascii="Times New Roman" w:hAnsi="Times New Roman" w:cs="Times New Roman"/>
                <w:sz w:val="24"/>
                <w:szCs w:val="24"/>
              </w:rPr>
            </w:pPr>
          </w:p>
        </w:tc>
      </w:tr>
      <w:tr w:rsidR="002D3BCD" w:rsidRPr="000C2593" w:rsidTr="00542CD2">
        <w:tc>
          <w:tcPr>
            <w:tcW w:w="1384" w:type="dxa"/>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0.00</w:t>
            </w:r>
          </w:p>
        </w:tc>
        <w:tc>
          <w:tcPr>
            <w:tcW w:w="13402" w:type="dxa"/>
            <w:gridSpan w:val="8"/>
          </w:tcPr>
          <w:p w:rsidR="002D3BCD" w:rsidRPr="00A60DB3" w:rsidRDefault="002D3BCD" w:rsidP="00542CD2">
            <w:pPr>
              <w:rPr>
                <w:rFonts w:ascii="Times New Roman" w:hAnsi="Times New Roman" w:cs="Times New Roman"/>
                <w:sz w:val="24"/>
                <w:szCs w:val="24"/>
              </w:rPr>
            </w:pPr>
            <w:r w:rsidRPr="00A60DB3">
              <w:rPr>
                <w:rFonts w:ascii="Times New Roman" w:hAnsi="Times New Roman" w:cs="Times New Roman"/>
                <w:sz w:val="24"/>
                <w:szCs w:val="24"/>
              </w:rPr>
              <w:t>Общеобразовательный цикл</w:t>
            </w:r>
          </w:p>
        </w:tc>
      </w:tr>
      <w:tr w:rsidR="00297101" w:rsidRPr="000C2593" w:rsidTr="00542CD2">
        <w:tc>
          <w:tcPr>
            <w:tcW w:w="1384" w:type="dxa"/>
          </w:tcPr>
          <w:p w:rsidR="00297101" w:rsidRPr="00A60DB3" w:rsidRDefault="00297101" w:rsidP="00542CD2">
            <w:pPr>
              <w:jc w:val="both"/>
              <w:rPr>
                <w:rFonts w:ascii="Times New Roman" w:hAnsi="Times New Roman" w:cs="Times New Roman"/>
                <w:sz w:val="24"/>
                <w:szCs w:val="24"/>
              </w:rPr>
            </w:pPr>
            <w:r>
              <w:rPr>
                <w:rFonts w:ascii="Times New Roman" w:hAnsi="Times New Roman" w:cs="Times New Roman"/>
                <w:sz w:val="24"/>
                <w:szCs w:val="24"/>
              </w:rPr>
              <w:t>ОУП</w:t>
            </w:r>
            <w:r w:rsidRPr="00A60DB3">
              <w:rPr>
                <w:rFonts w:ascii="Times New Roman" w:hAnsi="Times New Roman" w:cs="Times New Roman"/>
                <w:sz w:val="24"/>
                <w:szCs w:val="24"/>
              </w:rPr>
              <w:t>.01</w:t>
            </w:r>
          </w:p>
        </w:tc>
        <w:tc>
          <w:tcPr>
            <w:tcW w:w="1985" w:type="dxa"/>
            <w:gridSpan w:val="2"/>
          </w:tcPr>
          <w:p w:rsidR="00297101" w:rsidRPr="00A60DB3" w:rsidRDefault="00297101" w:rsidP="00542CD2">
            <w:pPr>
              <w:jc w:val="both"/>
              <w:rPr>
                <w:rFonts w:ascii="Times New Roman" w:hAnsi="Times New Roman" w:cs="Times New Roman"/>
                <w:sz w:val="24"/>
                <w:szCs w:val="24"/>
              </w:rPr>
            </w:pPr>
            <w:r w:rsidRPr="00A60DB3">
              <w:rPr>
                <w:rFonts w:ascii="Times New Roman" w:hAnsi="Times New Roman" w:cs="Times New Roman"/>
                <w:sz w:val="24"/>
                <w:szCs w:val="24"/>
              </w:rPr>
              <w:t>Русский язык</w:t>
            </w:r>
          </w:p>
        </w:tc>
        <w:tc>
          <w:tcPr>
            <w:tcW w:w="2126" w:type="dxa"/>
          </w:tcPr>
          <w:p w:rsidR="00297101" w:rsidRPr="00297101" w:rsidRDefault="00297101" w:rsidP="00542CD2">
            <w:pPr>
              <w:jc w:val="both"/>
              <w:rPr>
                <w:rFonts w:ascii="Times New Roman" w:hAnsi="Times New Roman" w:cs="Times New Roman"/>
                <w:sz w:val="24"/>
                <w:szCs w:val="24"/>
              </w:rPr>
            </w:pPr>
            <w:r w:rsidRPr="00297101">
              <w:rPr>
                <w:rFonts w:ascii="Times New Roman" w:hAnsi="Times New Roman" w:cs="Times New Roman"/>
                <w:sz w:val="24"/>
                <w:szCs w:val="24"/>
              </w:rPr>
              <w:t>Иванова М.Н</w:t>
            </w:r>
          </w:p>
        </w:tc>
        <w:tc>
          <w:tcPr>
            <w:tcW w:w="1843" w:type="dxa"/>
            <w:vMerge w:val="restart"/>
          </w:tcPr>
          <w:p w:rsidR="00297101" w:rsidRDefault="00297101"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Высшее</w:t>
            </w:r>
          </w:p>
          <w:p w:rsidR="00297101" w:rsidRPr="00A60DB3" w:rsidRDefault="00297101" w:rsidP="00297101">
            <w:pPr>
              <w:shd w:val="clear" w:color="auto" w:fill="FFFFFF"/>
              <w:rPr>
                <w:rFonts w:ascii="Times New Roman" w:hAnsi="Times New Roman" w:cs="Times New Roman"/>
                <w:sz w:val="24"/>
                <w:szCs w:val="24"/>
              </w:rPr>
            </w:pPr>
            <w:r w:rsidRPr="00A60DB3">
              <w:rPr>
                <w:rFonts w:ascii="Times New Roman" w:hAnsi="Times New Roman" w:cs="Times New Roman"/>
                <w:sz w:val="24"/>
                <w:szCs w:val="24"/>
              </w:rPr>
              <w:t>Профперепод</w:t>
            </w:r>
          </w:p>
          <w:p w:rsidR="00297101" w:rsidRPr="00A60DB3" w:rsidRDefault="00297101" w:rsidP="00297101">
            <w:pPr>
              <w:shd w:val="clear" w:color="auto" w:fill="FFFFFF"/>
              <w:rPr>
                <w:rFonts w:ascii="Times New Roman" w:hAnsi="Times New Roman" w:cs="Times New Roman"/>
                <w:sz w:val="24"/>
                <w:szCs w:val="24"/>
              </w:rPr>
            </w:pPr>
            <w:r w:rsidRPr="00A60DB3">
              <w:rPr>
                <w:rFonts w:ascii="Times New Roman" w:hAnsi="Times New Roman" w:cs="Times New Roman"/>
                <w:sz w:val="24"/>
                <w:szCs w:val="24"/>
              </w:rPr>
              <w:t xml:space="preserve">готовка </w:t>
            </w:r>
          </w:p>
          <w:p w:rsidR="00297101" w:rsidRPr="00A60DB3" w:rsidRDefault="00297101" w:rsidP="00297101">
            <w:pPr>
              <w:shd w:val="clear" w:color="auto" w:fill="FFFFFF"/>
              <w:rPr>
                <w:rFonts w:ascii="Times New Roman" w:hAnsi="Times New Roman" w:cs="Times New Roman"/>
                <w:sz w:val="24"/>
                <w:szCs w:val="24"/>
              </w:rPr>
            </w:pPr>
            <w:r w:rsidRPr="00A60DB3">
              <w:rPr>
                <w:rFonts w:ascii="Times New Roman" w:hAnsi="Times New Roman" w:cs="Times New Roman"/>
                <w:sz w:val="24"/>
                <w:szCs w:val="24"/>
              </w:rPr>
              <w:t>«</w:t>
            </w:r>
            <w:r w:rsidRPr="00A60DB3">
              <w:rPr>
                <w:rFonts w:ascii="Times New Roman" w:hAnsi="Times New Roman" w:cs="Times New Roman"/>
                <w:sz w:val="24"/>
                <w:szCs w:val="24"/>
                <w:shd w:val="clear" w:color="auto" w:fill="FFFFFF"/>
              </w:rPr>
              <w:t>Основы теории и методики преподавания русского языка и литературы в школе»,</w:t>
            </w:r>
            <w:r w:rsidRPr="00A60DB3">
              <w:rPr>
                <w:rFonts w:ascii="Times New Roman" w:hAnsi="Times New Roman" w:cs="Times New Roman"/>
                <w:sz w:val="24"/>
                <w:szCs w:val="24"/>
              </w:rPr>
              <w:t xml:space="preserve"> 264ч., </w:t>
            </w:r>
          </w:p>
          <w:p w:rsidR="00297101" w:rsidRPr="00A60DB3" w:rsidRDefault="00297101" w:rsidP="00297101">
            <w:pPr>
              <w:shd w:val="clear" w:color="auto" w:fill="FFFFFF"/>
              <w:rPr>
                <w:sz w:val="24"/>
                <w:szCs w:val="24"/>
              </w:rPr>
            </w:pPr>
            <w:r w:rsidRPr="00A60DB3">
              <w:rPr>
                <w:rFonts w:ascii="Times New Roman" w:hAnsi="Times New Roman" w:cs="Times New Roman"/>
                <w:sz w:val="24"/>
                <w:szCs w:val="24"/>
              </w:rPr>
              <w:t>КГБУ ДПО АКИПКРО</w:t>
            </w:r>
          </w:p>
        </w:tc>
        <w:tc>
          <w:tcPr>
            <w:tcW w:w="2551" w:type="dxa"/>
            <w:vMerge w:val="restart"/>
          </w:tcPr>
          <w:p w:rsidR="00297101" w:rsidRPr="000C2593" w:rsidRDefault="00297101" w:rsidP="00542CD2">
            <w:pPr>
              <w:jc w:val="both"/>
              <w:rPr>
                <w:rFonts w:ascii="Times New Roman" w:hAnsi="Times New Roman" w:cs="Times New Roman"/>
                <w:sz w:val="24"/>
                <w:szCs w:val="24"/>
              </w:rPr>
            </w:pPr>
            <w:r w:rsidRPr="000C2593">
              <w:rPr>
                <w:rFonts w:ascii="Times New Roman" w:hAnsi="Times New Roman" w:cs="Times New Roman"/>
                <w:sz w:val="24"/>
                <w:szCs w:val="24"/>
              </w:rPr>
              <w:t>Учитель русского языка и литературы</w:t>
            </w:r>
          </w:p>
        </w:tc>
        <w:tc>
          <w:tcPr>
            <w:tcW w:w="2126" w:type="dxa"/>
            <w:vMerge w:val="restart"/>
          </w:tcPr>
          <w:p w:rsidR="00297101" w:rsidRPr="000C2593" w:rsidRDefault="00297101" w:rsidP="00542CD2">
            <w:pPr>
              <w:jc w:val="center"/>
              <w:rPr>
                <w:rFonts w:ascii="Times New Roman" w:hAnsi="Times New Roman" w:cs="Times New Roman"/>
                <w:sz w:val="24"/>
                <w:szCs w:val="24"/>
              </w:rPr>
            </w:pPr>
            <w:r>
              <w:rPr>
                <w:rFonts w:ascii="Times New Roman" w:hAnsi="Times New Roman" w:cs="Times New Roman"/>
                <w:sz w:val="24"/>
                <w:szCs w:val="24"/>
              </w:rPr>
              <w:t>Высшая</w:t>
            </w:r>
          </w:p>
          <w:p w:rsidR="00297101" w:rsidRPr="000C2593" w:rsidRDefault="00297101" w:rsidP="00542CD2">
            <w:pPr>
              <w:jc w:val="center"/>
              <w:rPr>
                <w:rFonts w:ascii="Times New Roman" w:hAnsi="Times New Roman" w:cs="Times New Roman"/>
                <w:sz w:val="24"/>
                <w:szCs w:val="24"/>
              </w:rPr>
            </w:pPr>
          </w:p>
        </w:tc>
        <w:tc>
          <w:tcPr>
            <w:tcW w:w="993" w:type="dxa"/>
            <w:vMerge w:val="restart"/>
            <w:vAlign w:val="center"/>
          </w:tcPr>
          <w:p w:rsidR="00297101" w:rsidRPr="000B3206" w:rsidRDefault="00297101" w:rsidP="00530107">
            <w:pPr>
              <w:jc w:val="both"/>
              <w:rPr>
                <w:rFonts w:ascii="Times New Roman" w:hAnsi="Times New Roman" w:cs="Times New Roman"/>
                <w:sz w:val="24"/>
                <w:szCs w:val="24"/>
                <w:lang w:val="en-US"/>
              </w:rPr>
            </w:pPr>
            <w:r w:rsidRPr="000B3206">
              <w:rPr>
                <w:rFonts w:ascii="Times New Roman" w:hAnsi="Times New Roman" w:cs="Times New Roman"/>
                <w:sz w:val="24"/>
                <w:szCs w:val="24"/>
              </w:rPr>
              <w:t>22 года 9 мес.</w:t>
            </w:r>
          </w:p>
          <w:p w:rsidR="00297101" w:rsidRPr="000B3206" w:rsidRDefault="00297101" w:rsidP="00530107">
            <w:pPr>
              <w:jc w:val="both"/>
              <w:rPr>
                <w:rFonts w:ascii="Times New Roman" w:hAnsi="Times New Roman" w:cs="Times New Roman"/>
                <w:sz w:val="24"/>
                <w:szCs w:val="24"/>
              </w:rPr>
            </w:pPr>
          </w:p>
        </w:tc>
        <w:tc>
          <w:tcPr>
            <w:tcW w:w="1778" w:type="dxa"/>
            <w:vMerge w:val="restart"/>
            <w:vAlign w:val="center"/>
          </w:tcPr>
          <w:p w:rsidR="000B3206" w:rsidRPr="000B3206" w:rsidRDefault="00297101" w:rsidP="000B3206">
            <w:pPr>
              <w:pStyle w:val="af4"/>
              <w:jc w:val="both"/>
              <w:rPr>
                <w:rFonts w:ascii="Times New Roman" w:hAnsi="Times New Roman" w:cs="Times New Roman"/>
                <w:sz w:val="24"/>
                <w:szCs w:val="24"/>
                <w:lang w:val="en-US"/>
              </w:rPr>
            </w:pPr>
            <w:r w:rsidRPr="000B3206">
              <w:rPr>
                <w:rFonts w:ascii="Times New Roman" w:hAnsi="Times New Roman" w:cs="Times New Roman"/>
                <w:sz w:val="24"/>
                <w:szCs w:val="24"/>
              </w:rPr>
              <w:t xml:space="preserve"> </w:t>
            </w:r>
            <w:r w:rsidR="000B3206" w:rsidRPr="000B3206">
              <w:rPr>
                <w:rFonts w:ascii="Times New Roman" w:hAnsi="Times New Roman" w:cs="Times New Roman"/>
                <w:sz w:val="24"/>
                <w:szCs w:val="24"/>
              </w:rPr>
              <w:t xml:space="preserve">21 год </w:t>
            </w:r>
          </w:p>
          <w:p w:rsidR="00297101" w:rsidRPr="000B3206" w:rsidRDefault="00297101" w:rsidP="00530107">
            <w:pPr>
              <w:jc w:val="both"/>
              <w:rPr>
                <w:rFonts w:ascii="Times New Roman" w:hAnsi="Times New Roman" w:cs="Times New Roman"/>
                <w:sz w:val="24"/>
                <w:szCs w:val="24"/>
              </w:rPr>
            </w:pPr>
          </w:p>
        </w:tc>
      </w:tr>
      <w:tr w:rsidR="005270CC" w:rsidRPr="000C2593" w:rsidTr="005270CC">
        <w:trPr>
          <w:trHeight w:val="412"/>
        </w:trPr>
        <w:tc>
          <w:tcPr>
            <w:tcW w:w="1384" w:type="dxa"/>
          </w:tcPr>
          <w:p w:rsidR="005270CC" w:rsidRPr="000C2593" w:rsidRDefault="005270CC"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.02</w:t>
            </w:r>
          </w:p>
        </w:tc>
        <w:tc>
          <w:tcPr>
            <w:tcW w:w="1985" w:type="dxa"/>
            <w:gridSpan w:val="2"/>
          </w:tcPr>
          <w:p w:rsidR="005270CC" w:rsidRPr="000C2593" w:rsidRDefault="005270CC" w:rsidP="00542CD2">
            <w:pPr>
              <w:jc w:val="both"/>
              <w:rPr>
                <w:rFonts w:ascii="Times New Roman" w:hAnsi="Times New Roman" w:cs="Times New Roman"/>
                <w:sz w:val="24"/>
                <w:szCs w:val="24"/>
              </w:rPr>
            </w:pPr>
            <w:r w:rsidRPr="000C2593">
              <w:rPr>
                <w:rFonts w:ascii="Times New Roman" w:hAnsi="Times New Roman" w:cs="Times New Roman"/>
                <w:sz w:val="24"/>
                <w:szCs w:val="24"/>
              </w:rPr>
              <w:t>Литература</w:t>
            </w:r>
          </w:p>
        </w:tc>
        <w:tc>
          <w:tcPr>
            <w:tcW w:w="2126" w:type="dxa"/>
            <w:tcBorders>
              <w:bottom w:val="single" w:sz="4" w:space="0" w:color="auto"/>
            </w:tcBorders>
          </w:tcPr>
          <w:p w:rsidR="005270CC" w:rsidRPr="00297101" w:rsidRDefault="0005316A" w:rsidP="00542CD2">
            <w:pPr>
              <w:jc w:val="both"/>
              <w:rPr>
                <w:rFonts w:ascii="Times New Roman" w:hAnsi="Times New Roman" w:cs="Times New Roman"/>
                <w:sz w:val="24"/>
                <w:szCs w:val="24"/>
              </w:rPr>
            </w:pPr>
            <w:r w:rsidRPr="00297101">
              <w:rPr>
                <w:rFonts w:ascii="Times New Roman" w:hAnsi="Times New Roman" w:cs="Times New Roman"/>
                <w:sz w:val="24"/>
                <w:szCs w:val="24"/>
              </w:rPr>
              <w:t>Иванова М.Н.</w:t>
            </w:r>
          </w:p>
        </w:tc>
        <w:tc>
          <w:tcPr>
            <w:tcW w:w="1843" w:type="dxa"/>
            <w:vMerge/>
            <w:tcBorders>
              <w:bottom w:val="single" w:sz="4" w:space="0" w:color="auto"/>
            </w:tcBorders>
          </w:tcPr>
          <w:p w:rsidR="005270CC" w:rsidRPr="000C2593" w:rsidRDefault="005270CC" w:rsidP="00542CD2">
            <w:pPr>
              <w:shd w:val="clear" w:color="auto" w:fill="FFFFFF"/>
              <w:rPr>
                <w:sz w:val="24"/>
                <w:szCs w:val="24"/>
              </w:rPr>
            </w:pPr>
          </w:p>
        </w:tc>
        <w:tc>
          <w:tcPr>
            <w:tcW w:w="2551" w:type="dxa"/>
            <w:vMerge/>
            <w:tcBorders>
              <w:bottom w:val="single" w:sz="4" w:space="0" w:color="auto"/>
            </w:tcBorders>
          </w:tcPr>
          <w:p w:rsidR="005270CC" w:rsidRPr="000C2593" w:rsidRDefault="005270CC" w:rsidP="00542CD2">
            <w:pPr>
              <w:jc w:val="both"/>
              <w:rPr>
                <w:rFonts w:ascii="Times New Roman" w:hAnsi="Times New Roman" w:cs="Times New Roman"/>
                <w:sz w:val="24"/>
                <w:szCs w:val="24"/>
              </w:rPr>
            </w:pPr>
          </w:p>
        </w:tc>
        <w:tc>
          <w:tcPr>
            <w:tcW w:w="2126" w:type="dxa"/>
            <w:vMerge/>
            <w:tcBorders>
              <w:bottom w:val="single" w:sz="4" w:space="0" w:color="auto"/>
            </w:tcBorders>
          </w:tcPr>
          <w:p w:rsidR="005270CC" w:rsidRPr="000C2593" w:rsidRDefault="005270CC" w:rsidP="00542CD2">
            <w:pPr>
              <w:jc w:val="center"/>
              <w:rPr>
                <w:rFonts w:ascii="Times New Roman" w:hAnsi="Times New Roman" w:cs="Times New Roman"/>
                <w:sz w:val="24"/>
                <w:szCs w:val="24"/>
              </w:rPr>
            </w:pPr>
          </w:p>
        </w:tc>
        <w:tc>
          <w:tcPr>
            <w:tcW w:w="993" w:type="dxa"/>
            <w:vMerge/>
            <w:tcBorders>
              <w:bottom w:val="single" w:sz="4" w:space="0" w:color="auto"/>
            </w:tcBorders>
            <w:vAlign w:val="center"/>
          </w:tcPr>
          <w:p w:rsidR="005270CC" w:rsidRPr="000B3206" w:rsidRDefault="005270CC" w:rsidP="0066254E">
            <w:pPr>
              <w:jc w:val="both"/>
              <w:rPr>
                <w:rFonts w:ascii="Times New Roman" w:hAnsi="Times New Roman" w:cs="Times New Roman"/>
                <w:sz w:val="24"/>
                <w:szCs w:val="24"/>
              </w:rPr>
            </w:pPr>
          </w:p>
        </w:tc>
        <w:tc>
          <w:tcPr>
            <w:tcW w:w="1778" w:type="dxa"/>
            <w:vMerge/>
            <w:tcBorders>
              <w:bottom w:val="single" w:sz="4" w:space="0" w:color="auto"/>
            </w:tcBorders>
            <w:vAlign w:val="center"/>
          </w:tcPr>
          <w:p w:rsidR="005270CC" w:rsidRPr="000B3206" w:rsidRDefault="005270CC" w:rsidP="0066254E">
            <w:pPr>
              <w:jc w:val="both"/>
              <w:rPr>
                <w:rFonts w:ascii="Times New Roman" w:hAnsi="Times New Roman" w:cs="Times New Roman"/>
                <w:sz w:val="24"/>
                <w:szCs w:val="24"/>
              </w:rPr>
            </w:pPr>
          </w:p>
        </w:tc>
      </w:tr>
      <w:tr w:rsidR="00297101" w:rsidRPr="000C2593" w:rsidTr="003A0D11">
        <w:trPr>
          <w:trHeight w:val="828"/>
        </w:trPr>
        <w:tc>
          <w:tcPr>
            <w:tcW w:w="1384" w:type="dxa"/>
          </w:tcPr>
          <w:p w:rsidR="00297101" w:rsidRPr="000C2593" w:rsidRDefault="00297101"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.03</w:t>
            </w:r>
          </w:p>
        </w:tc>
        <w:tc>
          <w:tcPr>
            <w:tcW w:w="1985" w:type="dxa"/>
            <w:gridSpan w:val="2"/>
          </w:tcPr>
          <w:p w:rsidR="00297101" w:rsidRPr="000C2593" w:rsidRDefault="00297101" w:rsidP="00542CD2">
            <w:pPr>
              <w:jc w:val="both"/>
              <w:rPr>
                <w:rFonts w:ascii="Times New Roman" w:hAnsi="Times New Roman" w:cs="Times New Roman"/>
                <w:sz w:val="24"/>
                <w:szCs w:val="24"/>
              </w:rPr>
            </w:pPr>
            <w:r w:rsidRPr="000C2593">
              <w:rPr>
                <w:rFonts w:ascii="Times New Roman" w:hAnsi="Times New Roman" w:cs="Times New Roman"/>
                <w:sz w:val="24"/>
                <w:szCs w:val="24"/>
              </w:rPr>
              <w:t>Иностранный язык (немецкий язык)</w:t>
            </w:r>
          </w:p>
        </w:tc>
        <w:tc>
          <w:tcPr>
            <w:tcW w:w="2126" w:type="dxa"/>
            <w:tcBorders>
              <w:top w:val="single" w:sz="4" w:space="0" w:color="auto"/>
            </w:tcBorders>
          </w:tcPr>
          <w:p w:rsidR="00297101" w:rsidRPr="00297101" w:rsidRDefault="00297101" w:rsidP="003A0D11">
            <w:pPr>
              <w:jc w:val="both"/>
              <w:rPr>
                <w:rFonts w:ascii="Times New Roman" w:hAnsi="Times New Roman" w:cs="Times New Roman"/>
                <w:sz w:val="24"/>
                <w:szCs w:val="24"/>
              </w:rPr>
            </w:pPr>
            <w:r w:rsidRPr="00297101">
              <w:rPr>
                <w:rFonts w:ascii="Times New Roman" w:hAnsi="Times New Roman" w:cs="Times New Roman"/>
                <w:sz w:val="24"/>
                <w:szCs w:val="24"/>
              </w:rPr>
              <w:t>Иванова М.Н.</w:t>
            </w:r>
          </w:p>
        </w:tc>
        <w:tc>
          <w:tcPr>
            <w:tcW w:w="1843" w:type="dxa"/>
            <w:tcBorders>
              <w:top w:val="single" w:sz="4" w:space="0" w:color="auto"/>
            </w:tcBorders>
          </w:tcPr>
          <w:p w:rsidR="00297101" w:rsidRPr="00297101" w:rsidRDefault="00297101" w:rsidP="003A0D11">
            <w:pPr>
              <w:jc w:val="both"/>
              <w:rPr>
                <w:rFonts w:ascii="Times New Roman" w:hAnsi="Times New Roman" w:cs="Times New Roman"/>
                <w:sz w:val="24"/>
                <w:szCs w:val="24"/>
              </w:rPr>
            </w:pPr>
            <w:r w:rsidRPr="00297101">
              <w:rPr>
                <w:rFonts w:ascii="Times New Roman" w:hAnsi="Times New Roman" w:cs="Times New Roman"/>
                <w:sz w:val="24"/>
                <w:szCs w:val="24"/>
              </w:rPr>
              <w:t>Высшее</w:t>
            </w:r>
          </w:p>
        </w:tc>
        <w:tc>
          <w:tcPr>
            <w:tcW w:w="2551" w:type="dxa"/>
            <w:tcBorders>
              <w:top w:val="single" w:sz="4" w:space="0" w:color="auto"/>
            </w:tcBorders>
          </w:tcPr>
          <w:p w:rsidR="00297101" w:rsidRPr="00297101" w:rsidRDefault="00297101" w:rsidP="003A0D11">
            <w:pPr>
              <w:jc w:val="both"/>
              <w:rPr>
                <w:rFonts w:ascii="Times New Roman" w:hAnsi="Times New Roman" w:cs="Times New Roman"/>
                <w:sz w:val="24"/>
                <w:szCs w:val="24"/>
              </w:rPr>
            </w:pPr>
            <w:r w:rsidRPr="00297101">
              <w:rPr>
                <w:rFonts w:ascii="Times New Roman" w:hAnsi="Times New Roman" w:cs="Times New Roman"/>
                <w:sz w:val="24"/>
                <w:szCs w:val="24"/>
              </w:rPr>
              <w:t>Учитель немецкого языка</w:t>
            </w:r>
          </w:p>
        </w:tc>
        <w:tc>
          <w:tcPr>
            <w:tcW w:w="2126" w:type="dxa"/>
            <w:tcBorders>
              <w:top w:val="single" w:sz="4" w:space="0" w:color="auto"/>
            </w:tcBorders>
          </w:tcPr>
          <w:p w:rsidR="00297101" w:rsidRPr="000C2593" w:rsidRDefault="00297101" w:rsidP="00297101">
            <w:pPr>
              <w:jc w:val="center"/>
              <w:rPr>
                <w:rFonts w:ascii="Times New Roman" w:hAnsi="Times New Roman" w:cs="Times New Roman"/>
                <w:sz w:val="24"/>
                <w:szCs w:val="24"/>
              </w:rPr>
            </w:pPr>
            <w:r>
              <w:rPr>
                <w:rFonts w:ascii="Times New Roman" w:hAnsi="Times New Roman" w:cs="Times New Roman"/>
                <w:sz w:val="24"/>
                <w:szCs w:val="24"/>
              </w:rPr>
              <w:t>Высшая</w:t>
            </w:r>
          </w:p>
          <w:p w:rsidR="00297101" w:rsidRPr="0005316A" w:rsidRDefault="00297101" w:rsidP="00542CD2">
            <w:pPr>
              <w:jc w:val="center"/>
              <w:rPr>
                <w:rFonts w:ascii="Times New Roman" w:hAnsi="Times New Roman" w:cs="Times New Roman"/>
                <w:sz w:val="24"/>
                <w:szCs w:val="24"/>
                <w:highlight w:val="yellow"/>
              </w:rPr>
            </w:pPr>
          </w:p>
        </w:tc>
        <w:tc>
          <w:tcPr>
            <w:tcW w:w="993" w:type="dxa"/>
            <w:tcBorders>
              <w:top w:val="single" w:sz="4" w:space="0" w:color="auto"/>
            </w:tcBorders>
            <w:vAlign w:val="center"/>
          </w:tcPr>
          <w:p w:rsidR="00297101" w:rsidRPr="000B3206" w:rsidRDefault="00297101" w:rsidP="00530107">
            <w:pPr>
              <w:jc w:val="both"/>
              <w:rPr>
                <w:rFonts w:ascii="Times New Roman" w:hAnsi="Times New Roman" w:cs="Times New Roman"/>
                <w:sz w:val="24"/>
                <w:szCs w:val="24"/>
                <w:lang w:val="en-US"/>
              </w:rPr>
            </w:pPr>
            <w:r w:rsidRPr="000B3206">
              <w:rPr>
                <w:rFonts w:ascii="Times New Roman" w:hAnsi="Times New Roman" w:cs="Times New Roman"/>
                <w:sz w:val="24"/>
                <w:szCs w:val="24"/>
              </w:rPr>
              <w:t>22 года 9 мес.</w:t>
            </w:r>
          </w:p>
          <w:p w:rsidR="00297101" w:rsidRPr="000B3206" w:rsidRDefault="00297101" w:rsidP="00530107">
            <w:pPr>
              <w:jc w:val="both"/>
              <w:rPr>
                <w:rFonts w:ascii="Times New Roman" w:hAnsi="Times New Roman" w:cs="Times New Roman"/>
                <w:sz w:val="24"/>
                <w:szCs w:val="24"/>
              </w:rPr>
            </w:pPr>
            <w:r w:rsidRPr="000B3206">
              <w:rPr>
                <w:rFonts w:ascii="Times New Roman" w:hAnsi="Times New Roman" w:cs="Times New Roman"/>
                <w:sz w:val="24"/>
                <w:szCs w:val="24"/>
              </w:rPr>
              <w:t xml:space="preserve"> </w:t>
            </w:r>
          </w:p>
        </w:tc>
        <w:tc>
          <w:tcPr>
            <w:tcW w:w="1778" w:type="dxa"/>
            <w:tcBorders>
              <w:top w:val="single" w:sz="4" w:space="0" w:color="auto"/>
            </w:tcBorders>
            <w:vAlign w:val="center"/>
          </w:tcPr>
          <w:p w:rsidR="00297101" w:rsidRPr="000B3206" w:rsidRDefault="00297101" w:rsidP="00530107">
            <w:pPr>
              <w:pStyle w:val="af4"/>
              <w:jc w:val="both"/>
              <w:rPr>
                <w:rFonts w:ascii="Times New Roman" w:hAnsi="Times New Roman" w:cs="Times New Roman"/>
                <w:sz w:val="24"/>
                <w:szCs w:val="24"/>
                <w:lang w:val="en-US"/>
              </w:rPr>
            </w:pPr>
            <w:r w:rsidRPr="000B3206">
              <w:rPr>
                <w:rFonts w:ascii="Times New Roman" w:hAnsi="Times New Roman" w:cs="Times New Roman"/>
                <w:sz w:val="24"/>
                <w:szCs w:val="24"/>
              </w:rPr>
              <w:t xml:space="preserve">21 год </w:t>
            </w:r>
          </w:p>
          <w:p w:rsidR="00297101" w:rsidRPr="000B3206" w:rsidRDefault="00297101" w:rsidP="00530107">
            <w:pPr>
              <w:pStyle w:val="af4"/>
              <w:jc w:val="both"/>
              <w:rPr>
                <w:rFonts w:ascii="Times New Roman" w:hAnsi="Times New Roman" w:cs="Times New Roman"/>
                <w:sz w:val="24"/>
                <w:szCs w:val="24"/>
                <w:lang w:val="en-US"/>
              </w:rPr>
            </w:pPr>
          </w:p>
        </w:tc>
      </w:tr>
      <w:tr w:rsidR="005270CC" w:rsidRPr="000C2593" w:rsidTr="00542CD2">
        <w:trPr>
          <w:trHeight w:val="419"/>
        </w:trPr>
        <w:tc>
          <w:tcPr>
            <w:tcW w:w="1384" w:type="dxa"/>
          </w:tcPr>
          <w:p w:rsidR="005270CC" w:rsidRPr="000C2593" w:rsidRDefault="005270CC" w:rsidP="00542CD2">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.04</w:t>
            </w:r>
          </w:p>
        </w:tc>
        <w:tc>
          <w:tcPr>
            <w:tcW w:w="1985" w:type="dxa"/>
            <w:gridSpan w:val="2"/>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Математика</w:t>
            </w:r>
          </w:p>
        </w:tc>
        <w:tc>
          <w:tcPr>
            <w:tcW w:w="2126" w:type="dxa"/>
          </w:tcPr>
          <w:p w:rsidR="005270CC" w:rsidRPr="000C2593" w:rsidRDefault="005270CC" w:rsidP="003A0D11">
            <w:pPr>
              <w:jc w:val="both"/>
              <w:rPr>
                <w:rFonts w:ascii="Times New Roman" w:hAnsi="Times New Roman" w:cs="Times New Roman"/>
                <w:sz w:val="24"/>
                <w:szCs w:val="24"/>
              </w:rPr>
            </w:pPr>
            <w:r>
              <w:rPr>
                <w:rFonts w:ascii="Times New Roman" w:hAnsi="Times New Roman" w:cs="Times New Roman"/>
                <w:sz w:val="24"/>
                <w:szCs w:val="24"/>
              </w:rPr>
              <w:t>Потапова Н.В.</w:t>
            </w:r>
          </w:p>
        </w:tc>
        <w:tc>
          <w:tcPr>
            <w:tcW w:w="1843" w:type="dxa"/>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5270CC" w:rsidRPr="000C2593" w:rsidRDefault="005270CC" w:rsidP="00C84B78">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математики </w:t>
            </w:r>
            <w:r w:rsidR="00C84B78">
              <w:rPr>
                <w:rFonts w:ascii="Times New Roman" w:hAnsi="Times New Roman" w:cs="Times New Roman"/>
                <w:sz w:val="24"/>
                <w:szCs w:val="24"/>
              </w:rPr>
              <w:t>и информатики</w:t>
            </w:r>
          </w:p>
        </w:tc>
        <w:tc>
          <w:tcPr>
            <w:tcW w:w="2126" w:type="dxa"/>
          </w:tcPr>
          <w:p w:rsidR="005270CC" w:rsidRPr="000C2593" w:rsidRDefault="00C84B78" w:rsidP="003A0D11">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993" w:type="dxa"/>
            <w:vAlign w:val="center"/>
          </w:tcPr>
          <w:p w:rsidR="005270CC" w:rsidRPr="000B3206" w:rsidRDefault="00756B77" w:rsidP="003A0D11">
            <w:pPr>
              <w:jc w:val="both"/>
              <w:rPr>
                <w:rFonts w:ascii="Times New Roman" w:hAnsi="Times New Roman" w:cs="Times New Roman"/>
                <w:sz w:val="24"/>
                <w:szCs w:val="24"/>
              </w:rPr>
            </w:pPr>
            <w:r w:rsidRPr="000B3206">
              <w:rPr>
                <w:rFonts w:ascii="Times New Roman" w:hAnsi="Times New Roman" w:cs="Times New Roman"/>
                <w:sz w:val="24"/>
                <w:szCs w:val="24"/>
              </w:rPr>
              <w:t>18</w:t>
            </w:r>
            <w:r w:rsidR="005270CC" w:rsidRPr="000B3206">
              <w:rPr>
                <w:rFonts w:ascii="Times New Roman" w:hAnsi="Times New Roman" w:cs="Times New Roman"/>
                <w:sz w:val="24"/>
                <w:szCs w:val="24"/>
              </w:rPr>
              <w:t xml:space="preserve"> лет</w:t>
            </w:r>
          </w:p>
        </w:tc>
        <w:tc>
          <w:tcPr>
            <w:tcW w:w="1778" w:type="dxa"/>
            <w:vAlign w:val="center"/>
          </w:tcPr>
          <w:p w:rsidR="005270CC" w:rsidRPr="000B3206" w:rsidRDefault="00756B77" w:rsidP="003A0D11">
            <w:pPr>
              <w:jc w:val="both"/>
              <w:rPr>
                <w:rFonts w:ascii="Times New Roman" w:hAnsi="Times New Roman" w:cs="Times New Roman"/>
                <w:sz w:val="24"/>
                <w:szCs w:val="24"/>
              </w:rPr>
            </w:pPr>
            <w:r w:rsidRPr="000B3206">
              <w:rPr>
                <w:rFonts w:ascii="Times New Roman" w:hAnsi="Times New Roman" w:cs="Times New Roman"/>
                <w:sz w:val="24"/>
                <w:szCs w:val="24"/>
              </w:rPr>
              <w:t>12 лет 8</w:t>
            </w:r>
            <w:r w:rsidR="004A7560" w:rsidRPr="000B3206">
              <w:rPr>
                <w:rFonts w:ascii="Times New Roman" w:hAnsi="Times New Roman" w:cs="Times New Roman"/>
                <w:sz w:val="24"/>
                <w:szCs w:val="24"/>
              </w:rPr>
              <w:t xml:space="preserve"> мес.</w:t>
            </w:r>
          </w:p>
        </w:tc>
      </w:tr>
      <w:tr w:rsidR="005270CC" w:rsidRPr="000C2593" w:rsidTr="00542CD2">
        <w:tc>
          <w:tcPr>
            <w:tcW w:w="1384" w:type="dxa"/>
          </w:tcPr>
          <w:p w:rsidR="005270CC" w:rsidRPr="000C2593" w:rsidRDefault="0073533B" w:rsidP="00542CD2">
            <w:pPr>
              <w:jc w:val="both"/>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.05</w:t>
            </w:r>
          </w:p>
        </w:tc>
        <w:tc>
          <w:tcPr>
            <w:tcW w:w="1985" w:type="dxa"/>
            <w:gridSpan w:val="2"/>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История</w:t>
            </w:r>
          </w:p>
        </w:tc>
        <w:tc>
          <w:tcPr>
            <w:tcW w:w="2126" w:type="dxa"/>
          </w:tcPr>
          <w:p w:rsidR="005270CC" w:rsidRPr="004B4BE2" w:rsidRDefault="003876AD" w:rsidP="003A0D11">
            <w:pPr>
              <w:jc w:val="both"/>
              <w:rPr>
                <w:rFonts w:ascii="Times New Roman" w:hAnsi="Times New Roman" w:cs="Times New Roman"/>
                <w:sz w:val="24"/>
                <w:szCs w:val="24"/>
              </w:rPr>
            </w:pPr>
            <w:r>
              <w:rPr>
                <w:rFonts w:ascii="Times New Roman" w:hAnsi="Times New Roman" w:cs="Times New Roman"/>
                <w:sz w:val="24"/>
                <w:szCs w:val="24"/>
              </w:rPr>
              <w:t>Гамаюнова ьН.И.</w:t>
            </w:r>
          </w:p>
        </w:tc>
        <w:tc>
          <w:tcPr>
            <w:tcW w:w="1843" w:type="dxa"/>
          </w:tcPr>
          <w:p w:rsidR="005270CC" w:rsidRPr="004B4BE2" w:rsidRDefault="005270CC" w:rsidP="003A0D11">
            <w:r w:rsidRPr="004B4BE2">
              <w:rPr>
                <w:rFonts w:ascii="Times New Roman" w:hAnsi="Times New Roman" w:cs="Times New Roman"/>
                <w:sz w:val="24"/>
                <w:szCs w:val="24"/>
              </w:rPr>
              <w:t>Высшее</w:t>
            </w:r>
          </w:p>
        </w:tc>
        <w:tc>
          <w:tcPr>
            <w:tcW w:w="2551" w:type="dxa"/>
          </w:tcPr>
          <w:p w:rsidR="005270CC" w:rsidRPr="004B4BE2" w:rsidRDefault="005270CC" w:rsidP="003A0D11">
            <w:pPr>
              <w:jc w:val="both"/>
              <w:rPr>
                <w:rFonts w:ascii="Times New Roman" w:hAnsi="Times New Roman" w:cs="Times New Roman"/>
                <w:sz w:val="24"/>
                <w:szCs w:val="24"/>
              </w:rPr>
            </w:pPr>
            <w:r w:rsidRPr="004B4BE2">
              <w:rPr>
                <w:rFonts w:ascii="Times New Roman" w:hAnsi="Times New Roman" w:cs="Times New Roman"/>
                <w:sz w:val="24"/>
                <w:szCs w:val="24"/>
              </w:rPr>
              <w:t xml:space="preserve">Учитель истории </w:t>
            </w:r>
          </w:p>
        </w:tc>
        <w:tc>
          <w:tcPr>
            <w:tcW w:w="2126" w:type="dxa"/>
          </w:tcPr>
          <w:p w:rsidR="005270CC" w:rsidRPr="004B4BE2" w:rsidRDefault="003876AD" w:rsidP="003A0D1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rsidR="005270CC" w:rsidRPr="004B4BE2" w:rsidRDefault="003876AD" w:rsidP="003A0D11">
            <w:pPr>
              <w:jc w:val="both"/>
              <w:rPr>
                <w:rFonts w:ascii="Times New Roman" w:hAnsi="Times New Roman" w:cs="Times New Roman"/>
                <w:sz w:val="24"/>
                <w:szCs w:val="24"/>
              </w:rPr>
            </w:pPr>
            <w:r>
              <w:rPr>
                <w:rFonts w:ascii="Times New Roman" w:hAnsi="Times New Roman" w:cs="Times New Roman"/>
                <w:sz w:val="24"/>
                <w:szCs w:val="24"/>
              </w:rPr>
              <w:t>1 мес.</w:t>
            </w:r>
          </w:p>
        </w:tc>
        <w:tc>
          <w:tcPr>
            <w:tcW w:w="1778" w:type="dxa"/>
            <w:vAlign w:val="center"/>
          </w:tcPr>
          <w:p w:rsidR="005270CC" w:rsidRPr="004B4BE2" w:rsidRDefault="005270CC" w:rsidP="003A0D11">
            <w:pPr>
              <w:jc w:val="both"/>
              <w:rPr>
                <w:rFonts w:ascii="Times New Roman" w:hAnsi="Times New Roman" w:cs="Times New Roman"/>
                <w:sz w:val="24"/>
                <w:szCs w:val="24"/>
              </w:rPr>
            </w:pPr>
          </w:p>
        </w:tc>
      </w:tr>
      <w:tr w:rsidR="005270CC" w:rsidRPr="000C2593" w:rsidTr="003A0D11">
        <w:trPr>
          <w:trHeight w:val="266"/>
        </w:trPr>
        <w:tc>
          <w:tcPr>
            <w:tcW w:w="1384" w:type="dxa"/>
          </w:tcPr>
          <w:p w:rsidR="005270CC" w:rsidRPr="000C2593" w:rsidRDefault="0073533B" w:rsidP="00542CD2">
            <w:pPr>
              <w:jc w:val="both"/>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.06</w:t>
            </w:r>
          </w:p>
        </w:tc>
        <w:tc>
          <w:tcPr>
            <w:tcW w:w="1985" w:type="dxa"/>
            <w:gridSpan w:val="2"/>
          </w:tcPr>
          <w:p w:rsidR="005270CC" w:rsidRPr="000C2593" w:rsidRDefault="005270CC"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Физическая культура</w:t>
            </w:r>
          </w:p>
        </w:tc>
        <w:tc>
          <w:tcPr>
            <w:tcW w:w="2126" w:type="dxa"/>
          </w:tcPr>
          <w:p w:rsidR="005270CC" w:rsidRPr="000C2593" w:rsidRDefault="005270CC"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Мурзин О. А.</w:t>
            </w:r>
          </w:p>
        </w:tc>
        <w:tc>
          <w:tcPr>
            <w:tcW w:w="1843" w:type="dxa"/>
          </w:tcPr>
          <w:p w:rsidR="005270CC" w:rsidRPr="000C2593" w:rsidRDefault="003E1E47" w:rsidP="003A0D11">
            <w:pPr>
              <w:rPr>
                <w:rFonts w:ascii="Times New Roman" w:hAnsi="Times New Roman" w:cs="Times New Roman"/>
              </w:rPr>
            </w:pPr>
            <w:r>
              <w:rPr>
                <w:rFonts w:ascii="Times New Roman" w:hAnsi="Times New Roman" w:cs="Times New Roman"/>
                <w:sz w:val="24"/>
                <w:szCs w:val="24"/>
              </w:rPr>
              <w:t>СПО</w:t>
            </w:r>
          </w:p>
        </w:tc>
        <w:tc>
          <w:tcPr>
            <w:tcW w:w="2551" w:type="dxa"/>
          </w:tcPr>
          <w:p w:rsidR="005270CC" w:rsidRPr="004B4BE2" w:rsidRDefault="005270CC" w:rsidP="003A0D11">
            <w:pPr>
              <w:shd w:val="clear" w:color="auto" w:fill="FFFFFF"/>
              <w:rPr>
                <w:rFonts w:ascii="Times New Roman" w:hAnsi="Times New Roman" w:cs="Times New Roman"/>
                <w:sz w:val="24"/>
                <w:szCs w:val="24"/>
              </w:rPr>
            </w:pPr>
            <w:r w:rsidRPr="004B4BE2">
              <w:rPr>
                <w:rFonts w:ascii="Times New Roman" w:hAnsi="Times New Roman" w:cs="Times New Roman"/>
                <w:sz w:val="24"/>
                <w:szCs w:val="24"/>
              </w:rPr>
              <w:t>Учитель физической культуры</w:t>
            </w:r>
          </w:p>
        </w:tc>
        <w:tc>
          <w:tcPr>
            <w:tcW w:w="2126" w:type="dxa"/>
          </w:tcPr>
          <w:p w:rsidR="005270CC" w:rsidRPr="004B4BE2" w:rsidRDefault="005270CC" w:rsidP="003A0D11">
            <w:pPr>
              <w:shd w:val="clear" w:color="auto" w:fill="FFFFFF"/>
              <w:jc w:val="center"/>
              <w:rPr>
                <w:rFonts w:ascii="Times New Roman" w:hAnsi="Times New Roman" w:cs="Times New Roman"/>
                <w:sz w:val="24"/>
                <w:szCs w:val="24"/>
              </w:rPr>
            </w:pPr>
            <w:r w:rsidRPr="004B4BE2">
              <w:rPr>
                <w:rFonts w:ascii="Times New Roman" w:hAnsi="Times New Roman" w:cs="Times New Roman"/>
                <w:sz w:val="24"/>
                <w:szCs w:val="24"/>
              </w:rPr>
              <w:t>Высшая</w:t>
            </w:r>
          </w:p>
        </w:tc>
        <w:tc>
          <w:tcPr>
            <w:tcW w:w="993" w:type="dxa"/>
          </w:tcPr>
          <w:p w:rsidR="005270CC" w:rsidRPr="004B4BE2" w:rsidRDefault="004B4BE2" w:rsidP="003A0D11">
            <w:pPr>
              <w:shd w:val="clear" w:color="auto" w:fill="FFFFFF"/>
              <w:rPr>
                <w:rFonts w:ascii="Times New Roman" w:hAnsi="Times New Roman" w:cs="Times New Roman"/>
                <w:sz w:val="24"/>
                <w:szCs w:val="24"/>
              </w:rPr>
            </w:pPr>
            <w:r w:rsidRPr="004B4BE2">
              <w:rPr>
                <w:rFonts w:ascii="Times New Roman" w:hAnsi="Times New Roman" w:cs="Times New Roman"/>
                <w:sz w:val="24"/>
                <w:szCs w:val="24"/>
              </w:rPr>
              <w:t>23</w:t>
            </w:r>
            <w:r w:rsidR="004A7560" w:rsidRPr="004B4BE2">
              <w:rPr>
                <w:rFonts w:ascii="Times New Roman" w:hAnsi="Times New Roman" w:cs="Times New Roman"/>
                <w:sz w:val="24"/>
                <w:szCs w:val="24"/>
              </w:rPr>
              <w:t xml:space="preserve"> года 7</w:t>
            </w:r>
            <w:r w:rsidR="005270CC" w:rsidRPr="004B4BE2">
              <w:rPr>
                <w:rFonts w:ascii="Times New Roman" w:hAnsi="Times New Roman" w:cs="Times New Roman"/>
                <w:sz w:val="24"/>
                <w:szCs w:val="24"/>
              </w:rPr>
              <w:t xml:space="preserve"> мес.</w:t>
            </w:r>
          </w:p>
        </w:tc>
        <w:tc>
          <w:tcPr>
            <w:tcW w:w="1778" w:type="dxa"/>
          </w:tcPr>
          <w:p w:rsidR="005270CC" w:rsidRPr="004B4BE2" w:rsidRDefault="004B4BE2" w:rsidP="003A0D11">
            <w:pPr>
              <w:shd w:val="clear" w:color="auto" w:fill="FFFFFF"/>
              <w:rPr>
                <w:rFonts w:ascii="Times New Roman" w:hAnsi="Times New Roman" w:cs="Times New Roman"/>
                <w:sz w:val="24"/>
                <w:szCs w:val="24"/>
              </w:rPr>
            </w:pPr>
            <w:r w:rsidRPr="004B4BE2">
              <w:rPr>
                <w:rFonts w:ascii="Times New Roman" w:hAnsi="Times New Roman" w:cs="Times New Roman"/>
                <w:sz w:val="24"/>
                <w:szCs w:val="24"/>
              </w:rPr>
              <w:t>23</w:t>
            </w:r>
            <w:r w:rsidR="004A7560" w:rsidRPr="004B4BE2">
              <w:rPr>
                <w:rFonts w:ascii="Times New Roman" w:hAnsi="Times New Roman" w:cs="Times New Roman"/>
                <w:sz w:val="24"/>
                <w:szCs w:val="24"/>
              </w:rPr>
              <w:t xml:space="preserve"> года 7 мес.</w:t>
            </w:r>
          </w:p>
        </w:tc>
      </w:tr>
      <w:tr w:rsidR="005270CC" w:rsidRPr="000C2593" w:rsidTr="003A0D11">
        <w:tc>
          <w:tcPr>
            <w:tcW w:w="1384" w:type="dxa"/>
          </w:tcPr>
          <w:p w:rsidR="005270CC" w:rsidRPr="000C2593" w:rsidRDefault="0073533B" w:rsidP="00542CD2">
            <w:pPr>
              <w:shd w:val="clear" w:color="auto" w:fill="FFFFFF"/>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.07</w:t>
            </w:r>
          </w:p>
        </w:tc>
        <w:tc>
          <w:tcPr>
            <w:tcW w:w="1985" w:type="dxa"/>
            <w:gridSpan w:val="2"/>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Основы безопасности жизнедеятельности</w:t>
            </w:r>
          </w:p>
        </w:tc>
        <w:tc>
          <w:tcPr>
            <w:tcW w:w="2126" w:type="dxa"/>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Алексеев Я. В.</w:t>
            </w:r>
          </w:p>
        </w:tc>
        <w:tc>
          <w:tcPr>
            <w:tcW w:w="1843" w:type="dxa"/>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rsidR="003A0D11" w:rsidRPr="000B3206" w:rsidRDefault="004A7560" w:rsidP="003A0D11">
            <w:pPr>
              <w:jc w:val="both"/>
              <w:rPr>
                <w:rFonts w:ascii="Times New Roman" w:hAnsi="Times New Roman" w:cs="Times New Roman"/>
                <w:sz w:val="24"/>
                <w:szCs w:val="24"/>
              </w:rPr>
            </w:pPr>
            <w:r w:rsidRPr="000B3206">
              <w:rPr>
                <w:rFonts w:ascii="Times New Roman" w:hAnsi="Times New Roman" w:cs="Times New Roman"/>
                <w:sz w:val="24"/>
                <w:szCs w:val="24"/>
              </w:rPr>
              <w:t>17 лет</w:t>
            </w:r>
          </w:p>
          <w:p w:rsidR="003E1E47" w:rsidRPr="000B3206" w:rsidRDefault="003E1E47" w:rsidP="003A0D11">
            <w:pPr>
              <w:jc w:val="both"/>
              <w:rPr>
                <w:rFonts w:ascii="Times New Roman" w:hAnsi="Times New Roman" w:cs="Times New Roman"/>
                <w:sz w:val="24"/>
                <w:szCs w:val="24"/>
              </w:rPr>
            </w:pPr>
          </w:p>
          <w:p w:rsidR="003E1E47" w:rsidRPr="000B3206" w:rsidRDefault="003E1E47" w:rsidP="003A0D11">
            <w:pPr>
              <w:jc w:val="both"/>
              <w:rPr>
                <w:rFonts w:ascii="Times New Roman" w:hAnsi="Times New Roman" w:cs="Times New Roman"/>
                <w:sz w:val="24"/>
                <w:szCs w:val="24"/>
              </w:rPr>
            </w:pPr>
          </w:p>
        </w:tc>
        <w:tc>
          <w:tcPr>
            <w:tcW w:w="1778" w:type="dxa"/>
            <w:vAlign w:val="center"/>
          </w:tcPr>
          <w:p w:rsidR="005270CC" w:rsidRPr="000B3206" w:rsidRDefault="000B3206" w:rsidP="003A0D11">
            <w:pPr>
              <w:jc w:val="both"/>
              <w:rPr>
                <w:rFonts w:ascii="Times New Roman" w:hAnsi="Times New Roman" w:cs="Times New Roman"/>
                <w:sz w:val="24"/>
                <w:szCs w:val="24"/>
              </w:rPr>
            </w:pPr>
            <w:r w:rsidRPr="000B3206">
              <w:rPr>
                <w:rFonts w:ascii="Times New Roman" w:hAnsi="Times New Roman" w:cs="Times New Roman"/>
                <w:sz w:val="24"/>
                <w:szCs w:val="24"/>
              </w:rPr>
              <w:t>9 лет</w:t>
            </w:r>
          </w:p>
          <w:p w:rsidR="003E1E47" w:rsidRPr="000B3206" w:rsidRDefault="003E1E47" w:rsidP="003A0D11">
            <w:pPr>
              <w:jc w:val="both"/>
              <w:rPr>
                <w:rFonts w:ascii="Times New Roman" w:hAnsi="Times New Roman" w:cs="Times New Roman"/>
                <w:sz w:val="24"/>
                <w:szCs w:val="24"/>
              </w:rPr>
            </w:pPr>
          </w:p>
          <w:p w:rsidR="003E1E47" w:rsidRPr="000B3206" w:rsidRDefault="003E1E47" w:rsidP="003A0D11">
            <w:pPr>
              <w:jc w:val="both"/>
              <w:rPr>
                <w:rFonts w:ascii="Times New Roman" w:hAnsi="Times New Roman" w:cs="Times New Roman"/>
                <w:sz w:val="24"/>
                <w:szCs w:val="24"/>
              </w:rPr>
            </w:pPr>
          </w:p>
          <w:p w:rsidR="003E1E47" w:rsidRPr="000B3206" w:rsidRDefault="003E1E47" w:rsidP="003A0D11">
            <w:pPr>
              <w:jc w:val="both"/>
              <w:rPr>
                <w:rFonts w:ascii="Times New Roman" w:hAnsi="Times New Roman" w:cs="Times New Roman"/>
                <w:sz w:val="24"/>
                <w:szCs w:val="24"/>
              </w:rPr>
            </w:pPr>
          </w:p>
        </w:tc>
      </w:tr>
      <w:tr w:rsidR="005270CC" w:rsidRPr="000C2593" w:rsidTr="00542CD2">
        <w:tc>
          <w:tcPr>
            <w:tcW w:w="1384" w:type="dxa"/>
          </w:tcPr>
          <w:p w:rsidR="005270CC" w:rsidRPr="000C2593" w:rsidRDefault="0073533B" w:rsidP="00542CD2">
            <w:pPr>
              <w:jc w:val="both"/>
              <w:rPr>
                <w:rFonts w:ascii="Times New Roman" w:hAnsi="Times New Roman" w:cs="Times New Roman"/>
                <w:sz w:val="24"/>
                <w:szCs w:val="24"/>
              </w:rPr>
            </w:pPr>
            <w:r>
              <w:rPr>
                <w:rFonts w:ascii="Times New Roman" w:hAnsi="Times New Roman" w:cs="Times New Roman"/>
                <w:sz w:val="24"/>
                <w:szCs w:val="24"/>
              </w:rPr>
              <w:t>ОУП</w:t>
            </w:r>
            <w:r w:rsidR="005270CC" w:rsidRPr="000C2593">
              <w:rPr>
                <w:rFonts w:ascii="Times New Roman" w:hAnsi="Times New Roman" w:cs="Times New Roman"/>
                <w:sz w:val="24"/>
                <w:szCs w:val="24"/>
              </w:rPr>
              <w:t>.08</w:t>
            </w:r>
          </w:p>
        </w:tc>
        <w:tc>
          <w:tcPr>
            <w:tcW w:w="1985" w:type="dxa"/>
            <w:gridSpan w:val="2"/>
          </w:tcPr>
          <w:p w:rsidR="005270CC" w:rsidRPr="000C2593" w:rsidRDefault="005270CC" w:rsidP="003A0D11">
            <w:pPr>
              <w:jc w:val="both"/>
              <w:rPr>
                <w:rFonts w:ascii="Times New Roman" w:hAnsi="Times New Roman" w:cs="Times New Roman"/>
                <w:sz w:val="24"/>
                <w:szCs w:val="24"/>
              </w:rPr>
            </w:pPr>
            <w:r w:rsidRPr="000C2593">
              <w:rPr>
                <w:rFonts w:ascii="Times New Roman" w:hAnsi="Times New Roman" w:cs="Times New Roman"/>
                <w:sz w:val="24"/>
                <w:szCs w:val="24"/>
              </w:rPr>
              <w:t>Астрономия</w:t>
            </w:r>
          </w:p>
        </w:tc>
        <w:tc>
          <w:tcPr>
            <w:tcW w:w="2126" w:type="dxa"/>
          </w:tcPr>
          <w:p w:rsidR="005270CC" w:rsidRPr="0073533B" w:rsidRDefault="005270CC" w:rsidP="003A0D11">
            <w:pPr>
              <w:jc w:val="both"/>
              <w:rPr>
                <w:rFonts w:ascii="Times New Roman" w:hAnsi="Times New Roman" w:cs="Times New Roman"/>
                <w:sz w:val="24"/>
                <w:szCs w:val="24"/>
              </w:rPr>
            </w:pPr>
            <w:r w:rsidRPr="0073533B">
              <w:rPr>
                <w:rFonts w:ascii="Times New Roman" w:hAnsi="Times New Roman" w:cs="Times New Roman"/>
                <w:sz w:val="24"/>
                <w:szCs w:val="24"/>
              </w:rPr>
              <w:t>Филипова М.В.</w:t>
            </w:r>
          </w:p>
        </w:tc>
        <w:tc>
          <w:tcPr>
            <w:tcW w:w="1843" w:type="dxa"/>
          </w:tcPr>
          <w:p w:rsidR="0073533B" w:rsidRPr="000C2593" w:rsidRDefault="005270CC" w:rsidP="0073533B">
            <w:pPr>
              <w:jc w:val="both"/>
              <w:rPr>
                <w:rFonts w:ascii="Times New Roman" w:hAnsi="Times New Roman" w:cs="Times New Roman"/>
                <w:sz w:val="24"/>
                <w:szCs w:val="24"/>
              </w:rPr>
            </w:pPr>
            <w:r w:rsidRPr="000C2593">
              <w:rPr>
                <w:rFonts w:ascii="Times New Roman" w:hAnsi="Times New Roman" w:cs="Times New Roman"/>
                <w:sz w:val="24"/>
                <w:szCs w:val="24"/>
              </w:rPr>
              <w:t>Высшее</w:t>
            </w:r>
            <w:r w:rsidR="0073533B">
              <w:rPr>
                <w:rFonts w:ascii="Times New Roman" w:hAnsi="Times New Roman" w:cs="Times New Roman"/>
                <w:sz w:val="24"/>
                <w:szCs w:val="24"/>
              </w:rPr>
              <w:t xml:space="preserve"> Профпереподготовка</w:t>
            </w:r>
          </w:p>
        </w:tc>
        <w:tc>
          <w:tcPr>
            <w:tcW w:w="2551" w:type="dxa"/>
          </w:tcPr>
          <w:p w:rsidR="005270CC" w:rsidRPr="000C2593" w:rsidRDefault="0073533B" w:rsidP="003A0D11">
            <w:pPr>
              <w:jc w:val="both"/>
              <w:rPr>
                <w:rFonts w:ascii="Times New Roman" w:hAnsi="Times New Roman" w:cs="Times New Roman"/>
                <w:sz w:val="24"/>
                <w:szCs w:val="24"/>
              </w:rPr>
            </w:pPr>
            <w:r>
              <w:rPr>
                <w:rFonts w:ascii="Times New Roman" w:hAnsi="Times New Roman" w:cs="Times New Roman"/>
                <w:sz w:val="24"/>
                <w:szCs w:val="24"/>
              </w:rPr>
              <w:t>Инженер</w:t>
            </w:r>
          </w:p>
        </w:tc>
        <w:tc>
          <w:tcPr>
            <w:tcW w:w="2126" w:type="dxa"/>
          </w:tcPr>
          <w:p w:rsidR="005270CC" w:rsidRPr="000C2593" w:rsidRDefault="005270CC"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5270CC" w:rsidRPr="000B3206" w:rsidRDefault="000B3206" w:rsidP="003A0D11">
            <w:pPr>
              <w:jc w:val="both"/>
              <w:rPr>
                <w:rFonts w:ascii="Times New Roman" w:hAnsi="Times New Roman" w:cs="Times New Roman"/>
                <w:sz w:val="24"/>
                <w:szCs w:val="24"/>
              </w:rPr>
            </w:pPr>
            <w:r w:rsidRPr="000B3206">
              <w:rPr>
                <w:rFonts w:ascii="Times New Roman" w:hAnsi="Times New Roman" w:cs="Times New Roman"/>
                <w:sz w:val="24"/>
                <w:szCs w:val="24"/>
              </w:rPr>
              <w:t>21 год</w:t>
            </w:r>
          </w:p>
          <w:p w:rsidR="00756B77" w:rsidRPr="000B3206" w:rsidRDefault="00756B77" w:rsidP="003A0D11">
            <w:pPr>
              <w:jc w:val="both"/>
              <w:rPr>
                <w:rFonts w:ascii="Times New Roman" w:hAnsi="Times New Roman" w:cs="Times New Roman"/>
                <w:sz w:val="24"/>
                <w:szCs w:val="24"/>
              </w:rPr>
            </w:pPr>
          </w:p>
        </w:tc>
        <w:tc>
          <w:tcPr>
            <w:tcW w:w="1778" w:type="dxa"/>
            <w:vAlign w:val="center"/>
          </w:tcPr>
          <w:p w:rsidR="005270CC" w:rsidRPr="000B3206" w:rsidRDefault="003A0D11" w:rsidP="003A0D11">
            <w:pPr>
              <w:jc w:val="both"/>
              <w:rPr>
                <w:rFonts w:ascii="Times New Roman" w:hAnsi="Times New Roman" w:cs="Times New Roman"/>
                <w:sz w:val="24"/>
                <w:szCs w:val="24"/>
              </w:rPr>
            </w:pPr>
            <w:r w:rsidRPr="000B3206">
              <w:rPr>
                <w:rFonts w:ascii="Times New Roman" w:hAnsi="Times New Roman" w:cs="Times New Roman"/>
                <w:sz w:val="24"/>
                <w:szCs w:val="24"/>
              </w:rPr>
              <w:t>1 год</w:t>
            </w:r>
            <w:r w:rsidR="00756B77" w:rsidRPr="000B3206">
              <w:rPr>
                <w:rFonts w:ascii="Times New Roman" w:hAnsi="Times New Roman" w:cs="Times New Roman"/>
                <w:sz w:val="24"/>
                <w:szCs w:val="24"/>
              </w:rPr>
              <w:t>. 5 мес.</w:t>
            </w:r>
          </w:p>
        </w:tc>
      </w:tr>
      <w:tr w:rsidR="000B3206" w:rsidRPr="000C2593" w:rsidTr="00542CD2">
        <w:tc>
          <w:tcPr>
            <w:tcW w:w="1384" w:type="dxa"/>
          </w:tcPr>
          <w:p w:rsidR="000B3206" w:rsidRDefault="000B3206" w:rsidP="00542CD2">
            <w:pPr>
              <w:jc w:val="both"/>
              <w:rPr>
                <w:rFonts w:ascii="Times New Roman" w:hAnsi="Times New Roman" w:cs="Times New Roman"/>
                <w:sz w:val="24"/>
                <w:szCs w:val="24"/>
              </w:rPr>
            </w:pPr>
            <w:r>
              <w:rPr>
                <w:rFonts w:ascii="Times New Roman" w:hAnsi="Times New Roman" w:cs="Times New Roman"/>
                <w:sz w:val="24"/>
                <w:szCs w:val="24"/>
              </w:rPr>
              <w:t>ОУП.09</w:t>
            </w:r>
          </w:p>
        </w:tc>
        <w:tc>
          <w:tcPr>
            <w:tcW w:w="1985" w:type="dxa"/>
            <w:gridSpan w:val="2"/>
          </w:tcPr>
          <w:p w:rsidR="000B3206" w:rsidRPr="000C2593" w:rsidRDefault="000B3206" w:rsidP="003A0D11">
            <w:pPr>
              <w:jc w:val="both"/>
              <w:rPr>
                <w:rFonts w:ascii="Times New Roman" w:hAnsi="Times New Roman" w:cs="Times New Roman"/>
                <w:sz w:val="24"/>
                <w:szCs w:val="24"/>
              </w:rPr>
            </w:pPr>
            <w:r w:rsidRPr="000B3206">
              <w:rPr>
                <w:rFonts w:ascii="Times New Roman" w:hAnsi="Times New Roman" w:cs="Times New Roman"/>
                <w:sz w:val="24"/>
                <w:szCs w:val="24"/>
              </w:rPr>
              <w:t>Родной язык</w:t>
            </w:r>
          </w:p>
        </w:tc>
        <w:tc>
          <w:tcPr>
            <w:tcW w:w="2126" w:type="dxa"/>
          </w:tcPr>
          <w:p w:rsidR="000B3206" w:rsidRPr="00297101" w:rsidRDefault="000B3206" w:rsidP="00B45517">
            <w:pPr>
              <w:jc w:val="both"/>
              <w:rPr>
                <w:rFonts w:ascii="Times New Roman" w:hAnsi="Times New Roman" w:cs="Times New Roman"/>
                <w:sz w:val="24"/>
                <w:szCs w:val="24"/>
              </w:rPr>
            </w:pPr>
            <w:r w:rsidRPr="00297101">
              <w:rPr>
                <w:rFonts w:ascii="Times New Roman" w:hAnsi="Times New Roman" w:cs="Times New Roman"/>
                <w:sz w:val="24"/>
                <w:szCs w:val="24"/>
              </w:rPr>
              <w:t>Иванова М.Н.</w:t>
            </w:r>
          </w:p>
        </w:tc>
        <w:tc>
          <w:tcPr>
            <w:tcW w:w="1843" w:type="dxa"/>
          </w:tcPr>
          <w:p w:rsidR="000B3206" w:rsidRPr="00297101" w:rsidRDefault="000B3206" w:rsidP="00B45517">
            <w:pPr>
              <w:jc w:val="both"/>
              <w:rPr>
                <w:rFonts w:ascii="Times New Roman" w:hAnsi="Times New Roman" w:cs="Times New Roman"/>
                <w:sz w:val="24"/>
                <w:szCs w:val="24"/>
              </w:rPr>
            </w:pPr>
            <w:r w:rsidRPr="00297101">
              <w:rPr>
                <w:rFonts w:ascii="Times New Roman" w:hAnsi="Times New Roman" w:cs="Times New Roman"/>
                <w:sz w:val="24"/>
                <w:szCs w:val="24"/>
              </w:rPr>
              <w:t>Высшее</w:t>
            </w:r>
          </w:p>
        </w:tc>
        <w:tc>
          <w:tcPr>
            <w:tcW w:w="2551" w:type="dxa"/>
          </w:tcPr>
          <w:p w:rsidR="000B3206" w:rsidRPr="00297101" w:rsidRDefault="000B3206" w:rsidP="00B45517">
            <w:pPr>
              <w:jc w:val="both"/>
              <w:rPr>
                <w:rFonts w:ascii="Times New Roman" w:hAnsi="Times New Roman" w:cs="Times New Roman"/>
                <w:sz w:val="24"/>
                <w:szCs w:val="24"/>
              </w:rPr>
            </w:pPr>
            <w:r w:rsidRPr="00297101">
              <w:rPr>
                <w:rFonts w:ascii="Times New Roman" w:hAnsi="Times New Roman" w:cs="Times New Roman"/>
                <w:sz w:val="24"/>
                <w:szCs w:val="24"/>
              </w:rPr>
              <w:t>Учитель немецкого языка</w:t>
            </w:r>
          </w:p>
        </w:tc>
        <w:tc>
          <w:tcPr>
            <w:tcW w:w="2126" w:type="dxa"/>
          </w:tcPr>
          <w:p w:rsidR="000B3206" w:rsidRPr="000C2593" w:rsidRDefault="000B3206" w:rsidP="00B45517">
            <w:pPr>
              <w:jc w:val="center"/>
              <w:rPr>
                <w:rFonts w:ascii="Times New Roman" w:hAnsi="Times New Roman" w:cs="Times New Roman"/>
                <w:sz w:val="24"/>
                <w:szCs w:val="24"/>
              </w:rPr>
            </w:pPr>
            <w:r>
              <w:rPr>
                <w:rFonts w:ascii="Times New Roman" w:hAnsi="Times New Roman" w:cs="Times New Roman"/>
                <w:sz w:val="24"/>
                <w:szCs w:val="24"/>
              </w:rPr>
              <w:t>Высшая</w:t>
            </w:r>
          </w:p>
          <w:p w:rsidR="000B3206" w:rsidRPr="0005316A" w:rsidRDefault="000B3206" w:rsidP="00B45517">
            <w:pPr>
              <w:jc w:val="center"/>
              <w:rPr>
                <w:rFonts w:ascii="Times New Roman" w:hAnsi="Times New Roman" w:cs="Times New Roman"/>
                <w:sz w:val="24"/>
                <w:szCs w:val="24"/>
                <w:highlight w:val="yellow"/>
              </w:rPr>
            </w:pPr>
          </w:p>
        </w:tc>
        <w:tc>
          <w:tcPr>
            <w:tcW w:w="993" w:type="dxa"/>
            <w:vAlign w:val="center"/>
          </w:tcPr>
          <w:p w:rsidR="000B3206" w:rsidRPr="000B3206" w:rsidRDefault="000B3206" w:rsidP="00B45517">
            <w:pPr>
              <w:jc w:val="both"/>
              <w:rPr>
                <w:rFonts w:ascii="Times New Roman" w:hAnsi="Times New Roman" w:cs="Times New Roman"/>
                <w:sz w:val="24"/>
                <w:szCs w:val="24"/>
                <w:lang w:val="en-US"/>
              </w:rPr>
            </w:pPr>
            <w:r w:rsidRPr="000B3206">
              <w:rPr>
                <w:rFonts w:ascii="Times New Roman" w:hAnsi="Times New Roman" w:cs="Times New Roman"/>
                <w:sz w:val="24"/>
                <w:szCs w:val="24"/>
              </w:rPr>
              <w:t>22 года 9 мес.</w:t>
            </w:r>
          </w:p>
          <w:p w:rsidR="000B3206" w:rsidRPr="000B3206" w:rsidRDefault="000B3206" w:rsidP="00B45517">
            <w:pPr>
              <w:jc w:val="both"/>
              <w:rPr>
                <w:rFonts w:ascii="Times New Roman" w:hAnsi="Times New Roman" w:cs="Times New Roman"/>
                <w:sz w:val="24"/>
                <w:szCs w:val="24"/>
              </w:rPr>
            </w:pPr>
            <w:r w:rsidRPr="000B3206">
              <w:rPr>
                <w:rFonts w:ascii="Times New Roman" w:hAnsi="Times New Roman" w:cs="Times New Roman"/>
                <w:sz w:val="24"/>
                <w:szCs w:val="24"/>
              </w:rPr>
              <w:t xml:space="preserve"> </w:t>
            </w:r>
          </w:p>
        </w:tc>
        <w:tc>
          <w:tcPr>
            <w:tcW w:w="1778" w:type="dxa"/>
            <w:vAlign w:val="center"/>
          </w:tcPr>
          <w:p w:rsidR="000B3206" w:rsidRPr="000B3206" w:rsidRDefault="000B3206" w:rsidP="00B45517">
            <w:pPr>
              <w:pStyle w:val="af4"/>
              <w:jc w:val="both"/>
              <w:rPr>
                <w:rFonts w:ascii="Times New Roman" w:hAnsi="Times New Roman" w:cs="Times New Roman"/>
                <w:sz w:val="24"/>
                <w:szCs w:val="24"/>
                <w:lang w:val="en-US"/>
              </w:rPr>
            </w:pPr>
            <w:r w:rsidRPr="000B3206">
              <w:rPr>
                <w:rFonts w:ascii="Times New Roman" w:hAnsi="Times New Roman" w:cs="Times New Roman"/>
                <w:sz w:val="24"/>
                <w:szCs w:val="24"/>
              </w:rPr>
              <w:t xml:space="preserve">21 год </w:t>
            </w:r>
          </w:p>
          <w:p w:rsidR="000B3206" w:rsidRPr="000B3206" w:rsidRDefault="000B3206" w:rsidP="00B45517">
            <w:pPr>
              <w:pStyle w:val="af4"/>
              <w:jc w:val="both"/>
              <w:rPr>
                <w:rFonts w:ascii="Times New Roman" w:hAnsi="Times New Roman" w:cs="Times New Roman"/>
                <w:sz w:val="24"/>
                <w:szCs w:val="24"/>
                <w:lang w:val="en-US"/>
              </w:rPr>
            </w:pPr>
          </w:p>
        </w:tc>
      </w:tr>
      <w:tr w:rsidR="00297101" w:rsidRPr="000C2593" w:rsidTr="00542CD2">
        <w:tc>
          <w:tcPr>
            <w:tcW w:w="1384" w:type="dxa"/>
          </w:tcPr>
          <w:p w:rsidR="00297101" w:rsidRPr="000C2593" w:rsidRDefault="00297101" w:rsidP="00530107">
            <w:pPr>
              <w:jc w:val="both"/>
              <w:rPr>
                <w:rFonts w:ascii="Times New Roman" w:hAnsi="Times New Roman" w:cs="Times New Roman"/>
                <w:sz w:val="24"/>
                <w:szCs w:val="24"/>
              </w:rPr>
            </w:pPr>
            <w:r>
              <w:rPr>
                <w:rFonts w:ascii="Times New Roman" w:hAnsi="Times New Roman" w:cs="Times New Roman"/>
                <w:sz w:val="24"/>
                <w:szCs w:val="24"/>
              </w:rPr>
              <w:t>ОУ</w:t>
            </w:r>
            <w:r w:rsidRPr="000C2593">
              <w:rPr>
                <w:rFonts w:ascii="Times New Roman" w:hAnsi="Times New Roman" w:cs="Times New Roman"/>
                <w:sz w:val="24"/>
                <w:szCs w:val="24"/>
              </w:rPr>
              <w:t>П</w:t>
            </w:r>
            <w:r>
              <w:rPr>
                <w:rFonts w:ascii="Times New Roman" w:hAnsi="Times New Roman" w:cs="Times New Roman"/>
                <w:sz w:val="24"/>
                <w:szCs w:val="24"/>
              </w:rPr>
              <w:t>П</w:t>
            </w:r>
            <w:r w:rsidRPr="000C2593">
              <w:rPr>
                <w:rFonts w:ascii="Times New Roman" w:hAnsi="Times New Roman" w:cs="Times New Roman"/>
                <w:sz w:val="24"/>
                <w:szCs w:val="24"/>
              </w:rPr>
              <w:t xml:space="preserve">.10 </w:t>
            </w:r>
          </w:p>
        </w:tc>
        <w:tc>
          <w:tcPr>
            <w:tcW w:w="1985" w:type="dxa"/>
            <w:gridSpan w:val="2"/>
          </w:tcPr>
          <w:p w:rsidR="00297101" w:rsidRPr="000B3206" w:rsidRDefault="00297101" w:rsidP="00530107">
            <w:pPr>
              <w:jc w:val="both"/>
              <w:rPr>
                <w:rFonts w:ascii="Times New Roman" w:hAnsi="Times New Roman" w:cs="Times New Roman"/>
                <w:sz w:val="24"/>
                <w:szCs w:val="24"/>
              </w:rPr>
            </w:pPr>
            <w:r w:rsidRPr="000B3206">
              <w:rPr>
                <w:rFonts w:ascii="Times New Roman" w:hAnsi="Times New Roman" w:cs="Times New Roman"/>
                <w:sz w:val="24"/>
                <w:szCs w:val="24"/>
              </w:rPr>
              <w:t xml:space="preserve">Информатика </w:t>
            </w:r>
          </w:p>
        </w:tc>
        <w:tc>
          <w:tcPr>
            <w:tcW w:w="2126" w:type="dxa"/>
          </w:tcPr>
          <w:p w:rsidR="00297101" w:rsidRPr="000B3206" w:rsidRDefault="00297101" w:rsidP="00530107">
            <w:pPr>
              <w:shd w:val="clear" w:color="auto" w:fill="FFFFFF"/>
              <w:rPr>
                <w:rFonts w:ascii="Times New Roman" w:hAnsi="Times New Roman" w:cs="Times New Roman"/>
                <w:sz w:val="24"/>
                <w:szCs w:val="24"/>
              </w:rPr>
            </w:pPr>
            <w:r w:rsidRPr="000B3206">
              <w:rPr>
                <w:rFonts w:ascii="Times New Roman" w:hAnsi="Times New Roman" w:cs="Times New Roman"/>
                <w:sz w:val="24"/>
                <w:szCs w:val="24"/>
              </w:rPr>
              <w:t>Дороженко Д.В.</w:t>
            </w:r>
          </w:p>
        </w:tc>
        <w:tc>
          <w:tcPr>
            <w:tcW w:w="1843" w:type="dxa"/>
          </w:tcPr>
          <w:p w:rsidR="00297101" w:rsidRPr="000B3206" w:rsidRDefault="000B3206" w:rsidP="00530107">
            <w:pPr>
              <w:jc w:val="both"/>
              <w:rPr>
                <w:rFonts w:ascii="Times New Roman" w:hAnsi="Times New Roman" w:cs="Times New Roman"/>
                <w:sz w:val="24"/>
                <w:szCs w:val="24"/>
              </w:rPr>
            </w:pPr>
            <w:r w:rsidRPr="000B3206">
              <w:rPr>
                <w:rFonts w:ascii="Times New Roman" w:hAnsi="Times New Roman" w:cs="Times New Roman"/>
                <w:sz w:val="24"/>
                <w:szCs w:val="24"/>
              </w:rPr>
              <w:t>СПО</w:t>
            </w:r>
          </w:p>
        </w:tc>
        <w:tc>
          <w:tcPr>
            <w:tcW w:w="2551" w:type="dxa"/>
          </w:tcPr>
          <w:p w:rsidR="00297101" w:rsidRPr="000B3206" w:rsidRDefault="000B3206" w:rsidP="00530107">
            <w:pPr>
              <w:jc w:val="both"/>
              <w:rPr>
                <w:rFonts w:ascii="Times New Roman" w:hAnsi="Times New Roman" w:cs="Times New Roman"/>
                <w:sz w:val="24"/>
                <w:szCs w:val="24"/>
              </w:rPr>
            </w:pPr>
            <w:r w:rsidRPr="000B3206">
              <w:rPr>
                <w:rFonts w:ascii="Times New Roman" w:hAnsi="Times New Roman" w:cs="Times New Roman"/>
                <w:sz w:val="24"/>
                <w:szCs w:val="24"/>
              </w:rPr>
              <w:t>Учитель начальных классов</w:t>
            </w:r>
          </w:p>
          <w:p w:rsidR="000B3206" w:rsidRPr="000B3206" w:rsidRDefault="000B3206" w:rsidP="00530107">
            <w:pPr>
              <w:jc w:val="both"/>
              <w:rPr>
                <w:rFonts w:ascii="Times New Roman" w:hAnsi="Times New Roman" w:cs="Times New Roman"/>
                <w:sz w:val="24"/>
                <w:szCs w:val="24"/>
              </w:rPr>
            </w:pPr>
            <w:r w:rsidRPr="000B3206">
              <w:rPr>
                <w:rFonts w:ascii="Times New Roman" w:hAnsi="Times New Roman" w:cs="Times New Roman"/>
                <w:sz w:val="24"/>
                <w:szCs w:val="24"/>
              </w:rPr>
              <w:t>Профпереподготовка</w:t>
            </w:r>
          </w:p>
        </w:tc>
        <w:tc>
          <w:tcPr>
            <w:tcW w:w="2126" w:type="dxa"/>
          </w:tcPr>
          <w:p w:rsidR="00297101" w:rsidRPr="000B3206" w:rsidRDefault="000B3206" w:rsidP="00530107">
            <w:pPr>
              <w:jc w:val="center"/>
              <w:rPr>
                <w:rFonts w:ascii="Times New Roman" w:hAnsi="Times New Roman" w:cs="Times New Roman"/>
                <w:sz w:val="24"/>
                <w:szCs w:val="24"/>
              </w:rPr>
            </w:pPr>
            <w:r w:rsidRPr="000B3206">
              <w:rPr>
                <w:rFonts w:ascii="Times New Roman" w:hAnsi="Times New Roman" w:cs="Times New Roman"/>
                <w:sz w:val="24"/>
                <w:szCs w:val="24"/>
              </w:rPr>
              <w:t>-</w:t>
            </w:r>
          </w:p>
        </w:tc>
        <w:tc>
          <w:tcPr>
            <w:tcW w:w="993" w:type="dxa"/>
            <w:vAlign w:val="center"/>
          </w:tcPr>
          <w:p w:rsidR="00297101" w:rsidRPr="000B3206" w:rsidRDefault="000B3206" w:rsidP="00530107">
            <w:pPr>
              <w:jc w:val="both"/>
              <w:rPr>
                <w:rFonts w:ascii="Times New Roman" w:hAnsi="Times New Roman" w:cs="Times New Roman"/>
                <w:sz w:val="24"/>
                <w:szCs w:val="24"/>
              </w:rPr>
            </w:pPr>
            <w:r w:rsidRPr="000B3206">
              <w:rPr>
                <w:rFonts w:ascii="Times New Roman" w:hAnsi="Times New Roman" w:cs="Times New Roman"/>
                <w:sz w:val="24"/>
                <w:szCs w:val="24"/>
              </w:rPr>
              <w:t>11 лет</w:t>
            </w:r>
          </w:p>
        </w:tc>
        <w:tc>
          <w:tcPr>
            <w:tcW w:w="1778" w:type="dxa"/>
            <w:vAlign w:val="center"/>
          </w:tcPr>
          <w:p w:rsidR="00297101" w:rsidRPr="000B3206" w:rsidRDefault="000B3206" w:rsidP="00530107">
            <w:pPr>
              <w:jc w:val="both"/>
              <w:rPr>
                <w:rFonts w:ascii="Times New Roman" w:hAnsi="Times New Roman" w:cs="Times New Roman"/>
                <w:sz w:val="24"/>
                <w:szCs w:val="24"/>
              </w:rPr>
            </w:pPr>
            <w:r w:rsidRPr="000B3206">
              <w:rPr>
                <w:rFonts w:ascii="Times New Roman" w:hAnsi="Times New Roman" w:cs="Times New Roman"/>
                <w:sz w:val="24"/>
                <w:szCs w:val="24"/>
              </w:rPr>
              <w:t>-</w:t>
            </w:r>
          </w:p>
        </w:tc>
      </w:tr>
      <w:tr w:rsidR="00297101" w:rsidRPr="000C2593" w:rsidTr="00542CD2">
        <w:tc>
          <w:tcPr>
            <w:tcW w:w="1384" w:type="dxa"/>
          </w:tcPr>
          <w:p w:rsidR="00297101" w:rsidRPr="000C2593" w:rsidRDefault="00297101" w:rsidP="00530107">
            <w:pPr>
              <w:jc w:val="both"/>
              <w:rPr>
                <w:rFonts w:ascii="Times New Roman" w:hAnsi="Times New Roman" w:cs="Times New Roman"/>
                <w:sz w:val="24"/>
                <w:szCs w:val="24"/>
              </w:rPr>
            </w:pPr>
            <w:r>
              <w:rPr>
                <w:rFonts w:ascii="Times New Roman" w:hAnsi="Times New Roman" w:cs="Times New Roman"/>
                <w:sz w:val="24"/>
                <w:szCs w:val="24"/>
              </w:rPr>
              <w:t>ОУПП</w:t>
            </w:r>
            <w:r w:rsidRPr="000C2593">
              <w:rPr>
                <w:rFonts w:ascii="Times New Roman" w:hAnsi="Times New Roman" w:cs="Times New Roman"/>
                <w:sz w:val="24"/>
                <w:szCs w:val="24"/>
              </w:rPr>
              <w:t>.11</w:t>
            </w:r>
          </w:p>
        </w:tc>
        <w:tc>
          <w:tcPr>
            <w:tcW w:w="1985" w:type="dxa"/>
            <w:gridSpan w:val="2"/>
          </w:tcPr>
          <w:p w:rsidR="00297101" w:rsidRPr="000C2593" w:rsidRDefault="00297101" w:rsidP="00530107">
            <w:pPr>
              <w:rPr>
                <w:rFonts w:ascii="Times New Roman" w:hAnsi="Times New Roman" w:cs="Times New Roman"/>
                <w:sz w:val="24"/>
                <w:szCs w:val="24"/>
              </w:rPr>
            </w:pPr>
            <w:r w:rsidRPr="000C2593">
              <w:rPr>
                <w:rFonts w:ascii="Times New Roman" w:hAnsi="Times New Roman" w:cs="Times New Roman"/>
                <w:sz w:val="24"/>
                <w:szCs w:val="24"/>
              </w:rPr>
              <w:t>Химия</w:t>
            </w:r>
          </w:p>
        </w:tc>
        <w:tc>
          <w:tcPr>
            <w:tcW w:w="2126" w:type="dxa"/>
          </w:tcPr>
          <w:p w:rsidR="00297101" w:rsidRPr="000C2593" w:rsidRDefault="00297101" w:rsidP="00530107">
            <w:pPr>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843" w:type="dxa"/>
          </w:tcPr>
          <w:p w:rsidR="00297101" w:rsidRPr="000C2593" w:rsidRDefault="00297101" w:rsidP="00530107">
            <w:pP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297101" w:rsidRPr="000C2593" w:rsidRDefault="00297101" w:rsidP="00530107">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297101" w:rsidRPr="000C2593" w:rsidRDefault="00B45517" w:rsidP="00530107">
            <w:pPr>
              <w:jc w:val="center"/>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993" w:type="dxa"/>
            <w:vAlign w:val="center"/>
          </w:tcPr>
          <w:p w:rsidR="00297101" w:rsidRPr="000B3206" w:rsidRDefault="000B3206" w:rsidP="00530107">
            <w:pPr>
              <w:jc w:val="both"/>
              <w:rPr>
                <w:rFonts w:ascii="Times New Roman" w:hAnsi="Times New Roman" w:cs="Times New Roman"/>
                <w:sz w:val="24"/>
                <w:szCs w:val="24"/>
              </w:rPr>
            </w:pPr>
            <w:r w:rsidRPr="000B3206">
              <w:rPr>
                <w:rFonts w:ascii="Times New Roman" w:hAnsi="Times New Roman" w:cs="Times New Roman"/>
                <w:sz w:val="24"/>
                <w:szCs w:val="24"/>
              </w:rPr>
              <w:t>6 лет</w:t>
            </w:r>
          </w:p>
        </w:tc>
        <w:tc>
          <w:tcPr>
            <w:tcW w:w="1778" w:type="dxa"/>
            <w:vAlign w:val="center"/>
          </w:tcPr>
          <w:p w:rsidR="00297101" w:rsidRPr="000B3206" w:rsidRDefault="000B3206" w:rsidP="00530107">
            <w:pPr>
              <w:jc w:val="both"/>
              <w:rPr>
                <w:rFonts w:ascii="Times New Roman" w:hAnsi="Times New Roman" w:cs="Times New Roman"/>
                <w:sz w:val="24"/>
                <w:szCs w:val="24"/>
              </w:rPr>
            </w:pPr>
            <w:r w:rsidRPr="000B3206">
              <w:rPr>
                <w:rFonts w:ascii="Times New Roman" w:hAnsi="Times New Roman" w:cs="Times New Roman"/>
                <w:sz w:val="24"/>
                <w:szCs w:val="24"/>
              </w:rPr>
              <w:t>3 года</w:t>
            </w:r>
          </w:p>
        </w:tc>
      </w:tr>
      <w:tr w:rsidR="00B45517" w:rsidRPr="000C2593" w:rsidTr="00542CD2">
        <w:tc>
          <w:tcPr>
            <w:tcW w:w="1384" w:type="dxa"/>
          </w:tcPr>
          <w:p w:rsidR="00B45517" w:rsidRPr="000C2593" w:rsidRDefault="00B45517" w:rsidP="00530107">
            <w:pPr>
              <w:jc w:val="both"/>
              <w:rPr>
                <w:rFonts w:ascii="Times New Roman" w:hAnsi="Times New Roman" w:cs="Times New Roman"/>
                <w:sz w:val="24"/>
                <w:szCs w:val="24"/>
              </w:rPr>
            </w:pPr>
            <w:r>
              <w:rPr>
                <w:rFonts w:ascii="Times New Roman" w:hAnsi="Times New Roman" w:cs="Times New Roman"/>
                <w:sz w:val="24"/>
                <w:szCs w:val="24"/>
              </w:rPr>
              <w:t>ОУП</w:t>
            </w:r>
            <w:r w:rsidRPr="000C2593">
              <w:rPr>
                <w:rFonts w:ascii="Times New Roman" w:hAnsi="Times New Roman" w:cs="Times New Roman"/>
                <w:sz w:val="24"/>
                <w:szCs w:val="24"/>
              </w:rPr>
              <w:t>.12</w:t>
            </w:r>
          </w:p>
        </w:tc>
        <w:tc>
          <w:tcPr>
            <w:tcW w:w="1985" w:type="dxa"/>
            <w:gridSpan w:val="2"/>
          </w:tcPr>
          <w:p w:rsidR="00B45517" w:rsidRPr="00B45517" w:rsidRDefault="00B45517" w:rsidP="00530107">
            <w:pPr>
              <w:rPr>
                <w:rFonts w:ascii="Times New Roman" w:hAnsi="Times New Roman" w:cs="Times New Roman"/>
              </w:rPr>
            </w:pPr>
            <w:r w:rsidRPr="00B45517">
              <w:rPr>
                <w:rFonts w:ascii="Times New Roman" w:hAnsi="Times New Roman" w:cs="Times New Roman"/>
                <w:sz w:val="24"/>
                <w:szCs w:val="24"/>
              </w:rPr>
              <w:t xml:space="preserve">Обществознание </w:t>
            </w:r>
          </w:p>
        </w:tc>
        <w:tc>
          <w:tcPr>
            <w:tcW w:w="2126" w:type="dxa"/>
          </w:tcPr>
          <w:p w:rsidR="00B45517" w:rsidRPr="000C2593" w:rsidRDefault="00B45517" w:rsidP="00B45517">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Алексеев Я. В.</w:t>
            </w:r>
          </w:p>
        </w:tc>
        <w:tc>
          <w:tcPr>
            <w:tcW w:w="1843" w:type="dxa"/>
          </w:tcPr>
          <w:p w:rsidR="00B45517" w:rsidRPr="000C2593" w:rsidRDefault="00B45517" w:rsidP="00B45517">
            <w:pPr>
              <w:jc w:val="cente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B45517" w:rsidRPr="000C2593" w:rsidRDefault="00B45517" w:rsidP="00B45517">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rsidR="00B45517" w:rsidRPr="000C2593" w:rsidRDefault="00B45517" w:rsidP="00B45517">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rsidR="00B45517" w:rsidRPr="000C2593" w:rsidRDefault="00B45517" w:rsidP="00B45517">
            <w:pPr>
              <w:jc w:val="both"/>
              <w:rPr>
                <w:rFonts w:ascii="Times New Roman" w:hAnsi="Times New Roman" w:cs="Times New Roman"/>
                <w:sz w:val="24"/>
                <w:szCs w:val="24"/>
              </w:rPr>
            </w:pPr>
            <w:r>
              <w:rPr>
                <w:rFonts w:ascii="Times New Roman" w:hAnsi="Times New Roman" w:cs="Times New Roman"/>
                <w:sz w:val="24"/>
                <w:szCs w:val="24"/>
              </w:rPr>
              <w:t>17 лет</w:t>
            </w:r>
          </w:p>
        </w:tc>
        <w:tc>
          <w:tcPr>
            <w:tcW w:w="1778" w:type="dxa"/>
            <w:vAlign w:val="center"/>
          </w:tcPr>
          <w:p w:rsidR="00B45517" w:rsidRPr="000C2593" w:rsidRDefault="00B45517" w:rsidP="00B45517">
            <w:pPr>
              <w:jc w:val="both"/>
              <w:rPr>
                <w:rFonts w:ascii="Times New Roman" w:hAnsi="Times New Roman" w:cs="Times New Roman"/>
                <w:sz w:val="24"/>
                <w:szCs w:val="24"/>
              </w:rPr>
            </w:pPr>
            <w:r>
              <w:rPr>
                <w:rFonts w:ascii="Times New Roman" w:hAnsi="Times New Roman" w:cs="Times New Roman"/>
                <w:sz w:val="24"/>
                <w:szCs w:val="24"/>
              </w:rPr>
              <w:t>9 лет.</w:t>
            </w:r>
          </w:p>
        </w:tc>
      </w:tr>
      <w:tr w:rsidR="00297101" w:rsidRPr="000C2593" w:rsidTr="00542CD2">
        <w:tc>
          <w:tcPr>
            <w:tcW w:w="1384" w:type="dxa"/>
          </w:tcPr>
          <w:p w:rsidR="00297101" w:rsidRPr="000C2593" w:rsidRDefault="00297101" w:rsidP="00530107">
            <w:pPr>
              <w:rPr>
                <w:rFonts w:ascii="Times New Roman" w:hAnsi="Times New Roman" w:cs="Times New Roman"/>
              </w:rPr>
            </w:pPr>
            <w:r>
              <w:rPr>
                <w:rFonts w:ascii="Times New Roman" w:hAnsi="Times New Roman" w:cs="Times New Roman"/>
                <w:sz w:val="24"/>
                <w:szCs w:val="24"/>
              </w:rPr>
              <w:t>ОУПП</w:t>
            </w:r>
            <w:r w:rsidRPr="000C2593">
              <w:rPr>
                <w:rFonts w:ascii="Times New Roman" w:hAnsi="Times New Roman" w:cs="Times New Roman"/>
                <w:sz w:val="24"/>
                <w:szCs w:val="24"/>
              </w:rPr>
              <w:t xml:space="preserve">.13 </w:t>
            </w:r>
          </w:p>
        </w:tc>
        <w:tc>
          <w:tcPr>
            <w:tcW w:w="1985" w:type="dxa"/>
            <w:gridSpan w:val="2"/>
          </w:tcPr>
          <w:p w:rsidR="00297101" w:rsidRPr="000C2593" w:rsidRDefault="00297101" w:rsidP="00530107">
            <w:pPr>
              <w:jc w:val="both"/>
              <w:rPr>
                <w:rFonts w:ascii="Times New Roman" w:hAnsi="Times New Roman" w:cs="Times New Roman"/>
                <w:sz w:val="24"/>
                <w:szCs w:val="24"/>
              </w:rPr>
            </w:pPr>
            <w:r w:rsidRPr="000C2593">
              <w:rPr>
                <w:rFonts w:ascii="Times New Roman" w:hAnsi="Times New Roman" w:cs="Times New Roman"/>
                <w:sz w:val="24"/>
                <w:szCs w:val="24"/>
              </w:rPr>
              <w:t>Биология</w:t>
            </w:r>
          </w:p>
        </w:tc>
        <w:tc>
          <w:tcPr>
            <w:tcW w:w="2126" w:type="dxa"/>
          </w:tcPr>
          <w:p w:rsidR="00297101" w:rsidRPr="000C2593" w:rsidRDefault="00297101" w:rsidP="00530107">
            <w:pPr>
              <w:jc w:val="both"/>
              <w:rPr>
                <w:rFonts w:ascii="Times New Roman" w:hAnsi="Times New Roman" w:cs="Times New Roman"/>
                <w:sz w:val="24"/>
                <w:szCs w:val="24"/>
              </w:rPr>
            </w:pPr>
            <w:r>
              <w:rPr>
                <w:rFonts w:ascii="Times New Roman" w:hAnsi="Times New Roman" w:cs="Times New Roman"/>
                <w:sz w:val="24"/>
                <w:szCs w:val="24"/>
              </w:rPr>
              <w:t>Дороженко Д.В.</w:t>
            </w:r>
          </w:p>
        </w:tc>
        <w:tc>
          <w:tcPr>
            <w:tcW w:w="1843" w:type="dxa"/>
          </w:tcPr>
          <w:p w:rsidR="00297101" w:rsidRDefault="00B45517" w:rsidP="00530107">
            <w:pPr>
              <w:jc w:val="both"/>
              <w:rPr>
                <w:rFonts w:ascii="Times New Roman" w:hAnsi="Times New Roman" w:cs="Times New Roman"/>
                <w:sz w:val="24"/>
                <w:szCs w:val="24"/>
              </w:rPr>
            </w:pPr>
            <w:r>
              <w:rPr>
                <w:rFonts w:ascii="Times New Roman" w:hAnsi="Times New Roman" w:cs="Times New Roman"/>
                <w:sz w:val="24"/>
                <w:szCs w:val="24"/>
              </w:rPr>
              <w:t>СПО</w:t>
            </w:r>
          </w:p>
          <w:p w:rsidR="00297101" w:rsidRPr="000C2593" w:rsidRDefault="00297101" w:rsidP="00530107">
            <w:pPr>
              <w:jc w:val="both"/>
              <w:rPr>
                <w:rFonts w:ascii="Times New Roman" w:hAnsi="Times New Roman" w:cs="Times New Roman"/>
                <w:sz w:val="24"/>
                <w:szCs w:val="24"/>
              </w:rPr>
            </w:pPr>
          </w:p>
        </w:tc>
        <w:tc>
          <w:tcPr>
            <w:tcW w:w="2551" w:type="dxa"/>
          </w:tcPr>
          <w:p w:rsidR="00297101" w:rsidRPr="0073533B" w:rsidRDefault="00297101" w:rsidP="00530107">
            <w:pPr>
              <w:jc w:val="both"/>
              <w:rPr>
                <w:rFonts w:ascii="Times New Roman" w:hAnsi="Times New Roman" w:cs="Times New Roman"/>
                <w:sz w:val="24"/>
                <w:szCs w:val="24"/>
              </w:rPr>
            </w:pPr>
            <w:r w:rsidRPr="0073533B">
              <w:rPr>
                <w:rFonts w:ascii="Times New Roman" w:hAnsi="Times New Roman" w:cs="Times New Roman"/>
                <w:sz w:val="24"/>
                <w:szCs w:val="24"/>
              </w:rPr>
              <w:t xml:space="preserve">Учитель начальных классов </w:t>
            </w:r>
            <w:r w:rsidR="00B45517">
              <w:rPr>
                <w:rFonts w:ascii="Times New Roman" w:hAnsi="Times New Roman" w:cs="Times New Roman"/>
                <w:sz w:val="24"/>
                <w:szCs w:val="24"/>
              </w:rPr>
              <w:t>Профпереподготовка</w:t>
            </w:r>
          </w:p>
        </w:tc>
        <w:tc>
          <w:tcPr>
            <w:tcW w:w="2126" w:type="dxa"/>
          </w:tcPr>
          <w:p w:rsidR="00297101" w:rsidRPr="000C2593" w:rsidRDefault="00297101" w:rsidP="00530107">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297101" w:rsidRPr="00B45517" w:rsidRDefault="00297101" w:rsidP="00530107">
            <w:pPr>
              <w:jc w:val="both"/>
              <w:rPr>
                <w:rFonts w:ascii="Times New Roman" w:hAnsi="Times New Roman" w:cs="Times New Roman"/>
                <w:sz w:val="24"/>
                <w:szCs w:val="24"/>
              </w:rPr>
            </w:pPr>
            <w:r w:rsidRPr="00B45517">
              <w:rPr>
                <w:rFonts w:ascii="Times New Roman" w:hAnsi="Times New Roman" w:cs="Times New Roman"/>
                <w:sz w:val="24"/>
                <w:szCs w:val="24"/>
              </w:rPr>
              <w:t>9 лет</w:t>
            </w:r>
          </w:p>
        </w:tc>
        <w:tc>
          <w:tcPr>
            <w:tcW w:w="1778" w:type="dxa"/>
            <w:vAlign w:val="center"/>
          </w:tcPr>
          <w:p w:rsidR="00297101" w:rsidRPr="00B45517" w:rsidRDefault="00297101" w:rsidP="00530107">
            <w:pPr>
              <w:jc w:val="both"/>
              <w:rPr>
                <w:rFonts w:ascii="Times New Roman" w:hAnsi="Times New Roman" w:cs="Times New Roman"/>
                <w:sz w:val="24"/>
                <w:szCs w:val="24"/>
              </w:rPr>
            </w:pPr>
            <w:r w:rsidRPr="00B45517">
              <w:rPr>
                <w:rFonts w:ascii="Times New Roman" w:hAnsi="Times New Roman" w:cs="Times New Roman"/>
                <w:sz w:val="24"/>
                <w:szCs w:val="24"/>
              </w:rPr>
              <w:t>1 год</w:t>
            </w:r>
          </w:p>
        </w:tc>
      </w:tr>
      <w:tr w:rsidR="00B45517" w:rsidRPr="000C2593" w:rsidTr="00542CD2">
        <w:tc>
          <w:tcPr>
            <w:tcW w:w="1384" w:type="dxa"/>
          </w:tcPr>
          <w:p w:rsidR="00B45517" w:rsidRPr="000C2593" w:rsidRDefault="00B45517" w:rsidP="00542CD2">
            <w:pPr>
              <w:jc w:val="both"/>
              <w:rPr>
                <w:rFonts w:ascii="Times New Roman" w:hAnsi="Times New Roman" w:cs="Times New Roman"/>
                <w:sz w:val="24"/>
                <w:szCs w:val="24"/>
              </w:rPr>
            </w:pPr>
            <w:r>
              <w:rPr>
                <w:rFonts w:ascii="Times New Roman" w:hAnsi="Times New Roman" w:cs="Times New Roman"/>
                <w:sz w:val="24"/>
                <w:szCs w:val="24"/>
              </w:rPr>
              <w:t>ОУП.14.</w:t>
            </w:r>
          </w:p>
        </w:tc>
        <w:tc>
          <w:tcPr>
            <w:tcW w:w="1985" w:type="dxa"/>
            <w:gridSpan w:val="2"/>
          </w:tcPr>
          <w:p w:rsidR="00B45517" w:rsidRPr="000C2593" w:rsidRDefault="00B45517" w:rsidP="003A0D11">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2126" w:type="dxa"/>
          </w:tcPr>
          <w:p w:rsidR="00B45517" w:rsidRPr="000C2593" w:rsidRDefault="00B45517" w:rsidP="00530107">
            <w:pPr>
              <w:jc w:val="both"/>
              <w:rPr>
                <w:rFonts w:ascii="Times New Roman" w:hAnsi="Times New Roman" w:cs="Times New Roman"/>
                <w:sz w:val="24"/>
                <w:szCs w:val="24"/>
              </w:rPr>
            </w:pPr>
            <w:r>
              <w:rPr>
                <w:rFonts w:ascii="Times New Roman" w:hAnsi="Times New Roman" w:cs="Times New Roman"/>
                <w:sz w:val="24"/>
                <w:szCs w:val="24"/>
              </w:rPr>
              <w:t>Дороженко Д.В.</w:t>
            </w:r>
          </w:p>
        </w:tc>
        <w:tc>
          <w:tcPr>
            <w:tcW w:w="1843" w:type="dxa"/>
          </w:tcPr>
          <w:p w:rsidR="00B45517" w:rsidRDefault="00B45517" w:rsidP="00B45517">
            <w:pPr>
              <w:jc w:val="both"/>
              <w:rPr>
                <w:rFonts w:ascii="Times New Roman" w:hAnsi="Times New Roman" w:cs="Times New Roman"/>
                <w:sz w:val="24"/>
                <w:szCs w:val="24"/>
              </w:rPr>
            </w:pPr>
            <w:r>
              <w:rPr>
                <w:rFonts w:ascii="Times New Roman" w:hAnsi="Times New Roman" w:cs="Times New Roman"/>
                <w:sz w:val="24"/>
                <w:szCs w:val="24"/>
              </w:rPr>
              <w:t>СПО</w:t>
            </w:r>
          </w:p>
          <w:p w:rsidR="00B45517" w:rsidRPr="000C2593" w:rsidRDefault="00B45517" w:rsidP="00B45517">
            <w:pPr>
              <w:jc w:val="both"/>
              <w:rPr>
                <w:rFonts w:ascii="Times New Roman" w:hAnsi="Times New Roman" w:cs="Times New Roman"/>
                <w:sz w:val="24"/>
                <w:szCs w:val="24"/>
              </w:rPr>
            </w:pPr>
          </w:p>
        </w:tc>
        <w:tc>
          <w:tcPr>
            <w:tcW w:w="2551" w:type="dxa"/>
          </w:tcPr>
          <w:p w:rsidR="00B45517" w:rsidRPr="0073533B" w:rsidRDefault="00B45517" w:rsidP="00B45517">
            <w:pPr>
              <w:jc w:val="both"/>
              <w:rPr>
                <w:rFonts w:ascii="Times New Roman" w:hAnsi="Times New Roman" w:cs="Times New Roman"/>
                <w:sz w:val="24"/>
                <w:szCs w:val="24"/>
              </w:rPr>
            </w:pPr>
            <w:r w:rsidRPr="0073533B">
              <w:rPr>
                <w:rFonts w:ascii="Times New Roman" w:hAnsi="Times New Roman" w:cs="Times New Roman"/>
                <w:sz w:val="24"/>
                <w:szCs w:val="24"/>
              </w:rPr>
              <w:t xml:space="preserve">Учитель начальных классов </w:t>
            </w:r>
            <w:r>
              <w:rPr>
                <w:rFonts w:ascii="Times New Roman" w:hAnsi="Times New Roman" w:cs="Times New Roman"/>
                <w:sz w:val="24"/>
                <w:szCs w:val="24"/>
              </w:rPr>
              <w:t>Профпереподготовка</w:t>
            </w:r>
          </w:p>
        </w:tc>
        <w:tc>
          <w:tcPr>
            <w:tcW w:w="2126" w:type="dxa"/>
          </w:tcPr>
          <w:p w:rsidR="00B45517" w:rsidRPr="000C2593" w:rsidRDefault="00B45517" w:rsidP="00B45517">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9 лет</w:t>
            </w:r>
          </w:p>
        </w:tc>
        <w:tc>
          <w:tcPr>
            <w:tcW w:w="1778" w:type="dxa"/>
            <w:vAlign w:val="center"/>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1 год</w:t>
            </w:r>
          </w:p>
        </w:tc>
      </w:tr>
      <w:tr w:rsidR="00297101" w:rsidRPr="000C2593" w:rsidTr="00081023">
        <w:trPr>
          <w:trHeight w:val="619"/>
        </w:trPr>
        <w:tc>
          <w:tcPr>
            <w:tcW w:w="1384" w:type="dxa"/>
          </w:tcPr>
          <w:p w:rsidR="00297101" w:rsidRPr="000C2593" w:rsidRDefault="00297101" w:rsidP="00530107">
            <w:pPr>
              <w:jc w:val="both"/>
              <w:rPr>
                <w:rFonts w:ascii="Times New Roman" w:hAnsi="Times New Roman" w:cs="Times New Roman"/>
                <w:sz w:val="24"/>
                <w:szCs w:val="24"/>
              </w:rPr>
            </w:pPr>
            <w:r>
              <w:rPr>
                <w:rFonts w:ascii="Times New Roman" w:hAnsi="Times New Roman" w:cs="Times New Roman"/>
                <w:sz w:val="24"/>
                <w:szCs w:val="24"/>
              </w:rPr>
              <w:t>ОУП.16</w:t>
            </w:r>
          </w:p>
        </w:tc>
        <w:tc>
          <w:tcPr>
            <w:tcW w:w="1985" w:type="dxa"/>
            <w:gridSpan w:val="2"/>
          </w:tcPr>
          <w:p w:rsidR="00297101" w:rsidRPr="000C2593" w:rsidRDefault="00297101" w:rsidP="00530107">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2126" w:type="dxa"/>
          </w:tcPr>
          <w:p w:rsidR="00297101" w:rsidRPr="0073533B" w:rsidRDefault="00297101" w:rsidP="00530107">
            <w:pPr>
              <w:shd w:val="clear" w:color="auto" w:fill="FFFFFF"/>
              <w:rPr>
                <w:rFonts w:ascii="Times New Roman" w:hAnsi="Times New Roman" w:cs="Times New Roman"/>
                <w:sz w:val="24"/>
                <w:szCs w:val="24"/>
              </w:rPr>
            </w:pPr>
            <w:r w:rsidRPr="0073533B">
              <w:rPr>
                <w:rFonts w:ascii="Times New Roman" w:hAnsi="Times New Roman" w:cs="Times New Roman"/>
                <w:sz w:val="24"/>
                <w:szCs w:val="24"/>
              </w:rPr>
              <w:t>Филипова М.В.</w:t>
            </w:r>
          </w:p>
        </w:tc>
        <w:tc>
          <w:tcPr>
            <w:tcW w:w="1843" w:type="dxa"/>
          </w:tcPr>
          <w:p w:rsidR="00297101" w:rsidRPr="000C2593" w:rsidRDefault="00297101" w:rsidP="00530107">
            <w:pPr>
              <w:jc w:val="both"/>
              <w:rPr>
                <w:rFonts w:ascii="Times New Roman" w:hAnsi="Times New Roman" w:cs="Times New Roman"/>
                <w:sz w:val="24"/>
                <w:szCs w:val="24"/>
              </w:rPr>
            </w:pPr>
            <w:r w:rsidRPr="000C2593">
              <w:rPr>
                <w:rFonts w:ascii="Times New Roman" w:hAnsi="Times New Roman" w:cs="Times New Roman"/>
                <w:sz w:val="24"/>
                <w:szCs w:val="24"/>
              </w:rPr>
              <w:t>Высшее</w:t>
            </w:r>
            <w:r>
              <w:rPr>
                <w:rFonts w:ascii="Times New Roman" w:hAnsi="Times New Roman" w:cs="Times New Roman"/>
                <w:sz w:val="24"/>
                <w:szCs w:val="24"/>
              </w:rPr>
              <w:t xml:space="preserve"> Профпереподготовка</w:t>
            </w:r>
          </w:p>
        </w:tc>
        <w:tc>
          <w:tcPr>
            <w:tcW w:w="2551" w:type="dxa"/>
          </w:tcPr>
          <w:p w:rsidR="00297101" w:rsidRPr="000C2593" w:rsidRDefault="00297101" w:rsidP="00530107">
            <w:pPr>
              <w:rPr>
                <w:rFonts w:ascii="Times New Roman" w:hAnsi="Times New Roman" w:cs="Times New Roman"/>
              </w:rPr>
            </w:pPr>
            <w:r>
              <w:rPr>
                <w:rFonts w:ascii="Times New Roman" w:hAnsi="Times New Roman" w:cs="Times New Roman"/>
                <w:sz w:val="24"/>
                <w:szCs w:val="24"/>
              </w:rPr>
              <w:t>Инженер</w:t>
            </w:r>
          </w:p>
        </w:tc>
        <w:tc>
          <w:tcPr>
            <w:tcW w:w="2126" w:type="dxa"/>
          </w:tcPr>
          <w:p w:rsidR="00297101" w:rsidRPr="000C2593" w:rsidRDefault="00297101" w:rsidP="00530107">
            <w:pPr>
              <w:jc w:val="center"/>
            </w:pPr>
            <w:r>
              <w:t>-</w:t>
            </w:r>
          </w:p>
        </w:tc>
        <w:tc>
          <w:tcPr>
            <w:tcW w:w="993" w:type="dxa"/>
            <w:vAlign w:val="center"/>
          </w:tcPr>
          <w:p w:rsidR="00297101" w:rsidRPr="00B45517" w:rsidRDefault="00B45517" w:rsidP="00530107">
            <w:pPr>
              <w:jc w:val="both"/>
              <w:rPr>
                <w:rFonts w:ascii="Times New Roman" w:hAnsi="Times New Roman" w:cs="Times New Roman"/>
                <w:sz w:val="24"/>
                <w:szCs w:val="24"/>
              </w:rPr>
            </w:pPr>
            <w:r w:rsidRPr="00B45517">
              <w:rPr>
                <w:rFonts w:ascii="Times New Roman" w:hAnsi="Times New Roman" w:cs="Times New Roman"/>
                <w:sz w:val="24"/>
                <w:szCs w:val="24"/>
              </w:rPr>
              <w:t>21 год</w:t>
            </w:r>
          </w:p>
          <w:p w:rsidR="00297101" w:rsidRPr="00B45517" w:rsidRDefault="00297101" w:rsidP="00530107">
            <w:pPr>
              <w:jc w:val="both"/>
              <w:rPr>
                <w:rFonts w:ascii="Times New Roman" w:hAnsi="Times New Roman" w:cs="Times New Roman"/>
                <w:sz w:val="24"/>
                <w:szCs w:val="24"/>
              </w:rPr>
            </w:pPr>
          </w:p>
        </w:tc>
        <w:tc>
          <w:tcPr>
            <w:tcW w:w="1778" w:type="dxa"/>
            <w:vAlign w:val="center"/>
          </w:tcPr>
          <w:p w:rsidR="00297101" w:rsidRPr="00B45517" w:rsidRDefault="00297101" w:rsidP="00530107">
            <w:pPr>
              <w:jc w:val="both"/>
              <w:rPr>
                <w:rFonts w:ascii="Times New Roman" w:hAnsi="Times New Roman" w:cs="Times New Roman"/>
                <w:sz w:val="24"/>
                <w:szCs w:val="24"/>
              </w:rPr>
            </w:pPr>
            <w:r w:rsidRPr="00B45517">
              <w:rPr>
                <w:rFonts w:ascii="Times New Roman" w:hAnsi="Times New Roman" w:cs="Times New Roman"/>
                <w:sz w:val="24"/>
                <w:szCs w:val="24"/>
              </w:rPr>
              <w:t>1 год. 5 мес.</w:t>
            </w:r>
          </w:p>
        </w:tc>
      </w:tr>
      <w:tr w:rsidR="00297101" w:rsidRPr="000C2593" w:rsidTr="00530107">
        <w:tc>
          <w:tcPr>
            <w:tcW w:w="14786" w:type="dxa"/>
            <w:gridSpan w:val="9"/>
          </w:tcPr>
          <w:p w:rsidR="00297101" w:rsidRPr="0005316A" w:rsidRDefault="00B45517" w:rsidP="00B45517">
            <w:pPr>
              <w:jc w:val="center"/>
              <w:rPr>
                <w:rFonts w:ascii="Times New Roman" w:hAnsi="Times New Roman" w:cs="Times New Roman"/>
                <w:sz w:val="24"/>
                <w:szCs w:val="24"/>
                <w:highlight w:val="yellow"/>
              </w:rPr>
            </w:pPr>
            <w:r w:rsidRPr="00B45517">
              <w:rPr>
                <w:rFonts w:ascii="Times New Roman" w:hAnsi="Times New Roman" w:cs="Times New Roman"/>
                <w:sz w:val="24"/>
                <w:szCs w:val="24"/>
              </w:rPr>
              <w:t>Дополнительные учебные предметы</w:t>
            </w:r>
          </w:p>
        </w:tc>
      </w:tr>
      <w:tr w:rsidR="00B45517" w:rsidRPr="000C2593" w:rsidTr="00542CD2">
        <w:tc>
          <w:tcPr>
            <w:tcW w:w="1384" w:type="dxa"/>
          </w:tcPr>
          <w:p w:rsidR="00B45517" w:rsidRPr="000C2593" w:rsidRDefault="00B45517" w:rsidP="003A0D11">
            <w:pPr>
              <w:jc w:val="both"/>
              <w:rPr>
                <w:rFonts w:ascii="Times New Roman" w:hAnsi="Times New Roman" w:cs="Times New Roman"/>
                <w:sz w:val="24"/>
                <w:szCs w:val="24"/>
              </w:rPr>
            </w:pPr>
            <w:r>
              <w:rPr>
                <w:rFonts w:ascii="Times New Roman" w:hAnsi="Times New Roman" w:cs="Times New Roman"/>
                <w:sz w:val="24"/>
                <w:szCs w:val="24"/>
              </w:rPr>
              <w:t>ДУП.01</w:t>
            </w:r>
          </w:p>
        </w:tc>
        <w:tc>
          <w:tcPr>
            <w:tcW w:w="1985" w:type="dxa"/>
            <w:gridSpan w:val="2"/>
          </w:tcPr>
          <w:p w:rsidR="00B45517" w:rsidRPr="000C2593" w:rsidRDefault="00B45517" w:rsidP="003A0D11">
            <w:pPr>
              <w:rPr>
                <w:rFonts w:ascii="Times New Roman" w:hAnsi="Times New Roman" w:cs="Times New Roman"/>
                <w:sz w:val="24"/>
                <w:szCs w:val="24"/>
              </w:rPr>
            </w:pPr>
            <w:r>
              <w:rPr>
                <w:rFonts w:ascii="Times New Roman" w:hAnsi="Times New Roman" w:cs="Times New Roman"/>
                <w:sz w:val="24"/>
                <w:szCs w:val="24"/>
              </w:rPr>
              <w:t>Проектная деятельность</w:t>
            </w:r>
          </w:p>
        </w:tc>
        <w:tc>
          <w:tcPr>
            <w:tcW w:w="2126"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Матвиевская С.М.</w:t>
            </w:r>
          </w:p>
        </w:tc>
        <w:tc>
          <w:tcPr>
            <w:tcW w:w="1843"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СПО </w:t>
            </w:r>
          </w:p>
        </w:tc>
        <w:tc>
          <w:tcPr>
            <w:tcW w:w="2551"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Профпереподготовка </w:t>
            </w:r>
          </w:p>
        </w:tc>
        <w:tc>
          <w:tcPr>
            <w:tcW w:w="2126" w:type="dxa"/>
          </w:tcPr>
          <w:p w:rsidR="00B45517" w:rsidRPr="00B45517" w:rsidRDefault="00B45517" w:rsidP="00B45517">
            <w:pPr>
              <w:jc w:val="center"/>
              <w:rPr>
                <w:rFonts w:ascii="Times New Roman" w:hAnsi="Times New Roman" w:cs="Times New Roman"/>
                <w:sz w:val="24"/>
                <w:szCs w:val="24"/>
              </w:rPr>
            </w:pPr>
            <w:r w:rsidRPr="00B45517">
              <w:rPr>
                <w:rFonts w:ascii="Times New Roman" w:hAnsi="Times New Roman" w:cs="Times New Roman"/>
                <w:sz w:val="24"/>
                <w:szCs w:val="24"/>
              </w:rPr>
              <w:t>-</w:t>
            </w:r>
          </w:p>
        </w:tc>
        <w:tc>
          <w:tcPr>
            <w:tcW w:w="993" w:type="dxa"/>
            <w:vAlign w:val="center"/>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9 лет </w:t>
            </w:r>
          </w:p>
          <w:p w:rsidR="00B45517" w:rsidRPr="00B45517" w:rsidRDefault="00B45517" w:rsidP="00B45517">
            <w:pPr>
              <w:jc w:val="both"/>
              <w:rPr>
                <w:rFonts w:ascii="Times New Roman" w:hAnsi="Times New Roman" w:cs="Times New Roman"/>
                <w:sz w:val="24"/>
                <w:szCs w:val="24"/>
              </w:rPr>
            </w:pPr>
          </w:p>
        </w:tc>
        <w:tc>
          <w:tcPr>
            <w:tcW w:w="1778" w:type="dxa"/>
            <w:vAlign w:val="center"/>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1год.</w:t>
            </w:r>
          </w:p>
        </w:tc>
      </w:tr>
      <w:tr w:rsidR="00297101" w:rsidRPr="000C2593" w:rsidTr="00542CD2">
        <w:tc>
          <w:tcPr>
            <w:tcW w:w="1384" w:type="dxa"/>
          </w:tcPr>
          <w:p w:rsidR="00297101" w:rsidRPr="000C2593" w:rsidRDefault="00B45517" w:rsidP="00542CD2">
            <w:pPr>
              <w:jc w:val="both"/>
              <w:rPr>
                <w:rFonts w:ascii="Times New Roman" w:hAnsi="Times New Roman" w:cs="Times New Roman"/>
                <w:sz w:val="24"/>
                <w:szCs w:val="24"/>
              </w:rPr>
            </w:pPr>
            <w:r>
              <w:rPr>
                <w:rFonts w:ascii="Times New Roman" w:hAnsi="Times New Roman" w:cs="Times New Roman"/>
                <w:sz w:val="24"/>
                <w:szCs w:val="24"/>
              </w:rPr>
              <w:t>ДУП.02</w:t>
            </w:r>
          </w:p>
        </w:tc>
        <w:tc>
          <w:tcPr>
            <w:tcW w:w="1985" w:type="dxa"/>
            <w:gridSpan w:val="2"/>
          </w:tcPr>
          <w:p w:rsidR="00297101" w:rsidRPr="00B45517" w:rsidRDefault="00B45517" w:rsidP="003A0D11">
            <w:pPr>
              <w:rPr>
                <w:rFonts w:ascii="Times New Roman" w:hAnsi="Times New Roman" w:cs="Times New Roman"/>
                <w:sz w:val="24"/>
                <w:szCs w:val="24"/>
              </w:rPr>
            </w:pPr>
            <w:r w:rsidRPr="00B45517">
              <w:rPr>
                <w:rFonts w:ascii="Times New Roman" w:hAnsi="Times New Roman" w:cs="Times New Roman"/>
                <w:sz w:val="24"/>
                <w:szCs w:val="24"/>
              </w:rPr>
              <w:t>Психология</w:t>
            </w:r>
          </w:p>
        </w:tc>
        <w:tc>
          <w:tcPr>
            <w:tcW w:w="2126" w:type="dxa"/>
          </w:tcPr>
          <w:p w:rsidR="00297101" w:rsidRPr="00B45517" w:rsidRDefault="00B45517" w:rsidP="003A0D11">
            <w:pPr>
              <w:jc w:val="both"/>
              <w:rPr>
                <w:rFonts w:ascii="Times New Roman" w:hAnsi="Times New Roman" w:cs="Times New Roman"/>
                <w:sz w:val="24"/>
                <w:szCs w:val="24"/>
              </w:rPr>
            </w:pPr>
            <w:r w:rsidRPr="00B45517">
              <w:rPr>
                <w:rFonts w:ascii="Times New Roman" w:hAnsi="Times New Roman" w:cs="Times New Roman"/>
                <w:sz w:val="24"/>
                <w:szCs w:val="24"/>
              </w:rPr>
              <w:t>Шубина В.Д.</w:t>
            </w:r>
          </w:p>
        </w:tc>
        <w:tc>
          <w:tcPr>
            <w:tcW w:w="1843" w:type="dxa"/>
          </w:tcPr>
          <w:p w:rsidR="00297101" w:rsidRPr="00B45517" w:rsidRDefault="00B45517" w:rsidP="003A0D11">
            <w:pPr>
              <w:jc w:val="both"/>
              <w:rPr>
                <w:rFonts w:ascii="Times New Roman" w:hAnsi="Times New Roman" w:cs="Times New Roman"/>
                <w:sz w:val="24"/>
                <w:szCs w:val="24"/>
              </w:rPr>
            </w:pPr>
            <w:r w:rsidRPr="00B45517">
              <w:rPr>
                <w:rFonts w:ascii="Times New Roman" w:hAnsi="Times New Roman" w:cs="Times New Roman"/>
                <w:sz w:val="24"/>
                <w:szCs w:val="24"/>
              </w:rPr>
              <w:t>Высшее</w:t>
            </w:r>
          </w:p>
          <w:p w:rsidR="00B45517" w:rsidRPr="00B45517" w:rsidRDefault="00B45517" w:rsidP="003A0D11">
            <w:pPr>
              <w:jc w:val="both"/>
              <w:rPr>
                <w:rFonts w:ascii="Times New Roman" w:hAnsi="Times New Roman" w:cs="Times New Roman"/>
                <w:sz w:val="24"/>
                <w:szCs w:val="24"/>
              </w:rPr>
            </w:pPr>
          </w:p>
        </w:tc>
        <w:tc>
          <w:tcPr>
            <w:tcW w:w="2551" w:type="dxa"/>
          </w:tcPr>
          <w:p w:rsidR="00297101" w:rsidRPr="00B45517" w:rsidRDefault="00B45517" w:rsidP="003A0D11">
            <w:pPr>
              <w:jc w:val="both"/>
              <w:rPr>
                <w:rFonts w:ascii="Times New Roman" w:hAnsi="Times New Roman" w:cs="Times New Roman"/>
                <w:sz w:val="24"/>
                <w:szCs w:val="24"/>
              </w:rPr>
            </w:pPr>
            <w:r w:rsidRPr="00B45517">
              <w:rPr>
                <w:rFonts w:ascii="Times New Roman" w:hAnsi="Times New Roman" w:cs="Times New Roman"/>
                <w:sz w:val="24"/>
                <w:szCs w:val="24"/>
              </w:rPr>
              <w:t>Педагог-психолог</w:t>
            </w:r>
          </w:p>
        </w:tc>
        <w:tc>
          <w:tcPr>
            <w:tcW w:w="2126" w:type="dxa"/>
          </w:tcPr>
          <w:p w:rsidR="00297101" w:rsidRPr="00B45517" w:rsidRDefault="00B45517" w:rsidP="003A0D11">
            <w:pPr>
              <w:jc w:val="center"/>
              <w:rPr>
                <w:rFonts w:ascii="Times New Roman" w:hAnsi="Times New Roman" w:cs="Times New Roman"/>
                <w:sz w:val="24"/>
                <w:szCs w:val="24"/>
              </w:rPr>
            </w:pPr>
            <w:r w:rsidRPr="00B45517">
              <w:rPr>
                <w:rFonts w:ascii="Times New Roman" w:hAnsi="Times New Roman" w:cs="Times New Roman"/>
                <w:sz w:val="24"/>
                <w:szCs w:val="24"/>
              </w:rPr>
              <w:t>-</w:t>
            </w:r>
          </w:p>
        </w:tc>
        <w:tc>
          <w:tcPr>
            <w:tcW w:w="993" w:type="dxa"/>
            <w:vAlign w:val="center"/>
          </w:tcPr>
          <w:p w:rsidR="00297101" w:rsidRPr="00B45517" w:rsidRDefault="00B45517" w:rsidP="003A0D11">
            <w:pPr>
              <w:jc w:val="both"/>
              <w:rPr>
                <w:rFonts w:ascii="Times New Roman" w:hAnsi="Times New Roman" w:cs="Times New Roman"/>
                <w:sz w:val="24"/>
                <w:szCs w:val="24"/>
              </w:rPr>
            </w:pPr>
            <w:r w:rsidRPr="00B45517">
              <w:rPr>
                <w:rFonts w:ascii="Times New Roman" w:hAnsi="Times New Roman" w:cs="Times New Roman"/>
                <w:sz w:val="24"/>
                <w:szCs w:val="24"/>
              </w:rPr>
              <w:t>1 год</w:t>
            </w:r>
          </w:p>
        </w:tc>
        <w:tc>
          <w:tcPr>
            <w:tcW w:w="1778" w:type="dxa"/>
            <w:vAlign w:val="center"/>
          </w:tcPr>
          <w:p w:rsidR="00297101" w:rsidRPr="00B45517" w:rsidRDefault="00B45517" w:rsidP="003A0D11">
            <w:pPr>
              <w:jc w:val="both"/>
              <w:rPr>
                <w:rFonts w:ascii="Times New Roman" w:hAnsi="Times New Roman" w:cs="Times New Roman"/>
                <w:sz w:val="24"/>
                <w:szCs w:val="24"/>
              </w:rPr>
            </w:pPr>
            <w:r w:rsidRPr="00B45517">
              <w:rPr>
                <w:rFonts w:ascii="Times New Roman" w:hAnsi="Times New Roman" w:cs="Times New Roman"/>
                <w:sz w:val="24"/>
                <w:szCs w:val="24"/>
              </w:rPr>
              <w:t>1 год</w:t>
            </w:r>
          </w:p>
        </w:tc>
      </w:tr>
      <w:tr w:rsidR="00B45517" w:rsidRPr="000C2593" w:rsidTr="00542CD2">
        <w:trPr>
          <w:trHeight w:val="414"/>
        </w:trPr>
        <w:tc>
          <w:tcPr>
            <w:tcW w:w="1384" w:type="dxa"/>
          </w:tcPr>
          <w:p w:rsidR="00B45517" w:rsidRPr="000C2593" w:rsidRDefault="00B45517" w:rsidP="003A0D11">
            <w:pPr>
              <w:rPr>
                <w:rFonts w:ascii="Times New Roman" w:hAnsi="Times New Roman" w:cs="Times New Roman"/>
              </w:rPr>
            </w:pPr>
            <w:r>
              <w:rPr>
                <w:rFonts w:ascii="Times New Roman" w:hAnsi="Times New Roman" w:cs="Times New Roman"/>
              </w:rPr>
              <w:t>ДУП.03</w:t>
            </w:r>
          </w:p>
        </w:tc>
        <w:tc>
          <w:tcPr>
            <w:tcW w:w="1985" w:type="dxa"/>
            <w:gridSpan w:val="2"/>
          </w:tcPr>
          <w:p w:rsidR="00B45517" w:rsidRPr="000C2593" w:rsidRDefault="00B45517" w:rsidP="003A0D11">
            <w:pPr>
              <w:jc w:val="both"/>
              <w:rPr>
                <w:rFonts w:ascii="Times New Roman" w:hAnsi="Times New Roman" w:cs="Times New Roman"/>
                <w:sz w:val="24"/>
                <w:szCs w:val="24"/>
              </w:rPr>
            </w:pPr>
            <w:r>
              <w:rPr>
                <w:rFonts w:ascii="Times New Roman" w:hAnsi="Times New Roman" w:cs="Times New Roman"/>
                <w:sz w:val="24"/>
                <w:szCs w:val="24"/>
              </w:rPr>
              <w:t>Основы финансовой грамотности</w:t>
            </w:r>
          </w:p>
        </w:tc>
        <w:tc>
          <w:tcPr>
            <w:tcW w:w="2126"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Матвиевская С.М.</w:t>
            </w:r>
          </w:p>
        </w:tc>
        <w:tc>
          <w:tcPr>
            <w:tcW w:w="1843"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СПО </w:t>
            </w:r>
          </w:p>
        </w:tc>
        <w:tc>
          <w:tcPr>
            <w:tcW w:w="2551"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Профпереподготовка </w:t>
            </w:r>
          </w:p>
        </w:tc>
        <w:tc>
          <w:tcPr>
            <w:tcW w:w="2126" w:type="dxa"/>
          </w:tcPr>
          <w:p w:rsidR="00B45517" w:rsidRPr="00B45517" w:rsidRDefault="00B45517" w:rsidP="00B45517">
            <w:pPr>
              <w:jc w:val="center"/>
              <w:rPr>
                <w:rFonts w:ascii="Times New Roman" w:hAnsi="Times New Roman" w:cs="Times New Roman"/>
                <w:sz w:val="24"/>
                <w:szCs w:val="24"/>
              </w:rPr>
            </w:pPr>
            <w:r w:rsidRPr="00B45517">
              <w:rPr>
                <w:rFonts w:ascii="Times New Roman" w:hAnsi="Times New Roman" w:cs="Times New Roman"/>
                <w:sz w:val="24"/>
                <w:szCs w:val="24"/>
              </w:rPr>
              <w:t>-</w:t>
            </w:r>
          </w:p>
        </w:tc>
        <w:tc>
          <w:tcPr>
            <w:tcW w:w="993" w:type="dxa"/>
            <w:vAlign w:val="center"/>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9 лет </w:t>
            </w:r>
          </w:p>
          <w:p w:rsidR="00B45517" w:rsidRPr="00B45517" w:rsidRDefault="00B45517" w:rsidP="00B45517">
            <w:pPr>
              <w:jc w:val="both"/>
              <w:rPr>
                <w:rFonts w:ascii="Times New Roman" w:hAnsi="Times New Roman" w:cs="Times New Roman"/>
                <w:sz w:val="24"/>
                <w:szCs w:val="24"/>
              </w:rPr>
            </w:pPr>
          </w:p>
        </w:tc>
        <w:tc>
          <w:tcPr>
            <w:tcW w:w="1778" w:type="dxa"/>
            <w:vAlign w:val="center"/>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1год.</w:t>
            </w:r>
          </w:p>
        </w:tc>
      </w:tr>
      <w:tr w:rsidR="00B45517" w:rsidRPr="000C2593" w:rsidTr="00B45517">
        <w:trPr>
          <w:trHeight w:val="414"/>
        </w:trPr>
        <w:tc>
          <w:tcPr>
            <w:tcW w:w="1384" w:type="dxa"/>
          </w:tcPr>
          <w:p w:rsidR="00B45517" w:rsidRDefault="00B45517" w:rsidP="003A0D11">
            <w:pPr>
              <w:rPr>
                <w:rFonts w:ascii="Times New Roman" w:hAnsi="Times New Roman" w:cs="Times New Roman"/>
              </w:rPr>
            </w:pPr>
            <w:r>
              <w:rPr>
                <w:rFonts w:ascii="Times New Roman" w:hAnsi="Times New Roman" w:cs="Times New Roman"/>
              </w:rPr>
              <w:t>ДУП.04</w:t>
            </w:r>
          </w:p>
        </w:tc>
        <w:tc>
          <w:tcPr>
            <w:tcW w:w="1985" w:type="dxa"/>
            <w:gridSpan w:val="2"/>
          </w:tcPr>
          <w:p w:rsidR="00B45517" w:rsidRDefault="00B45517" w:rsidP="003A0D11">
            <w:pPr>
              <w:jc w:val="both"/>
              <w:rPr>
                <w:rFonts w:ascii="Times New Roman" w:hAnsi="Times New Roman" w:cs="Times New Roman"/>
                <w:sz w:val="24"/>
                <w:szCs w:val="24"/>
              </w:rPr>
            </w:pPr>
            <w:r>
              <w:rPr>
                <w:rFonts w:ascii="Times New Roman" w:hAnsi="Times New Roman" w:cs="Times New Roman"/>
                <w:sz w:val="24"/>
                <w:szCs w:val="24"/>
              </w:rPr>
              <w:t>Эффективное поведение на рынке труда</w:t>
            </w:r>
          </w:p>
        </w:tc>
        <w:tc>
          <w:tcPr>
            <w:tcW w:w="2126" w:type="dxa"/>
          </w:tcPr>
          <w:p w:rsidR="00B45517" w:rsidRPr="000C2593"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Матвиевская С.М.</w:t>
            </w:r>
          </w:p>
        </w:tc>
        <w:tc>
          <w:tcPr>
            <w:tcW w:w="1843"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СПО </w:t>
            </w:r>
          </w:p>
        </w:tc>
        <w:tc>
          <w:tcPr>
            <w:tcW w:w="2551"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Профпереподготовка </w:t>
            </w:r>
          </w:p>
        </w:tc>
        <w:tc>
          <w:tcPr>
            <w:tcW w:w="2126" w:type="dxa"/>
          </w:tcPr>
          <w:p w:rsidR="00B45517" w:rsidRPr="00B45517" w:rsidRDefault="00B45517" w:rsidP="00B45517">
            <w:pPr>
              <w:jc w:val="center"/>
              <w:rPr>
                <w:rFonts w:ascii="Times New Roman" w:hAnsi="Times New Roman" w:cs="Times New Roman"/>
                <w:sz w:val="24"/>
                <w:szCs w:val="24"/>
              </w:rPr>
            </w:pPr>
            <w:r w:rsidRPr="00B45517">
              <w:rPr>
                <w:rFonts w:ascii="Times New Roman" w:hAnsi="Times New Roman" w:cs="Times New Roman"/>
                <w:sz w:val="24"/>
                <w:szCs w:val="24"/>
              </w:rPr>
              <w:t>-</w:t>
            </w:r>
          </w:p>
        </w:tc>
        <w:tc>
          <w:tcPr>
            <w:tcW w:w="993" w:type="dxa"/>
            <w:vAlign w:val="center"/>
          </w:tcPr>
          <w:p w:rsidR="00B45517" w:rsidRPr="00B45517" w:rsidRDefault="00B45517" w:rsidP="00B45517">
            <w:pPr>
              <w:jc w:val="both"/>
              <w:rPr>
                <w:rFonts w:ascii="Times New Roman" w:hAnsi="Times New Roman" w:cs="Times New Roman"/>
                <w:sz w:val="24"/>
                <w:szCs w:val="24"/>
              </w:rPr>
            </w:pPr>
            <w:r>
              <w:rPr>
                <w:rFonts w:ascii="Times New Roman" w:hAnsi="Times New Roman" w:cs="Times New Roman"/>
                <w:sz w:val="24"/>
                <w:szCs w:val="24"/>
              </w:rPr>
              <w:t>9 лет</w:t>
            </w:r>
          </w:p>
        </w:tc>
        <w:tc>
          <w:tcPr>
            <w:tcW w:w="1778" w:type="dxa"/>
            <w:vAlign w:val="center"/>
          </w:tcPr>
          <w:p w:rsidR="00B45517" w:rsidRPr="00B45517" w:rsidRDefault="00B45517" w:rsidP="00B45517">
            <w:pPr>
              <w:jc w:val="both"/>
              <w:rPr>
                <w:rFonts w:ascii="Times New Roman" w:hAnsi="Times New Roman" w:cs="Times New Roman"/>
                <w:sz w:val="24"/>
                <w:szCs w:val="24"/>
              </w:rPr>
            </w:pPr>
            <w:r>
              <w:rPr>
                <w:rFonts w:ascii="Times New Roman" w:hAnsi="Times New Roman" w:cs="Times New Roman"/>
                <w:sz w:val="24"/>
                <w:szCs w:val="24"/>
              </w:rPr>
              <w:t>1 год</w:t>
            </w:r>
            <w:r w:rsidRPr="00B45517">
              <w:rPr>
                <w:rFonts w:ascii="Times New Roman" w:hAnsi="Times New Roman" w:cs="Times New Roman"/>
                <w:sz w:val="24"/>
                <w:szCs w:val="24"/>
              </w:rPr>
              <w:t xml:space="preserve"> </w:t>
            </w:r>
          </w:p>
          <w:p w:rsidR="00B45517" w:rsidRPr="00B45517" w:rsidRDefault="00B45517" w:rsidP="00B45517">
            <w:pPr>
              <w:jc w:val="both"/>
              <w:rPr>
                <w:rFonts w:ascii="Times New Roman" w:hAnsi="Times New Roman" w:cs="Times New Roman"/>
                <w:sz w:val="24"/>
                <w:szCs w:val="24"/>
              </w:rPr>
            </w:pPr>
          </w:p>
        </w:tc>
      </w:tr>
      <w:tr w:rsidR="00B45517" w:rsidRPr="000C2593" w:rsidTr="00B45517">
        <w:trPr>
          <w:trHeight w:val="414"/>
        </w:trPr>
        <w:tc>
          <w:tcPr>
            <w:tcW w:w="1384" w:type="dxa"/>
          </w:tcPr>
          <w:p w:rsidR="00B45517" w:rsidRDefault="00B45517" w:rsidP="003A0D11">
            <w:pPr>
              <w:rPr>
                <w:rFonts w:ascii="Times New Roman" w:hAnsi="Times New Roman" w:cs="Times New Roman"/>
              </w:rPr>
            </w:pPr>
            <w:r>
              <w:rPr>
                <w:rFonts w:ascii="Times New Roman" w:hAnsi="Times New Roman" w:cs="Times New Roman"/>
              </w:rPr>
              <w:t>ДУП.05</w:t>
            </w:r>
          </w:p>
        </w:tc>
        <w:tc>
          <w:tcPr>
            <w:tcW w:w="1985" w:type="dxa"/>
            <w:gridSpan w:val="2"/>
          </w:tcPr>
          <w:p w:rsidR="00B45517" w:rsidRDefault="00B45517" w:rsidP="003A0D11">
            <w:pPr>
              <w:jc w:val="both"/>
              <w:rPr>
                <w:rFonts w:ascii="Times New Roman" w:hAnsi="Times New Roman" w:cs="Times New Roman"/>
                <w:sz w:val="24"/>
                <w:szCs w:val="24"/>
              </w:rPr>
            </w:pPr>
            <w:r>
              <w:rPr>
                <w:rFonts w:ascii="Times New Roman" w:hAnsi="Times New Roman" w:cs="Times New Roman"/>
                <w:sz w:val="24"/>
                <w:szCs w:val="24"/>
              </w:rPr>
              <w:t>Основы предпринимательской деятельности</w:t>
            </w:r>
          </w:p>
        </w:tc>
        <w:tc>
          <w:tcPr>
            <w:tcW w:w="2126" w:type="dxa"/>
          </w:tcPr>
          <w:p w:rsidR="00B45517" w:rsidRPr="000C2593"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Матвиевская С.М.</w:t>
            </w:r>
          </w:p>
        </w:tc>
        <w:tc>
          <w:tcPr>
            <w:tcW w:w="1843"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СПО </w:t>
            </w:r>
          </w:p>
        </w:tc>
        <w:tc>
          <w:tcPr>
            <w:tcW w:w="2551" w:type="dxa"/>
          </w:tcPr>
          <w:p w:rsidR="00B45517" w:rsidRPr="00B45517" w:rsidRDefault="00B45517" w:rsidP="00B45517">
            <w:pPr>
              <w:jc w:val="both"/>
              <w:rPr>
                <w:rFonts w:ascii="Times New Roman" w:hAnsi="Times New Roman" w:cs="Times New Roman"/>
                <w:sz w:val="24"/>
                <w:szCs w:val="24"/>
              </w:rPr>
            </w:pPr>
            <w:r w:rsidRPr="00B45517">
              <w:rPr>
                <w:rFonts w:ascii="Times New Roman" w:hAnsi="Times New Roman" w:cs="Times New Roman"/>
                <w:sz w:val="24"/>
                <w:szCs w:val="24"/>
              </w:rPr>
              <w:t xml:space="preserve">Профпереподготовка </w:t>
            </w:r>
          </w:p>
        </w:tc>
        <w:tc>
          <w:tcPr>
            <w:tcW w:w="2126" w:type="dxa"/>
          </w:tcPr>
          <w:p w:rsidR="00B45517" w:rsidRPr="00B45517" w:rsidRDefault="00B45517" w:rsidP="00B45517">
            <w:pPr>
              <w:jc w:val="center"/>
              <w:rPr>
                <w:rFonts w:ascii="Times New Roman" w:hAnsi="Times New Roman" w:cs="Times New Roman"/>
                <w:sz w:val="24"/>
                <w:szCs w:val="24"/>
              </w:rPr>
            </w:pPr>
            <w:r w:rsidRPr="00B45517">
              <w:rPr>
                <w:rFonts w:ascii="Times New Roman" w:hAnsi="Times New Roman" w:cs="Times New Roman"/>
                <w:sz w:val="24"/>
                <w:szCs w:val="24"/>
              </w:rPr>
              <w:t>-</w:t>
            </w:r>
          </w:p>
        </w:tc>
        <w:tc>
          <w:tcPr>
            <w:tcW w:w="993" w:type="dxa"/>
            <w:vAlign w:val="center"/>
          </w:tcPr>
          <w:p w:rsidR="00B45517" w:rsidRPr="00B45517" w:rsidRDefault="00B45517" w:rsidP="00B45517">
            <w:pPr>
              <w:jc w:val="both"/>
              <w:rPr>
                <w:rFonts w:ascii="Times New Roman" w:hAnsi="Times New Roman" w:cs="Times New Roman"/>
                <w:sz w:val="24"/>
                <w:szCs w:val="24"/>
              </w:rPr>
            </w:pPr>
            <w:r>
              <w:rPr>
                <w:rFonts w:ascii="Times New Roman" w:hAnsi="Times New Roman" w:cs="Times New Roman"/>
                <w:sz w:val="24"/>
                <w:szCs w:val="24"/>
              </w:rPr>
              <w:t>9 лет</w:t>
            </w:r>
          </w:p>
        </w:tc>
        <w:tc>
          <w:tcPr>
            <w:tcW w:w="1778" w:type="dxa"/>
            <w:vAlign w:val="center"/>
          </w:tcPr>
          <w:p w:rsidR="00B45517" w:rsidRPr="00B45517" w:rsidRDefault="00B45517" w:rsidP="00B45517">
            <w:pPr>
              <w:jc w:val="both"/>
              <w:rPr>
                <w:rFonts w:ascii="Times New Roman" w:hAnsi="Times New Roman" w:cs="Times New Roman"/>
                <w:sz w:val="24"/>
                <w:szCs w:val="24"/>
              </w:rPr>
            </w:pPr>
            <w:r>
              <w:rPr>
                <w:rFonts w:ascii="Times New Roman" w:hAnsi="Times New Roman" w:cs="Times New Roman"/>
                <w:sz w:val="24"/>
                <w:szCs w:val="24"/>
              </w:rPr>
              <w:t>1 год</w:t>
            </w:r>
            <w:r w:rsidRPr="00B45517">
              <w:rPr>
                <w:rFonts w:ascii="Times New Roman" w:hAnsi="Times New Roman" w:cs="Times New Roman"/>
                <w:sz w:val="24"/>
                <w:szCs w:val="24"/>
              </w:rPr>
              <w:t xml:space="preserve"> </w:t>
            </w:r>
          </w:p>
          <w:p w:rsidR="00B45517" w:rsidRPr="00B45517" w:rsidRDefault="00B45517" w:rsidP="00B45517">
            <w:pPr>
              <w:jc w:val="both"/>
              <w:rPr>
                <w:rFonts w:ascii="Times New Roman" w:hAnsi="Times New Roman" w:cs="Times New Roman"/>
                <w:sz w:val="24"/>
                <w:szCs w:val="24"/>
              </w:rPr>
            </w:pPr>
          </w:p>
        </w:tc>
      </w:tr>
      <w:tr w:rsidR="00B45517" w:rsidRPr="00B019B5" w:rsidTr="00542CD2">
        <w:tc>
          <w:tcPr>
            <w:tcW w:w="1384" w:type="dxa"/>
          </w:tcPr>
          <w:p w:rsidR="00B45517" w:rsidRPr="00734C67" w:rsidRDefault="00B45517" w:rsidP="00542CD2">
            <w:pPr>
              <w:jc w:val="both"/>
              <w:rPr>
                <w:rFonts w:ascii="Times New Roman" w:hAnsi="Times New Roman" w:cs="Times New Roman"/>
                <w:sz w:val="24"/>
                <w:szCs w:val="24"/>
              </w:rPr>
            </w:pPr>
            <w:r w:rsidRPr="00734C67">
              <w:rPr>
                <w:rFonts w:ascii="Times New Roman" w:hAnsi="Times New Roman" w:cs="Times New Roman"/>
                <w:sz w:val="24"/>
                <w:szCs w:val="24"/>
              </w:rPr>
              <w:t>0.00</w:t>
            </w:r>
          </w:p>
        </w:tc>
        <w:tc>
          <w:tcPr>
            <w:tcW w:w="13402" w:type="dxa"/>
            <w:gridSpan w:val="8"/>
          </w:tcPr>
          <w:p w:rsidR="00B45517" w:rsidRPr="00B019B5" w:rsidRDefault="00B45517" w:rsidP="00542CD2">
            <w:pPr>
              <w:jc w:val="center"/>
              <w:rPr>
                <w:rFonts w:ascii="Times New Roman" w:hAnsi="Times New Roman" w:cs="Times New Roman"/>
                <w:b/>
                <w:sz w:val="24"/>
                <w:szCs w:val="24"/>
              </w:rPr>
            </w:pPr>
            <w:r w:rsidRPr="00B019B5">
              <w:rPr>
                <w:rFonts w:ascii="Times New Roman" w:hAnsi="Times New Roman" w:cs="Times New Roman"/>
                <w:b/>
                <w:sz w:val="24"/>
                <w:szCs w:val="24"/>
              </w:rPr>
              <w:t>Общепрофессиональный цикл</w:t>
            </w:r>
          </w:p>
        </w:tc>
      </w:tr>
      <w:tr w:rsidR="00B45517" w:rsidRPr="005F7F0C" w:rsidTr="00542CD2">
        <w:tc>
          <w:tcPr>
            <w:tcW w:w="1384" w:type="dxa"/>
          </w:tcPr>
          <w:p w:rsidR="00B45517" w:rsidRPr="00734C67" w:rsidRDefault="00B45517" w:rsidP="00542CD2">
            <w:pPr>
              <w:rPr>
                <w:rFonts w:ascii="Times New Roman" w:hAnsi="Times New Roman" w:cs="Times New Roman"/>
                <w:sz w:val="24"/>
                <w:szCs w:val="24"/>
              </w:rPr>
            </w:pPr>
            <w:r w:rsidRPr="00734C67">
              <w:rPr>
                <w:rFonts w:ascii="Times New Roman" w:hAnsi="Times New Roman" w:cs="Times New Roman"/>
                <w:sz w:val="24"/>
                <w:szCs w:val="24"/>
              </w:rPr>
              <w:t>ОП.01</w:t>
            </w:r>
          </w:p>
        </w:tc>
        <w:tc>
          <w:tcPr>
            <w:tcW w:w="1985" w:type="dxa"/>
            <w:gridSpan w:val="2"/>
          </w:tcPr>
          <w:p w:rsidR="00B45517" w:rsidRPr="000B3206" w:rsidRDefault="00B45517" w:rsidP="00542C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r w:rsidRPr="000B3206">
              <w:rPr>
                <w:rFonts w:ascii="Times New Roman" w:hAnsi="Times New Roman" w:cs="Times New Roman"/>
                <w:sz w:val="24"/>
                <w:szCs w:val="24"/>
              </w:rPr>
              <w:t>Основы микробиологии, санитарии и гигиены в пищевом производстве</w:t>
            </w:r>
          </w:p>
        </w:tc>
        <w:tc>
          <w:tcPr>
            <w:tcW w:w="2126" w:type="dxa"/>
          </w:tcPr>
          <w:p w:rsidR="00B45517" w:rsidRPr="000B3206" w:rsidRDefault="00B45517" w:rsidP="00542CD2">
            <w:pPr>
              <w:jc w:val="both"/>
              <w:rPr>
                <w:rFonts w:ascii="Times New Roman" w:hAnsi="Times New Roman" w:cs="Times New Roman"/>
                <w:sz w:val="24"/>
                <w:szCs w:val="24"/>
              </w:rPr>
            </w:pPr>
            <w:r w:rsidRPr="000B3206">
              <w:rPr>
                <w:rFonts w:ascii="Times New Roman" w:hAnsi="Times New Roman" w:cs="Times New Roman"/>
                <w:sz w:val="24"/>
                <w:szCs w:val="24"/>
              </w:rPr>
              <w:t>Матвиевская С.М.</w:t>
            </w:r>
          </w:p>
          <w:p w:rsidR="00B45517" w:rsidRPr="000B3206" w:rsidRDefault="00B45517" w:rsidP="00542CD2">
            <w:pPr>
              <w:jc w:val="both"/>
              <w:rPr>
                <w:rFonts w:ascii="Times New Roman" w:hAnsi="Times New Roman" w:cs="Times New Roman"/>
                <w:sz w:val="24"/>
                <w:szCs w:val="24"/>
              </w:rPr>
            </w:pPr>
          </w:p>
          <w:p w:rsidR="00B45517" w:rsidRPr="000B3206" w:rsidRDefault="00B45517" w:rsidP="00542CD2">
            <w:pPr>
              <w:jc w:val="both"/>
              <w:rPr>
                <w:rFonts w:ascii="Times New Roman" w:hAnsi="Times New Roman" w:cs="Times New Roman"/>
                <w:sz w:val="24"/>
                <w:szCs w:val="24"/>
              </w:rPr>
            </w:pPr>
          </w:p>
        </w:tc>
        <w:tc>
          <w:tcPr>
            <w:tcW w:w="1843" w:type="dxa"/>
          </w:tcPr>
          <w:p w:rsidR="00B45517" w:rsidRPr="00734C67" w:rsidRDefault="00B45517" w:rsidP="00083B74">
            <w:pPr>
              <w:jc w:val="center"/>
              <w:rPr>
                <w:rFonts w:ascii="Times New Roman" w:hAnsi="Times New Roman" w:cs="Times New Roman"/>
                <w:sz w:val="24"/>
                <w:szCs w:val="24"/>
              </w:rPr>
            </w:pPr>
            <w:r>
              <w:rPr>
                <w:rFonts w:ascii="Times New Roman" w:hAnsi="Times New Roman" w:cs="Times New Roman"/>
                <w:sz w:val="24"/>
                <w:szCs w:val="24"/>
              </w:rPr>
              <w:t>СПО</w:t>
            </w:r>
          </w:p>
        </w:tc>
        <w:tc>
          <w:tcPr>
            <w:tcW w:w="2551" w:type="dxa"/>
          </w:tcPr>
          <w:p w:rsidR="00B45517" w:rsidRPr="008A69A5" w:rsidRDefault="00B45517" w:rsidP="003A0D11">
            <w:pPr>
              <w:jc w:val="center"/>
              <w:rPr>
                <w:rFonts w:ascii="Times New Roman" w:hAnsi="Times New Roman" w:cs="Times New Roman"/>
                <w:sz w:val="24"/>
                <w:szCs w:val="24"/>
              </w:rPr>
            </w:pPr>
            <w:r>
              <w:rPr>
                <w:rFonts w:ascii="Times New Roman" w:hAnsi="Times New Roman" w:cs="Times New Roman"/>
                <w:sz w:val="24"/>
                <w:szCs w:val="24"/>
              </w:rPr>
              <w:t>Профпереподготовка</w:t>
            </w:r>
          </w:p>
        </w:tc>
        <w:tc>
          <w:tcPr>
            <w:tcW w:w="2126" w:type="dxa"/>
          </w:tcPr>
          <w:p w:rsidR="00B45517" w:rsidRPr="005F7F0C" w:rsidRDefault="00B45517"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rsidR="00B45517" w:rsidRDefault="00B45517" w:rsidP="003A0D11">
            <w:pPr>
              <w:jc w:val="both"/>
              <w:rPr>
                <w:rFonts w:ascii="Times New Roman" w:hAnsi="Times New Roman" w:cs="Times New Roman"/>
                <w:sz w:val="24"/>
                <w:szCs w:val="24"/>
              </w:rPr>
            </w:pPr>
            <w:r>
              <w:rPr>
                <w:rFonts w:ascii="Times New Roman" w:hAnsi="Times New Roman" w:cs="Times New Roman"/>
                <w:sz w:val="24"/>
                <w:szCs w:val="24"/>
              </w:rPr>
              <w:t>9 лет</w:t>
            </w: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Pr="005F7F0C" w:rsidRDefault="00B45517" w:rsidP="003A0D11">
            <w:pPr>
              <w:jc w:val="both"/>
              <w:rPr>
                <w:rFonts w:ascii="Times New Roman" w:hAnsi="Times New Roman" w:cs="Times New Roman"/>
                <w:sz w:val="24"/>
                <w:szCs w:val="24"/>
              </w:rPr>
            </w:pPr>
          </w:p>
        </w:tc>
        <w:tc>
          <w:tcPr>
            <w:tcW w:w="1778" w:type="dxa"/>
            <w:vAlign w:val="center"/>
          </w:tcPr>
          <w:p w:rsidR="00B45517" w:rsidRDefault="00B45517" w:rsidP="003A0D11">
            <w:pPr>
              <w:jc w:val="both"/>
              <w:rPr>
                <w:rFonts w:ascii="Times New Roman" w:hAnsi="Times New Roman" w:cs="Times New Roman"/>
                <w:sz w:val="24"/>
                <w:szCs w:val="24"/>
              </w:rPr>
            </w:pPr>
            <w:r>
              <w:rPr>
                <w:rFonts w:ascii="Times New Roman" w:hAnsi="Times New Roman" w:cs="Times New Roman"/>
                <w:sz w:val="24"/>
                <w:szCs w:val="24"/>
              </w:rPr>
              <w:t>-</w:t>
            </w: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Pr="005F7F0C" w:rsidRDefault="00B45517" w:rsidP="003A0D11">
            <w:pPr>
              <w:jc w:val="both"/>
              <w:rPr>
                <w:rFonts w:ascii="Times New Roman" w:hAnsi="Times New Roman" w:cs="Times New Roman"/>
                <w:sz w:val="24"/>
                <w:szCs w:val="24"/>
              </w:rPr>
            </w:pPr>
          </w:p>
        </w:tc>
      </w:tr>
      <w:tr w:rsidR="00B45517" w:rsidRPr="00753548" w:rsidTr="003A0D11">
        <w:tc>
          <w:tcPr>
            <w:tcW w:w="1384" w:type="dxa"/>
          </w:tcPr>
          <w:p w:rsidR="00B45517" w:rsidRPr="00C8212D" w:rsidRDefault="00B45517" w:rsidP="00542CD2">
            <w:pPr>
              <w:rPr>
                <w:rFonts w:ascii="Times New Roman" w:hAnsi="Times New Roman" w:cs="Times New Roman"/>
                <w:sz w:val="24"/>
                <w:szCs w:val="24"/>
              </w:rPr>
            </w:pPr>
            <w:r w:rsidRPr="00C8212D">
              <w:rPr>
                <w:rFonts w:ascii="Times New Roman" w:hAnsi="Times New Roman" w:cs="Times New Roman"/>
                <w:sz w:val="24"/>
                <w:szCs w:val="24"/>
              </w:rPr>
              <w:t>ОП.02</w:t>
            </w:r>
          </w:p>
        </w:tc>
        <w:tc>
          <w:tcPr>
            <w:tcW w:w="1985" w:type="dxa"/>
            <w:gridSpan w:val="2"/>
          </w:tcPr>
          <w:p w:rsidR="00B45517" w:rsidRPr="000B3206" w:rsidRDefault="00B45517" w:rsidP="00542CD2">
            <w:pPr>
              <w:shd w:val="clear" w:color="auto" w:fill="FFFFFF"/>
              <w:rPr>
                <w:rFonts w:ascii="Times New Roman" w:hAnsi="Times New Roman" w:cs="Times New Roman"/>
                <w:sz w:val="24"/>
                <w:szCs w:val="24"/>
              </w:rPr>
            </w:pPr>
            <w:r w:rsidRPr="000B3206">
              <w:rPr>
                <w:rFonts w:ascii="Times New Roman" w:hAnsi="Times New Roman" w:cs="Times New Roman"/>
                <w:sz w:val="24"/>
                <w:szCs w:val="24"/>
              </w:rPr>
              <w:t xml:space="preserve">Экономические и правовые основы производственной деятельности  </w:t>
            </w:r>
          </w:p>
        </w:tc>
        <w:tc>
          <w:tcPr>
            <w:tcW w:w="2126" w:type="dxa"/>
          </w:tcPr>
          <w:p w:rsidR="00B45517" w:rsidRPr="000B3206" w:rsidRDefault="00B45517" w:rsidP="000B3206">
            <w:pPr>
              <w:jc w:val="both"/>
              <w:rPr>
                <w:rFonts w:ascii="Times New Roman" w:hAnsi="Times New Roman" w:cs="Times New Roman"/>
                <w:sz w:val="24"/>
                <w:szCs w:val="24"/>
              </w:rPr>
            </w:pPr>
            <w:r w:rsidRPr="000B3206">
              <w:rPr>
                <w:rFonts w:ascii="Times New Roman" w:hAnsi="Times New Roman" w:cs="Times New Roman"/>
                <w:sz w:val="24"/>
                <w:szCs w:val="24"/>
              </w:rPr>
              <w:t>Матвиевская С.М..</w:t>
            </w:r>
          </w:p>
        </w:tc>
        <w:tc>
          <w:tcPr>
            <w:tcW w:w="1843" w:type="dxa"/>
          </w:tcPr>
          <w:p w:rsidR="00B45517" w:rsidRPr="000C2593" w:rsidRDefault="00B45517" w:rsidP="000B3206">
            <w:pPr>
              <w:jc w:val="both"/>
              <w:rPr>
                <w:rFonts w:ascii="Times New Roman" w:hAnsi="Times New Roman" w:cs="Times New Roman"/>
                <w:sz w:val="24"/>
                <w:szCs w:val="24"/>
              </w:rPr>
            </w:pPr>
            <w:r>
              <w:rPr>
                <w:rFonts w:ascii="Times New Roman" w:hAnsi="Times New Roman" w:cs="Times New Roman"/>
                <w:sz w:val="24"/>
                <w:szCs w:val="24"/>
              </w:rPr>
              <w:t xml:space="preserve">СПО </w:t>
            </w:r>
          </w:p>
        </w:tc>
        <w:tc>
          <w:tcPr>
            <w:tcW w:w="2551" w:type="dxa"/>
          </w:tcPr>
          <w:p w:rsidR="00B45517" w:rsidRPr="00A67C78" w:rsidRDefault="00B45517" w:rsidP="003A0D11">
            <w:pPr>
              <w:rPr>
                <w:rFonts w:ascii="Times New Roman" w:hAnsi="Times New Roman" w:cs="Times New Roman"/>
                <w:sz w:val="24"/>
                <w:szCs w:val="24"/>
              </w:rPr>
            </w:pPr>
            <w:r>
              <w:rPr>
                <w:rFonts w:ascii="Times New Roman" w:hAnsi="Times New Roman" w:cs="Times New Roman"/>
                <w:sz w:val="24"/>
                <w:szCs w:val="24"/>
              </w:rPr>
              <w:t>Профпереподготовка</w:t>
            </w:r>
          </w:p>
        </w:tc>
        <w:tc>
          <w:tcPr>
            <w:tcW w:w="2126" w:type="dxa"/>
          </w:tcPr>
          <w:p w:rsidR="00B45517" w:rsidRPr="000C2593" w:rsidRDefault="00B45517" w:rsidP="003A0D1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B45517" w:rsidRDefault="00B45517" w:rsidP="000B3206">
            <w:pPr>
              <w:jc w:val="both"/>
              <w:rPr>
                <w:rFonts w:ascii="Times New Roman" w:hAnsi="Times New Roman" w:cs="Times New Roman"/>
                <w:sz w:val="24"/>
                <w:szCs w:val="24"/>
              </w:rPr>
            </w:pPr>
            <w:r>
              <w:rPr>
                <w:rFonts w:ascii="Times New Roman" w:hAnsi="Times New Roman" w:cs="Times New Roman"/>
                <w:sz w:val="24"/>
                <w:szCs w:val="24"/>
              </w:rPr>
              <w:t>9 лет</w:t>
            </w:r>
          </w:p>
          <w:p w:rsidR="00B45517" w:rsidRPr="000C2593" w:rsidRDefault="00B45517" w:rsidP="003A0D11">
            <w:pPr>
              <w:jc w:val="both"/>
              <w:rPr>
                <w:rFonts w:ascii="Times New Roman" w:hAnsi="Times New Roman" w:cs="Times New Roman"/>
                <w:sz w:val="24"/>
                <w:szCs w:val="24"/>
              </w:rPr>
            </w:pPr>
          </w:p>
        </w:tc>
        <w:tc>
          <w:tcPr>
            <w:tcW w:w="1778" w:type="dxa"/>
            <w:vAlign w:val="center"/>
          </w:tcPr>
          <w:p w:rsidR="00B45517" w:rsidRPr="000C2593" w:rsidRDefault="00B45517" w:rsidP="003A0D11">
            <w:pPr>
              <w:jc w:val="both"/>
              <w:rPr>
                <w:rFonts w:ascii="Times New Roman" w:hAnsi="Times New Roman" w:cs="Times New Roman"/>
                <w:sz w:val="24"/>
                <w:szCs w:val="24"/>
              </w:rPr>
            </w:pPr>
            <w:r>
              <w:rPr>
                <w:rFonts w:ascii="Times New Roman" w:hAnsi="Times New Roman" w:cs="Times New Roman"/>
                <w:sz w:val="24"/>
                <w:szCs w:val="24"/>
              </w:rPr>
              <w:t>1 год</w:t>
            </w:r>
          </w:p>
        </w:tc>
      </w:tr>
      <w:tr w:rsidR="00B45517" w:rsidRPr="00734C67" w:rsidTr="003A0D11">
        <w:tc>
          <w:tcPr>
            <w:tcW w:w="1384" w:type="dxa"/>
          </w:tcPr>
          <w:p w:rsidR="00B45517" w:rsidRPr="008A69A5" w:rsidRDefault="00B45517" w:rsidP="00542CD2">
            <w:pPr>
              <w:rPr>
                <w:rFonts w:ascii="Times New Roman" w:hAnsi="Times New Roman" w:cs="Times New Roman"/>
                <w:sz w:val="24"/>
                <w:szCs w:val="24"/>
              </w:rPr>
            </w:pPr>
            <w:r w:rsidRPr="008A69A5">
              <w:rPr>
                <w:rFonts w:ascii="Times New Roman" w:hAnsi="Times New Roman" w:cs="Times New Roman"/>
                <w:sz w:val="24"/>
                <w:szCs w:val="24"/>
              </w:rPr>
              <w:t xml:space="preserve">ОП.03 </w:t>
            </w:r>
          </w:p>
        </w:tc>
        <w:tc>
          <w:tcPr>
            <w:tcW w:w="1985" w:type="dxa"/>
            <w:gridSpan w:val="2"/>
          </w:tcPr>
          <w:p w:rsidR="00B45517" w:rsidRPr="008A69A5" w:rsidRDefault="00B45517" w:rsidP="00542CD2">
            <w:pPr>
              <w:shd w:val="clear" w:color="auto" w:fill="FFFFFF"/>
              <w:rPr>
                <w:rFonts w:ascii="Times New Roman" w:hAnsi="Times New Roman" w:cs="Times New Roman"/>
                <w:sz w:val="24"/>
                <w:szCs w:val="24"/>
              </w:rPr>
            </w:pPr>
            <w:r w:rsidRPr="008A69A5">
              <w:rPr>
                <w:rFonts w:ascii="Times New Roman" w:hAnsi="Times New Roman" w:cs="Times New Roman"/>
                <w:sz w:val="24"/>
                <w:szCs w:val="24"/>
              </w:rPr>
              <w:t>Безопасность жизнедеятельности</w:t>
            </w:r>
          </w:p>
        </w:tc>
        <w:tc>
          <w:tcPr>
            <w:tcW w:w="2126" w:type="dxa"/>
          </w:tcPr>
          <w:p w:rsidR="00B45517" w:rsidRPr="000C2593" w:rsidRDefault="00B45517"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Алексеев Я. В.</w:t>
            </w:r>
          </w:p>
        </w:tc>
        <w:tc>
          <w:tcPr>
            <w:tcW w:w="1843" w:type="dxa"/>
          </w:tcPr>
          <w:p w:rsidR="00B45517" w:rsidRPr="000C2593" w:rsidRDefault="00B45517" w:rsidP="004A7560">
            <w:pPr>
              <w:jc w:val="center"/>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2551" w:type="dxa"/>
          </w:tcPr>
          <w:p w:rsidR="00B45517" w:rsidRPr="000C2593" w:rsidRDefault="00B45517" w:rsidP="003A0D11">
            <w:pPr>
              <w:jc w:val="both"/>
              <w:rPr>
                <w:rFonts w:ascii="Times New Roman" w:hAnsi="Times New Roman" w:cs="Times New Roman"/>
                <w:sz w:val="24"/>
                <w:szCs w:val="24"/>
              </w:rPr>
            </w:pPr>
            <w:r w:rsidRPr="000C2593">
              <w:rPr>
                <w:rFonts w:ascii="Times New Roman" w:hAnsi="Times New Roman" w:cs="Times New Roman"/>
                <w:sz w:val="24"/>
                <w:szCs w:val="24"/>
              </w:rPr>
              <w:t xml:space="preserve">Юрист </w:t>
            </w:r>
          </w:p>
        </w:tc>
        <w:tc>
          <w:tcPr>
            <w:tcW w:w="2126" w:type="dxa"/>
          </w:tcPr>
          <w:p w:rsidR="00B45517" w:rsidRPr="000C2593" w:rsidRDefault="00B45517" w:rsidP="003A0D11">
            <w:pPr>
              <w:jc w:val="center"/>
              <w:rPr>
                <w:rFonts w:ascii="Times New Roman" w:hAnsi="Times New Roman" w:cs="Times New Roman"/>
                <w:sz w:val="24"/>
                <w:szCs w:val="24"/>
              </w:rPr>
            </w:pPr>
            <w:r w:rsidRPr="000C2593">
              <w:rPr>
                <w:rFonts w:ascii="Times New Roman" w:hAnsi="Times New Roman" w:cs="Times New Roman"/>
                <w:sz w:val="24"/>
                <w:szCs w:val="24"/>
              </w:rPr>
              <w:t>Первая</w:t>
            </w:r>
          </w:p>
        </w:tc>
        <w:tc>
          <w:tcPr>
            <w:tcW w:w="993" w:type="dxa"/>
            <w:vAlign w:val="center"/>
          </w:tcPr>
          <w:p w:rsidR="00B45517" w:rsidRPr="000C2593" w:rsidRDefault="00B45517" w:rsidP="003A0D11">
            <w:pPr>
              <w:jc w:val="both"/>
              <w:rPr>
                <w:rFonts w:ascii="Times New Roman" w:hAnsi="Times New Roman" w:cs="Times New Roman"/>
                <w:sz w:val="24"/>
                <w:szCs w:val="24"/>
              </w:rPr>
            </w:pPr>
            <w:r>
              <w:rPr>
                <w:rFonts w:ascii="Times New Roman" w:hAnsi="Times New Roman" w:cs="Times New Roman"/>
                <w:sz w:val="24"/>
                <w:szCs w:val="24"/>
              </w:rPr>
              <w:t>17 лет</w:t>
            </w:r>
          </w:p>
        </w:tc>
        <w:tc>
          <w:tcPr>
            <w:tcW w:w="1778" w:type="dxa"/>
            <w:vAlign w:val="center"/>
          </w:tcPr>
          <w:p w:rsidR="00B45517" w:rsidRPr="000C2593" w:rsidRDefault="00B45517" w:rsidP="003A0D11">
            <w:pPr>
              <w:jc w:val="both"/>
              <w:rPr>
                <w:rFonts w:ascii="Times New Roman" w:hAnsi="Times New Roman" w:cs="Times New Roman"/>
                <w:sz w:val="24"/>
                <w:szCs w:val="24"/>
              </w:rPr>
            </w:pPr>
            <w:r>
              <w:rPr>
                <w:rFonts w:ascii="Times New Roman" w:hAnsi="Times New Roman" w:cs="Times New Roman"/>
                <w:sz w:val="24"/>
                <w:szCs w:val="24"/>
              </w:rPr>
              <w:t>9 лет.</w:t>
            </w:r>
          </w:p>
        </w:tc>
      </w:tr>
      <w:tr w:rsidR="00B45517" w:rsidRPr="00FD56D0" w:rsidTr="000B3206">
        <w:trPr>
          <w:trHeight w:val="709"/>
        </w:trPr>
        <w:tc>
          <w:tcPr>
            <w:tcW w:w="1384" w:type="dxa"/>
          </w:tcPr>
          <w:p w:rsidR="00B45517" w:rsidRPr="008A7382" w:rsidRDefault="00B45517" w:rsidP="00542CD2">
            <w:pPr>
              <w:rPr>
                <w:rFonts w:ascii="Times New Roman" w:hAnsi="Times New Roman" w:cs="Times New Roman"/>
                <w:sz w:val="24"/>
                <w:szCs w:val="24"/>
              </w:rPr>
            </w:pPr>
            <w:r>
              <w:rPr>
                <w:rFonts w:ascii="Times New Roman" w:hAnsi="Times New Roman" w:cs="Times New Roman"/>
                <w:sz w:val="24"/>
                <w:szCs w:val="24"/>
              </w:rPr>
              <w:t>ОП</w:t>
            </w:r>
            <w:r w:rsidRPr="008A7382">
              <w:rPr>
                <w:rFonts w:ascii="Times New Roman" w:hAnsi="Times New Roman" w:cs="Times New Roman"/>
                <w:sz w:val="24"/>
                <w:szCs w:val="24"/>
              </w:rPr>
              <w:t xml:space="preserve">.04 </w:t>
            </w:r>
          </w:p>
        </w:tc>
        <w:tc>
          <w:tcPr>
            <w:tcW w:w="1985" w:type="dxa"/>
            <w:gridSpan w:val="2"/>
          </w:tcPr>
          <w:p w:rsidR="00B45517" w:rsidRPr="0005316A" w:rsidRDefault="00B45517" w:rsidP="00542CD2">
            <w:pPr>
              <w:shd w:val="clear" w:color="auto" w:fill="FFFFFF"/>
              <w:rPr>
                <w:rFonts w:ascii="Times New Roman" w:hAnsi="Times New Roman" w:cs="Times New Roman"/>
                <w:sz w:val="24"/>
                <w:szCs w:val="24"/>
                <w:highlight w:val="yellow"/>
              </w:rPr>
            </w:pPr>
            <w:r w:rsidRPr="000B3206">
              <w:rPr>
                <w:rFonts w:ascii="Times New Roman" w:hAnsi="Times New Roman" w:cs="Times New Roman"/>
                <w:sz w:val="24"/>
                <w:szCs w:val="24"/>
              </w:rPr>
              <w:t>Калькуляция и учет</w:t>
            </w:r>
          </w:p>
        </w:tc>
        <w:tc>
          <w:tcPr>
            <w:tcW w:w="2126" w:type="dxa"/>
          </w:tcPr>
          <w:p w:rsidR="00B45517" w:rsidRPr="000B3206" w:rsidRDefault="00B45517" w:rsidP="00B45517">
            <w:pPr>
              <w:jc w:val="both"/>
              <w:rPr>
                <w:rFonts w:ascii="Times New Roman" w:hAnsi="Times New Roman" w:cs="Times New Roman"/>
                <w:sz w:val="24"/>
                <w:szCs w:val="24"/>
              </w:rPr>
            </w:pPr>
            <w:r w:rsidRPr="000B3206">
              <w:rPr>
                <w:rFonts w:ascii="Times New Roman" w:hAnsi="Times New Roman" w:cs="Times New Roman"/>
                <w:sz w:val="24"/>
                <w:szCs w:val="24"/>
              </w:rPr>
              <w:t>Матвиевская С.М..</w:t>
            </w:r>
          </w:p>
        </w:tc>
        <w:tc>
          <w:tcPr>
            <w:tcW w:w="1843" w:type="dxa"/>
          </w:tcPr>
          <w:p w:rsidR="00B45517" w:rsidRPr="000C2593" w:rsidRDefault="00B45517" w:rsidP="00B45517">
            <w:pPr>
              <w:jc w:val="both"/>
              <w:rPr>
                <w:rFonts w:ascii="Times New Roman" w:hAnsi="Times New Roman" w:cs="Times New Roman"/>
                <w:sz w:val="24"/>
                <w:szCs w:val="24"/>
              </w:rPr>
            </w:pPr>
            <w:r>
              <w:rPr>
                <w:rFonts w:ascii="Times New Roman" w:hAnsi="Times New Roman" w:cs="Times New Roman"/>
                <w:sz w:val="24"/>
                <w:szCs w:val="24"/>
              </w:rPr>
              <w:t xml:space="preserve">СПО </w:t>
            </w:r>
          </w:p>
        </w:tc>
        <w:tc>
          <w:tcPr>
            <w:tcW w:w="2551" w:type="dxa"/>
          </w:tcPr>
          <w:p w:rsidR="00B45517" w:rsidRPr="00A67C78" w:rsidRDefault="00B45517" w:rsidP="00B45517">
            <w:pPr>
              <w:rPr>
                <w:rFonts w:ascii="Times New Roman" w:hAnsi="Times New Roman" w:cs="Times New Roman"/>
                <w:sz w:val="24"/>
                <w:szCs w:val="24"/>
              </w:rPr>
            </w:pPr>
            <w:r>
              <w:rPr>
                <w:rFonts w:ascii="Times New Roman" w:hAnsi="Times New Roman" w:cs="Times New Roman"/>
                <w:sz w:val="24"/>
                <w:szCs w:val="24"/>
              </w:rPr>
              <w:t>Профпереподготовка</w:t>
            </w:r>
          </w:p>
        </w:tc>
        <w:tc>
          <w:tcPr>
            <w:tcW w:w="2126" w:type="dxa"/>
          </w:tcPr>
          <w:p w:rsidR="00B45517" w:rsidRPr="000C2593" w:rsidRDefault="00B45517" w:rsidP="00B45517">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993" w:type="dxa"/>
            <w:vAlign w:val="center"/>
          </w:tcPr>
          <w:p w:rsidR="00B45517" w:rsidRDefault="00B45517" w:rsidP="000B3206">
            <w:pPr>
              <w:jc w:val="both"/>
              <w:rPr>
                <w:rFonts w:ascii="Times New Roman" w:hAnsi="Times New Roman" w:cs="Times New Roman"/>
                <w:sz w:val="24"/>
                <w:szCs w:val="24"/>
              </w:rPr>
            </w:pPr>
            <w:r>
              <w:rPr>
                <w:rFonts w:ascii="Times New Roman" w:hAnsi="Times New Roman" w:cs="Times New Roman"/>
                <w:sz w:val="24"/>
                <w:szCs w:val="24"/>
              </w:rPr>
              <w:t>9 лет</w:t>
            </w:r>
          </w:p>
          <w:p w:rsidR="00B45517" w:rsidRPr="000C2593" w:rsidRDefault="00B45517" w:rsidP="000B3206">
            <w:pPr>
              <w:jc w:val="both"/>
              <w:rPr>
                <w:rFonts w:ascii="Times New Roman" w:hAnsi="Times New Roman" w:cs="Times New Roman"/>
                <w:sz w:val="24"/>
                <w:szCs w:val="24"/>
              </w:rPr>
            </w:pPr>
          </w:p>
        </w:tc>
        <w:tc>
          <w:tcPr>
            <w:tcW w:w="1778" w:type="dxa"/>
            <w:vAlign w:val="center"/>
          </w:tcPr>
          <w:p w:rsidR="00B45517" w:rsidRDefault="00B45517" w:rsidP="000B3206">
            <w:pPr>
              <w:jc w:val="both"/>
              <w:rPr>
                <w:rFonts w:ascii="Times New Roman" w:hAnsi="Times New Roman" w:cs="Times New Roman"/>
                <w:sz w:val="24"/>
                <w:szCs w:val="24"/>
              </w:rPr>
            </w:pPr>
            <w:r>
              <w:rPr>
                <w:rFonts w:ascii="Times New Roman" w:hAnsi="Times New Roman" w:cs="Times New Roman"/>
                <w:sz w:val="24"/>
                <w:szCs w:val="24"/>
              </w:rPr>
              <w:t>1 год</w:t>
            </w:r>
          </w:p>
          <w:p w:rsidR="00B45517" w:rsidRPr="000C2593" w:rsidRDefault="00B45517" w:rsidP="000B3206">
            <w:pPr>
              <w:jc w:val="both"/>
              <w:rPr>
                <w:rFonts w:ascii="Times New Roman" w:hAnsi="Times New Roman" w:cs="Times New Roman"/>
                <w:sz w:val="24"/>
                <w:szCs w:val="24"/>
              </w:rPr>
            </w:pPr>
          </w:p>
        </w:tc>
      </w:tr>
      <w:tr w:rsidR="00B45517" w:rsidRPr="00FD56D0" w:rsidTr="000B3206">
        <w:trPr>
          <w:trHeight w:val="265"/>
        </w:trPr>
        <w:tc>
          <w:tcPr>
            <w:tcW w:w="14786" w:type="dxa"/>
            <w:gridSpan w:val="9"/>
          </w:tcPr>
          <w:p w:rsidR="00B45517" w:rsidRPr="000B3206" w:rsidRDefault="00B45517" w:rsidP="000B3206">
            <w:pPr>
              <w:jc w:val="center"/>
              <w:rPr>
                <w:rFonts w:ascii="Times New Roman" w:hAnsi="Times New Roman" w:cs="Times New Roman"/>
                <w:b/>
                <w:sz w:val="24"/>
                <w:szCs w:val="24"/>
              </w:rPr>
            </w:pPr>
            <w:r w:rsidRPr="000B3206">
              <w:rPr>
                <w:rFonts w:ascii="Times New Roman" w:hAnsi="Times New Roman" w:cs="Times New Roman"/>
                <w:b/>
                <w:sz w:val="24"/>
                <w:szCs w:val="24"/>
              </w:rPr>
              <w:t>ПМ.00 Профессиональный цикл</w:t>
            </w:r>
          </w:p>
        </w:tc>
      </w:tr>
      <w:tr w:rsidR="00B45517" w:rsidRPr="00A15E55" w:rsidTr="00FE7B07">
        <w:trPr>
          <w:trHeight w:val="79"/>
        </w:trPr>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ПМ.01</w:t>
            </w:r>
          </w:p>
          <w:p w:rsidR="00B45517" w:rsidRPr="008A69A5" w:rsidRDefault="00B45517" w:rsidP="00542CD2">
            <w:pPr>
              <w:rPr>
                <w:rFonts w:ascii="Times New Roman" w:hAnsi="Times New Roman" w:cs="Times New Roman"/>
                <w:sz w:val="24"/>
                <w:szCs w:val="24"/>
                <w:highlight w:val="yellow"/>
              </w:rPr>
            </w:pPr>
            <w:r w:rsidRPr="008A69A5">
              <w:rPr>
                <w:rFonts w:ascii="Times New Roman" w:hAnsi="Times New Roman" w:cs="Times New Roman"/>
                <w:sz w:val="24"/>
                <w:szCs w:val="24"/>
              </w:rPr>
              <w:t>МДК.01.01</w:t>
            </w:r>
          </w:p>
        </w:tc>
        <w:tc>
          <w:tcPr>
            <w:tcW w:w="1985" w:type="dxa"/>
            <w:gridSpan w:val="2"/>
          </w:tcPr>
          <w:p w:rsidR="00B45517" w:rsidRPr="008A69A5" w:rsidRDefault="00B45517" w:rsidP="00542CD2">
            <w:pPr>
              <w:shd w:val="clear" w:color="auto" w:fill="FFFFFF"/>
              <w:rPr>
                <w:rFonts w:ascii="Times New Roman" w:hAnsi="Times New Roman" w:cs="Times New Roman"/>
                <w:sz w:val="24"/>
                <w:szCs w:val="24"/>
                <w:highlight w:val="yellow"/>
              </w:rPr>
            </w:pPr>
            <w:r w:rsidRPr="008A69A5">
              <w:rPr>
                <w:rFonts w:ascii="Times New Roman" w:hAnsi="Times New Roman" w:cs="Times New Roman"/>
                <w:sz w:val="24"/>
                <w:szCs w:val="24"/>
              </w:rPr>
              <w:t>Технология производства дрожжей</w:t>
            </w:r>
          </w:p>
        </w:tc>
        <w:tc>
          <w:tcPr>
            <w:tcW w:w="2126" w:type="dxa"/>
          </w:tcPr>
          <w:p w:rsidR="00B45517" w:rsidRPr="008A69A5" w:rsidRDefault="00B45517"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542CD2">
            <w:pPr>
              <w:jc w:val="both"/>
              <w:rPr>
                <w:rFonts w:ascii="Times New Roman" w:hAnsi="Times New Roman" w:cs="Times New Roman"/>
                <w:sz w:val="24"/>
                <w:szCs w:val="24"/>
              </w:rPr>
            </w:pPr>
          </w:p>
          <w:p w:rsidR="00B45517" w:rsidRPr="008A69A5" w:rsidRDefault="00B45517" w:rsidP="00542CD2">
            <w:pPr>
              <w:jc w:val="both"/>
              <w:rPr>
                <w:rFonts w:ascii="Times New Roman" w:hAnsi="Times New Roman" w:cs="Times New Roman"/>
                <w:sz w:val="24"/>
                <w:szCs w:val="24"/>
              </w:rPr>
            </w:pPr>
          </w:p>
        </w:tc>
        <w:tc>
          <w:tcPr>
            <w:tcW w:w="1843" w:type="dxa"/>
          </w:tcPr>
          <w:p w:rsidR="00B45517" w:rsidRPr="00B019B5" w:rsidRDefault="00B45517" w:rsidP="00FE7B07">
            <w:pPr>
              <w:rPr>
                <w:rFonts w:ascii="Times New Roman" w:hAnsi="Times New Roman" w:cs="Times New Roman"/>
                <w:bCs/>
                <w:sz w:val="24"/>
                <w:szCs w:val="24"/>
                <w:shd w:val="clear" w:color="auto" w:fill="FFFFFF"/>
              </w:rPr>
            </w:pPr>
            <w:r>
              <w:rPr>
                <w:rFonts w:ascii="Times New Roman" w:hAnsi="Times New Roman" w:cs="Times New Roman"/>
                <w:sz w:val="24"/>
                <w:szCs w:val="24"/>
              </w:rPr>
              <w:t>Среднее профессиональное</w:t>
            </w:r>
          </w:p>
        </w:tc>
        <w:tc>
          <w:tcPr>
            <w:tcW w:w="2551" w:type="dxa"/>
          </w:tcPr>
          <w:p w:rsidR="00B45517" w:rsidRPr="00B019B5" w:rsidRDefault="00B45517" w:rsidP="00081023">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ехнолог</w:t>
            </w:r>
          </w:p>
        </w:tc>
        <w:tc>
          <w:tcPr>
            <w:tcW w:w="2126" w:type="dxa"/>
          </w:tcPr>
          <w:p w:rsidR="00B45517" w:rsidRPr="003E4F71" w:rsidRDefault="00B45517"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45517" w:rsidRPr="00FE7B07" w:rsidRDefault="00B45517" w:rsidP="00542CD2">
            <w:pPr>
              <w:jc w:val="both"/>
              <w:rPr>
                <w:rFonts w:ascii="Times New Roman" w:hAnsi="Times New Roman" w:cs="Times New Roman"/>
                <w:sz w:val="24"/>
                <w:szCs w:val="24"/>
              </w:rPr>
            </w:pPr>
            <w:r w:rsidRPr="00FE7B07">
              <w:rPr>
                <w:rFonts w:ascii="Times New Roman" w:hAnsi="Times New Roman" w:cs="Times New Roman"/>
                <w:sz w:val="24"/>
                <w:szCs w:val="24"/>
              </w:rPr>
              <w:t xml:space="preserve">9 лет </w:t>
            </w:r>
          </w:p>
          <w:p w:rsidR="00B45517" w:rsidRPr="00FE7B07" w:rsidRDefault="00B45517" w:rsidP="00FE7B07">
            <w:pPr>
              <w:jc w:val="both"/>
              <w:rPr>
                <w:rFonts w:ascii="Times New Roman" w:hAnsi="Times New Roman" w:cs="Times New Roman"/>
                <w:sz w:val="24"/>
                <w:szCs w:val="24"/>
              </w:rPr>
            </w:pPr>
            <w:r w:rsidRPr="00FE7B07">
              <w:rPr>
                <w:rFonts w:ascii="Times New Roman" w:hAnsi="Times New Roman" w:cs="Times New Roman"/>
                <w:sz w:val="24"/>
                <w:szCs w:val="24"/>
              </w:rPr>
              <w:t>8 мес.</w:t>
            </w:r>
          </w:p>
        </w:tc>
        <w:tc>
          <w:tcPr>
            <w:tcW w:w="1778" w:type="dxa"/>
          </w:tcPr>
          <w:p w:rsidR="00B45517" w:rsidRPr="00FE7B07" w:rsidRDefault="00B45517" w:rsidP="00542CD2">
            <w:pPr>
              <w:rPr>
                <w:rFonts w:ascii="Times New Roman" w:hAnsi="Times New Roman" w:cs="Times New Roman"/>
                <w:sz w:val="24"/>
                <w:szCs w:val="24"/>
              </w:rPr>
            </w:pPr>
            <w:r>
              <w:rPr>
                <w:rFonts w:ascii="Times New Roman" w:hAnsi="Times New Roman" w:cs="Times New Roman"/>
                <w:sz w:val="24"/>
                <w:szCs w:val="24"/>
              </w:rPr>
              <w:t>1 год</w:t>
            </w:r>
          </w:p>
        </w:tc>
      </w:tr>
      <w:tr w:rsidR="00B45517" w:rsidRPr="00A15E55" w:rsidTr="002D3BCD">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ПМ.02.</w:t>
            </w:r>
          </w:p>
          <w:p w:rsidR="00B45517" w:rsidRPr="008A69A5" w:rsidRDefault="00B45517" w:rsidP="00542CD2">
            <w:pPr>
              <w:rPr>
                <w:rFonts w:ascii="Times New Roman" w:hAnsi="Times New Roman" w:cs="Times New Roman"/>
                <w:sz w:val="24"/>
                <w:szCs w:val="24"/>
                <w:highlight w:val="yellow"/>
              </w:rPr>
            </w:pPr>
            <w:r w:rsidRPr="008A69A5">
              <w:rPr>
                <w:rFonts w:ascii="Times New Roman" w:hAnsi="Times New Roman" w:cs="Times New Roman"/>
                <w:sz w:val="24"/>
                <w:szCs w:val="24"/>
              </w:rPr>
              <w:t>МДК.02.01</w:t>
            </w:r>
          </w:p>
        </w:tc>
        <w:tc>
          <w:tcPr>
            <w:tcW w:w="1985" w:type="dxa"/>
            <w:gridSpan w:val="2"/>
          </w:tcPr>
          <w:p w:rsidR="00B45517" w:rsidRPr="008A69A5" w:rsidRDefault="00B45517" w:rsidP="00542CD2">
            <w:pPr>
              <w:shd w:val="clear" w:color="auto" w:fill="FFFFFF"/>
              <w:rPr>
                <w:rFonts w:ascii="Times New Roman" w:hAnsi="Times New Roman" w:cs="Times New Roman"/>
                <w:sz w:val="24"/>
                <w:szCs w:val="24"/>
                <w:highlight w:val="yellow"/>
              </w:rPr>
            </w:pPr>
            <w:r w:rsidRPr="008A69A5">
              <w:rPr>
                <w:rFonts w:ascii="Times New Roman" w:hAnsi="Times New Roman" w:cs="Times New Roman"/>
                <w:sz w:val="24"/>
                <w:szCs w:val="24"/>
              </w:rPr>
              <w:t>Технология  приготовления теста для хлебобулочных изделий</w:t>
            </w:r>
          </w:p>
        </w:tc>
        <w:tc>
          <w:tcPr>
            <w:tcW w:w="2126" w:type="dxa"/>
          </w:tcPr>
          <w:p w:rsidR="00B45517" w:rsidRPr="008A69A5" w:rsidRDefault="00B45517"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542CD2">
            <w:pPr>
              <w:jc w:val="both"/>
              <w:rPr>
                <w:rFonts w:ascii="Times New Roman" w:hAnsi="Times New Roman" w:cs="Times New Roman"/>
                <w:sz w:val="24"/>
                <w:szCs w:val="24"/>
              </w:rPr>
            </w:pPr>
          </w:p>
          <w:p w:rsidR="00B45517" w:rsidRPr="008A69A5" w:rsidRDefault="00B45517" w:rsidP="00542CD2">
            <w:pPr>
              <w:jc w:val="both"/>
              <w:rPr>
                <w:rFonts w:ascii="Times New Roman" w:hAnsi="Times New Roman" w:cs="Times New Roman"/>
                <w:sz w:val="24"/>
                <w:szCs w:val="24"/>
              </w:rPr>
            </w:pPr>
          </w:p>
        </w:tc>
        <w:tc>
          <w:tcPr>
            <w:tcW w:w="1843"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B45517" w:rsidRPr="00B019B5" w:rsidRDefault="00B45517" w:rsidP="00542CD2">
            <w:pPr>
              <w:rPr>
                <w:rFonts w:ascii="Times New Roman" w:hAnsi="Times New Roman" w:cs="Times New Roman"/>
                <w:bCs/>
                <w:sz w:val="24"/>
                <w:szCs w:val="24"/>
                <w:shd w:val="clear" w:color="auto" w:fill="FFFFFF"/>
              </w:rPr>
            </w:pPr>
          </w:p>
        </w:tc>
        <w:tc>
          <w:tcPr>
            <w:tcW w:w="2551" w:type="dxa"/>
          </w:tcPr>
          <w:p w:rsidR="00B45517" w:rsidRPr="00B019B5" w:rsidRDefault="00B45517"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B45517" w:rsidRPr="008033ED" w:rsidRDefault="00B45517"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45517" w:rsidRDefault="00B45517"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B45517" w:rsidRDefault="00B45517"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B45517" w:rsidRDefault="00B45517" w:rsidP="00542CD2">
            <w:pPr>
              <w:jc w:val="both"/>
              <w:rPr>
                <w:rFonts w:ascii="Times New Roman" w:hAnsi="Times New Roman" w:cs="Times New Roman"/>
                <w:sz w:val="24"/>
                <w:szCs w:val="24"/>
              </w:rPr>
            </w:pPr>
          </w:p>
          <w:p w:rsidR="00B45517" w:rsidRDefault="00B45517" w:rsidP="00542CD2">
            <w:pPr>
              <w:jc w:val="both"/>
              <w:rPr>
                <w:rFonts w:ascii="Times New Roman" w:hAnsi="Times New Roman" w:cs="Times New Roman"/>
                <w:sz w:val="24"/>
                <w:szCs w:val="24"/>
              </w:rPr>
            </w:pPr>
          </w:p>
          <w:p w:rsidR="00B45517" w:rsidRPr="005F7F0C" w:rsidRDefault="00B45517" w:rsidP="00542CD2">
            <w:pPr>
              <w:jc w:val="both"/>
              <w:rPr>
                <w:rFonts w:ascii="Times New Roman" w:hAnsi="Times New Roman" w:cs="Times New Roman"/>
                <w:sz w:val="24"/>
                <w:szCs w:val="24"/>
              </w:rPr>
            </w:pPr>
          </w:p>
        </w:tc>
        <w:tc>
          <w:tcPr>
            <w:tcW w:w="1778" w:type="dxa"/>
          </w:tcPr>
          <w:p w:rsidR="00B45517" w:rsidRPr="00952213" w:rsidRDefault="00B45517" w:rsidP="00542CD2">
            <w:pPr>
              <w:rPr>
                <w:sz w:val="24"/>
                <w:szCs w:val="24"/>
              </w:rPr>
            </w:pPr>
            <w:r>
              <w:rPr>
                <w:rFonts w:ascii="Times New Roman" w:hAnsi="Times New Roman" w:cs="Times New Roman"/>
                <w:sz w:val="24"/>
                <w:szCs w:val="24"/>
              </w:rPr>
              <w:t>1 год</w:t>
            </w:r>
          </w:p>
        </w:tc>
      </w:tr>
      <w:tr w:rsidR="00B45517" w:rsidRPr="00A15E55" w:rsidTr="00F96B60">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ПМ.02.</w:t>
            </w:r>
          </w:p>
          <w:p w:rsidR="00B45517" w:rsidRPr="005E60A6" w:rsidRDefault="00B45517" w:rsidP="00542CD2">
            <w:pPr>
              <w:rPr>
                <w:rFonts w:ascii="Times New Roman" w:hAnsi="Times New Roman" w:cs="Times New Roman"/>
                <w:sz w:val="24"/>
                <w:szCs w:val="24"/>
                <w:highlight w:val="yellow"/>
              </w:rPr>
            </w:pPr>
            <w:r w:rsidRPr="005E60A6">
              <w:rPr>
                <w:rFonts w:ascii="Times New Roman" w:hAnsi="Times New Roman" w:cs="Times New Roman"/>
                <w:sz w:val="24"/>
                <w:szCs w:val="24"/>
              </w:rPr>
              <w:t>МДК.02.02</w:t>
            </w:r>
          </w:p>
        </w:tc>
        <w:tc>
          <w:tcPr>
            <w:tcW w:w="1985" w:type="dxa"/>
            <w:gridSpan w:val="2"/>
          </w:tcPr>
          <w:p w:rsidR="00B45517" w:rsidRPr="005E60A6" w:rsidRDefault="00B45517" w:rsidP="00542CD2">
            <w:pPr>
              <w:shd w:val="clear" w:color="auto" w:fill="FFFFFF"/>
              <w:rPr>
                <w:rFonts w:ascii="Times New Roman" w:hAnsi="Times New Roman" w:cs="Times New Roman"/>
                <w:sz w:val="24"/>
                <w:szCs w:val="24"/>
                <w:highlight w:val="yellow"/>
              </w:rPr>
            </w:pPr>
            <w:r w:rsidRPr="005E60A6">
              <w:rPr>
                <w:rFonts w:ascii="Times New Roman" w:hAnsi="Times New Roman" w:cs="Times New Roman"/>
                <w:sz w:val="24"/>
                <w:szCs w:val="24"/>
              </w:rPr>
              <w:t>Технология  приготовления теста для мучных кондитерских  изделий</w:t>
            </w:r>
          </w:p>
        </w:tc>
        <w:tc>
          <w:tcPr>
            <w:tcW w:w="2126" w:type="dxa"/>
          </w:tcPr>
          <w:p w:rsidR="00B45517" w:rsidRPr="008A69A5" w:rsidRDefault="00B45517"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542CD2">
            <w:pPr>
              <w:jc w:val="both"/>
              <w:rPr>
                <w:rFonts w:ascii="Times New Roman" w:hAnsi="Times New Roman" w:cs="Times New Roman"/>
                <w:sz w:val="24"/>
                <w:szCs w:val="24"/>
              </w:rPr>
            </w:pPr>
          </w:p>
          <w:p w:rsidR="00B45517" w:rsidRPr="008A69A5" w:rsidRDefault="00B45517" w:rsidP="00542CD2">
            <w:pPr>
              <w:jc w:val="both"/>
              <w:rPr>
                <w:rFonts w:ascii="Times New Roman" w:hAnsi="Times New Roman" w:cs="Times New Roman"/>
                <w:sz w:val="24"/>
                <w:szCs w:val="24"/>
              </w:rPr>
            </w:pPr>
          </w:p>
        </w:tc>
        <w:tc>
          <w:tcPr>
            <w:tcW w:w="1843" w:type="dxa"/>
          </w:tcPr>
          <w:p w:rsidR="00B45517" w:rsidRPr="00B019B5" w:rsidRDefault="00B45517" w:rsidP="00FE7B07">
            <w:pPr>
              <w:rPr>
                <w:rFonts w:ascii="Times New Roman" w:hAnsi="Times New Roman" w:cs="Times New Roman"/>
                <w:bCs/>
                <w:sz w:val="24"/>
                <w:szCs w:val="24"/>
                <w:shd w:val="clear" w:color="auto" w:fill="FFFFFF"/>
              </w:rPr>
            </w:pPr>
            <w:r>
              <w:rPr>
                <w:rFonts w:ascii="Times New Roman" w:hAnsi="Times New Roman" w:cs="Times New Roman"/>
                <w:sz w:val="24"/>
                <w:szCs w:val="24"/>
              </w:rPr>
              <w:t>Среднее профессиональное</w:t>
            </w:r>
          </w:p>
        </w:tc>
        <w:tc>
          <w:tcPr>
            <w:tcW w:w="2551" w:type="dxa"/>
          </w:tcPr>
          <w:p w:rsidR="00B45517" w:rsidRPr="00B019B5" w:rsidRDefault="00B45517"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B45517" w:rsidRPr="000C4391" w:rsidRDefault="00B45517"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45517" w:rsidRPr="00A15E55" w:rsidRDefault="00B45517" w:rsidP="00542CD2">
            <w:pPr>
              <w:jc w:val="both"/>
              <w:rPr>
                <w:rFonts w:ascii="Times New Roman" w:hAnsi="Times New Roman" w:cs="Times New Roman"/>
                <w:sz w:val="24"/>
                <w:szCs w:val="24"/>
              </w:rPr>
            </w:pPr>
            <w:r w:rsidRPr="00A15E55">
              <w:rPr>
                <w:rFonts w:ascii="Times New Roman" w:hAnsi="Times New Roman" w:cs="Times New Roman"/>
                <w:sz w:val="24"/>
                <w:szCs w:val="24"/>
              </w:rPr>
              <w:t xml:space="preserve">9 лет </w:t>
            </w:r>
          </w:p>
          <w:p w:rsidR="00B45517" w:rsidRDefault="00B45517" w:rsidP="00542CD2">
            <w:pPr>
              <w:jc w:val="both"/>
              <w:rPr>
                <w:rFonts w:ascii="Times New Roman" w:hAnsi="Times New Roman" w:cs="Times New Roman"/>
                <w:sz w:val="24"/>
                <w:szCs w:val="24"/>
              </w:rPr>
            </w:pPr>
            <w:r w:rsidRPr="00A15E55">
              <w:rPr>
                <w:rFonts w:ascii="Times New Roman" w:hAnsi="Times New Roman" w:cs="Times New Roman"/>
                <w:sz w:val="24"/>
                <w:szCs w:val="24"/>
              </w:rPr>
              <w:t>8 мес.</w:t>
            </w:r>
          </w:p>
          <w:p w:rsidR="00B45517" w:rsidRDefault="00B45517" w:rsidP="00542CD2">
            <w:pPr>
              <w:jc w:val="both"/>
              <w:rPr>
                <w:rFonts w:ascii="Times New Roman" w:hAnsi="Times New Roman" w:cs="Times New Roman"/>
                <w:sz w:val="24"/>
                <w:szCs w:val="24"/>
              </w:rPr>
            </w:pPr>
          </w:p>
          <w:p w:rsidR="00B45517" w:rsidRDefault="00B45517" w:rsidP="00542CD2">
            <w:pPr>
              <w:jc w:val="both"/>
              <w:rPr>
                <w:rFonts w:ascii="Times New Roman" w:hAnsi="Times New Roman" w:cs="Times New Roman"/>
                <w:sz w:val="24"/>
                <w:szCs w:val="24"/>
              </w:rPr>
            </w:pPr>
          </w:p>
          <w:p w:rsidR="00B45517" w:rsidRPr="00A15E55" w:rsidRDefault="00B45517" w:rsidP="00542CD2">
            <w:pPr>
              <w:jc w:val="both"/>
              <w:rPr>
                <w:rFonts w:ascii="Times New Roman" w:hAnsi="Times New Roman" w:cs="Times New Roman"/>
                <w:sz w:val="24"/>
                <w:szCs w:val="24"/>
              </w:rPr>
            </w:pPr>
          </w:p>
        </w:tc>
        <w:tc>
          <w:tcPr>
            <w:tcW w:w="1778" w:type="dxa"/>
          </w:tcPr>
          <w:p w:rsidR="00B45517" w:rsidRPr="00952213" w:rsidRDefault="00B45517" w:rsidP="00542CD2">
            <w:pPr>
              <w:rPr>
                <w:sz w:val="24"/>
                <w:szCs w:val="24"/>
              </w:rPr>
            </w:pPr>
            <w:r>
              <w:rPr>
                <w:rFonts w:ascii="Times New Roman" w:hAnsi="Times New Roman" w:cs="Times New Roman"/>
                <w:sz w:val="24"/>
                <w:szCs w:val="24"/>
              </w:rPr>
              <w:t>1 год</w:t>
            </w:r>
          </w:p>
        </w:tc>
      </w:tr>
      <w:tr w:rsidR="00B45517" w:rsidRPr="00A15E55" w:rsidTr="00542CD2">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ПМ.03.</w:t>
            </w:r>
          </w:p>
          <w:p w:rsidR="00B45517" w:rsidRPr="005E60A6" w:rsidRDefault="00B45517" w:rsidP="00542CD2">
            <w:pPr>
              <w:rPr>
                <w:rFonts w:ascii="Times New Roman" w:hAnsi="Times New Roman" w:cs="Times New Roman"/>
                <w:sz w:val="24"/>
                <w:szCs w:val="24"/>
                <w:highlight w:val="yellow"/>
              </w:rPr>
            </w:pPr>
            <w:r w:rsidRPr="005E60A6">
              <w:rPr>
                <w:rFonts w:ascii="Times New Roman" w:hAnsi="Times New Roman" w:cs="Times New Roman"/>
                <w:sz w:val="24"/>
                <w:szCs w:val="24"/>
              </w:rPr>
              <w:t xml:space="preserve">МДК.03.01 </w:t>
            </w:r>
          </w:p>
        </w:tc>
        <w:tc>
          <w:tcPr>
            <w:tcW w:w="1985" w:type="dxa"/>
            <w:gridSpan w:val="2"/>
          </w:tcPr>
          <w:p w:rsidR="00B45517" w:rsidRPr="005E60A6" w:rsidRDefault="00B45517" w:rsidP="00542CD2">
            <w:pPr>
              <w:shd w:val="clear" w:color="auto" w:fill="FFFFFF"/>
              <w:rPr>
                <w:rFonts w:ascii="Times New Roman" w:hAnsi="Times New Roman" w:cs="Times New Roman"/>
                <w:sz w:val="24"/>
                <w:szCs w:val="24"/>
                <w:highlight w:val="yellow"/>
              </w:rPr>
            </w:pPr>
            <w:r w:rsidRPr="005E60A6">
              <w:rPr>
                <w:rFonts w:ascii="Times New Roman" w:hAnsi="Times New Roman" w:cs="Times New Roman"/>
                <w:sz w:val="24"/>
                <w:szCs w:val="24"/>
              </w:rPr>
              <w:t>Технология деления теста, формования тестовых заготовок</w:t>
            </w:r>
          </w:p>
        </w:tc>
        <w:tc>
          <w:tcPr>
            <w:tcW w:w="2126" w:type="dxa"/>
          </w:tcPr>
          <w:p w:rsidR="00B45517" w:rsidRPr="008A69A5" w:rsidRDefault="00B45517"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542CD2">
            <w:pPr>
              <w:jc w:val="both"/>
              <w:rPr>
                <w:rFonts w:ascii="Times New Roman" w:hAnsi="Times New Roman" w:cs="Times New Roman"/>
                <w:sz w:val="24"/>
                <w:szCs w:val="24"/>
              </w:rPr>
            </w:pPr>
          </w:p>
          <w:p w:rsidR="00B45517" w:rsidRPr="008A69A5" w:rsidRDefault="00B45517" w:rsidP="00542CD2">
            <w:pPr>
              <w:jc w:val="both"/>
              <w:rPr>
                <w:rFonts w:ascii="Times New Roman" w:hAnsi="Times New Roman" w:cs="Times New Roman"/>
                <w:sz w:val="24"/>
                <w:szCs w:val="24"/>
              </w:rPr>
            </w:pPr>
          </w:p>
        </w:tc>
        <w:tc>
          <w:tcPr>
            <w:tcW w:w="1843"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B45517" w:rsidRPr="00B019B5" w:rsidRDefault="00B45517" w:rsidP="00542CD2">
            <w:pPr>
              <w:rPr>
                <w:rFonts w:ascii="Times New Roman" w:hAnsi="Times New Roman" w:cs="Times New Roman"/>
                <w:bCs/>
                <w:sz w:val="24"/>
                <w:szCs w:val="24"/>
                <w:shd w:val="clear" w:color="auto" w:fill="FFFFFF"/>
              </w:rPr>
            </w:pPr>
          </w:p>
        </w:tc>
        <w:tc>
          <w:tcPr>
            <w:tcW w:w="2551" w:type="dxa"/>
          </w:tcPr>
          <w:p w:rsidR="00B45517" w:rsidRPr="00B019B5" w:rsidRDefault="00B45517"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B45517" w:rsidRPr="000C4391" w:rsidRDefault="00B45517"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rsidR="00B45517" w:rsidRPr="00A15E55" w:rsidRDefault="00B45517" w:rsidP="00542CD2">
            <w:pPr>
              <w:jc w:val="both"/>
              <w:rPr>
                <w:rFonts w:ascii="Times New Roman" w:hAnsi="Times New Roman" w:cs="Times New Roman"/>
                <w:sz w:val="24"/>
                <w:szCs w:val="24"/>
              </w:rPr>
            </w:pPr>
            <w:r w:rsidRPr="00A15E55">
              <w:rPr>
                <w:rFonts w:ascii="Times New Roman" w:hAnsi="Times New Roman" w:cs="Times New Roman"/>
                <w:sz w:val="24"/>
                <w:szCs w:val="24"/>
              </w:rPr>
              <w:t xml:space="preserve">9 лет </w:t>
            </w:r>
          </w:p>
          <w:p w:rsidR="00B45517" w:rsidRPr="00A15E55" w:rsidRDefault="00B45517" w:rsidP="00FE7B07">
            <w:pPr>
              <w:jc w:val="both"/>
              <w:rPr>
                <w:rFonts w:ascii="Times New Roman" w:hAnsi="Times New Roman" w:cs="Times New Roman"/>
                <w:sz w:val="24"/>
                <w:szCs w:val="24"/>
              </w:rPr>
            </w:pPr>
            <w:r w:rsidRPr="00A15E55">
              <w:rPr>
                <w:rFonts w:ascii="Times New Roman" w:hAnsi="Times New Roman" w:cs="Times New Roman"/>
                <w:sz w:val="24"/>
                <w:szCs w:val="24"/>
              </w:rPr>
              <w:t>8 мес.</w:t>
            </w:r>
          </w:p>
        </w:tc>
        <w:tc>
          <w:tcPr>
            <w:tcW w:w="1778" w:type="dxa"/>
          </w:tcPr>
          <w:p w:rsidR="00B45517" w:rsidRPr="00952213" w:rsidRDefault="00B45517" w:rsidP="00542CD2">
            <w:pPr>
              <w:rPr>
                <w:sz w:val="24"/>
                <w:szCs w:val="24"/>
              </w:rPr>
            </w:pPr>
            <w:r>
              <w:rPr>
                <w:rFonts w:ascii="Times New Roman" w:hAnsi="Times New Roman" w:cs="Times New Roman"/>
                <w:sz w:val="24"/>
                <w:szCs w:val="24"/>
              </w:rPr>
              <w:t>1 год</w:t>
            </w:r>
          </w:p>
        </w:tc>
      </w:tr>
      <w:tr w:rsidR="00B45517" w:rsidTr="00F96B60">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ПМ.03.</w:t>
            </w:r>
          </w:p>
          <w:p w:rsidR="00B45517" w:rsidRPr="005E60A6" w:rsidRDefault="00B45517" w:rsidP="00542CD2">
            <w:pPr>
              <w:rPr>
                <w:rFonts w:ascii="Times New Roman" w:hAnsi="Times New Roman" w:cs="Times New Roman"/>
                <w:sz w:val="24"/>
                <w:szCs w:val="24"/>
              </w:rPr>
            </w:pPr>
            <w:r w:rsidRPr="005E60A6">
              <w:rPr>
                <w:rFonts w:ascii="Times New Roman" w:hAnsi="Times New Roman" w:cs="Times New Roman"/>
                <w:sz w:val="24"/>
                <w:szCs w:val="24"/>
              </w:rPr>
              <w:t xml:space="preserve">МДК.03.02 </w:t>
            </w:r>
          </w:p>
        </w:tc>
        <w:tc>
          <w:tcPr>
            <w:tcW w:w="1985" w:type="dxa"/>
            <w:gridSpan w:val="2"/>
          </w:tcPr>
          <w:p w:rsidR="00B45517" w:rsidRPr="005E60A6" w:rsidRDefault="00B45517" w:rsidP="00542CD2">
            <w:pPr>
              <w:shd w:val="clear" w:color="auto" w:fill="FFFFFF"/>
              <w:rPr>
                <w:rFonts w:ascii="Times New Roman" w:hAnsi="Times New Roman" w:cs="Times New Roman"/>
                <w:sz w:val="24"/>
                <w:szCs w:val="24"/>
              </w:rPr>
            </w:pPr>
            <w:r w:rsidRPr="005E60A6">
              <w:rPr>
                <w:rFonts w:ascii="Times New Roman" w:hAnsi="Times New Roman" w:cs="Times New Roman"/>
                <w:sz w:val="24"/>
                <w:szCs w:val="24"/>
              </w:rPr>
              <w:t>Технология разделки мучных кондитерских изделий</w:t>
            </w:r>
          </w:p>
        </w:tc>
        <w:tc>
          <w:tcPr>
            <w:tcW w:w="2126" w:type="dxa"/>
          </w:tcPr>
          <w:p w:rsidR="00B45517" w:rsidRPr="008A69A5" w:rsidRDefault="00B45517"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542CD2">
            <w:pPr>
              <w:jc w:val="both"/>
              <w:rPr>
                <w:rFonts w:ascii="Times New Roman" w:hAnsi="Times New Roman" w:cs="Times New Roman"/>
                <w:sz w:val="24"/>
                <w:szCs w:val="24"/>
              </w:rPr>
            </w:pPr>
          </w:p>
          <w:p w:rsidR="00B45517" w:rsidRPr="008A69A5" w:rsidRDefault="00B45517" w:rsidP="00542CD2">
            <w:pPr>
              <w:jc w:val="both"/>
              <w:rPr>
                <w:rFonts w:ascii="Times New Roman" w:hAnsi="Times New Roman" w:cs="Times New Roman"/>
                <w:sz w:val="24"/>
                <w:szCs w:val="24"/>
              </w:rPr>
            </w:pPr>
          </w:p>
        </w:tc>
        <w:tc>
          <w:tcPr>
            <w:tcW w:w="1843"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B45517" w:rsidRPr="00B019B5" w:rsidRDefault="00B45517" w:rsidP="00542CD2">
            <w:pPr>
              <w:rPr>
                <w:rFonts w:ascii="Times New Roman" w:hAnsi="Times New Roman" w:cs="Times New Roman"/>
                <w:bCs/>
                <w:sz w:val="24"/>
                <w:szCs w:val="24"/>
                <w:shd w:val="clear" w:color="auto" w:fill="FFFFFF"/>
              </w:rPr>
            </w:pPr>
          </w:p>
        </w:tc>
        <w:tc>
          <w:tcPr>
            <w:tcW w:w="2551" w:type="dxa"/>
          </w:tcPr>
          <w:p w:rsidR="00B45517" w:rsidRDefault="00B45517" w:rsidP="00542CD2">
            <w:pPr>
              <w:rPr>
                <w:rFonts w:ascii="Times New Roman" w:hAnsi="Times New Roman" w:cs="Times New Roman"/>
                <w:sz w:val="24"/>
                <w:szCs w:val="24"/>
              </w:rPr>
            </w:pPr>
            <w:r w:rsidRPr="001F04B7">
              <w:rPr>
                <w:rFonts w:ascii="Times New Roman" w:hAnsi="Times New Roman" w:cs="Times New Roman"/>
                <w:sz w:val="24"/>
                <w:szCs w:val="24"/>
              </w:rPr>
              <w:t>Менеджер</w:t>
            </w:r>
          </w:p>
          <w:p w:rsidR="00B45517" w:rsidRPr="00B019B5" w:rsidRDefault="00B45517"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B45517" w:rsidRPr="000C4391" w:rsidRDefault="00B45517"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45517" w:rsidRDefault="00B45517"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B45517" w:rsidRDefault="00B45517"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B45517" w:rsidRPr="005F7F0C" w:rsidRDefault="00B45517" w:rsidP="00542CD2">
            <w:pPr>
              <w:jc w:val="both"/>
              <w:rPr>
                <w:rFonts w:ascii="Times New Roman" w:hAnsi="Times New Roman" w:cs="Times New Roman"/>
                <w:sz w:val="24"/>
                <w:szCs w:val="24"/>
              </w:rPr>
            </w:pPr>
          </w:p>
        </w:tc>
        <w:tc>
          <w:tcPr>
            <w:tcW w:w="1778" w:type="dxa"/>
          </w:tcPr>
          <w:p w:rsidR="00B45517" w:rsidRPr="00952213" w:rsidRDefault="00B45517" w:rsidP="00542CD2">
            <w:pPr>
              <w:rPr>
                <w:sz w:val="24"/>
                <w:szCs w:val="24"/>
              </w:rPr>
            </w:pPr>
            <w:r>
              <w:rPr>
                <w:rFonts w:ascii="Times New Roman" w:hAnsi="Times New Roman" w:cs="Times New Roman"/>
                <w:sz w:val="24"/>
                <w:szCs w:val="24"/>
              </w:rPr>
              <w:t>1 год</w:t>
            </w:r>
          </w:p>
        </w:tc>
      </w:tr>
      <w:tr w:rsidR="00B45517" w:rsidRPr="00A15E55" w:rsidTr="00F96B60">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ПМ.04</w:t>
            </w:r>
          </w:p>
          <w:p w:rsidR="00B45517" w:rsidRPr="005E60A6" w:rsidRDefault="00B45517" w:rsidP="00542CD2">
            <w:pPr>
              <w:rPr>
                <w:rFonts w:ascii="Times New Roman" w:hAnsi="Times New Roman" w:cs="Times New Roman"/>
                <w:sz w:val="24"/>
                <w:szCs w:val="24"/>
              </w:rPr>
            </w:pPr>
            <w:r w:rsidRPr="005E60A6">
              <w:rPr>
                <w:rFonts w:ascii="Times New Roman" w:hAnsi="Times New Roman" w:cs="Times New Roman"/>
                <w:sz w:val="24"/>
                <w:szCs w:val="24"/>
              </w:rPr>
              <w:t xml:space="preserve">МДК.04.01 </w:t>
            </w:r>
          </w:p>
        </w:tc>
        <w:tc>
          <w:tcPr>
            <w:tcW w:w="1985" w:type="dxa"/>
            <w:gridSpan w:val="2"/>
          </w:tcPr>
          <w:p w:rsidR="00B45517" w:rsidRPr="005E60A6" w:rsidRDefault="00B45517" w:rsidP="00542CD2">
            <w:pPr>
              <w:shd w:val="clear" w:color="auto" w:fill="FFFFFF"/>
              <w:rPr>
                <w:rFonts w:ascii="Times New Roman" w:hAnsi="Times New Roman" w:cs="Times New Roman"/>
                <w:sz w:val="24"/>
                <w:szCs w:val="24"/>
              </w:rPr>
            </w:pPr>
            <w:r w:rsidRPr="005E60A6">
              <w:rPr>
                <w:rFonts w:ascii="Times New Roman" w:hAnsi="Times New Roman" w:cs="Times New Roman"/>
                <w:sz w:val="24"/>
                <w:szCs w:val="24"/>
              </w:rPr>
              <w:t>Технология выпекания хлеба, хлебобулочных, бараночных изделий и сушки сухарных изделий</w:t>
            </w:r>
          </w:p>
        </w:tc>
        <w:tc>
          <w:tcPr>
            <w:tcW w:w="2126" w:type="dxa"/>
          </w:tcPr>
          <w:p w:rsidR="00B45517" w:rsidRPr="008A69A5" w:rsidRDefault="00B45517" w:rsidP="00542CD2">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542CD2">
            <w:pPr>
              <w:jc w:val="both"/>
              <w:rPr>
                <w:rFonts w:ascii="Times New Roman" w:hAnsi="Times New Roman" w:cs="Times New Roman"/>
                <w:sz w:val="24"/>
                <w:szCs w:val="24"/>
              </w:rPr>
            </w:pPr>
          </w:p>
          <w:p w:rsidR="00B45517" w:rsidRPr="008A69A5" w:rsidRDefault="00B45517" w:rsidP="00542CD2">
            <w:pPr>
              <w:jc w:val="both"/>
              <w:rPr>
                <w:rFonts w:ascii="Times New Roman" w:hAnsi="Times New Roman" w:cs="Times New Roman"/>
                <w:sz w:val="24"/>
                <w:szCs w:val="24"/>
              </w:rPr>
            </w:pPr>
          </w:p>
        </w:tc>
        <w:tc>
          <w:tcPr>
            <w:tcW w:w="1843"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B45517" w:rsidRPr="00B019B5" w:rsidRDefault="00B45517" w:rsidP="00542CD2">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p>
        </w:tc>
        <w:tc>
          <w:tcPr>
            <w:tcW w:w="2551" w:type="dxa"/>
          </w:tcPr>
          <w:p w:rsidR="00B45517" w:rsidRPr="00B019B5" w:rsidRDefault="00B45517" w:rsidP="00542CD2">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B45517" w:rsidRPr="000C4391" w:rsidRDefault="00B45517" w:rsidP="00542CD2">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45517" w:rsidRDefault="00B45517" w:rsidP="00542CD2">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B45517" w:rsidRDefault="00B45517" w:rsidP="00542CD2">
            <w:pPr>
              <w:jc w:val="both"/>
              <w:rPr>
                <w:rFonts w:ascii="Times New Roman" w:hAnsi="Times New Roman" w:cs="Times New Roman"/>
                <w:sz w:val="24"/>
                <w:szCs w:val="24"/>
              </w:rPr>
            </w:pPr>
            <w:r>
              <w:rPr>
                <w:rFonts w:ascii="Times New Roman" w:hAnsi="Times New Roman" w:cs="Times New Roman"/>
                <w:sz w:val="24"/>
                <w:szCs w:val="24"/>
              </w:rPr>
              <w:t>8 мес.</w:t>
            </w:r>
          </w:p>
          <w:p w:rsidR="00B45517" w:rsidRDefault="00B45517" w:rsidP="00542CD2">
            <w:pPr>
              <w:jc w:val="both"/>
              <w:rPr>
                <w:rFonts w:ascii="Times New Roman" w:hAnsi="Times New Roman" w:cs="Times New Roman"/>
                <w:sz w:val="24"/>
                <w:szCs w:val="24"/>
              </w:rPr>
            </w:pPr>
          </w:p>
          <w:p w:rsidR="00B45517" w:rsidRDefault="00B45517" w:rsidP="00542CD2">
            <w:pPr>
              <w:jc w:val="both"/>
              <w:rPr>
                <w:rFonts w:ascii="Times New Roman" w:hAnsi="Times New Roman" w:cs="Times New Roman"/>
                <w:sz w:val="24"/>
                <w:szCs w:val="24"/>
              </w:rPr>
            </w:pPr>
          </w:p>
          <w:p w:rsidR="00B45517" w:rsidRPr="005F7F0C" w:rsidRDefault="00B45517" w:rsidP="00542CD2">
            <w:pPr>
              <w:jc w:val="both"/>
              <w:rPr>
                <w:rFonts w:ascii="Times New Roman" w:hAnsi="Times New Roman" w:cs="Times New Roman"/>
                <w:sz w:val="24"/>
                <w:szCs w:val="24"/>
              </w:rPr>
            </w:pPr>
          </w:p>
        </w:tc>
        <w:tc>
          <w:tcPr>
            <w:tcW w:w="1778" w:type="dxa"/>
          </w:tcPr>
          <w:p w:rsidR="00B45517" w:rsidRPr="000A055C" w:rsidRDefault="00B45517" w:rsidP="00542CD2">
            <w:pPr>
              <w:rPr>
                <w:sz w:val="24"/>
                <w:szCs w:val="24"/>
              </w:rPr>
            </w:pPr>
            <w:r>
              <w:rPr>
                <w:rFonts w:ascii="Times New Roman" w:hAnsi="Times New Roman" w:cs="Times New Roman"/>
                <w:sz w:val="24"/>
                <w:szCs w:val="24"/>
              </w:rPr>
              <w:t>1 год</w:t>
            </w:r>
          </w:p>
        </w:tc>
      </w:tr>
      <w:tr w:rsidR="00B45517" w:rsidRPr="00A15E55" w:rsidTr="00F96B60">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ПМ.04.</w:t>
            </w:r>
          </w:p>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МДК.04.02</w:t>
            </w:r>
          </w:p>
        </w:tc>
        <w:tc>
          <w:tcPr>
            <w:tcW w:w="1985" w:type="dxa"/>
            <w:gridSpan w:val="2"/>
          </w:tcPr>
          <w:p w:rsidR="00B45517" w:rsidRPr="005E60A6" w:rsidRDefault="00B45517" w:rsidP="00542CD2">
            <w:pPr>
              <w:shd w:val="clear" w:color="auto" w:fill="FFFFFF"/>
              <w:rPr>
                <w:rFonts w:ascii="Times New Roman" w:hAnsi="Times New Roman" w:cs="Times New Roman"/>
                <w:sz w:val="24"/>
                <w:szCs w:val="24"/>
              </w:rPr>
            </w:pPr>
            <w:r>
              <w:rPr>
                <w:rFonts w:ascii="Times New Roman" w:hAnsi="Times New Roman" w:cs="Times New Roman"/>
                <w:sz w:val="24"/>
                <w:szCs w:val="24"/>
              </w:rPr>
              <w:t>Технология приготовления выпеченных п/ф и оттделки поверхности мучных кондитерских изделий</w:t>
            </w:r>
          </w:p>
        </w:tc>
        <w:tc>
          <w:tcPr>
            <w:tcW w:w="2126" w:type="dxa"/>
          </w:tcPr>
          <w:p w:rsidR="00B45517" w:rsidRPr="008A69A5" w:rsidRDefault="00B45517" w:rsidP="003A0D11">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3A0D11">
            <w:pPr>
              <w:jc w:val="both"/>
              <w:rPr>
                <w:rFonts w:ascii="Times New Roman" w:hAnsi="Times New Roman" w:cs="Times New Roman"/>
                <w:sz w:val="24"/>
                <w:szCs w:val="24"/>
              </w:rPr>
            </w:pPr>
          </w:p>
          <w:p w:rsidR="00B45517" w:rsidRPr="008A69A5" w:rsidRDefault="00B45517" w:rsidP="003A0D11">
            <w:pPr>
              <w:jc w:val="both"/>
              <w:rPr>
                <w:rFonts w:ascii="Times New Roman" w:hAnsi="Times New Roman" w:cs="Times New Roman"/>
                <w:sz w:val="24"/>
                <w:szCs w:val="24"/>
              </w:rPr>
            </w:pPr>
          </w:p>
        </w:tc>
        <w:tc>
          <w:tcPr>
            <w:tcW w:w="1843" w:type="dxa"/>
          </w:tcPr>
          <w:p w:rsidR="00B45517" w:rsidRDefault="00B45517" w:rsidP="003A0D11">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B45517" w:rsidRPr="00B019B5" w:rsidRDefault="00B45517" w:rsidP="003A0D11">
            <w:pPr>
              <w:rPr>
                <w:rFonts w:ascii="Times New Roman" w:hAnsi="Times New Roman" w:cs="Times New Roman"/>
                <w:bCs/>
                <w:sz w:val="24"/>
                <w:szCs w:val="24"/>
                <w:shd w:val="clear" w:color="auto" w:fill="FFFFFF"/>
              </w:rPr>
            </w:pPr>
          </w:p>
        </w:tc>
        <w:tc>
          <w:tcPr>
            <w:tcW w:w="2551" w:type="dxa"/>
          </w:tcPr>
          <w:p w:rsidR="00B45517" w:rsidRPr="00B019B5" w:rsidRDefault="00B45517" w:rsidP="003A0D11">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B45517" w:rsidRPr="000C4391" w:rsidRDefault="00B45517" w:rsidP="003A0D1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45517" w:rsidRDefault="00B45517" w:rsidP="003A0D11">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B45517" w:rsidRDefault="00B45517" w:rsidP="003A0D11">
            <w:pPr>
              <w:jc w:val="both"/>
              <w:rPr>
                <w:rFonts w:ascii="Times New Roman" w:hAnsi="Times New Roman" w:cs="Times New Roman"/>
                <w:sz w:val="24"/>
                <w:szCs w:val="24"/>
              </w:rPr>
            </w:pPr>
            <w:r>
              <w:rPr>
                <w:rFonts w:ascii="Times New Roman" w:hAnsi="Times New Roman" w:cs="Times New Roman"/>
                <w:sz w:val="24"/>
                <w:szCs w:val="24"/>
              </w:rPr>
              <w:t>8 мес.</w:t>
            </w: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Default="00B45517" w:rsidP="003A0D11">
            <w:pPr>
              <w:jc w:val="both"/>
              <w:rPr>
                <w:rFonts w:ascii="Times New Roman" w:hAnsi="Times New Roman" w:cs="Times New Roman"/>
                <w:sz w:val="24"/>
                <w:szCs w:val="24"/>
              </w:rPr>
            </w:pPr>
          </w:p>
          <w:p w:rsidR="00B45517" w:rsidRPr="005F7F0C" w:rsidRDefault="00B45517" w:rsidP="003A0D11">
            <w:pPr>
              <w:jc w:val="both"/>
              <w:rPr>
                <w:rFonts w:ascii="Times New Roman" w:hAnsi="Times New Roman" w:cs="Times New Roman"/>
                <w:sz w:val="24"/>
                <w:szCs w:val="24"/>
              </w:rPr>
            </w:pPr>
          </w:p>
        </w:tc>
        <w:tc>
          <w:tcPr>
            <w:tcW w:w="1778" w:type="dxa"/>
          </w:tcPr>
          <w:p w:rsidR="00B45517" w:rsidRPr="000A055C" w:rsidRDefault="00B45517" w:rsidP="003A0D11">
            <w:pPr>
              <w:rPr>
                <w:sz w:val="24"/>
                <w:szCs w:val="24"/>
              </w:rPr>
            </w:pPr>
            <w:r>
              <w:rPr>
                <w:rFonts w:ascii="Times New Roman" w:hAnsi="Times New Roman" w:cs="Times New Roman"/>
                <w:sz w:val="24"/>
                <w:szCs w:val="24"/>
              </w:rPr>
              <w:t>1 год</w:t>
            </w:r>
          </w:p>
        </w:tc>
      </w:tr>
      <w:tr w:rsidR="00B45517" w:rsidRPr="00A15E55" w:rsidTr="00F96B60">
        <w:tc>
          <w:tcPr>
            <w:tcW w:w="1384" w:type="dxa"/>
          </w:tcPr>
          <w:p w:rsidR="00B45517" w:rsidRPr="005E60A6" w:rsidRDefault="00B45517" w:rsidP="00542CD2">
            <w:pPr>
              <w:rPr>
                <w:rFonts w:ascii="Times New Roman" w:hAnsi="Times New Roman" w:cs="Times New Roman"/>
                <w:sz w:val="24"/>
                <w:szCs w:val="24"/>
              </w:rPr>
            </w:pPr>
            <w:r>
              <w:rPr>
                <w:rFonts w:ascii="Times New Roman" w:hAnsi="Times New Roman" w:cs="Times New Roman"/>
                <w:sz w:val="24"/>
                <w:szCs w:val="24"/>
              </w:rPr>
              <w:t>МДК.05.01</w:t>
            </w:r>
          </w:p>
        </w:tc>
        <w:tc>
          <w:tcPr>
            <w:tcW w:w="1985" w:type="dxa"/>
            <w:gridSpan w:val="2"/>
          </w:tcPr>
          <w:p w:rsidR="00B45517" w:rsidRPr="005E60A6" w:rsidRDefault="00B45517" w:rsidP="00542CD2">
            <w:pPr>
              <w:shd w:val="clear" w:color="auto" w:fill="FFFFFF"/>
              <w:rPr>
                <w:rFonts w:ascii="Times New Roman" w:hAnsi="Times New Roman" w:cs="Times New Roman"/>
                <w:sz w:val="24"/>
                <w:szCs w:val="24"/>
              </w:rPr>
            </w:pPr>
            <w:r>
              <w:rPr>
                <w:rFonts w:ascii="Times New Roman" w:hAnsi="Times New Roman" w:cs="Times New Roman"/>
                <w:sz w:val="24"/>
                <w:szCs w:val="24"/>
              </w:rPr>
              <w:t>Технология  упаковки и укладки готовой продукции</w:t>
            </w:r>
          </w:p>
        </w:tc>
        <w:tc>
          <w:tcPr>
            <w:tcW w:w="2126" w:type="dxa"/>
          </w:tcPr>
          <w:p w:rsidR="00B45517" w:rsidRPr="008A69A5" w:rsidRDefault="00B45517" w:rsidP="003A0D11">
            <w:pPr>
              <w:jc w:val="both"/>
              <w:rPr>
                <w:rFonts w:ascii="Times New Roman" w:hAnsi="Times New Roman" w:cs="Times New Roman"/>
                <w:sz w:val="24"/>
                <w:szCs w:val="24"/>
              </w:rPr>
            </w:pPr>
            <w:r>
              <w:rPr>
                <w:rFonts w:ascii="Times New Roman" w:hAnsi="Times New Roman" w:cs="Times New Roman"/>
                <w:sz w:val="24"/>
                <w:szCs w:val="24"/>
              </w:rPr>
              <w:t>Решотко Н.В.</w:t>
            </w:r>
          </w:p>
          <w:p w:rsidR="00B45517" w:rsidRPr="008A69A5" w:rsidRDefault="00B45517" w:rsidP="003A0D11">
            <w:pPr>
              <w:jc w:val="both"/>
              <w:rPr>
                <w:rFonts w:ascii="Times New Roman" w:hAnsi="Times New Roman" w:cs="Times New Roman"/>
                <w:sz w:val="24"/>
                <w:szCs w:val="24"/>
              </w:rPr>
            </w:pPr>
          </w:p>
          <w:p w:rsidR="00B45517" w:rsidRPr="008A69A5" w:rsidRDefault="00B45517" w:rsidP="003A0D11">
            <w:pPr>
              <w:jc w:val="both"/>
              <w:rPr>
                <w:rFonts w:ascii="Times New Roman" w:hAnsi="Times New Roman" w:cs="Times New Roman"/>
                <w:sz w:val="24"/>
                <w:szCs w:val="24"/>
              </w:rPr>
            </w:pPr>
          </w:p>
        </w:tc>
        <w:tc>
          <w:tcPr>
            <w:tcW w:w="1843" w:type="dxa"/>
          </w:tcPr>
          <w:p w:rsidR="00B45517" w:rsidRDefault="00B45517" w:rsidP="003A0D11">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B45517" w:rsidRPr="00B019B5" w:rsidRDefault="00B45517" w:rsidP="003A0D11">
            <w:pPr>
              <w:rPr>
                <w:rFonts w:ascii="Times New Roman" w:hAnsi="Times New Roman" w:cs="Times New Roman"/>
                <w:bCs/>
                <w:sz w:val="24"/>
                <w:szCs w:val="24"/>
                <w:shd w:val="clear" w:color="auto" w:fill="FFFFFF"/>
              </w:rPr>
            </w:pPr>
          </w:p>
        </w:tc>
        <w:tc>
          <w:tcPr>
            <w:tcW w:w="2551" w:type="dxa"/>
          </w:tcPr>
          <w:p w:rsidR="00B45517" w:rsidRPr="00B019B5" w:rsidRDefault="00B45517" w:rsidP="003A0D11">
            <w:pPr>
              <w:rPr>
                <w:rFonts w:ascii="Times New Roman" w:hAnsi="Times New Roman" w:cs="Times New Roman"/>
                <w:sz w:val="24"/>
                <w:szCs w:val="24"/>
              </w:rPr>
            </w:pPr>
            <w:r>
              <w:rPr>
                <w:rFonts w:ascii="Times New Roman" w:hAnsi="Times New Roman" w:cs="Times New Roman"/>
                <w:sz w:val="24"/>
                <w:szCs w:val="24"/>
              </w:rPr>
              <w:t>Техник - т</w:t>
            </w:r>
            <w:r w:rsidRPr="00B019B5">
              <w:rPr>
                <w:rFonts w:ascii="Times New Roman" w:hAnsi="Times New Roman" w:cs="Times New Roman"/>
                <w:sz w:val="24"/>
                <w:szCs w:val="24"/>
              </w:rPr>
              <w:t xml:space="preserve">ехнолог </w:t>
            </w:r>
          </w:p>
        </w:tc>
        <w:tc>
          <w:tcPr>
            <w:tcW w:w="2126" w:type="dxa"/>
          </w:tcPr>
          <w:p w:rsidR="00B45517" w:rsidRPr="000C4391" w:rsidRDefault="00B45517" w:rsidP="003A0D1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B45517" w:rsidRDefault="00B45517" w:rsidP="003A0D11">
            <w:pPr>
              <w:jc w:val="both"/>
              <w:rPr>
                <w:rFonts w:ascii="Times New Roman" w:hAnsi="Times New Roman" w:cs="Times New Roman"/>
                <w:sz w:val="24"/>
                <w:szCs w:val="24"/>
              </w:rPr>
            </w:pPr>
            <w:r>
              <w:rPr>
                <w:rFonts w:ascii="Times New Roman" w:hAnsi="Times New Roman" w:cs="Times New Roman"/>
                <w:sz w:val="24"/>
                <w:szCs w:val="24"/>
              </w:rPr>
              <w:t xml:space="preserve">9 лет </w:t>
            </w:r>
          </w:p>
          <w:p w:rsidR="00B45517" w:rsidRPr="005F7F0C" w:rsidRDefault="00B45517" w:rsidP="000B3206">
            <w:pPr>
              <w:jc w:val="both"/>
              <w:rPr>
                <w:rFonts w:ascii="Times New Roman" w:hAnsi="Times New Roman" w:cs="Times New Roman"/>
                <w:sz w:val="24"/>
                <w:szCs w:val="24"/>
              </w:rPr>
            </w:pPr>
            <w:r>
              <w:rPr>
                <w:rFonts w:ascii="Times New Roman" w:hAnsi="Times New Roman" w:cs="Times New Roman"/>
                <w:sz w:val="24"/>
                <w:szCs w:val="24"/>
              </w:rPr>
              <w:t>8 мес.</w:t>
            </w:r>
          </w:p>
        </w:tc>
        <w:tc>
          <w:tcPr>
            <w:tcW w:w="1778" w:type="dxa"/>
          </w:tcPr>
          <w:p w:rsidR="00B45517" w:rsidRPr="00A15E55" w:rsidRDefault="00B45517" w:rsidP="00756B77">
            <w:r>
              <w:rPr>
                <w:rFonts w:ascii="Times New Roman" w:hAnsi="Times New Roman" w:cs="Times New Roman"/>
                <w:sz w:val="24"/>
                <w:szCs w:val="24"/>
              </w:rPr>
              <w:t>1 год</w:t>
            </w:r>
          </w:p>
        </w:tc>
      </w:tr>
      <w:tr w:rsidR="00B45517" w:rsidRPr="00A15E55" w:rsidTr="00A67C78">
        <w:trPr>
          <w:trHeight w:val="2825"/>
        </w:trPr>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УП.</w:t>
            </w:r>
          </w:p>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ПМ.01</w:t>
            </w:r>
          </w:p>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УП.ПП.</w:t>
            </w:r>
          </w:p>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ПМ.02</w:t>
            </w:r>
          </w:p>
          <w:p w:rsidR="00B45517" w:rsidRDefault="00B45517" w:rsidP="00A67C78">
            <w:pPr>
              <w:rPr>
                <w:rFonts w:ascii="Times New Roman" w:hAnsi="Times New Roman" w:cs="Times New Roman"/>
                <w:sz w:val="24"/>
                <w:szCs w:val="24"/>
              </w:rPr>
            </w:pPr>
            <w:r>
              <w:rPr>
                <w:rFonts w:ascii="Times New Roman" w:hAnsi="Times New Roman" w:cs="Times New Roman"/>
                <w:sz w:val="24"/>
                <w:szCs w:val="24"/>
              </w:rPr>
              <w:t>УП.ПП.</w:t>
            </w:r>
          </w:p>
          <w:p w:rsidR="00B45517" w:rsidRDefault="00B45517" w:rsidP="00A67C78">
            <w:pPr>
              <w:rPr>
                <w:rFonts w:ascii="Times New Roman" w:hAnsi="Times New Roman" w:cs="Times New Roman"/>
                <w:sz w:val="24"/>
                <w:szCs w:val="24"/>
              </w:rPr>
            </w:pPr>
            <w:r>
              <w:rPr>
                <w:rFonts w:ascii="Times New Roman" w:hAnsi="Times New Roman" w:cs="Times New Roman"/>
                <w:sz w:val="24"/>
                <w:szCs w:val="24"/>
              </w:rPr>
              <w:t>ПМ.03</w:t>
            </w:r>
          </w:p>
          <w:p w:rsidR="00B45517" w:rsidRDefault="00B45517" w:rsidP="00A67C78">
            <w:pPr>
              <w:rPr>
                <w:rFonts w:ascii="Times New Roman" w:hAnsi="Times New Roman" w:cs="Times New Roman"/>
                <w:sz w:val="24"/>
                <w:szCs w:val="24"/>
              </w:rPr>
            </w:pPr>
            <w:r>
              <w:rPr>
                <w:rFonts w:ascii="Times New Roman" w:hAnsi="Times New Roman" w:cs="Times New Roman"/>
                <w:sz w:val="24"/>
                <w:szCs w:val="24"/>
              </w:rPr>
              <w:t>УП.ПП.</w:t>
            </w:r>
          </w:p>
          <w:p w:rsidR="00B45517" w:rsidRDefault="00B45517" w:rsidP="00A67C78">
            <w:pPr>
              <w:rPr>
                <w:rFonts w:ascii="Times New Roman" w:hAnsi="Times New Roman" w:cs="Times New Roman"/>
                <w:sz w:val="24"/>
                <w:szCs w:val="24"/>
              </w:rPr>
            </w:pPr>
            <w:r>
              <w:rPr>
                <w:rFonts w:ascii="Times New Roman" w:hAnsi="Times New Roman" w:cs="Times New Roman"/>
                <w:sz w:val="24"/>
                <w:szCs w:val="24"/>
              </w:rPr>
              <w:t>ПМ.04</w:t>
            </w:r>
          </w:p>
          <w:p w:rsidR="00B45517" w:rsidRDefault="00B45517" w:rsidP="00A67C78">
            <w:pPr>
              <w:rPr>
                <w:rFonts w:ascii="Times New Roman" w:hAnsi="Times New Roman" w:cs="Times New Roman"/>
                <w:sz w:val="24"/>
                <w:szCs w:val="24"/>
              </w:rPr>
            </w:pPr>
            <w:r>
              <w:rPr>
                <w:rFonts w:ascii="Times New Roman" w:hAnsi="Times New Roman" w:cs="Times New Roman"/>
                <w:sz w:val="24"/>
                <w:szCs w:val="24"/>
              </w:rPr>
              <w:t>УП.ПП.</w:t>
            </w:r>
          </w:p>
          <w:p w:rsidR="00B45517" w:rsidRDefault="00B45517" w:rsidP="00A67C78">
            <w:pPr>
              <w:rPr>
                <w:rFonts w:ascii="Times New Roman" w:hAnsi="Times New Roman" w:cs="Times New Roman"/>
                <w:sz w:val="24"/>
                <w:szCs w:val="24"/>
              </w:rPr>
            </w:pPr>
            <w:r>
              <w:rPr>
                <w:rFonts w:ascii="Times New Roman" w:hAnsi="Times New Roman" w:cs="Times New Roman"/>
                <w:sz w:val="24"/>
                <w:szCs w:val="24"/>
              </w:rPr>
              <w:t>ПМ.05</w:t>
            </w:r>
          </w:p>
        </w:tc>
        <w:tc>
          <w:tcPr>
            <w:tcW w:w="1985" w:type="dxa"/>
            <w:gridSpan w:val="2"/>
          </w:tcPr>
          <w:p w:rsidR="00B45517" w:rsidRDefault="00B45517" w:rsidP="00A67C78">
            <w:pPr>
              <w:jc w:val="center"/>
              <w:rPr>
                <w:rFonts w:ascii="Times New Roman" w:hAnsi="Times New Roman" w:cs="Times New Roman"/>
                <w:sz w:val="24"/>
                <w:szCs w:val="24"/>
              </w:rPr>
            </w:pPr>
            <w:r>
              <w:rPr>
                <w:rFonts w:ascii="Times New Roman" w:hAnsi="Times New Roman" w:cs="Times New Roman"/>
                <w:sz w:val="24"/>
                <w:szCs w:val="24"/>
              </w:rPr>
              <w:t>Учебная практика ПМ.01</w:t>
            </w:r>
          </w:p>
          <w:p w:rsidR="00B45517" w:rsidRDefault="00B45517" w:rsidP="00A67C78">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rsidR="00B45517" w:rsidRDefault="00B45517" w:rsidP="00A67C78">
            <w:pPr>
              <w:jc w:val="center"/>
              <w:rPr>
                <w:rFonts w:ascii="Times New Roman" w:hAnsi="Times New Roman" w:cs="Times New Roman"/>
                <w:sz w:val="24"/>
                <w:szCs w:val="24"/>
              </w:rPr>
            </w:pPr>
            <w:r>
              <w:rPr>
                <w:rFonts w:ascii="Times New Roman" w:hAnsi="Times New Roman" w:cs="Times New Roman"/>
                <w:sz w:val="24"/>
                <w:szCs w:val="24"/>
              </w:rPr>
              <w:t>ПМ.02</w:t>
            </w:r>
          </w:p>
          <w:p w:rsidR="00B45517" w:rsidRDefault="00B45517" w:rsidP="003E1E47">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rsidR="00B45517" w:rsidRDefault="00B45517" w:rsidP="00A67C78">
            <w:pPr>
              <w:jc w:val="center"/>
              <w:rPr>
                <w:rFonts w:ascii="Times New Roman" w:hAnsi="Times New Roman" w:cs="Times New Roman"/>
                <w:sz w:val="24"/>
                <w:szCs w:val="24"/>
              </w:rPr>
            </w:pPr>
            <w:r>
              <w:rPr>
                <w:rFonts w:ascii="Times New Roman" w:hAnsi="Times New Roman" w:cs="Times New Roman"/>
                <w:sz w:val="24"/>
                <w:szCs w:val="24"/>
              </w:rPr>
              <w:t>ПМ.03</w:t>
            </w:r>
          </w:p>
          <w:p w:rsidR="00B45517" w:rsidRDefault="00B45517" w:rsidP="003E1E47">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rsidR="00B45517" w:rsidRDefault="00B45517" w:rsidP="00A67C78">
            <w:pPr>
              <w:jc w:val="center"/>
              <w:rPr>
                <w:rFonts w:ascii="Times New Roman" w:hAnsi="Times New Roman" w:cs="Times New Roman"/>
                <w:sz w:val="24"/>
                <w:szCs w:val="24"/>
              </w:rPr>
            </w:pPr>
            <w:r>
              <w:rPr>
                <w:rFonts w:ascii="Times New Roman" w:hAnsi="Times New Roman" w:cs="Times New Roman"/>
                <w:sz w:val="24"/>
                <w:szCs w:val="24"/>
              </w:rPr>
              <w:t>ПМ.04</w:t>
            </w:r>
          </w:p>
          <w:p w:rsidR="00B45517" w:rsidRDefault="00B45517" w:rsidP="003E1E47">
            <w:pPr>
              <w:jc w:val="center"/>
              <w:rPr>
                <w:rFonts w:ascii="Times New Roman" w:hAnsi="Times New Roman" w:cs="Times New Roman"/>
                <w:sz w:val="24"/>
                <w:szCs w:val="24"/>
              </w:rPr>
            </w:pPr>
            <w:r>
              <w:rPr>
                <w:rFonts w:ascii="Times New Roman" w:hAnsi="Times New Roman" w:cs="Times New Roman"/>
                <w:sz w:val="24"/>
                <w:szCs w:val="24"/>
              </w:rPr>
              <w:t>Учебная, производственная практика</w:t>
            </w:r>
          </w:p>
          <w:p w:rsidR="00B45517" w:rsidRDefault="00B45517" w:rsidP="00A67C78">
            <w:pPr>
              <w:jc w:val="center"/>
              <w:rPr>
                <w:rFonts w:ascii="Times New Roman" w:hAnsi="Times New Roman" w:cs="Times New Roman"/>
                <w:sz w:val="24"/>
                <w:szCs w:val="24"/>
              </w:rPr>
            </w:pPr>
            <w:r>
              <w:rPr>
                <w:rFonts w:ascii="Times New Roman" w:hAnsi="Times New Roman" w:cs="Times New Roman"/>
                <w:sz w:val="24"/>
                <w:szCs w:val="24"/>
              </w:rPr>
              <w:t>ПМ.05</w:t>
            </w:r>
          </w:p>
        </w:tc>
        <w:tc>
          <w:tcPr>
            <w:tcW w:w="2126" w:type="dxa"/>
          </w:tcPr>
          <w:p w:rsidR="00B45517" w:rsidRPr="00734C67" w:rsidRDefault="00B45517" w:rsidP="003A0D11">
            <w:pPr>
              <w:jc w:val="both"/>
              <w:rPr>
                <w:rFonts w:ascii="Times New Roman" w:hAnsi="Times New Roman" w:cs="Times New Roman"/>
                <w:sz w:val="24"/>
                <w:szCs w:val="24"/>
              </w:rPr>
            </w:pPr>
            <w:r>
              <w:rPr>
                <w:rFonts w:ascii="Times New Roman" w:hAnsi="Times New Roman" w:cs="Times New Roman"/>
                <w:sz w:val="24"/>
                <w:szCs w:val="24"/>
              </w:rPr>
              <w:t>Куликова Ю.И.</w:t>
            </w:r>
          </w:p>
          <w:p w:rsidR="00B45517" w:rsidRPr="00734C67" w:rsidRDefault="00B45517" w:rsidP="003A0D11">
            <w:pPr>
              <w:jc w:val="both"/>
              <w:rPr>
                <w:rFonts w:ascii="Times New Roman" w:hAnsi="Times New Roman" w:cs="Times New Roman"/>
                <w:sz w:val="24"/>
                <w:szCs w:val="24"/>
              </w:rPr>
            </w:pPr>
          </w:p>
          <w:p w:rsidR="00B45517" w:rsidRPr="00734C67" w:rsidRDefault="00B45517" w:rsidP="003A0D11">
            <w:pPr>
              <w:jc w:val="both"/>
              <w:rPr>
                <w:rFonts w:ascii="Times New Roman" w:hAnsi="Times New Roman" w:cs="Times New Roman"/>
                <w:sz w:val="24"/>
                <w:szCs w:val="24"/>
              </w:rPr>
            </w:pPr>
          </w:p>
        </w:tc>
        <w:tc>
          <w:tcPr>
            <w:tcW w:w="1843" w:type="dxa"/>
          </w:tcPr>
          <w:p w:rsidR="00B45517" w:rsidRPr="00734C67" w:rsidRDefault="00B45517" w:rsidP="003A0D11">
            <w:pPr>
              <w:jc w:val="center"/>
              <w:rPr>
                <w:rFonts w:ascii="Times New Roman" w:hAnsi="Times New Roman" w:cs="Times New Roman"/>
                <w:sz w:val="24"/>
                <w:szCs w:val="24"/>
              </w:rPr>
            </w:pPr>
            <w:r>
              <w:rPr>
                <w:rFonts w:ascii="Times New Roman" w:hAnsi="Times New Roman" w:cs="Times New Roman"/>
                <w:sz w:val="24"/>
                <w:szCs w:val="24"/>
              </w:rPr>
              <w:t>СПО</w:t>
            </w:r>
          </w:p>
        </w:tc>
        <w:tc>
          <w:tcPr>
            <w:tcW w:w="2551" w:type="dxa"/>
          </w:tcPr>
          <w:p w:rsidR="00B45517" w:rsidRPr="008A69A5" w:rsidRDefault="00B45517" w:rsidP="00B94C16">
            <w:pPr>
              <w:jc w:val="center"/>
              <w:rPr>
                <w:rFonts w:ascii="Times New Roman" w:hAnsi="Times New Roman" w:cs="Times New Roman"/>
                <w:sz w:val="24"/>
                <w:szCs w:val="24"/>
              </w:rPr>
            </w:pPr>
            <w:r>
              <w:rPr>
                <w:rFonts w:ascii="Times New Roman" w:hAnsi="Times New Roman" w:cs="Times New Roman"/>
                <w:sz w:val="24"/>
                <w:szCs w:val="24"/>
              </w:rPr>
              <w:t>Мастер производственного обучения</w:t>
            </w:r>
          </w:p>
        </w:tc>
        <w:tc>
          <w:tcPr>
            <w:tcW w:w="2126" w:type="dxa"/>
          </w:tcPr>
          <w:p w:rsidR="00B45517" w:rsidRPr="005F7F0C" w:rsidRDefault="00B45517" w:rsidP="003A0D11">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rsidR="00B45517" w:rsidRPr="00FE7B07" w:rsidRDefault="00B45517" w:rsidP="003A0D11">
            <w:pPr>
              <w:jc w:val="both"/>
              <w:rPr>
                <w:rFonts w:ascii="Times New Roman" w:hAnsi="Times New Roman" w:cs="Times New Roman"/>
                <w:sz w:val="24"/>
                <w:szCs w:val="24"/>
              </w:rPr>
            </w:pPr>
            <w:r w:rsidRPr="00FE7B07">
              <w:rPr>
                <w:rFonts w:ascii="Times New Roman" w:hAnsi="Times New Roman" w:cs="Times New Roman"/>
                <w:sz w:val="24"/>
                <w:szCs w:val="24"/>
              </w:rPr>
              <w:t>1 год</w:t>
            </w: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tc>
        <w:tc>
          <w:tcPr>
            <w:tcW w:w="1778" w:type="dxa"/>
            <w:vAlign w:val="center"/>
          </w:tcPr>
          <w:p w:rsidR="00B45517" w:rsidRPr="00FE7B07" w:rsidRDefault="00B45517" w:rsidP="003A0D11">
            <w:pPr>
              <w:jc w:val="both"/>
              <w:rPr>
                <w:rFonts w:ascii="Times New Roman" w:hAnsi="Times New Roman" w:cs="Times New Roman"/>
                <w:sz w:val="24"/>
                <w:szCs w:val="24"/>
              </w:rPr>
            </w:pPr>
            <w:r w:rsidRPr="00FE7B07">
              <w:rPr>
                <w:rFonts w:ascii="Times New Roman" w:hAnsi="Times New Roman" w:cs="Times New Roman"/>
                <w:sz w:val="24"/>
                <w:szCs w:val="24"/>
              </w:rPr>
              <w:t>1год</w:t>
            </w: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p w:rsidR="00B45517" w:rsidRPr="00FE7B07" w:rsidRDefault="00B45517" w:rsidP="003A0D11">
            <w:pPr>
              <w:jc w:val="both"/>
              <w:rPr>
                <w:rFonts w:ascii="Times New Roman" w:hAnsi="Times New Roman" w:cs="Times New Roman"/>
                <w:sz w:val="24"/>
                <w:szCs w:val="24"/>
              </w:rPr>
            </w:pPr>
          </w:p>
        </w:tc>
      </w:tr>
      <w:tr w:rsidR="00B45517" w:rsidRPr="00A15E55" w:rsidTr="003A0D11">
        <w:trPr>
          <w:trHeight w:val="2825"/>
        </w:trPr>
        <w:tc>
          <w:tcPr>
            <w:tcW w:w="1384" w:type="dxa"/>
          </w:tcPr>
          <w:p w:rsidR="00B45517" w:rsidRDefault="00B45517" w:rsidP="00542CD2">
            <w:pPr>
              <w:rPr>
                <w:rFonts w:ascii="Times New Roman" w:hAnsi="Times New Roman" w:cs="Times New Roman"/>
                <w:sz w:val="24"/>
                <w:szCs w:val="24"/>
              </w:rPr>
            </w:pPr>
            <w:r>
              <w:rPr>
                <w:rFonts w:ascii="Times New Roman" w:hAnsi="Times New Roman" w:cs="Times New Roman"/>
                <w:sz w:val="24"/>
                <w:szCs w:val="24"/>
              </w:rPr>
              <w:t>ФК.00</w:t>
            </w:r>
          </w:p>
        </w:tc>
        <w:tc>
          <w:tcPr>
            <w:tcW w:w="1985" w:type="dxa"/>
            <w:gridSpan w:val="2"/>
          </w:tcPr>
          <w:p w:rsidR="00B45517" w:rsidRDefault="00B45517" w:rsidP="00A67C78">
            <w:pPr>
              <w:jc w:val="center"/>
              <w:rPr>
                <w:rFonts w:ascii="Times New Roman" w:hAnsi="Times New Roman" w:cs="Times New Roman"/>
                <w:sz w:val="24"/>
                <w:szCs w:val="24"/>
              </w:rPr>
            </w:pPr>
            <w:r>
              <w:rPr>
                <w:rFonts w:ascii="Times New Roman" w:hAnsi="Times New Roman" w:cs="Times New Roman"/>
                <w:sz w:val="24"/>
                <w:szCs w:val="24"/>
              </w:rPr>
              <w:t>ФК.00 Физическая культура</w:t>
            </w:r>
          </w:p>
        </w:tc>
        <w:tc>
          <w:tcPr>
            <w:tcW w:w="2126" w:type="dxa"/>
          </w:tcPr>
          <w:p w:rsidR="00B45517" w:rsidRPr="000C2593" w:rsidRDefault="00B45517"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Мурзин О. А.</w:t>
            </w:r>
          </w:p>
        </w:tc>
        <w:tc>
          <w:tcPr>
            <w:tcW w:w="1843" w:type="dxa"/>
          </w:tcPr>
          <w:p w:rsidR="00B45517" w:rsidRPr="000C2593" w:rsidRDefault="00B45517" w:rsidP="003A0D11">
            <w:pPr>
              <w:jc w:val="center"/>
              <w:rPr>
                <w:rFonts w:ascii="Times New Roman" w:hAnsi="Times New Roman" w:cs="Times New Roman"/>
              </w:rPr>
            </w:pPr>
            <w:r>
              <w:rPr>
                <w:rFonts w:ascii="Times New Roman" w:hAnsi="Times New Roman" w:cs="Times New Roman"/>
                <w:sz w:val="24"/>
                <w:szCs w:val="24"/>
              </w:rPr>
              <w:t>СПО</w:t>
            </w:r>
          </w:p>
        </w:tc>
        <w:tc>
          <w:tcPr>
            <w:tcW w:w="2551" w:type="dxa"/>
          </w:tcPr>
          <w:p w:rsidR="00B45517" w:rsidRPr="000C2593" w:rsidRDefault="00B45517" w:rsidP="003A0D11">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Учитель физической культуры</w:t>
            </w:r>
          </w:p>
        </w:tc>
        <w:tc>
          <w:tcPr>
            <w:tcW w:w="2126" w:type="dxa"/>
          </w:tcPr>
          <w:p w:rsidR="00B45517" w:rsidRPr="000C2593" w:rsidRDefault="00B45517" w:rsidP="003A0D11">
            <w:pPr>
              <w:shd w:val="clear" w:color="auto" w:fill="FFFFFF"/>
              <w:jc w:val="center"/>
              <w:rPr>
                <w:rFonts w:ascii="Times New Roman" w:hAnsi="Times New Roman" w:cs="Times New Roman"/>
                <w:sz w:val="24"/>
                <w:szCs w:val="24"/>
              </w:rPr>
            </w:pPr>
            <w:r w:rsidRPr="000C2593">
              <w:rPr>
                <w:rFonts w:ascii="Times New Roman" w:hAnsi="Times New Roman" w:cs="Times New Roman"/>
                <w:sz w:val="24"/>
                <w:szCs w:val="24"/>
              </w:rPr>
              <w:t>Высшая</w:t>
            </w:r>
          </w:p>
        </w:tc>
        <w:tc>
          <w:tcPr>
            <w:tcW w:w="993" w:type="dxa"/>
          </w:tcPr>
          <w:p w:rsidR="00B45517" w:rsidRPr="00FE7B07" w:rsidRDefault="00B45517">
            <w:r w:rsidRPr="00FE7B07">
              <w:rPr>
                <w:rFonts w:ascii="Times New Roman" w:hAnsi="Times New Roman" w:cs="Times New Roman"/>
                <w:sz w:val="24"/>
                <w:szCs w:val="24"/>
              </w:rPr>
              <w:t>23 года 7 мес.</w:t>
            </w:r>
          </w:p>
        </w:tc>
        <w:tc>
          <w:tcPr>
            <w:tcW w:w="1778" w:type="dxa"/>
          </w:tcPr>
          <w:p w:rsidR="00B45517" w:rsidRPr="00FE7B07" w:rsidRDefault="00B45517">
            <w:r w:rsidRPr="00FE7B07">
              <w:rPr>
                <w:rFonts w:ascii="Times New Roman" w:hAnsi="Times New Roman" w:cs="Times New Roman"/>
                <w:sz w:val="24"/>
                <w:szCs w:val="24"/>
              </w:rPr>
              <w:t>23 года 7 мес.</w:t>
            </w:r>
          </w:p>
        </w:tc>
      </w:tr>
    </w:tbl>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8246E9" w:rsidRDefault="008246E9" w:rsidP="00050655">
      <w:pPr>
        <w:spacing w:after="0" w:line="240" w:lineRule="auto"/>
        <w:ind w:firstLine="709"/>
        <w:jc w:val="both"/>
        <w:rPr>
          <w:rFonts w:ascii="Times New Roman" w:eastAsia="Times New Roman" w:hAnsi="Times New Roman" w:cs="Times New Roman"/>
          <w:sz w:val="24"/>
          <w:szCs w:val="24"/>
        </w:rPr>
      </w:pPr>
    </w:p>
    <w:p w:rsidR="00032EA8" w:rsidRDefault="00032EA8" w:rsidP="00050655">
      <w:pPr>
        <w:spacing w:after="0" w:line="240" w:lineRule="auto"/>
        <w:ind w:firstLine="709"/>
        <w:jc w:val="both"/>
        <w:rPr>
          <w:rFonts w:ascii="Times New Roman" w:eastAsia="Times New Roman" w:hAnsi="Times New Roman" w:cs="Times New Roman"/>
          <w:sz w:val="24"/>
          <w:szCs w:val="24"/>
        </w:rPr>
        <w:sectPr w:rsidR="00032EA8" w:rsidSect="008246E9">
          <w:pgSz w:w="16838" w:h="11906" w:orient="landscape"/>
          <w:pgMar w:top="1134" w:right="1134" w:bottom="851" w:left="1134" w:header="709" w:footer="709" w:gutter="0"/>
          <w:cols w:space="708"/>
          <w:docGrid w:linePitch="360"/>
        </w:sectPr>
      </w:pPr>
    </w:p>
    <w:p w:rsidR="008A5A9F" w:rsidRPr="00C336DF" w:rsidRDefault="00BC4135" w:rsidP="008C2F74">
      <w:pPr>
        <w:pStyle w:val="s1"/>
        <w:shd w:val="clear" w:color="auto" w:fill="FFFFFF"/>
        <w:spacing w:before="0" w:beforeAutospacing="0" w:after="0" w:afterAutospacing="0"/>
        <w:ind w:firstLine="709"/>
        <w:jc w:val="both"/>
        <w:rPr>
          <w:b/>
        </w:rPr>
      </w:pPr>
      <w:r w:rsidRPr="00C336DF">
        <w:rPr>
          <w:b/>
        </w:rPr>
        <w:t xml:space="preserve">5.4.Психолого-педагогические условия </w:t>
      </w:r>
    </w:p>
    <w:p w:rsidR="00BC4135" w:rsidRPr="00C336DF" w:rsidRDefault="008A5A9F" w:rsidP="00474837">
      <w:pPr>
        <w:pStyle w:val="s1"/>
        <w:numPr>
          <w:ilvl w:val="0"/>
          <w:numId w:val="182"/>
        </w:numPr>
        <w:shd w:val="clear" w:color="auto" w:fill="FFFFFF"/>
        <w:spacing w:before="0" w:beforeAutospacing="0" w:after="0" w:afterAutospacing="0"/>
        <w:ind w:left="357" w:firstLine="709"/>
        <w:jc w:val="both"/>
      </w:pPr>
      <w:r w:rsidRPr="00C336DF">
        <w:t>Пр</w:t>
      </w:r>
      <w:r w:rsidR="00BC4135" w:rsidRPr="00C336DF">
        <w:t>е</w:t>
      </w:r>
      <w:r w:rsidRPr="00C336DF">
        <w:t>е</w:t>
      </w:r>
      <w:r w:rsidR="00BC4135" w:rsidRPr="00C336DF">
        <w:t>мственность содержания и форм организации образовательной деятельности при получении среднего общего образования;</w:t>
      </w:r>
    </w:p>
    <w:p w:rsidR="00BC4135" w:rsidRPr="00C336DF" w:rsidRDefault="00BC4135" w:rsidP="00474837">
      <w:pPr>
        <w:pStyle w:val="s1"/>
        <w:numPr>
          <w:ilvl w:val="0"/>
          <w:numId w:val="181"/>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rsidR="00BC4135" w:rsidRPr="00C336DF" w:rsidRDefault="00BC4135" w:rsidP="00474837">
      <w:pPr>
        <w:pStyle w:val="s1"/>
        <w:numPr>
          <w:ilvl w:val="0"/>
          <w:numId w:val="181"/>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C4135" w:rsidRPr="00C336DF" w:rsidRDefault="00BC4135" w:rsidP="00474837">
      <w:pPr>
        <w:pStyle w:val="s1"/>
        <w:numPr>
          <w:ilvl w:val="0"/>
          <w:numId w:val="181"/>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4135" w:rsidRPr="00C336DF" w:rsidRDefault="00BC4135" w:rsidP="00474837">
      <w:pPr>
        <w:pStyle w:val="s1"/>
        <w:numPr>
          <w:ilvl w:val="0"/>
          <w:numId w:val="181"/>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rsidR="00BC4135" w:rsidRPr="00C336DF" w:rsidRDefault="00BC4135" w:rsidP="00474837">
      <w:pPr>
        <w:pStyle w:val="s1"/>
        <w:numPr>
          <w:ilvl w:val="0"/>
          <w:numId w:val="181"/>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t xml:space="preserve">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rsidR="00BC4135" w:rsidRPr="00C336DF" w:rsidRDefault="008A5A9F" w:rsidP="008A5A9F">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rsidR="00BC4135" w:rsidRPr="00C336DF" w:rsidRDefault="00BC4135" w:rsidP="00050655">
      <w:pPr>
        <w:spacing w:after="0" w:line="240" w:lineRule="auto"/>
        <w:ind w:firstLine="709"/>
        <w:jc w:val="both"/>
        <w:rPr>
          <w:rFonts w:ascii="Times New Roman" w:eastAsia="Times New Roman" w:hAnsi="Times New Roman" w:cs="Times New Roman"/>
          <w:b/>
          <w:sz w:val="24"/>
          <w:szCs w:val="24"/>
        </w:rPr>
      </w:pPr>
    </w:p>
    <w:p w:rsidR="00050655" w:rsidRPr="00C336DF" w:rsidRDefault="00BC4135" w:rsidP="00050655">
      <w:pPr>
        <w:spacing w:after="0" w:line="240" w:lineRule="auto"/>
        <w:ind w:firstLine="709"/>
        <w:jc w:val="both"/>
        <w:rPr>
          <w:rFonts w:ascii="Times New Roman" w:eastAsia="Times New Roman" w:hAnsi="Times New Roman" w:cs="Times New Roman"/>
          <w:b/>
          <w:sz w:val="24"/>
          <w:szCs w:val="24"/>
        </w:rPr>
      </w:pPr>
      <w:r w:rsidRPr="00C336DF">
        <w:rPr>
          <w:rFonts w:ascii="Times New Roman" w:eastAsia="Times New Roman" w:hAnsi="Times New Roman" w:cs="Times New Roman"/>
          <w:b/>
          <w:sz w:val="24"/>
          <w:szCs w:val="24"/>
        </w:rPr>
        <w:t>5.5</w:t>
      </w:r>
      <w:r w:rsidR="00050655" w:rsidRPr="00C336DF">
        <w:rPr>
          <w:rFonts w:ascii="Times New Roman" w:eastAsia="Times New Roman" w:hAnsi="Times New Roman" w:cs="Times New Roman"/>
          <w:b/>
          <w:sz w:val="24"/>
          <w:szCs w:val="24"/>
        </w:rPr>
        <w:t>.Учебно-методическое и информационное обеспечение</w:t>
      </w:r>
    </w:p>
    <w:p w:rsidR="00B4639E" w:rsidRPr="00C336DF" w:rsidRDefault="00B4639E" w:rsidP="00B4639E">
      <w:pPr>
        <w:spacing w:after="0" w:line="240" w:lineRule="auto"/>
        <w:jc w:val="both"/>
        <w:rPr>
          <w:rFonts w:ascii="Times New Roman" w:hAnsi="Times New Roman" w:cs="Times New Roman"/>
          <w:sz w:val="24"/>
          <w:szCs w:val="24"/>
        </w:rPr>
      </w:pPr>
      <w:r w:rsidRPr="00C336DF">
        <w:rPr>
          <w:rFonts w:ascii="Times New Roman" w:hAnsi="Times New Roman" w:cs="Times New Roman"/>
          <w:sz w:val="24"/>
          <w:szCs w:val="24"/>
        </w:rPr>
        <w:t>Для реализации ППКРС по профессии 19.01.04 Пекарь в КГБПОУ «Благовещенский профессиональный лицей» формируется библиотечный фонд, укомплектованный учебным печатным и/или электронным изданием по каждой дисциплине общепрофессионального учебного цикла и МДК в расчете не менее чем одним учебным печатным и/или электронным изданием по каждой дисциплине, МДК на одного обучающегося, изданным за последние 5 лет.</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Методическая деятельность преподавателей лицея направлена на совершенствование учебно-методического обеспечения образовательного процесса. Лицей обеспечивает возможность свободного использования компьютерных технологий. Со всех учебных компьютеров имеется выход в Интернет. В читальном зале библиотеки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 Библиотечный фонд, помимо учебной литературы включает официальные, справочно-библиографические и периодические издания. </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Реализация ППКРС по профессии 19.01.04 Пекарь обеспечивается доступом каждого обучающегося к базам данных и библиотечным фондам, формируемым по полному перечню дисциплин, МДК программы ППКРС.</w:t>
      </w:r>
    </w:p>
    <w:p w:rsidR="00B4639E" w:rsidRPr="00C336DF" w:rsidRDefault="006B6ECD"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Во </w:t>
      </w:r>
      <w:r w:rsidR="00B4639E" w:rsidRPr="00C336DF">
        <w:rPr>
          <w:rFonts w:ascii="Times New Roman" w:hAnsi="Times New Roman" w:cs="Times New Roman"/>
          <w:sz w:val="24"/>
          <w:szCs w:val="24"/>
        </w:rPr>
        <w:t xml:space="preserve">время самостоятельной подготовки обучающиеся обеспечены доступом к сети Интернет. </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Перечень основной литературы, используемой при реализации ППКРС по профессии 19.01.04 Пекарь</w:t>
      </w:r>
    </w:p>
    <w:p w:rsidR="00274EDB" w:rsidRPr="00C336DF" w:rsidRDefault="00274EDB" w:rsidP="00B4639E">
      <w:pPr>
        <w:spacing w:after="0" w:line="240" w:lineRule="auto"/>
        <w:ind w:firstLine="709"/>
        <w:jc w:val="both"/>
        <w:rPr>
          <w:rFonts w:ascii="Times New Roman" w:hAnsi="Times New Roman" w:cs="Times New Roman"/>
          <w:sz w:val="24"/>
          <w:szCs w:val="24"/>
        </w:rPr>
      </w:pPr>
    </w:p>
    <w:p w:rsidR="00274EDB" w:rsidRPr="00C336DF" w:rsidRDefault="00274EDB" w:rsidP="00B4639E">
      <w:pPr>
        <w:spacing w:after="0" w:line="240" w:lineRule="auto"/>
        <w:ind w:firstLine="709"/>
        <w:jc w:val="both"/>
        <w:rPr>
          <w:rFonts w:ascii="Times New Roman" w:hAnsi="Times New Roman" w:cs="Times New Roman"/>
          <w:sz w:val="24"/>
          <w:szCs w:val="24"/>
          <w:highlight w:val="yellow"/>
        </w:rPr>
        <w:sectPr w:rsidR="00274EDB" w:rsidRPr="00C336DF" w:rsidSect="00032EA8">
          <w:pgSz w:w="11906" w:h="16838"/>
          <w:pgMar w:top="1134" w:right="1134" w:bottom="1134" w:left="851" w:header="709" w:footer="709" w:gutter="0"/>
          <w:cols w:space="708"/>
          <w:docGrid w:linePitch="360"/>
        </w:sectPr>
      </w:pPr>
    </w:p>
    <w:p w:rsidR="00274EDB" w:rsidRPr="00C336DF" w:rsidRDefault="005A33AD" w:rsidP="00274EDB">
      <w:pPr>
        <w:shd w:val="clear" w:color="auto" w:fill="FFFFFF"/>
        <w:spacing w:after="0" w:line="317" w:lineRule="exact"/>
        <w:ind w:left="590"/>
        <w:jc w:val="center"/>
        <w:rPr>
          <w:rFonts w:ascii="Times New Roman" w:hAnsi="Times New Roman" w:cs="Times New Roman"/>
          <w:b/>
          <w:spacing w:val="-1"/>
          <w:sz w:val="24"/>
          <w:szCs w:val="24"/>
        </w:rPr>
      </w:pPr>
      <w:r w:rsidRPr="00C336DF">
        <w:rPr>
          <w:rFonts w:ascii="Times New Roman" w:hAnsi="Times New Roman" w:cs="Times New Roman"/>
          <w:b/>
          <w:sz w:val="24"/>
          <w:szCs w:val="24"/>
        </w:rPr>
        <w:t xml:space="preserve">О наличии </w:t>
      </w:r>
      <w:r w:rsidR="00274EDB" w:rsidRPr="00C336DF">
        <w:rPr>
          <w:rFonts w:ascii="Times New Roman" w:hAnsi="Times New Roman" w:cs="Times New Roman"/>
          <w:b/>
          <w:sz w:val="24"/>
          <w:szCs w:val="24"/>
        </w:rPr>
        <w:t xml:space="preserve">печатных и электронных образовательных и информационных ресурсов по </w:t>
      </w:r>
      <w:r w:rsidRPr="00C336DF">
        <w:rPr>
          <w:rFonts w:ascii="Times New Roman" w:hAnsi="Times New Roman" w:cs="Times New Roman"/>
          <w:b/>
          <w:sz w:val="24"/>
          <w:szCs w:val="24"/>
        </w:rPr>
        <w:t xml:space="preserve">профессии </w:t>
      </w:r>
      <w:r w:rsidR="00274EDB" w:rsidRPr="00C336DF">
        <w:rPr>
          <w:rFonts w:ascii="Times New Roman" w:hAnsi="Times New Roman" w:cs="Times New Roman"/>
          <w:b/>
          <w:spacing w:val="-1"/>
          <w:sz w:val="24"/>
          <w:szCs w:val="24"/>
        </w:rPr>
        <w:t>19.01.04 Пекарь</w:t>
      </w:r>
    </w:p>
    <w:p w:rsidR="00274EDB" w:rsidRPr="00173CCC" w:rsidRDefault="00274EDB" w:rsidP="00274EDB">
      <w:pPr>
        <w:jc w:val="center"/>
        <w:rPr>
          <w:rFonts w:ascii="Times New Roman" w:hAnsi="Times New Roman" w:cs="Times New Roman"/>
          <w:b/>
          <w:bCs/>
          <w:sz w:val="24"/>
          <w:szCs w:val="24"/>
        </w:rPr>
      </w:pPr>
      <w:r w:rsidRPr="00C336DF">
        <w:rPr>
          <w:rFonts w:ascii="Times New Roman" w:hAnsi="Times New Roman" w:cs="Times New Roman"/>
          <w:b/>
          <w:bCs/>
          <w:sz w:val="24"/>
          <w:szCs w:val="24"/>
        </w:rPr>
        <w:t>КГБПОУ «Благовещенский профессиональный лицей»</w:t>
      </w:r>
    </w:p>
    <w:tbl>
      <w:tblPr>
        <w:tblStyle w:val="a3"/>
        <w:tblW w:w="15168" w:type="dxa"/>
        <w:tblInd w:w="-34" w:type="dxa"/>
        <w:tblLayout w:type="fixed"/>
        <w:tblLook w:val="04A0" w:firstRow="1" w:lastRow="0" w:firstColumn="1" w:lastColumn="0" w:noHBand="0" w:noVBand="1"/>
      </w:tblPr>
      <w:tblGrid>
        <w:gridCol w:w="709"/>
        <w:gridCol w:w="1843"/>
        <w:gridCol w:w="2410"/>
        <w:gridCol w:w="5245"/>
        <w:gridCol w:w="1121"/>
        <w:gridCol w:w="3840"/>
      </w:tblGrid>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tc>
      </w:tr>
      <w:tr w:rsidR="00274EDB" w:rsidRPr="00173CCC" w:rsidTr="00274EDB">
        <w:tc>
          <w:tcPr>
            <w:tcW w:w="15168" w:type="dxa"/>
            <w:gridSpan w:val="6"/>
          </w:tcPr>
          <w:p w:rsidR="00274EDB" w:rsidRPr="00173CCC" w:rsidRDefault="005A33AD" w:rsidP="00274EDB">
            <w:pPr>
              <w:jc w:val="center"/>
              <w:rPr>
                <w:rFonts w:ascii="Times New Roman" w:hAnsi="Times New Roman" w:cs="Times New Roman"/>
                <w:b/>
                <w:sz w:val="24"/>
                <w:szCs w:val="24"/>
              </w:rPr>
            </w:pPr>
            <w:r w:rsidRPr="00173CCC">
              <w:rPr>
                <w:rFonts w:ascii="Times New Roman" w:hAnsi="Times New Roman" w:cs="Times New Roman"/>
                <w:b/>
                <w:sz w:val="24"/>
                <w:szCs w:val="24"/>
              </w:rPr>
              <w:t>Общеобразовательный цикл</w:t>
            </w: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828"/>
        </w:trPr>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Русский язык.</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3</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1.</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828"/>
        </w:trPr>
        <w:tc>
          <w:tcPr>
            <w:tcW w:w="709" w:type="dxa"/>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4</w:t>
            </w:r>
          </w:p>
        </w:tc>
        <w:tc>
          <w:tcPr>
            <w:tcW w:w="1843" w:type="dxa"/>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2.</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p w:rsidR="00032EA8" w:rsidRPr="00173CCC" w:rsidRDefault="00032EA8" w:rsidP="00274EDB">
            <w:pPr>
              <w:jc w:val="cente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практикум.</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Войтелева Т.М.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Русский язык и литература. Русский язык(3-е изд.)  </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1(1-е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Литература  часть 2(1-е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8.</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1.(5-е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9.</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2.(5- 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10.</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Дидактические материалы.</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2015</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11.</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Обществознание (включая право и экономику)</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Важенин А.Г.</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Обществознание для профессий и специальностей технического естественно - научного, гуманитарного профилей: учебник.</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12.</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Обществознание (включая право и экономику)</w:t>
            </w:r>
          </w:p>
        </w:tc>
        <w:tc>
          <w:tcPr>
            <w:tcW w:w="2410" w:type="dxa"/>
          </w:tcPr>
          <w:p w:rsidR="00032EA8" w:rsidRPr="00173CCC" w:rsidRDefault="00032EA8" w:rsidP="00274EDB">
            <w:pPr>
              <w:jc w:val="center"/>
              <w:rPr>
                <w:rFonts w:ascii="Times New Roman" w:hAnsi="Times New Roman" w:cs="Times New Roman"/>
                <w:sz w:val="24"/>
                <w:szCs w:val="24"/>
              </w:rPr>
            </w:pPr>
          </w:p>
        </w:tc>
        <w:tc>
          <w:tcPr>
            <w:tcW w:w="5245" w:type="dxa"/>
          </w:tcPr>
          <w:p w:rsidR="00032EA8" w:rsidRPr="00173CCC" w:rsidRDefault="00032EA8" w:rsidP="00274EDB">
            <w:pPr>
              <w:rPr>
                <w:rFonts w:ascii="Times New Roman" w:hAnsi="Times New Roman" w:cs="Times New Roman"/>
                <w:sz w:val="24"/>
                <w:szCs w:val="24"/>
              </w:rPr>
            </w:pPr>
          </w:p>
        </w:tc>
        <w:tc>
          <w:tcPr>
            <w:tcW w:w="1121" w:type="dxa"/>
          </w:tcPr>
          <w:p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13.</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Биология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 Фадеев Е.О.</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 научного профилей: учебник.</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c>
          <w:tcPr>
            <w:tcW w:w="709" w:type="dxa"/>
            <w:tcBorders>
              <w:righ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14.</w:t>
            </w:r>
          </w:p>
        </w:tc>
        <w:tc>
          <w:tcPr>
            <w:tcW w:w="1843" w:type="dxa"/>
            <w:tcBorders>
              <w:left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Физическая культура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Бишаева А.А.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Физическая культура: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2020</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w:t>
            </w: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ind w:left="162"/>
              <w:jc w:val="center"/>
              <w:rPr>
                <w:rFonts w:ascii="Times New Roman" w:hAnsi="Times New Roman" w:cs="Times New Roman"/>
                <w:sz w:val="24"/>
                <w:szCs w:val="24"/>
              </w:rPr>
            </w:pPr>
            <w:r w:rsidRPr="00173CCC">
              <w:rPr>
                <w:rFonts w:ascii="Times New Roman" w:hAnsi="Times New Roman" w:cs="Times New Roman"/>
                <w:sz w:val="24"/>
                <w:szCs w:val="24"/>
              </w:rPr>
              <w:t>Информатика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 Великович Л.С.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Информатика и ИКТ: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Цветкова М.С.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Практикум  для профессий и специальностей естественнонаучного и гуманитарного профилей (3-е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16.</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ОБЖ</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Основы безопасности жизнедеятельности: учебник для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994"/>
        </w:trPr>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17.</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математического анализа, геометрия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Башмаков М.И.</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Математика: учебник для студ.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 2017</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1020"/>
        </w:trPr>
        <w:tc>
          <w:tcPr>
            <w:tcW w:w="709"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18.</w:t>
            </w:r>
          </w:p>
        </w:tc>
        <w:tc>
          <w:tcPr>
            <w:tcW w:w="1843"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Математика: алгебра, начала математического анализа, геометрия</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Атанасян А.С.</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Геометрия 10-11 кл.</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345"/>
        </w:trPr>
        <w:tc>
          <w:tcPr>
            <w:tcW w:w="709" w:type="dxa"/>
            <w:vMerge/>
          </w:tcPr>
          <w:p w:rsidR="00032EA8" w:rsidRPr="00173CCC" w:rsidRDefault="00032EA8" w:rsidP="00274EDB">
            <w:pPr>
              <w:jc w:val="center"/>
              <w:rPr>
                <w:rFonts w:ascii="Times New Roman" w:hAnsi="Times New Roman" w:cs="Times New Roman"/>
                <w:sz w:val="24"/>
                <w:szCs w:val="24"/>
              </w:rPr>
            </w:pPr>
          </w:p>
        </w:tc>
        <w:tc>
          <w:tcPr>
            <w:tcW w:w="1843" w:type="dxa"/>
            <w:vMerge/>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Балаян Э.Н. </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Справочник по математике для подготовки к ОГЭ и ЕГЭ</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Ростов-на Дону: «Феникс»</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1104"/>
        </w:trPr>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19.</w:t>
            </w: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учебник для образовательных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21.</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Контрольные материалы: учеб. Пособие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Сборник задач: учеб. Пособие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276"/>
        </w:trPr>
        <w:tc>
          <w:tcPr>
            <w:tcW w:w="709" w:type="dxa"/>
            <w:vMerge/>
            <w:tcBorders>
              <w:bottom w:val="nil"/>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bottom w:val="nil"/>
            </w:tcBorders>
          </w:tcPr>
          <w:p w:rsidR="00032EA8" w:rsidRPr="00173CCC" w:rsidRDefault="00032EA8" w:rsidP="00274EDB">
            <w:pPr>
              <w:jc w:val="center"/>
              <w:rPr>
                <w:rFonts w:ascii="Times New Roman" w:hAnsi="Times New Roman" w:cs="Times New Roman"/>
                <w:sz w:val="24"/>
                <w:szCs w:val="24"/>
              </w:rPr>
            </w:pPr>
          </w:p>
        </w:tc>
        <w:tc>
          <w:tcPr>
            <w:tcW w:w="2410"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5245" w:type="dxa"/>
            <w:vMerge w:val="restart"/>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профиля( 4-е изд. стер.)</w:t>
            </w:r>
          </w:p>
        </w:tc>
        <w:tc>
          <w:tcPr>
            <w:tcW w:w="1121"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645"/>
        </w:trPr>
        <w:tc>
          <w:tcPr>
            <w:tcW w:w="709" w:type="dxa"/>
            <w:vMerge w:val="restart"/>
            <w:tcBorders>
              <w:top w:val="nil"/>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23.</w:t>
            </w:r>
          </w:p>
        </w:tc>
        <w:tc>
          <w:tcPr>
            <w:tcW w:w="1843" w:type="dxa"/>
            <w:vMerge w:val="restart"/>
            <w:tcBorders>
              <w:top w:val="nil"/>
            </w:tcBorders>
          </w:tcPr>
          <w:p w:rsidR="00032EA8" w:rsidRPr="00173CCC" w:rsidRDefault="00032EA8" w:rsidP="00274EDB">
            <w:pPr>
              <w:jc w:val="center"/>
              <w:rPr>
                <w:rFonts w:ascii="Times New Roman" w:hAnsi="Times New Roman" w:cs="Times New Roman"/>
                <w:sz w:val="24"/>
                <w:szCs w:val="24"/>
              </w:rPr>
            </w:pPr>
          </w:p>
        </w:tc>
        <w:tc>
          <w:tcPr>
            <w:tcW w:w="2410" w:type="dxa"/>
            <w:vMerge/>
            <w:tcBorders>
              <w:bottom w:val="single" w:sz="4" w:space="0" w:color="auto"/>
            </w:tcBorders>
          </w:tcPr>
          <w:p w:rsidR="00032EA8" w:rsidRPr="00173CCC" w:rsidRDefault="00032EA8" w:rsidP="00274EDB">
            <w:pPr>
              <w:jc w:val="center"/>
              <w:rPr>
                <w:rFonts w:ascii="Times New Roman" w:hAnsi="Times New Roman" w:cs="Times New Roman"/>
                <w:sz w:val="24"/>
                <w:szCs w:val="24"/>
              </w:rPr>
            </w:pPr>
          </w:p>
        </w:tc>
        <w:tc>
          <w:tcPr>
            <w:tcW w:w="5245" w:type="dxa"/>
            <w:vMerge/>
            <w:tcBorders>
              <w:bottom w:val="single" w:sz="4" w:space="0" w:color="auto"/>
            </w:tcBorders>
          </w:tcPr>
          <w:p w:rsidR="00032EA8" w:rsidRPr="00173CCC" w:rsidRDefault="00032EA8" w:rsidP="00274EDB">
            <w:pPr>
              <w:rPr>
                <w:rFonts w:ascii="Times New Roman" w:hAnsi="Times New Roman" w:cs="Times New Roman"/>
                <w:sz w:val="24"/>
                <w:szCs w:val="24"/>
              </w:rPr>
            </w:pPr>
          </w:p>
        </w:tc>
        <w:tc>
          <w:tcPr>
            <w:tcW w:w="1121" w:type="dxa"/>
            <w:vMerge/>
            <w:tcBorders>
              <w:bottom w:val="single" w:sz="4" w:space="0" w:color="auto"/>
            </w:tcBorders>
          </w:tcPr>
          <w:p w:rsidR="00032EA8" w:rsidRPr="00173CCC" w:rsidRDefault="00032EA8" w:rsidP="00274EDB">
            <w:pPr>
              <w:jc w:val="center"/>
              <w:rPr>
                <w:rFonts w:ascii="Times New Roman" w:hAnsi="Times New Roman" w:cs="Times New Roman"/>
                <w:sz w:val="24"/>
                <w:szCs w:val="24"/>
              </w:rPr>
            </w:pPr>
          </w:p>
        </w:tc>
        <w:tc>
          <w:tcPr>
            <w:tcW w:w="3840" w:type="dxa"/>
            <w:vMerge/>
            <w:tcBorders>
              <w:bottom w:val="single" w:sz="4" w:space="0" w:color="auto"/>
            </w:tcBorders>
          </w:tcPr>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480"/>
        </w:trPr>
        <w:tc>
          <w:tcPr>
            <w:tcW w:w="709" w:type="dxa"/>
            <w:vMerge/>
            <w:tcBorders>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p>
        </w:tc>
        <w:tc>
          <w:tcPr>
            <w:tcW w:w="1843" w:type="dxa"/>
            <w:vMerge/>
            <w:tcBorders>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Самойленко И.П.</w:t>
            </w:r>
          </w:p>
        </w:tc>
        <w:tc>
          <w:tcPr>
            <w:tcW w:w="5245" w:type="dxa"/>
            <w:tcBorders>
              <w:top w:val="single" w:sz="4" w:space="0" w:color="auto"/>
              <w:bottom w:val="single" w:sz="4" w:space="0" w:color="000000" w:themeColor="text1"/>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Естествознание. Физика (2-е изд.) учебник.</w:t>
            </w:r>
          </w:p>
        </w:tc>
        <w:tc>
          <w:tcPr>
            <w:tcW w:w="1121" w:type="dxa"/>
            <w:tcBorders>
              <w:top w:val="single" w:sz="4" w:space="0" w:color="auto"/>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bottom w:val="single" w:sz="4" w:space="0" w:color="000000" w:themeColor="text1"/>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val="restart"/>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val="restart"/>
            <w:tcBorders>
              <w:left w:val="single" w:sz="4" w:space="0" w:color="auto"/>
            </w:tcBorders>
          </w:tcPr>
          <w:p w:rsidR="00032EA8" w:rsidRPr="00173CCC" w:rsidRDefault="00032EA8" w:rsidP="00274EDB">
            <w:pPr>
              <w:rPr>
                <w:rFonts w:ascii="Times New Roman" w:hAnsi="Times New Roman" w:cs="Times New Roman"/>
                <w:sz w:val="24"/>
                <w:szCs w:val="24"/>
              </w:rPr>
            </w:pPr>
          </w:p>
          <w:p w:rsidR="00032EA8" w:rsidRPr="00173CCC" w:rsidRDefault="00032EA8" w:rsidP="00274EDB">
            <w:pPr>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 География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 Петрусюк О.А.</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для профессий и специальностей, социально-экономического профиля. Контрольные задания: учеб. Пособие для учреждений сред. Проф. образования.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vMerge/>
            <w:tcBorders>
              <w:righ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1843" w:type="dxa"/>
            <w:vMerge/>
            <w:tcBorders>
              <w:left w:val="single" w:sz="4" w:space="0" w:color="auto"/>
            </w:tcBorders>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География (6-е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28.</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Экология</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Миркин Б.М.</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Экология. 10-11 кл.</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c>
          <w:tcPr>
            <w:tcW w:w="709"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29. </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Химия </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Габриелян О.С.</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Химия для профессий  и специальностей естественнонаучного профиля (4-е изд.)</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990"/>
        </w:trPr>
        <w:tc>
          <w:tcPr>
            <w:tcW w:w="709"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30</w:t>
            </w:r>
          </w:p>
        </w:tc>
        <w:tc>
          <w:tcPr>
            <w:tcW w:w="1843" w:type="dxa"/>
            <w:vMerge w:val="restart"/>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Биология </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научного профилей(6-е изд.)</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405"/>
        </w:trPr>
        <w:tc>
          <w:tcPr>
            <w:tcW w:w="709" w:type="dxa"/>
            <w:vMerge/>
          </w:tcPr>
          <w:p w:rsidR="00032EA8" w:rsidRPr="00173CCC" w:rsidRDefault="00032EA8" w:rsidP="00274EDB">
            <w:pPr>
              <w:jc w:val="center"/>
              <w:rPr>
                <w:rFonts w:ascii="Times New Roman" w:hAnsi="Times New Roman" w:cs="Times New Roman"/>
                <w:sz w:val="24"/>
                <w:szCs w:val="24"/>
              </w:rPr>
            </w:pPr>
          </w:p>
        </w:tc>
        <w:tc>
          <w:tcPr>
            <w:tcW w:w="1843" w:type="dxa"/>
            <w:vMerge/>
          </w:tcPr>
          <w:p w:rsidR="00032EA8" w:rsidRPr="00173CCC" w:rsidRDefault="00032EA8" w:rsidP="00274EDB">
            <w:pPr>
              <w:jc w:val="cente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w:t>
            </w:r>
          </w:p>
        </w:tc>
        <w:tc>
          <w:tcPr>
            <w:tcW w:w="5245" w:type="dxa"/>
            <w:tcBorders>
              <w:top w:val="single" w:sz="4" w:space="0" w:color="auto"/>
            </w:tcBorders>
          </w:tcPr>
          <w:p w:rsidR="00032EA8" w:rsidRPr="00173CCC" w:rsidRDefault="00083B74" w:rsidP="00274EDB">
            <w:pPr>
              <w:rPr>
                <w:rFonts w:ascii="Times New Roman" w:hAnsi="Times New Roman" w:cs="Times New Roman"/>
                <w:sz w:val="24"/>
                <w:szCs w:val="24"/>
              </w:rPr>
            </w:pPr>
            <w:r>
              <w:rPr>
                <w:rFonts w:ascii="Times New Roman" w:hAnsi="Times New Roman" w:cs="Times New Roman"/>
                <w:sz w:val="24"/>
                <w:szCs w:val="24"/>
              </w:rPr>
              <w:t>Биология</w:t>
            </w:r>
            <w:r w:rsidR="00032EA8" w:rsidRPr="00173CCC">
              <w:rPr>
                <w:rFonts w:ascii="Times New Roman" w:hAnsi="Times New Roman" w:cs="Times New Roman"/>
                <w:sz w:val="24"/>
                <w:szCs w:val="24"/>
              </w:rPr>
              <w:t>: учебник</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032EA8" w:rsidRPr="00173CCC" w:rsidRDefault="00032EA8" w:rsidP="00274EDB">
            <w:pPr>
              <w:jc w:val="center"/>
              <w:rPr>
                <w:rFonts w:ascii="Times New Roman" w:hAnsi="Times New Roman" w:cs="Times New Roman"/>
                <w:sz w:val="24"/>
                <w:szCs w:val="24"/>
              </w:rPr>
            </w:pPr>
          </w:p>
        </w:tc>
      </w:tr>
    </w:tbl>
    <w:p w:rsidR="00274EDB" w:rsidRPr="00173CCC" w:rsidRDefault="00274EDB" w:rsidP="00274EDB">
      <w:pPr>
        <w:spacing w:after="0"/>
        <w:jc w:val="center"/>
        <w:rPr>
          <w:rFonts w:ascii="Times New Roman" w:hAnsi="Times New Roman" w:cs="Times New Roman"/>
          <w:b/>
          <w:sz w:val="24"/>
          <w:szCs w:val="24"/>
        </w:rPr>
      </w:pPr>
      <w:r w:rsidRPr="00173CCC">
        <w:rPr>
          <w:rFonts w:ascii="Times New Roman" w:hAnsi="Times New Roman" w:cs="Times New Roman"/>
          <w:b/>
          <w:sz w:val="24"/>
          <w:szCs w:val="24"/>
        </w:rPr>
        <w:t>ОБЩЕПРОФЕССИОНАЛЬНЫЙ ЦИКЛ</w:t>
      </w:r>
    </w:p>
    <w:tbl>
      <w:tblPr>
        <w:tblStyle w:val="a3"/>
        <w:tblW w:w="15310" w:type="dxa"/>
        <w:tblInd w:w="-176" w:type="dxa"/>
        <w:tblLayout w:type="fixed"/>
        <w:tblLook w:val="04A0" w:firstRow="1" w:lastRow="0" w:firstColumn="1" w:lastColumn="0" w:noHBand="0" w:noVBand="1"/>
      </w:tblPr>
      <w:tblGrid>
        <w:gridCol w:w="851"/>
        <w:gridCol w:w="1843"/>
        <w:gridCol w:w="2410"/>
        <w:gridCol w:w="5245"/>
        <w:gridCol w:w="1121"/>
        <w:gridCol w:w="2281"/>
        <w:gridCol w:w="1559"/>
      </w:tblGrid>
      <w:tr w:rsidR="00032EA8" w:rsidRPr="00173CCC" w:rsidTr="003322D2">
        <w:tc>
          <w:tcPr>
            <w:tcW w:w="85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w:t>
            </w:r>
          </w:p>
        </w:tc>
        <w:tc>
          <w:tcPr>
            <w:tcW w:w="1843"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дисциплины</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Автор</w:t>
            </w:r>
          </w:p>
        </w:tc>
        <w:tc>
          <w:tcPr>
            <w:tcW w:w="5245"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Наименование издания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Год  издания</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Издательство</w:t>
            </w:r>
          </w:p>
          <w:p w:rsidR="00032EA8" w:rsidRPr="00173CCC" w:rsidRDefault="00032EA8" w:rsidP="00032EA8">
            <w:pPr>
              <w:tabs>
                <w:tab w:val="left" w:pos="770"/>
                <w:tab w:val="center" w:pos="1812"/>
              </w:tabs>
              <w:rPr>
                <w:rFonts w:ascii="Times New Roman" w:hAnsi="Times New Roman" w:cs="Times New Roman"/>
                <w:sz w:val="24"/>
                <w:szCs w:val="24"/>
              </w:rPr>
            </w:pPr>
            <w:r>
              <w:rPr>
                <w:rFonts w:ascii="Times New Roman" w:hAnsi="Times New Roman" w:cs="Times New Roman"/>
                <w:sz w:val="24"/>
                <w:szCs w:val="24"/>
              </w:rPr>
              <w:tab/>
            </w:r>
            <w:r w:rsidRPr="00173CCC">
              <w:rPr>
                <w:rFonts w:ascii="Times New Roman" w:hAnsi="Times New Roman" w:cs="Times New Roman"/>
                <w:sz w:val="24"/>
                <w:szCs w:val="24"/>
              </w:rPr>
              <w:t>Кол-во экземпляров</w:t>
            </w:r>
          </w:p>
        </w:tc>
      </w:tr>
      <w:tr w:rsidR="00032EA8" w:rsidRPr="00173CCC" w:rsidTr="00032EA8">
        <w:trPr>
          <w:trHeight w:val="655"/>
        </w:trPr>
        <w:tc>
          <w:tcPr>
            <w:tcW w:w="2694" w:type="dxa"/>
            <w:gridSpan w:val="2"/>
            <w:vMerge w:val="restart"/>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1.ОПД.01.Основы микробиологии, санитарии и гигиены в пищевом производстве</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Матюхина З.П.</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Основы физиологии питания, микробиологии, гигиены и санитарии Учебник </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645"/>
        </w:trPr>
        <w:tc>
          <w:tcPr>
            <w:tcW w:w="2694" w:type="dxa"/>
            <w:gridSpan w:val="2"/>
            <w:vMerge/>
          </w:tcPr>
          <w:p w:rsidR="00032EA8" w:rsidRPr="00173CCC" w:rsidRDefault="00032EA8" w:rsidP="00274EDB">
            <w:pPr>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Володина М.В.,</w:t>
            </w:r>
          </w:p>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Сопачева Т.А.</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хранения и контроль  запасов сырья</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gridSpan w:val="2"/>
            <w:tcBorders>
              <w:top w:val="single" w:sz="4" w:space="0" w:color="auto"/>
            </w:tcBorders>
          </w:tcPr>
          <w:p w:rsidR="00032EA8" w:rsidRPr="00173CCC" w:rsidRDefault="00032EA8" w:rsidP="00032EA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032EA8">
        <w:trPr>
          <w:trHeight w:val="616"/>
        </w:trPr>
        <w:tc>
          <w:tcPr>
            <w:tcW w:w="2694" w:type="dxa"/>
            <w:gridSpan w:val="2"/>
            <w:vMerge/>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Мартинчик А.Н. </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Микробиология, физиология питания, санитария и гигиена. в 2- ч.</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830"/>
        </w:trPr>
        <w:tc>
          <w:tcPr>
            <w:tcW w:w="2694" w:type="dxa"/>
            <w:gridSpan w:val="2"/>
            <w:vMerge/>
          </w:tcPr>
          <w:p w:rsidR="00032EA8" w:rsidRPr="00173CCC" w:rsidRDefault="00032EA8" w:rsidP="00274EDB">
            <w:pPr>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eastAsia="Times New Roman" w:hAnsi="Times New Roman" w:cs="Times New Roman"/>
                <w:color w:val="000000"/>
                <w:sz w:val="24"/>
                <w:szCs w:val="24"/>
              </w:rPr>
            </w:pPr>
            <w:r w:rsidRPr="00173CCC">
              <w:rPr>
                <w:rFonts w:ascii="Times New Roman" w:eastAsia="Times New Roman" w:hAnsi="Times New Roman" w:cs="Times New Roman"/>
                <w:color w:val="000000"/>
                <w:sz w:val="24"/>
                <w:szCs w:val="24"/>
              </w:rPr>
              <w:t xml:space="preserve">Лаушкина Т.А. </w:t>
            </w:r>
          </w:p>
        </w:tc>
        <w:tc>
          <w:tcPr>
            <w:tcW w:w="5245" w:type="dxa"/>
          </w:tcPr>
          <w:p w:rsidR="00032EA8" w:rsidRPr="00173CCC" w:rsidRDefault="00032EA8"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 xml:space="preserve">Основы микробиологии,  физиологии питания, санитарии и гигиены(2-е изд стер.) </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274EDB" w:rsidRPr="00173CCC" w:rsidTr="006B6ECD">
        <w:tc>
          <w:tcPr>
            <w:tcW w:w="2694" w:type="dxa"/>
            <w:gridSpan w:val="2"/>
          </w:tcPr>
          <w:p w:rsidR="00274EDB" w:rsidRPr="00173CCC" w:rsidRDefault="00274EDB" w:rsidP="00274EDB">
            <w:pPr>
              <w:rPr>
                <w:rFonts w:ascii="Times New Roman" w:hAnsi="Times New Roman" w:cs="Times New Roman"/>
                <w:sz w:val="24"/>
                <w:szCs w:val="24"/>
              </w:rPr>
            </w:pPr>
            <w:r w:rsidRPr="00173CCC">
              <w:rPr>
                <w:rFonts w:ascii="Times New Roman" w:hAnsi="Times New Roman" w:cs="Times New Roman"/>
                <w:sz w:val="24"/>
                <w:szCs w:val="24"/>
              </w:rPr>
              <w:t xml:space="preserve">2. </w:t>
            </w:r>
            <w:r w:rsidRPr="00173CCC">
              <w:rPr>
                <w:rFonts w:ascii="Times New Roman" w:eastAsia="Times New Roman" w:hAnsi="Times New Roman" w:cs="Times New Roman"/>
                <w:sz w:val="24"/>
                <w:szCs w:val="24"/>
              </w:rPr>
              <w:t>ОПД.02.</w:t>
            </w:r>
            <w:r w:rsidRPr="00173CCC">
              <w:rPr>
                <w:rFonts w:ascii="Times New Roman" w:hAnsi="Times New Roman" w:cs="Times New Roman"/>
                <w:sz w:val="24"/>
                <w:szCs w:val="24"/>
              </w:rPr>
              <w:t xml:space="preserve"> Экономические и правовые основы производственной деятельности</w:t>
            </w:r>
          </w:p>
          <w:p w:rsidR="00274EDB" w:rsidRPr="00173CCC" w:rsidRDefault="00274EDB" w:rsidP="00274EDB">
            <w:pPr>
              <w:jc w:val="center"/>
              <w:rPr>
                <w:rFonts w:ascii="Times New Roman" w:hAnsi="Times New Roman" w:cs="Times New Roman"/>
                <w:sz w:val="24"/>
                <w:szCs w:val="24"/>
              </w:rPr>
            </w:pPr>
          </w:p>
        </w:tc>
        <w:tc>
          <w:tcPr>
            <w:tcW w:w="2410" w:type="dxa"/>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Петрова Г.В.</w:t>
            </w:r>
          </w:p>
          <w:p w:rsidR="00274EDB" w:rsidRPr="00173CCC" w:rsidRDefault="00274EDB" w:rsidP="00274EDB">
            <w:pPr>
              <w:jc w:val="center"/>
              <w:rPr>
                <w:rFonts w:ascii="Times New Roman" w:hAnsi="Times New Roman" w:cs="Times New Roman"/>
                <w:sz w:val="24"/>
                <w:szCs w:val="24"/>
              </w:rPr>
            </w:pPr>
          </w:p>
        </w:tc>
        <w:tc>
          <w:tcPr>
            <w:tcW w:w="5245" w:type="dxa"/>
          </w:tcPr>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Правовое и документационное обеспечение профессиональной деятельности</w:t>
            </w:r>
          </w:p>
          <w:p w:rsidR="00274EDB" w:rsidRPr="00173CCC" w:rsidRDefault="00274EDB" w:rsidP="00274EDB">
            <w:pPr>
              <w:rPr>
                <w:rFonts w:ascii="Times New Roman" w:hAnsi="Times New Roman" w:cs="Times New Roman"/>
                <w:sz w:val="24"/>
                <w:szCs w:val="24"/>
              </w:rPr>
            </w:pPr>
          </w:p>
        </w:tc>
        <w:tc>
          <w:tcPr>
            <w:tcW w:w="112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228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173CCC" w:rsidTr="00032EA8">
        <w:trPr>
          <w:trHeight w:val="605"/>
        </w:trPr>
        <w:tc>
          <w:tcPr>
            <w:tcW w:w="2694" w:type="dxa"/>
            <w:gridSpan w:val="2"/>
            <w:vMerge w:val="restart"/>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r w:rsidRPr="00173CCC">
              <w:rPr>
                <w:rFonts w:ascii="Times New Roman" w:eastAsia="Times New Roman" w:hAnsi="Times New Roman" w:cs="Times New Roman"/>
                <w:color w:val="000000" w:themeColor="text1"/>
                <w:sz w:val="24"/>
                <w:szCs w:val="24"/>
              </w:rPr>
              <w:t>3. ОПД.03. Безопасность жизнедеятельности</w:t>
            </w:r>
          </w:p>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aps/>
                <w:color w:val="000000" w:themeColor="text1"/>
                <w:sz w:val="24"/>
                <w:szCs w:val="24"/>
              </w:rPr>
            </w:pPr>
          </w:p>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aps/>
                <w:color w:val="000000" w:themeColor="text1"/>
                <w:sz w:val="24"/>
                <w:szCs w:val="24"/>
              </w:rPr>
            </w:pPr>
          </w:p>
          <w:p w:rsidR="00032EA8" w:rsidRPr="00173CCC" w:rsidRDefault="00032EA8" w:rsidP="00274EDB">
            <w:pPr>
              <w:jc w:val="center"/>
              <w:rPr>
                <w:rFonts w:ascii="Times New Roman" w:eastAsia="Times New Roman" w:hAnsi="Times New Roman" w:cs="Times New Roman"/>
                <w:sz w:val="24"/>
                <w:szCs w:val="24"/>
              </w:rPr>
            </w:pP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Безопасность жизнедеятельности. Учебник</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032EA8" w:rsidRPr="00173CCC" w:rsidRDefault="00032EA8" w:rsidP="00274EDB">
            <w:pPr>
              <w:pStyle w:val="a4"/>
              <w:rPr>
                <w:rFonts w:ascii="Times New Roman" w:hAnsi="Times New Roman" w:cs="Times New Roman"/>
                <w:sz w:val="24"/>
                <w:szCs w:val="24"/>
              </w:rPr>
            </w:pP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600"/>
        </w:trPr>
        <w:tc>
          <w:tcPr>
            <w:tcW w:w="2694" w:type="dxa"/>
            <w:gridSpan w:val="2"/>
            <w:vMerge/>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Калинина В.М.</w:t>
            </w:r>
          </w:p>
          <w:p w:rsidR="00032EA8" w:rsidRPr="00173CCC" w:rsidRDefault="00032EA8" w:rsidP="00274EDB">
            <w:pPr>
              <w:jc w:val="center"/>
              <w:rPr>
                <w:rFonts w:ascii="Times New Roman" w:hAnsi="Times New Roman" w:cs="Times New Roman"/>
                <w:sz w:val="24"/>
                <w:szCs w:val="24"/>
              </w:rPr>
            </w:pPr>
          </w:p>
        </w:tc>
        <w:tc>
          <w:tcPr>
            <w:tcW w:w="5245" w:type="dxa"/>
            <w:tcBorders>
              <w:top w:val="single" w:sz="4" w:space="0" w:color="auto"/>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Охрана труда в организациях питания</w:t>
            </w:r>
          </w:p>
        </w:tc>
        <w:tc>
          <w:tcPr>
            <w:tcW w:w="1121" w:type="dxa"/>
            <w:tcBorders>
              <w:top w:val="single" w:sz="4" w:space="0" w:color="auto"/>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top w:val="single" w:sz="4" w:space="0" w:color="auto"/>
              <w:bottom w:val="single" w:sz="4" w:space="0" w:color="auto"/>
            </w:tcBorders>
          </w:tcPr>
          <w:p w:rsidR="00032EA8" w:rsidRPr="00173CCC" w:rsidRDefault="00032EA8" w:rsidP="00274EDB">
            <w:pPr>
              <w:pStyle w:val="a4"/>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495"/>
        </w:trPr>
        <w:tc>
          <w:tcPr>
            <w:tcW w:w="2694" w:type="dxa"/>
            <w:gridSpan w:val="2"/>
            <w:vMerge/>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Карнаух Н.Н.</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Охрана труда: учебник для СПО</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top w:val="single" w:sz="4" w:space="0" w:color="auto"/>
            </w:tcBorders>
          </w:tcPr>
          <w:p w:rsidR="00032EA8" w:rsidRPr="00173CCC" w:rsidRDefault="00032EA8" w:rsidP="00274EDB">
            <w:pPr>
              <w:pStyle w:val="a4"/>
              <w:rPr>
                <w:rFonts w:ascii="Times New Roman" w:hAnsi="Times New Roman" w:cs="Times New Roman"/>
                <w:sz w:val="24"/>
                <w:szCs w:val="24"/>
              </w:rPr>
            </w:pPr>
            <w:r w:rsidRPr="00173CCC">
              <w:rPr>
                <w:rFonts w:ascii="Times New Roman" w:hAnsi="Times New Roman" w:cs="Times New Roman"/>
                <w:sz w:val="24"/>
                <w:szCs w:val="24"/>
              </w:rPr>
              <w:t>Москва: «Юрайт»</w:t>
            </w:r>
          </w:p>
        </w:tc>
      </w:tr>
      <w:tr w:rsidR="00032EA8" w:rsidRPr="00173CCC" w:rsidTr="00032EA8">
        <w:trPr>
          <w:trHeight w:val="701"/>
        </w:trPr>
        <w:tc>
          <w:tcPr>
            <w:tcW w:w="2694" w:type="dxa"/>
            <w:gridSpan w:val="2"/>
            <w:vMerge w:val="restart"/>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themeColor="text1"/>
                <w:sz w:val="24"/>
                <w:szCs w:val="24"/>
              </w:rPr>
            </w:pPr>
            <w:r w:rsidRPr="00173CCC">
              <w:rPr>
                <w:rFonts w:ascii="Times New Roman" w:hAnsi="Times New Roman" w:cs="Times New Roman"/>
                <w:sz w:val="24"/>
                <w:szCs w:val="24"/>
              </w:rPr>
              <w:t>4. ОПД.04. Техническое оснащение и организация рабочего места</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Усов В.В.</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производства  и обслуживания на предприятиях общественного питания</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274EDB" w:rsidRPr="00173CCC" w:rsidTr="006B6ECD">
        <w:trPr>
          <w:trHeight w:val="1417"/>
        </w:trPr>
        <w:tc>
          <w:tcPr>
            <w:tcW w:w="2694" w:type="dxa"/>
            <w:gridSpan w:val="2"/>
            <w:vMerge/>
          </w:tcPr>
          <w:p w:rsidR="00274EDB" w:rsidRPr="00173CCC" w:rsidRDefault="00274EDB"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2410" w:type="dxa"/>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Золин В.П.</w:t>
            </w:r>
          </w:p>
          <w:p w:rsidR="00274EDB" w:rsidRPr="00173CCC" w:rsidRDefault="00274EDB" w:rsidP="00274EDB">
            <w:pPr>
              <w:jc w:val="center"/>
              <w:rPr>
                <w:rFonts w:ascii="Times New Roman" w:hAnsi="Times New Roman" w:cs="Times New Roman"/>
                <w:sz w:val="24"/>
                <w:szCs w:val="24"/>
              </w:rPr>
            </w:pPr>
          </w:p>
        </w:tc>
        <w:tc>
          <w:tcPr>
            <w:tcW w:w="5245" w:type="dxa"/>
          </w:tcPr>
          <w:p w:rsidR="00274EDB" w:rsidRPr="00173CCC" w:rsidRDefault="00274EDB" w:rsidP="00274EDB">
            <w:pPr>
              <w:rPr>
                <w:rFonts w:ascii="Times New Roman" w:hAnsi="Times New Roman" w:cs="Times New Roman"/>
                <w:sz w:val="24"/>
                <w:szCs w:val="24"/>
              </w:rPr>
            </w:pPr>
            <w:r w:rsidRPr="00173CCC">
              <w:rPr>
                <w:rFonts w:ascii="Times New Roman" w:hAnsi="Times New Roman" w:cs="Times New Roman"/>
                <w:sz w:val="24"/>
                <w:szCs w:val="24"/>
              </w:rPr>
              <w:t>Технологическое оборудование предприятий общественного питания</w:t>
            </w:r>
          </w:p>
        </w:tc>
        <w:tc>
          <w:tcPr>
            <w:tcW w:w="112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228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173CCC" w:rsidTr="00032EA8">
        <w:trPr>
          <w:trHeight w:val="693"/>
        </w:trPr>
        <w:tc>
          <w:tcPr>
            <w:tcW w:w="2694" w:type="dxa"/>
            <w:gridSpan w:val="2"/>
            <w:vMerge/>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Лутошкина Г.Г.</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Техническое оснащение  организаций питания(2-е изд.стер)</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032EA8" w:rsidRPr="00173CCC" w:rsidTr="003322D2">
        <w:trPr>
          <w:trHeight w:val="255"/>
        </w:trPr>
        <w:tc>
          <w:tcPr>
            <w:tcW w:w="2694" w:type="dxa"/>
            <w:gridSpan w:val="2"/>
            <w:vMerge w:val="restart"/>
          </w:tcPr>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173CCC">
              <w:rPr>
                <w:rFonts w:ascii="Times New Roman" w:eastAsia="Times New Roman" w:hAnsi="Times New Roman" w:cs="Times New Roman"/>
                <w:color w:val="000000" w:themeColor="text1"/>
                <w:sz w:val="24"/>
                <w:szCs w:val="24"/>
              </w:rPr>
              <w:t xml:space="preserve">5. ОПД.05. </w:t>
            </w:r>
            <w:r w:rsidRPr="00173CCC">
              <w:rPr>
                <w:rFonts w:ascii="Times New Roman" w:hAnsi="Times New Roman" w:cs="Times New Roman"/>
                <w:sz w:val="24"/>
                <w:szCs w:val="24"/>
              </w:rPr>
              <w:t>Основы бизнеса и предпринимательской деятельности</w:t>
            </w:r>
          </w:p>
          <w:p w:rsidR="00032EA8" w:rsidRPr="00173CCC" w:rsidRDefault="00032EA8"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 xml:space="preserve">ЖабинаС.Б. </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Основы экономики, менеджмента и маркетинга в общественном питании</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274EDB" w:rsidRPr="00173CCC" w:rsidTr="006B6ECD">
        <w:trPr>
          <w:trHeight w:val="1140"/>
        </w:trPr>
        <w:tc>
          <w:tcPr>
            <w:tcW w:w="2694" w:type="dxa"/>
            <w:gridSpan w:val="2"/>
            <w:vMerge/>
          </w:tcPr>
          <w:p w:rsidR="00274EDB" w:rsidRPr="00173CCC" w:rsidRDefault="00274EDB" w:rsidP="0027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p>
        </w:tc>
        <w:tc>
          <w:tcPr>
            <w:tcW w:w="2410" w:type="dxa"/>
            <w:tcBorders>
              <w:top w:val="single" w:sz="4" w:space="0" w:color="auto"/>
            </w:tcBorders>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Иванов Г.Г.</w:t>
            </w:r>
          </w:p>
          <w:p w:rsidR="00274EDB" w:rsidRPr="00173CCC" w:rsidRDefault="00274EDB" w:rsidP="00274EDB">
            <w:pPr>
              <w:jc w:val="center"/>
              <w:rPr>
                <w:rFonts w:ascii="Times New Roman" w:hAnsi="Times New Roman" w:cs="Times New Roman"/>
                <w:color w:val="000000"/>
                <w:sz w:val="24"/>
                <w:szCs w:val="24"/>
              </w:rPr>
            </w:pPr>
          </w:p>
        </w:tc>
        <w:tc>
          <w:tcPr>
            <w:tcW w:w="5245" w:type="dxa"/>
            <w:tcBorders>
              <w:top w:val="single" w:sz="4" w:space="0" w:color="auto"/>
            </w:tcBorders>
          </w:tcPr>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Организация коммерческой деятельности</w:t>
            </w:r>
          </w:p>
          <w:p w:rsidR="00274EDB" w:rsidRPr="00173CCC" w:rsidRDefault="00274EDB" w:rsidP="00274EDB">
            <w:pPr>
              <w:rPr>
                <w:rFonts w:ascii="Times New Roman" w:hAnsi="Times New Roman" w:cs="Times New Roman"/>
                <w:color w:val="000000"/>
                <w:sz w:val="24"/>
                <w:szCs w:val="24"/>
              </w:rPr>
            </w:pPr>
          </w:p>
        </w:tc>
        <w:tc>
          <w:tcPr>
            <w:tcW w:w="1121" w:type="dxa"/>
            <w:tcBorders>
              <w:top w:val="single" w:sz="4" w:space="0" w:color="auto"/>
            </w:tcBorders>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2015</w:t>
            </w:r>
          </w:p>
        </w:tc>
        <w:tc>
          <w:tcPr>
            <w:tcW w:w="2281" w:type="dxa"/>
            <w:tcBorders>
              <w:top w:val="single" w:sz="4" w:space="0" w:color="auto"/>
            </w:tcBorders>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Borders>
              <w:top w:val="single" w:sz="4" w:space="0" w:color="auto"/>
            </w:tcBorders>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p w:rsidR="00274EDB" w:rsidRPr="00173CCC" w:rsidRDefault="00274EDB" w:rsidP="00274EDB">
            <w:pPr>
              <w:jc w:val="center"/>
              <w:rPr>
                <w:rFonts w:ascii="Times New Roman" w:hAnsi="Times New Roman" w:cs="Times New Roman"/>
                <w:sz w:val="24"/>
                <w:szCs w:val="24"/>
              </w:rPr>
            </w:pPr>
          </w:p>
        </w:tc>
      </w:tr>
      <w:tr w:rsidR="00032EA8" w:rsidRPr="00173CCC" w:rsidTr="003322D2">
        <w:trPr>
          <w:trHeight w:val="1065"/>
        </w:trPr>
        <w:tc>
          <w:tcPr>
            <w:tcW w:w="2694" w:type="dxa"/>
            <w:gridSpan w:val="2"/>
            <w:vMerge w:val="restart"/>
          </w:tcPr>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6.ПМ.01.Размножение и выращивание дрожжей</w:t>
            </w:r>
          </w:p>
          <w:p w:rsidR="00032EA8" w:rsidRPr="00173CCC" w:rsidRDefault="00032EA8" w:rsidP="00274E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color w:val="000000" w:themeColor="text1"/>
                <w:sz w:val="24"/>
                <w:szCs w:val="24"/>
              </w:rPr>
            </w:pPr>
            <w:r w:rsidRPr="00173CCC">
              <w:rPr>
                <w:rFonts w:ascii="Times New Roman" w:hAnsi="Times New Roman" w:cs="Times New Roman"/>
                <w:sz w:val="24"/>
                <w:szCs w:val="24"/>
              </w:rPr>
              <w:t>МДК.01.01. Технологии производства дрожжей</w:t>
            </w:r>
          </w:p>
        </w:tc>
        <w:tc>
          <w:tcPr>
            <w:tcW w:w="2410"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Borders>
              <w:bottom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Организация процесса производств, приготовление, оформление и подготовка к реализации хлебобулочных, мучных кондитерских изделий</w:t>
            </w:r>
          </w:p>
        </w:tc>
        <w:tc>
          <w:tcPr>
            <w:tcW w:w="1121" w:type="dxa"/>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3840" w:type="dxa"/>
            <w:gridSpan w:val="2"/>
            <w:tcBorders>
              <w:bottom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032EA8" w:rsidRPr="00173CCC" w:rsidRDefault="00032EA8" w:rsidP="00274EDB">
            <w:pPr>
              <w:jc w:val="center"/>
              <w:rPr>
                <w:rFonts w:ascii="Times New Roman" w:hAnsi="Times New Roman" w:cs="Times New Roman"/>
                <w:sz w:val="24"/>
                <w:szCs w:val="24"/>
              </w:rPr>
            </w:pPr>
          </w:p>
        </w:tc>
      </w:tr>
      <w:tr w:rsidR="00032EA8" w:rsidRPr="00173CCC" w:rsidTr="003322D2">
        <w:trPr>
          <w:trHeight w:val="585"/>
        </w:trPr>
        <w:tc>
          <w:tcPr>
            <w:tcW w:w="2694" w:type="dxa"/>
            <w:gridSpan w:val="2"/>
            <w:vMerge/>
          </w:tcPr>
          <w:p w:rsidR="00032EA8" w:rsidRPr="00173CCC" w:rsidRDefault="00032EA8" w:rsidP="00274EDB">
            <w:pPr>
              <w:widowControl w:val="0"/>
              <w:autoSpaceDE w:val="0"/>
              <w:autoSpaceDN w:val="0"/>
              <w:adjustRightInd w:val="0"/>
              <w:rPr>
                <w:rFonts w:ascii="Times New Roman" w:hAnsi="Times New Roman" w:cs="Times New Roman"/>
                <w:sz w:val="24"/>
                <w:szCs w:val="24"/>
              </w:rPr>
            </w:pP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Borders>
              <w:top w:val="single" w:sz="4" w:space="0" w:color="auto"/>
            </w:tcBorders>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 xml:space="preserve"> Организация приготовления и приготовление оформление  сложных хлебобулочных, мучных продуктов: Проф. модуль.</w:t>
            </w:r>
          </w:p>
        </w:tc>
        <w:tc>
          <w:tcPr>
            <w:tcW w:w="1121"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905"/>
        </w:trPr>
        <w:tc>
          <w:tcPr>
            <w:tcW w:w="2694" w:type="dxa"/>
            <w:gridSpan w:val="2"/>
            <w:vMerge/>
          </w:tcPr>
          <w:p w:rsidR="00032EA8" w:rsidRPr="00173CCC" w:rsidRDefault="00032EA8" w:rsidP="00274EDB">
            <w:pPr>
              <w:widowControl w:val="0"/>
              <w:autoSpaceDE w:val="0"/>
              <w:autoSpaceDN w:val="0"/>
              <w:adjustRightInd w:val="0"/>
              <w:jc w:val="center"/>
              <w:rPr>
                <w:rFonts w:ascii="Times New Roman" w:hAnsi="Times New Roman" w:cs="Times New Roman"/>
                <w:sz w:val="24"/>
                <w:szCs w:val="24"/>
              </w:rPr>
            </w:pPr>
          </w:p>
        </w:tc>
        <w:tc>
          <w:tcPr>
            <w:tcW w:w="2410" w:type="dxa"/>
          </w:tcPr>
          <w:p w:rsidR="00032EA8" w:rsidRPr="00173CCC" w:rsidRDefault="00032EA8"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Ермилова С. В.</w:t>
            </w:r>
          </w:p>
          <w:p w:rsidR="00032EA8" w:rsidRPr="00173CCC" w:rsidRDefault="00032EA8" w:rsidP="00274EDB">
            <w:pPr>
              <w:jc w:val="center"/>
              <w:rPr>
                <w:rFonts w:ascii="Times New Roman" w:hAnsi="Times New Roman" w:cs="Times New Roman"/>
                <w:sz w:val="24"/>
                <w:szCs w:val="24"/>
              </w:rPr>
            </w:pPr>
          </w:p>
        </w:tc>
        <w:tc>
          <w:tcPr>
            <w:tcW w:w="5245" w:type="dxa"/>
          </w:tcPr>
          <w:p w:rsidR="00032EA8" w:rsidRPr="00173CCC" w:rsidRDefault="00032EA8" w:rsidP="00032EA8">
            <w:pPr>
              <w:rPr>
                <w:rFonts w:ascii="Times New Roman" w:hAnsi="Times New Roman" w:cs="Times New Roman"/>
                <w:sz w:val="24"/>
                <w:szCs w:val="24"/>
              </w:rPr>
            </w:pPr>
            <w:r w:rsidRPr="00173CCC">
              <w:rPr>
                <w:rFonts w:ascii="Times New Roman" w:hAnsi="Times New Roman" w:cs="Times New Roman"/>
                <w:color w:val="000000"/>
                <w:sz w:val="24"/>
                <w:szCs w:val="24"/>
              </w:rPr>
              <w:t>Приготовление хлебобулочных, мучных и кондитерских изделий разнообразного ассортимента: учебник</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2531"/>
        </w:trPr>
        <w:tc>
          <w:tcPr>
            <w:tcW w:w="2694" w:type="dxa"/>
            <w:gridSpan w:val="2"/>
          </w:tcPr>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7.ПМ.02.Приготовление тестаМДК.02.01. Технология приготовления теста для хлебобулочных изделий</w:t>
            </w:r>
          </w:p>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МДК.02.02. Технология приготовления теста для мучных кондитерских изделий</w:t>
            </w:r>
          </w:p>
        </w:tc>
        <w:tc>
          <w:tcPr>
            <w:tcW w:w="2410"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032EA8" w:rsidRPr="00173CCC" w:rsidTr="003322D2">
        <w:trPr>
          <w:trHeight w:val="848"/>
        </w:trPr>
        <w:tc>
          <w:tcPr>
            <w:tcW w:w="2694" w:type="dxa"/>
            <w:gridSpan w:val="2"/>
            <w:vMerge w:val="restart"/>
          </w:tcPr>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8.ПМ.03. Разделка теста</w:t>
            </w:r>
          </w:p>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МДК.03.01. Технологии деления теста, формования тестовых заготовок</w:t>
            </w:r>
          </w:p>
          <w:p w:rsidR="00032EA8" w:rsidRPr="00173CCC" w:rsidRDefault="00032EA8" w:rsidP="00274EDB">
            <w:pPr>
              <w:widowControl w:val="0"/>
              <w:autoSpaceDE w:val="0"/>
              <w:autoSpaceDN w:val="0"/>
              <w:adjustRightInd w:val="0"/>
              <w:jc w:val="center"/>
              <w:rPr>
                <w:rFonts w:ascii="Times New Roman" w:hAnsi="Times New Roman" w:cs="Times New Roman"/>
                <w:sz w:val="24"/>
                <w:szCs w:val="24"/>
              </w:rPr>
            </w:pPr>
          </w:p>
          <w:p w:rsidR="00032EA8" w:rsidRPr="00173CCC" w:rsidRDefault="00032EA8" w:rsidP="00274EDB">
            <w:pPr>
              <w:widowControl w:val="0"/>
              <w:autoSpaceDE w:val="0"/>
              <w:autoSpaceDN w:val="0"/>
              <w:adjustRightInd w:val="0"/>
              <w:rPr>
                <w:rFonts w:ascii="Times New Roman" w:hAnsi="Times New Roman" w:cs="Times New Roman"/>
                <w:sz w:val="24"/>
                <w:szCs w:val="24"/>
              </w:rPr>
            </w:pPr>
            <w:r w:rsidRPr="00173CCC">
              <w:rPr>
                <w:rFonts w:ascii="Times New Roman" w:hAnsi="Times New Roman" w:cs="Times New Roman"/>
                <w:sz w:val="24"/>
                <w:szCs w:val="24"/>
              </w:rPr>
              <w:t>МДК.03.01. Технологии разделки мучных кондитерских изделий</w:t>
            </w:r>
          </w:p>
        </w:tc>
        <w:tc>
          <w:tcPr>
            <w:tcW w:w="2410" w:type="dxa"/>
            <w:tcBorders>
              <w:top w:val="single" w:sz="4" w:space="0" w:color="auto"/>
            </w:tcBorders>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Бурчакова И.Ю.</w:t>
            </w:r>
          </w:p>
        </w:tc>
        <w:tc>
          <w:tcPr>
            <w:tcW w:w="5245" w:type="dxa"/>
          </w:tcPr>
          <w:p w:rsidR="00032EA8" w:rsidRPr="00173CCC" w:rsidRDefault="00032EA8" w:rsidP="00274EDB">
            <w:pPr>
              <w:rPr>
                <w:rFonts w:ascii="Times New Roman" w:hAnsi="Times New Roman" w:cs="Times New Roman"/>
                <w:sz w:val="24"/>
                <w:szCs w:val="24"/>
              </w:rPr>
            </w:pPr>
            <w:r w:rsidRPr="00173CCC">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3840" w:type="dxa"/>
            <w:gridSpan w:val="2"/>
          </w:tcPr>
          <w:p w:rsidR="00032EA8" w:rsidRPr="00173CCC" w:rsidRDefault="00032EA8" w:rsidP="00274EDB">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tc>
      </w:tr>
      <w:tr w:rsidR="00274EDB" w:rsidRPr="00173CCC" w:rsidTr="0096067D">
        <w:trPr>
          <w:trHeight w:val="1975"/>
        </w:trPr>
        <w:tc>
          <w:tcPr>
            <w:tcW w:w="2694" w:type="dxa"/>
            <w:gridSpan w:val="2"/>
            <w:vMerge/>
          </w:tcPr>
          <w:p w:rsidR="00274EDB" w:rsidRPr="00173CCC" w:rsidRDefault="00274EDB" w:rsidP="00274EDB">
            <w:pPr>
              <w:jc w:val="center"/>
              <w:rPr>
                <w:rFonts w:ascii="Times New Roman" w:hAnsi="Times New Roman" w:cs="Times New Roman"/>
                <w:sz w:val="24"/>
                <w:szCs w:val="24"/>
              </w:rPr>
            </w:pPr>
          </w:p>
        </w:tc>
        <w:tc>
          <w:tcPr>
            <w:tcW w:w="2410" w:type="dxa"/>
          </w:tcPr>
          <w:p w:rsidR="00274EDB" w:rsidRPr="00173CCC" w:rsidRDefault="00274EDB" w:rsidP="00274EDB">
            <w:pPr>
              <w:jc w:val="center"/>
              <w:rPr>
                <w:rFonts w:ascii="Times New Roman" w:hAnsi="Times New Roman" w:cs="Times New Roman"/>
                <w:color w:val="000000"/>
                <w:sz w:val="24"/>
                <w:szCs w:val="24"/>
              </w:rPr>
            </w:pPr>
            <w:r w:rsidRPr="00173CCC">
              <w:rPr>
                <w:rFonts w:ascii="Times New Roman" w:hAnsi="Times New Roman" w:cs="Times New Roman"/>
                <w:color w:val="000000"/>
                <w:sz w:val="24"/>
                <w:szCs w:val="24"/>
              </w:rPr>
              <w:t>Андросов В.П.</w:t>
            </w:r>
          </w:p>
          <w:p w:rsidR="00274EDB" w:rsidRPr="00173CCC" w:rsidRDefault="00274EDB" w:rsidP="00274EDB">
            <w:pPr>
              <w:jc w:val="center"/>
              <w:rPr>
                <w:rFonts w:ascii="Times New Roman" w:hAnsi="Times New Roman" w:cs="Times New Roman"/>
                <w:sz w:val="24"/>
                <w:szCs w:val="24"/>
              </w:rPr>
            </w:pPr>
          </w:p>
        </w:tc>
        <w:tc>
          <w:tcPr>
            <w:tcW w:w="5245" w:type="dxa"/>
          </w:tcPr>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Производственное обучение профессии "Кондитер": В 2 ч. Ч. 1</w:t>
            </w:r>
          </w:p>
          <w:p w:rsidR="00274EDB" w:rsidRPr="00173CCC" w:rsidRDefault="00274EDB" w:rsidP="00274EDB">
            <w:pPr>
              <w:rPr>
                <w:rFonts w:ascii="Times New Roman" w:hAnsi="Times New Roman" w:cs="Times New Roman"/>
                <w:color w:val="000000"/>
                <w:sz w:val="24"/>
                <w:szCs w:val="24"/>
              </w:rPr>
            </w:pPr>
          </w:p>
          <w:p w:rsidR="00274EDB" w:rsidRPr="00173CCC" w:rsidRDefault="00274EDB" w:rsidP="00274EDB">
            <w:pPr>
              <w:rPr>
                <w:rFonts w:ascii="Times New Roman" w:hAnsi="Times New Roman" w:cs="Times New Roman"/>
                <w:color w:val="000000"/>
                <w:sz w:val="24"/>
                <w:szCs w:val="24"/>
              </w:rPr>
            </w:pPr>
            <w:r w:rsidRPr="00173CCC">
              <w:rPr>
                <w:rFonts w:ascii="Times New Roman" w:hAnsi="Times New Roman" w:cs="Times New Roman"/>
                <w:color w:val="000000"/>
                <w:sz w:val="24"/>
                <w:szCs w:val="24"/>
              </w:rPr>
              <w:t>Производственное обучение профессии "Кондитер": В 2 ч. Ч. 2</w:t>
            </w:r>
          </w:p>
          <w:p w:rsidR="00274EDB" w:rsidRPr="00173CCC" w:rsidRDefault="00274EDB" w:rsidP="00274EDB">
            <w:pPr>
              <w:rPr>
                <w:rFonts w:ascii="Times New Roman" w:hAnsi="Times New Roman" w:cs="Times New Roman"/>
                <w:sz w:val="24"/>
                <w:szCs w:val="24"/>
              </w:rPr>
            </w:pPr>
          </w:p>
        </w:tc>
        <w:tc>
          <w:tcPr>
            <w:tcW w:w="112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2281"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Интернет, Доступ к онлайн-чтению профессиональных изданий в ИЦ «Академия»</w:t>
            </w:r>
          </w:p>
        </w:tc>
        <w:tc>
          <w:tcPr>
            <w:tcW w:w="1559" w:type="dxa"/>
          </w:tcPr>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Количество точек доступа:</w:t>
            </w:r>
          </w:p>
          <w:p w:rsidR="00274EDB" w:rsidRPr="00173CCC" w:rsidRDefault="00274EDB" w:rsidP="00274EDB">
            <w:pPr>
              <w:jc w:val="center"/>
              <w:rPr>
                <w:rFonts w:ascii="Times New Roman" w:hAnsi="Times New Roman" w:cs="Times New Roman"/>
                <w:sz w:val="24"/>
                <w:szCs w:val="24"/>
              </w:rPr>
            </w:pPr>
            <w:r w:rsidRPr="00173CCC">
              <w:rPr>
                <w:rFonts w:ascii="Times New Roman" w:hAnsi="Times New Roman" w:cs="Times New Roman"/>
                <w:sz w:val="24"/>
                <w:szCs w:val="24"/>
              </w:rPr>
              <w:t>5</w:t>
            </w:r>
          </w:p>
        </w:tc>
      </w:tr>
      <w:tr w:rsidR="00032EA8" w:rsidRPr="007A618E" w:rsidTr="00143E9F">
        <w:trPr>
          <w:trHeight w:val="701"/>
        </w:trPr>
        <w:tc>
          <w:tcPr>
            <w:tcW w:w="2694" w:type="dxa"/>
            <w:gridSpan w:val="2"/>
          </w:tcPr>
          <w:p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9.ПМ.04. Термическая обработка теста и отделка поверхности хлебобулочных изделий</w:t>
            </w:r>
          </w:p>
          <w:p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МДК.04.01. Технологии выпекания хлеба, хлебобулочных, бараночных изделий и сушки сухарных изделий</w:t>
            </w:r>
          </w:p>
          <w:p w:rsidR="00032EA8" w:rsidRPr="007A618E" w:rsidRDefault="00032EA8"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МДК.04.02. Технология приготовления выпеченных полуфабрикатов и отделки мучных кондитерских изделий</w:t>
            </w:r>
          </w:p>
        </w:tc>
        <w:tc>
          <w:tcPr>
            <w:tcW w:w="2410" w:type="dxa"/>
          </w:tcPr>
          <w:p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Бурчакова И.Ю.</w:t>
            </w:r>
          </w:p>
        </w:tc>
        <w:tc>
          <w:tcPr>
            <w:tcW w:w="5245" w:type="dxa"/>
          </w:tcPr>
          <w:p w:rsidR="00032EA8" w:rsidRPr="00862FAB" w:rsidRDefault="00032EA8" w:rsidP="00274EDB">
            <w:pPr>
              <w:rPr>
                <w:rFonts w:ascii="Times New Roman" w:hAnsi="Times New Roman" w:cs="Times New Roman"/>
                <w:sz w:val="24"/>
                <w:szCs w:val="24"/>
              </w:rPr>
            </w:pPr>
            <w:r w:rsidRPr="00862FAB">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tc>
        <w:tc>
          <w:tcPr>
            <w:tcW w:w="1121" w:type="dxa"/>
          </w:tcPr>
          <w:p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2017</w:t>
            </w:r>
          </w:p>
        </w:tc>
        <w:tc>
          <w:tcPr>
            <w:tcW w:w="3840" w:type="dxa"/>
            <w:gridSpan w:val="2"/>
          </w:tcPr>
          <w:p w:rsidR="00032EA8" w:rsidRPr="00862FAB" w:rsidRDefault="00032EA8"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rsidR="00032EA8" w:rsidRPr="00862FAB" w:rsidRDefault="00032EA8" w:rsidP="00274EDB">
            <w:pPr>
              <w:jc w:val="center"/>
              <w:rPr>
                <w:rFonts w:ascii="Times New Roman" w:hAnsi="Times New Roman" w:cs="Times New Roman"/>
                <w:sz w:val="24"/>
                <w:szCs w:val="24"/>
              </w:rPr>
            </w:pPr>
          </w:p>
          <w:p w:rsidR="00032EA8" w:rsidRPr="00862FAB" w:rsidRDefault="00032EA8" w:rsidP="00274EDB">
            <w:pPr>
              <w:jc w:val="center"/>
              <w:rPr>
                <w:rFonts w:ascii="Times New Roman" w:hAnsi="Times New Roman" w:cs="Times New Roman"/>
                <w:sz w:val="24"/>
                <w:szCs w:val="24"/>
              </w:rPr>
            </w:pPr>
          </w:p>
          <w:p w:rsidR="00032EA8" w:rsidRPr="00862FAB" w:rsidRDefault="00032EA8" w:rsidP="00274EDB">
            <w:pPr>
              <w:jc w:val="center"/>
              <w:rPr>
                <w:rFonts w:ascii="Times New Roman" w:hAnsi="Times New Roman" w:cs="Times New Roman"/>
                <w:sz w:val="24"/>
                <w:szCs w:val="24"/>
              </w:rPr>
            </w:pPr>
          </w:p>
          <w:p w:rsidR="00032EA8" w:rsidRPr="00862FAB" w:rsidRDefault="00032EA8" w:rsidP="00274EDB">
            <w:pPr>
              <w:jc w:val="center"/>
              <w:rPr>
                <w:rFonts w:ascii="Times New Roman" w:hAnsi="Times New Roman" w:cs="Times New Roman"/>
                <w:sz w:val="24"/>
                <w:szCs w:val="24"/>
              </w:rPr>
            </w:pPr>
          </w:p>
        </w:tc>
      </w:tr>
      <w:tr w:rsidR="00C756C6" w:rsidRPr="007A618E" w:rsidTr="00C756C6">
        <w:trPr>
          <w:trHeight w:val="1552"/>
        </w:trPr>
        <w:tc>
          <w:tcPr>
            <w:tcW w:w="2694" w:type="dxa"/>
            <w:gridSpan w:val="2"/>
          </w:tcPr>
          <w:p w:rsidR="00C756C6" w:rsidRPr="007A618E" w:rsidRDefault="00C756C6"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10.ПМ.05.</w:t>
            </w:r>
          </w:p>
          <w:p w:rsidR="00C756C6" w:rsidRPr="007A618E" w:rsidRDefault="00C756C6" w:rsidP="00274EDB">
            <w:pPr>
              <w:widowControl w:val="0"/>
              <w:autoSpaceDE w:val="0"/>
              <w:autoSpaceDN w:val="0"/>
              <w:adjustRightInd w:val="0"/>
              <w:rPr>
                <w:rFonts w:ascii="Times New Roman" w:hAnsi="Times New Roman" w:cs="Times New Roman"/>
                <w:sz w:val="24"/>
                <w:szCs w:val="24"/>
              </w:rPr>
            </w:pPr>
            <w:r w:rsidRPr="007A618E">
              <w:rPr>
                <w:rFonts w:ascii="Times New Roman" w:hAnsi="Times New Roman" w:cs="Times New Roman"/>
                <w:sz w:val="24"/>
                <w:szCs w:val="24"/>
              </w:rPr>
              <w:t>Укладка и упаковка готовой продукции</w:t>
            </w:r>
          </w:p>
          <w:p w:rsidR="00C756C6" w:rsidRPr="007A618E" w:rsidRDefault="00C756C6" w:rsidP="00274EDB">
            <w:pPr>
              <w:rPr>
                <w:rFonts w:ascii="Times New Roman" w:hAnsi="Times New Roman" w:cs="Times New Roman"/>
                <w:sz w:val="24"/>
                <w:szCs w:val="24"/>
              </w:rPr>
            </w:pPr>
            <w:r w:rsidRPr="007A618E">
              <w:rPr>
                <w:rFonts w:ascii="Times New Roman" w:hAnsi="Times New Roman" w:cs="Times New Roman"/>
                <w:sz w:val="24"/>
                <w:szCs w:val="24"/>
              </w:rPr>
              <w:t>МДК.05.01. Технологии упаковки и укладки готовой продукции</w:t>
            </w:r>
          </w:p>
          <w:p w:rsidR="00C756C6" w:rsidRPr="007A618E" w:rsidRDefault="00C756C6" w:rsidP="00274EDB">
            <w:pPr>
              <w:jc w:val="center"/>
              <w:rPr>
                <w:rFonts w:ascii="Times New Roman" w:hAnsi="Times New Roman" w:cs="Times New Roman"/>
                <w:sz w:val="24"/>
                <w:szCs w:val="24"/>
              </w:rPr>
            </w:pPr>
          </w:p>
        </w:tc>
        <w:tc>
          <w:tcPr>
            <w:tcW w:w="2410" w:type="dxa"/>
          </w:tcPr>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Бурчакова И.Ю.</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 xml:space="preserve">Пащенко Л.Р. </w:t>
            </w:r>
          </w:p>
        </w:tc>
        <w:tc>
          <w:tcPr>
            <w:tcW w:w="5245" w:type="dxa"/>
          </w:tcPr>
          <w:p w:rsidR="00C756C6" w:rsidRPr="00862FAB" w:rsidRDefault="00C756C6" w:rsidP="00274EDB">
            <w:pPr>
              <w:rPr>
                <w:rFonts w:ascii="Times New Roman" w:hAnsi="Times New Roman" w:cs="Times New Roman"/>
                <w:sz w:val="24"/>
                <w:szCs w:val="24"/>
              </w:rPr>
            </w:pPr>
            <w:r w:rsidRPr="00862FAB">
              <w:rPr>
                <w:rFonts w:ascii="Times New Roman" w:hAnsi="Times New Roman" w:cs="Times New Roman"/>
                <w:sz w:val="24"/>
                <w:szCs w:val="24"/>
              </w:rPr>
              <w:t>Организация приготовления и приготовление оформление  сложных хлебобулочных, мучных продуктов: Проф. модуль.</w:t>
            </w:r>
          </w:p>
          <w:p w:rsidR="00C756C6" w:rsidRPr="00862FAB" w:rsidRDefault="00C756C6" w:rsidP="00274EDB">
            <w:pPr>
              <w:rPr>
                <w:rFonts w:ascii="Times New Roman" w:hAnsi="Times New Roman" w:cs="Times New Roman"/>
                <w:sz w:val="24"/>
                <w:szCs w:val="24"/>
              </w:rPr>
            </w:pPr>
            <w:r w:rsidRPr="00862FAB">
              <w:rPr>
                <w:rFonts w:ascii="Times New Roman" w:hAnsi="Times New Roman" w:cs="Times New Roman"/>
                <w:sz w:val="24"/>
                <w:szCs w:val="24"/>
              </w:rPr>
              <w:t>Технология  хлебопекарного производства</w:t>
            </w:r>
          </w:p>
        </w:tc>
        <w:tc>
          <w:tcPr>
            <w:tcW w:w="1121" w:type="dxa"/>
          </w:tcPr>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2017</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2018</w:t>
            </w:r>
          </w:p>
        </w:tc>
        <w:tc>
          <w:tcPr>
            <w:tcW w:w="3840" w:type="dxa"/>
            <w:gridSpan w:val="2"/>
          </w:tcPr>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r w:rsidRPr="00862FAB">
              <w:rPr>
                <w:rFonts w:ascii="Times New Roman" w:hAnsi="Times New Roman" w:cs="Times New Roman"/>
                <w:sz w:val="24"/>
                <w:szCs w:val="24"/>
              </w:rPr>
              <w:t>Издательский центр «Академия»</w:t>
            </w: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p w:rsidR="00C756C6" w:rsidRPr="00862FAB" w:rsidRDefault="00C756C6" w:rsidP="00274EDB">
            <w:pPr>
              <w:jc w:val="center"/>
              <w:rPr>
                <w:rFonts w:ascii="Times New Roman" w:hAnsi="Times New Roman" w:cs="Times New Roman"/>
                <w:sz w:val="24"/>
                <w:szCs w:val="24"/>
              </w:rPr>
            </w:pPr>
          </w:p>
        </w:tc>
      </w:tr>
    </w:tbl>
    <w:p w:rsidR="00274EDB" w:rsidRDefault="00274EDB" w:rsidP="00B4639E">
      <w:pPr>
        <w:spacing w:after="0" w:line="240" w:lineRule="auto"/>
        <w:ind w:firstLine="709"/>
        <w:jc w:val="both"/>
        <w:rPr>
          <w:rFonts w:ascii="Times New Roman" w:hAnsi="Times New Roman" w:cs="Times New Roman"/>
          <w:sz w:val="24"/>
          <w:szCs w:val="24"/>
        </w:rPr>
      </w:pPr>
    </w:p>
    <w:p w:rsidR="00AC62C0" w:rsidRDefault="00AC62C0" w:rsidP="00C65410">
      <w:pPr>
        <w:spacing w:after="0" w:line="240" w:lineRule="auto"/>
        <w:jc w:val="both"/>
        <w:rPr>
          <w:rFonts w:ascii="Times New Roman" w:hAnsi="Times New Roman" w:cs="Times New Roman"/>
          <w:b/>
          <w:sz w:val="24"/>
          <w:szCs w:val="24"/>
        </w:rPr>
        <w:sectPr w:rsidR="00AC62C0" w:rsidSect="00274EDB">
          <w:pgSz w:w="16838" w:h="11906" w:orient="landscape"/>
          <w:pgMar w:top="851" w:right="1134" w:bottom="1134" w:left="1134" w:header="709" w:footer="709" w:gutter="0"/>
          <w:cols w:space="708"/>
          <w:docGrid w:linePitch="360"/>
        </w:sectPr>
      </w:pPr>
    </w:p>
    <w:p w:rsidR="008C1589" w:rsidRDefault="006B6ECD" w:rsidP="006B6E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r w:rsidR="008C1589">
        <w:rPr>
          <w:rFonts w:ascii="Times New Roman" w:eastAsia="Times New Roman" w:hAnsi="Times New Roman" w:cs="Times New Roman"/>
          <w:b/>
          <w:sz w:val="24"/>
          <w:szCs w:val="24"/>
        </w:rPr>
        <w:t>.</w:t>
      </w:r>
      <w:r w:rsidR="008C1589"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p w:rsidR="008C1589" w:rsidRPr="008C1589" w:rsidRDefault="008C1589" w:rsidP="00421D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КГБПОУ «Благовещенский профессиональный лицей» </w:t>
      </w:r>
      <w:r w:rsidRPr="008C1589">
        <w:rPr>
          <w:rFonts w:ascii="Times New Roman" w:hAnsi="Times New Roman" w:cs="Times New Roman"/>
          <w:sz w:val="24"/>
          <w:szCs w:val="24"/>
        </w:rPr>
        <w:t xml:space="preserve">для реализации ППКРС по профессии  </w:t>
      </w:r>
      <w:r>
        <w:rPr>
          <w:rFonts w:ascii="Times New Roman" w:hAnsi="Times New Roman" w:cs="Times New Roman"/>
          <w:sz w:val="24"/>
          <w:szCs w:val="24"/>
        </w:rPr>
        <w:t>19.01.04 Пекарь</w:t>
      </w:r>
      <w:r w:rsidRPr="008C1589">
        <w:rPr>
          <w:rFonts w:ascii="Times New Roman" w:hAnsi="Times New Roman" w:cs="Times New Roman"/>
          <w:sz w:val="24"/>
          <w:szCs w:val="24"/>
        </w:rPr>
        <w:t xml:space="preserve"> располагает необходимой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Материально-техническая база соответствует действующим санитарным и противопожарным нормам.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Для освоения обучающимися профессиональных модулей созданы условия в соответствии со спецификой видов профессиональной деятельности.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Реализация ППКРС обеспечивает выполнение обучающимися лабораторных работ и практических занятий, в том числе с использованием профессиональных компьютеров.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В лицее имеется необходимый комплект лицензионного программного обеспечения.</w:t>
      </w:r>
    </w:p>
    <w:p w:rsidR="008C1589" w:rsidRPr="008C1589"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Перечень кабинетов, лабораторий, мастерских и других помещений</w:t>
      </w:r>
    </w:p>
    <w:p w:rsidR="00C65410" w:rsidRPr="00B6618A"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Кабинеты:</w:t>
      </w:r>
    </w:p>
    <w:tbl>
      <w:tblPr>
        <w:tblStyle w:val="a3"/>
        <w:tblW w:w="0" w:type="auto"/>
        <w:tblInd w:w="108" w:type="dxa"/>
        <w:tblLook w:val="04A0" w:firstRow="1" w:lastRow="0" w:firstColumn="1" w:lastColumn="0" w:noHBand="0" w:noVBand="1"/>
      </w:tblPr>
      <w:tblGrid>
        <w:gridCol w:w="516"/>
        <w:gridCol w:w="1715"/>
        <w:gridCol w:w="4006"/>
        <w:gridCol w:w="1843"/>
        <w:gridCol w:w="1843"/>
      </w:tblGrid>
      <w:tr w:rsidR="00274EDB" w:rsidRPr="008E0EDE" w:rsidTr="00421D7B">
        <w:tc>
          <w:tcPr>
            <w:tcW w:w="516"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15"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sidRPr="008E0EDE">
              <w:rPr>
                <w:rFonts w:ascii="Times New Roman" w:eastAsia="Times New Roman" w:hAnsi="Times New Roman" w:cs="Times New Roman"/>
                <w:sz w:val="24"/>
                <w:szCs w:val="24"/>
              </w:rPr>
              <w:t>Наименование аудитории</w:t>
            </w:r>
          </w:p>
        </w:tc>
        <w:tc>
          <w:tcPr>
            <w:tcW w:w="4006" w:type="dxa"/>
          </w:tcPr>
          <w:p w:rsidR="00274EDB" w:rsidRPr="00401A6D" w:rsidRDefault="00274EDB" w:rsidP="00274EDB">
            <w:pPr>
              <w:widowControl w:val="0"/>
              <w:contextualSpacing/>
              <w:jc w:val="center"/>
              <w:rPr>
                <w:rFonts w:ascii="Times New Roman" w:eastAsia="Times New Roman" w:hAnsi="Times New Roman" w:cs="Times New Roman"/>
                <w:sz w:val="24"/>
                <w:szCs w:val="24"/>
              </w:rPr>
            </w:pPr>
            <w:r w:rsidRPr="00401A6D">
              <w:rPr>
                <w:rFonts w:ascii="Times New Roman" w:hAnsi="Times New Roman" w:cs="Times New Roman"/>
                <w:sz w:val="24"/>
                <w:szCs w:val="24"/>
              </w:rPr>
              <w:t>Наименование кабинета, лаборатории, мастерской</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Номер кабинета</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sidRPr="00D4122E">
              <w:rPr>
                <w:rFonts w:ascii="Times New Roman" w:eastAsia="Times New Roman" w:hAnsi="Times New Roman" w:cs="Times New Roman"/>
                <w:sz w:val="24"/>
                <w:szCs w:val="24"/>
              </w:rPr>
              <w:t>Площадь</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15"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Русского языка и литературы</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6</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Истории, обществознания</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Математики </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2</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Химии, Биологии, Географии</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5</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Информационных технологий</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4</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Физики </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3</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8E1883">
              <w:rPr>
                <w:rFonts w:ascii="Times New Roman" w:eastAsia="Times New Roman" w:hAnsi="Times New Roman" w:cs="Times New Roman"/>
                <w:sz w:val="24"/>
                <w:szCs w:val="24"/>
              </w:rPr>
              <w:t>езопасности жизнедеятельности и охраны труда</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9</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15" w:type="dxa"/>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Иностранного языка (немецкий язык)</w:t>
            </w:r>
          </w:p>
        </w:tc>
        <w:tc>
          <w:tcPr>
            <w:tcW w:w="1843" w:type="dxa"/>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14</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r>
      <w:tr w:rsidR="00274EDB" w:rsidRPr="008E0EDE" w:rsidTr="00421D7B">
        <w:trPr>
          <w:trHeight w:val="645"/>
        </w:trPr>
        <w:tc>
          <w:tcPr>
            <w:tcW w:w="516" w:type="dxa"/>
            <w:vMerge w:val="restart"/>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15" w:type="dxa"/>
            <w:vMerge w:val="restart"/>
          </w:tcPr>
          <w:p w:rsidR="00274EDB" w:rsidRDefault="00274EDB" w:rsidP="00274EDB">
            <w:r w:rsidRPr="00824288">
              <w:rPr>
                <w:rFonts w:ascii="Times New Roman" w:eastAsia="Times New Roman" w:hAnsi="Times New Roman" w:cs="Times New Roman"/>
                <w:sz w:val="24"/>
                <w:szCs w:val="24"/>
              </w:rPr>
              <w:t xml:space="preserve">кабинет </w:t>
            </w:r>
          </w:p>
        </w:tc>
        <w:tc>
          <w:tcPr>
            <w:tcW w:w="4006" w:type="dxa"/>
            <w:tcBorders>
              <w:bottom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изготовления хлеба и хлебобулочных изделий</w:t>
            </w:r>
          </w:p>
        </w:tc>
        <w:tc>
          <w:tcPr>
            <w:tcW w:w="1843" w:type="dxa"/>
            <w:vMerge w:val="restart"/>
          </w:tcPr>
          <w:p w:rsidR="00274EDB" w:rsidRPr="00862FAB" w:rsidRDefault="00274EDB" w:rsidP="00274EDB">
            <w:pPr>
              <w:widowControl w:val="0"/>
              <w:contextualSpacing/>
              <w:jc w:val="center"/>
              <w:rPr>
                <w:rFonts w:ascii="Times New Roman" w:eastAsia="Times New Roman" w:hAnsi="Times New Roman" w:cs="Times New Roman"/>
                <w:sz w:val="24"/>
                <w:szCs w:val="24"/>
              </w:rPr>
            </w:pPr>
            <w:r w:rsidRPr="00862FAB">
              <w:rPr>
                <w:rFonts w:ascii="Times New Roman" w:eastAsia="Times New Roman" w:hAnsi="Times New Roman" w:cs="Times New Roman"/>
                <w:sz w:val="24"/>
                <w:szCs w:val="24"/>
              </w:rPr>
              <w:t>8</w:t>
            </w:r>
          </w:p>
        </w:tc>
        <w:tc>
          <w:tcPr>
            <w:tcW w:w="1843" w:type="dxa"/>
            <w:vMerge w:val="restart"/>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r>
      <w:tr w:rsidR="00274EDB" w:rsidTr="00421D7B">
        <w:trPr>
          <w:trHeight w:val="465"/>
        </w:trPr>
        <w:tc>
          <w:tcPr>
            <w:tcW w:w="516" w:type="dxa"/>
            <w:vMerge/>
          </w:tcPr>
          <w:p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bottom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ехнологии приготовления мучных кондитерских изделий</w:t>
            </w: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r>
      <w:tr w:rsidR="00274EDB" w:rsidTr="00421D7B">
        <w:trPr>
          <w:trHeight w:val="591"/>
        </w:trPr>
        <w:tc>
          <w:tcPr>
            <w:tcW w:w="516" w:type="dxa"/>
            <w:vMerge/>
          </w:tcPr>
          <w:p w:rsidR="00274EDB" w:rsidRDefault="00274EDB" w:rsidP="00274EDB">
            <w:pPr>
              <w:widowControl w:val="0"/>
              <w:contextualSpacing/>
              <w:jc w:val="both"/>
              <w:rPr>
                <w:rFonts w:ascii="Times New Roman" w:eastAsia="Times New Roman" w:hAnsi="Times New Roman" w:cs="Times New Roman"/>
                <w:sz w:val="24"/>
                <w:szCs w:val="24"/>
              </w:rPr>
            </w:pPr>
          </w:p>
        </w:tc>
        <w:tc>
          <w:tcPr>
            <w:tcW w:w="1715" w:type="dxa"/>
            <w:vMerge/>
          </w:tcPr>
          <w:p w:rsidR="00274EDB" w:rsidRPr="00824288" w:rsidRDefault="00274EDB" w:rsidP="00274EDB">
            <w:pPr>
              <w:rPr>
                <w:rFonts w:ascii="Times New Roman" w:eastAsia="Times New Roman" w:hAnsi="Times New Roman" w:cs="Times New Roman"/>
                <w:sz w:val="24"/>
                <w:szCs w:val="24"/>
              </w:rPr>
            </w:pPr>
          </w:p>
        </w:tc>
        <w:tc>
          <w:tcPr>
            <w:tcW w:w="4006" w:type="dxa"/>
            <w:tcBorders>
              <w:top w:val="single" w:sz="4" w:space="0" w:color="auto"/>
            </w:tcBorders>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Т</w:t>
            </w:r>
            <w:r w:rsidRPr="00C137D9">
              <w:rPr>
                <w:rFonts w:ascii="Times New Roman" w:hAnsi="Times New Roman" w:cs="Times New Roman"/>
                <w:sz w:val="24"/>
                <w:szCs w:val="24"/>
              </w:rPr>
              <w:t>ехнологического оборудования хлебопекарного производства</w:t>
            </w: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c>
          <w:tcPr>
            <w:tcW w:w="1843" w:type="dxa"/>
            <w:vMerge/>
          </w:tcPr>
          <w:p w:rsidR="00274EDB" w:rsidRDefault="00274EDB" w:rsidP="00274EDB">
            <w:pPr>
              <w:widowControl w:val="0"/>
              <w:contextualSpacing/>
              <w:jc w:val="center"/>
              <w:rPr>
                <w:rFonts w:ascii="Times New Roman" w:eastAsia="Times New Roman" w:hAnsi="Times New Roman" w:cs="Times New Roman"/>
                <w:sz w:val="24"/>
                <w:szCs w:val="24"/>
              </w:rPr>
            </w:pPr>
          </w:p>
        </w:tc>
      </w:tr>
      <w:tr w:rsidR="00274EDB" w:rsidRPr="001A78AF" w:rsidTr="00421D7B">
        <w:tc>
          <w:tcPr>
            <w:tcW w:w="516" w:type="dxa"/>
          </w:tcPr>
          <w:p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12.</w:t>
            </w:r>
          </w:p>
        </w:tc>
        <w:tc>
          <w:tcPr>
            <w:tcW w:w="1715" w:type="dxa"/>
          </w:tcPr>
          <w:p w:rsidR="00274EDB" w:rsidRPr="001A78AF" w:rsidRDefault="00274EDB" w:rsidP="00274EDB">
            <w:pPr>
              <w:widowControl w:val="0"/>
              <w:contextualSpacing/>
              <w:jc w:val="both"/>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лаборатория</w:t>
            </w:r>
          </w:p>
        </w:tc>
        <w:tc>
          <w:tcPr>
            <w:tcW w:w="4006" w:type="dxa"/>
          </w:tcPr>
          <w:p w:rsidR="00274EDB" w:rsidRPr="001A78AF" w:rsidRDefault="00274EDB" w:rsidP="00274EDB">
            <w:pPr>
              <w:widowControl w:val="0"/>
              <w:autoSpaceDE w:val="0"/>
              <w:autoSpaceDN w:val="0"/>
              <w:adjustRightInd w:val="0"/>
              <w:jc w:val="both"/>
              <w:rPr>
                <w:rFonts w:ascii="Times New Roman" w:hAnsi="Times New Roman" w:cs="Times New Roman"/>
                <w:sz w:val="24"/>
                <w:szCs w:val="24"/>
              </w:rPr>
            </w:pPr>
            <w:r w:rsidRPr="001A78AF">
              <w:rPr>
                <w:rFonts w:ascii="Times New Roman" w:hAnsi="Times New Roman" w:cs="Times New Roman"/>
                <w:sz w:val="24"/>
                <w:szCs w:val="24"/>
              </w:rPr>
              <w:t>Микробиологии, санитарии и гигиены</w:t>
            </w:r>
          </w:p>
        </w:tc>
        <w:tc>
          <w:tcPr>
            <w:tcW w:w="1843" w:type="dxa"/>
          </w:tcPr>
          <w:p w:rsidR="00274EDB" w:rsidRPr="001A78AF"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Pr="001A78AF" w:rsidRDefault="00274EDB" w:rsidP="00274EDB">
            <w:pPr>
              <w:widowControl w:val="0"/>
              <w:contextualSpacing/>
              <w:jc w:val="center"/>
              <w:rPr>
                <w:rFonts w:ascii="Times New Roman" w:eastAsia="Times New Roman" w:hAnsi="Times New Roman" w:cs="Times New Roman"/>
                <w:sz w:val="24"/>
                <w:szCs w:val="24"/>
              </w:rPr>
            </w:pPr>
            <w:r w:rsidRPr="001A78AF">
              <w:rPr>
                <w:rFonts w:ascii="Times New Roman" w:eastAsia="Times New Roman" w:hAnsi="Times New Roman" w:cs="Times New Roman"/>
                <w:sz w:val="24"/>
                <w:szCs w:val="24"/>
              </w:rPr>
              <w:t>44,7</w:t>
            </w:r>
          </w:p>
        </w:tc>
      </w:tr>
      <w:tr w:rsidR="00274EDB"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15" w:type="dxa"/>
          </w:tcPr>
          <w:p w:rsidR="00274EDB" w:rsidRPr="00C137D9" w:rsidRDefault="00274EDB" w:rsidP="00274EDB">
            <w:pPr>
              <w:widowControl w:val="0"/>
              <w:contextualSpacing/>
              <w:jc w:val="both"/>
              <w:rPr>
                <w:rFonts w:ascii="Times New Roman" w:eastAsia="Times New Roman" w:hAnsi="Times New Roman" w:cs="Times New Roman"/>
                <w:sz w:val="24"/>
                <w:szCs w:val="24"/>
              </w:rPr>
            </w:pPr>
            <w:r w:rsidRPr="00C137D9">
              <w:rPr>
                <w:rFonts w:ascii="Times New Roman" w:eastAsia="Times New Roman" w:hAnsi="Times New Roman" w:cs="Times New Roman"/>
                <w:sz w:val="24"/>
                <w:szCs w:val="24"/>
              </w:rPr>
              <w:t>Мастерская</w:t>
            </w:r>
          </w:p>
        </w:tc>
        <w:tc>
          <w:tcPr>
            <w:tcW w:w="4006" w:type="dxa"/>
          </w:tcPr>
          <w:p w:rsidR="00274EDB" w:rsidRPr="00C137D9" w:rsidRDefault="00274EDB" w:rsidP="00274EDB">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C137D9">
              <w:rPr>
                <w:rFonts w:ascii="Times New Roman" w:hAnsi="Times New Roman" w:cs="Times New Roman"/>
                <w:sz w:val="24"/>
                <w:szCs w:val="24"/>
              </w:rPr>
              <w:t>чебная пекарня</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274EDB" w:rsidRPr="008E0EDE" w:rsidTr="00421D7B">
        <w:tc>
          <w:tcPr>
            <w:tcW w:w="516" w:type="dxa"/>
          </w:tcPr>
          <w:p w:rsidR="00274EDB" w:rsidRPr="008E0EDE"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15" w:type="dxa"/>
          </w:tcPr>
          <w:p w:rsidR="00274EDB" w:rsidRPr="001A4A72"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спортивный комплекс</w:t>
            </w:r>
          </w:p>
        </w:tc>
        <w:tc>
          <w:tcPr>
            <w:tcW w:w="4006" w:type="dxa"/>
          </w:tcPr>
          <w:p w:rsidR="00274EDB" w:rsidRPr="006926E0" w:rsidRDefault="00274EDB" w:rsidP="00274EDB">
            <w:pPr>
              <w:widowControl w:val="0"/>
              <w:contextualSpacing/>
              <w:jc w:val="both"/>
              <w:rPr>
                <w:rFonts w:ascii="Times New Roman" w:eastAsia="Times New Roman" w:hAnsi="Times New Roman" w:cs="Times New Roman"/>
                <w:sz w:val="24"/>
                <w:szCs w:val="24"/>
              </w:rPr>
            </w:pPr>
            <w:r w:rsidRPr="006926E0">
              <w:rPr>
                <w:rFonts w:ascii="Times New Roman" w:hAnsi="Times New Roman" w:cs="Times New Roman"/>
                <w:sz w:val="24"/>
                <w:szCs w:val="24"/>
              </w:rPr>
              <w:t>Спортивный зал</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спортзал</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153,8</w:t>
            </w: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Открытый стадион широкого профиля с элементами полосы препятствий</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стадион</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450309">
              <w:rPr>
                <w:rFonts w:ascii="Times New Roman" w:eastAsia="Times New Roman" w:hAnsi="Times New Roman" w:cs="Times New Roman"/>
                <w:sz w:val="24"/>
                <w:szCs w:val="24"/>
              </w:rPr>
              <w:t>портивный комплекс</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Стрелковый тир</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тир</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r>
      <w:tr w:rsidR="00274EDB" w:rsidRPr="008E0EDE" w:rsidTr="00421D7B">
        <w:tc>
          <w:tcPr>
            <w:tcW w:w="516" w:type="dxa"/>
          </w:tcPr>
          <w:p w:rsidR="00274EDB" w:rsidRDefault="00274EDB" w:rsidP="00274EDB">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15" w:type="dxa"/>
          </w:tcPr>
          <w:p w:rsidR="00274EDB" w:rsidRPr="00450309" w:rsidRDefault="00274EDB" w:rsidP="00274EDB">
            <w:pP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450309">
              <w:rPr>
                <w:rFonts w:ascii="Times New Roman" w:eastAsia="Times New Roman" w:hAnsi="Times New Roman" w:cs="Times New Roman"/>
                <w:sz w:val="24"/>
                <w:szCs w:val="24"/>
              </w:rPr>
              <w:t>ал</w:t>
            </w:r>
          </w:p>
        </w:tc>
        <w:tc>
          <w:tcPr>
            <w:tcW w:w="4006" w:type="dxa"/>
          </w:tcPr>
          <w:p w:rsidR="00274EDB" w:rsidRPr="00450309" w:rsidRDefault="00274EDB" w:rsidP="00274EDB">
            <w:pPr>
              <w:autoSpaceDE w:val="0"/>
              <w:autoSpaceDN w:val="0"/>
              <w:adjustRightInd w:val="0"/>
              <w:rPr>
                <w:rFonts w:ascii="Times New Roman" w:hAnsi="Times New Roman" w:cs="Times New Roman"/>
                <w:sz w:val="24"/>
                <w:szCs w:val="24"/>
              </w:rPr>
            </w:pPr>
            <w:r w:rsidRPr="00450309">
              <w:rPr>
                <w:rFonts w:ascii="Times New Roman" w:hAnsi="Times New Roman" w:cs="Times New Roman"/>
                <w:sz w:val="24"/>
                <w:szCs w:val="24"/>
              </w:rPr>
              <w:t>Библиотека</w:t>
            </w:r>
            <w:r>
              <w:rPr>
                <w:rFonts w:ascii="Times New Roman" w:hAnsi="Times New Roman" w:cs="Times New Roman"/>
                <w:sz w:val="24"/>
                <w:szCs w:val="24"/>
              </w:rPr>
              <w:t>, читальный зал с выходом в сеть Интернет</w:t>
            </w: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p>
        </w:tc>
        <w:tc>
          <w:tcPr>
            <w:tcW w:w="1843" w:type="dxa"/>
          </w:tcPr>
          <w:p w:rsidR="00274EDB" w:rsidRPr="008E0EDE" w:rsidRDefault="00274EDB" w:rsidP="00274EDB">
            <w:pPr>
              <w:widowControl w:val="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89,8</w:t>
            </w:r>
          </w:p>
        </w:tc>
      </w:tr>
    </w:tbl>
    <w:p w:rsidR="00C65410" w:rsidRPr="00B6618A" w:rsidRDefault="00C65410" w:rsidP="00C65410">
      <w:pPr>
        <w:tabs>
          <w:tab w:val="left" w:pos="1525"/>
        </w:tabs>
        <w:spacing w:line="240" w:lineRule="auto"/>
        <w:ind w:firstLine="709"/>
        <w:jc w:val="both"/>
        <w:rPr>
          <w:rFonts w:ascii="Times New Roman" w:hAnsi="Times New Roman" w:cs="Times New Roman"/>
          <w:sz w:val="24"/>
          <w:szCs w:val="24"/>
        </w:rPr>
      </w:pPr>
    </w:p>
    <w:p w:rsidR="00C65410" w:rsidRPr="00581C56" w:rsidRDefault="00C65410" w:rsidP="00C65410">
      <w:pPr>
        <w:tabs>
          <w:tab w:val="left" w:pos="1525"/>
        </w:tabs>
        <w:rPr>
          <w:sz w:val="28"/>
          <w:szCs w:val="28"/>
        </w:rPr>
      </w:pPr>
    </w:p>
    <w:p w:rsidR="00C65410" w:rsidRPr="00F47A93" w:rsidRDefault="00C65410" w:rsidP="00C65410">
      <w:pPr>
        <w:spacing w:after="0" w:line="240" w:lineRule="auto"/>
        <w:ind w:firstLine="709"/>
        <w:jc w:val="both"/>
        <w:rPr>
          <w:rFonts w:ascii="Times New Roman" w:eastAsia="Times New Roman" w:hAnsi="Times New Roman" w:cs="Times New Roman"/>
          <w:sz w:val="24"/>
          <w:szCs w:val="24"/>
        </w:rPr>
      </w:pPr>
    </w:p>
    <w:p w:rsidR="00A73557" w:rsidRPr="00C65410" w:rsidRDefault="00A73557">
      <w:pPr>
        <w:rPr>
          <w:rFonts w:ascii="Times New Roman" w:hAnsi="Times New Roman" w:cs="Times New Roman"/>
          <w:sz w:val="24"/>
          <w:szCs w:val="24"/>
        </w:rPr>
      </w:pPr>
    </w:p>
    <w:sectPr w:rsidR="00A73557" w:rsidRPr="00C65410" w:rsidSect="006B6EC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A5C" w:rsidRDefault="00161A5C" w:rsidP="00C65410">
      <w:pPr>
        <w:spacing w:after="0" w:line="240" w:lineRule="auto"/>
      </w:pPr>
      <w:r>
        <w:separator/>
      </w:r>
    </w:p>
  </w:endnote>
  <w:endnote w:type="continuationSeparator" w:id="0">
    <w:p w:rsidR="00161A5C" w:rsidRDefault="00161A5C" w:rsidP="00C6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Wingdings-Regular">
    <w:altName w:val="Times New Roman"/>
    <w:panose1 w:val="00000000000000000000"/>
    <w:charset w:val="00"/>
    <w:family w:val="roman"/>
    <w:notTrueType/>
    <w:pitch w:val="default"/>
    <w:sig w:usb0="00000003" w:usb1="00000000" w:usb2="00000000" w:usb3="00000000" w:csb0="00000001" w:csb1="00000000"/>
  </w:font>
  <w:font w:name="SchoolBookCSanPin-Regular">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2261"/>
      <w:docPartObj>
        <w:docPartGallery w:val="Page Numbers (Bottom of Page)"/>
        <w:docPartUnique/>
      </w:docPartObj>
    </w:sdtPr>
    <w:sdtEndPr/>
    <w:sdtContent>
      <w:p w:rsidR="00E33DD5" w:rsidRDefault="00E33DD5">
        <w:pPr>
          <w:pStyle w:val="af2"/>
          <w:jc w:val="right"/>
        </w:pPr>
        <w:r>
          <w:fldChar w:fldCharType="begin"/>
        </w:r>
        <w:r>
          <w:instrText xml:space="preserve"> PAGE   \* MERGEFORMAT </w:instrText>
        </w:r>
        <w:r>
          <w:fldChar w:fldCharType="separate"/>
        </w:r>
        <w:r w:rsidR="00A1453D">
          <w:rPr>
            <w:noProof/>
          </w:rPr>
          <w:t>2</w:t>
        </w:r>
        <w:r>
          <w:rPr>
            <w:noProof/>
          </w:rPr>
          <w:fldChar w:fldCharType="end"/>
        </w:r>
      </w:p>
    </w:sdtContent>
  </w:sdt>
  <w:p w:rsidR="00E33DD5" w:rsidRDefault="00E33DD5">
    <w:pPr>
      <w:pStyle w:val="a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DD5" w:rsidRDefault="00E33DD5">
    <w:pPr>
      <w:pStyle w:val="af2"/>
      <w:jc w:val="right"/>
    </w:pPr>
    <w:r>
      <w:fldChar w:fldCharType="begin"/>
    </w:r>
    <w:r>
      <w:instrText>PAGE   \* MERGEFORMAT</w:instrText>
    </w:r>
    <w:r>
      <w:fldChar w:fldCharType="separate"/>
    </w:r>
    <w:r>
      <w:rPr>
        <w:noProof/>
      </w:rPr>
      <w:t>478</w:t>
    </w:r>
    <w:r>
      <w:rPr>
        <w:noProof/>
      </w:rPr>
      <w:fldChar w:fldCharType="end"/>
    </w:r>
  </w:p>
  <w:p w:rsidR="00E33DD5" w:rsidRDefault="00E33DD5" w:rsidP="00C2707F">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DD5" w:rsidRDefault="00E33DD5">
    <w:pPr>
      <w:pStyle w:val="af2"/>
      <w:jc w:val="center"/>
    </w:pPr>
    <w:r>
      <w:t>12</w:t>
    </w:r>
  </w:p>
  <w:p w:rsidR="00E33DD5" w:rsidRDefault="00E33DD5">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716596"/>
      <w:docPartObj>
        <w:docPartGallery w:val="Page Numbers (Bottom of Page)"/>
        <w:docPartUnique/>
      </w:docPartObj>
    </w:sdtPr>
    <w:sdtEndPr/>
    <w:sdtContent>
      <w:p w:rsidR="00E33DD5" w:rsidRDefault="00E33DD5">
        <w:pPr>
          <w:pStyle w:val="af2"/>
          <w:jc w:val="right"/>
        </w:pPr>
        <w:r>
          <w:fldChar w:fldCharType="begin"/>
        </w:r>
        <w:r>
          <w:instrText>PAGE   \* MERGEFORMAT</w:instrText>
        </w:r>
        <w:r>
          <w:fldChar w:fldCharType="separate"/>
        </w:r>
        <w:r w:rsidR="00FA6DD6">
          <w:rPr>
            <w:noProof/>
          </w:rPr>
          <w:t>272</w:t>
        </w:r>
        <w:r>
          <w:rPr>
            <w:noProof/>
          </w:rPr>
          <w:fldChar w:fldCharType="end"/>
        </w:r>
      </w:p>
    </w:sdtContent>
  </w:sdt>
  <w:p w:rsidR="00E33DD5" w:rsidRDefault="00E33DD5">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110"/>
      <w:docPartObj>
        <w:docPartGallery w:val="Page Numbers (Bottom of Page)"/>
        <w:docPartUnique/>
      </w:docPartObj>
    </w:sdtPr>
    <w:sdtEndPr/>
    <w:sdtContent>
      <w:p w:rsidR="00E33DD5" w:rsidRDefault="00E33DD5">
        <w:pPr>
          <w:pStyle w:val="af2"/>
          <w:jc w:val="right"/>
        </w:pPr>
        <w:r>
          <w:fldChar w:fldCharType="begin"/>
        </w:r>
        <w:r>
          <w:instrText xml:space="preserve"> PAGE   \* MERGEFORMAT </w:instrText>
        </w:r>
        <w:r>
          <w:fldChar w:fldCharType="separate"/>
        </w:r>
        <w:r>
          <w:rPr>
            <w:noProof/>
          </w:rPr>
          <w:t>414</w:t>
        </w:r>
        <w:r>
          <w:rPr>
            <w:noProof/>
          </w:rPr>
          <w:fldChar w:fldCharType="end"/>
        </w:r>
      </w:p>
    </w:sdtContent>
  </w:sdt>
  <w:p w:rsidR="00E33DD5" w:rsidRDefault="00E33DD5">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DD5" w:rsidRDefault="00E33DD5" w:rsidP="00875E13">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E33DD5" w:rsidRDefault="00E33DD5" w:rsidP="00875E13">
    <w:pPr>
      <w:pStyle w:val="af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DD5" w:rsidRDefault="00E33DD5" w:rsidP="00875E13">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FA6DD6">
      <w:rPr>
        <w:rStyle w:val="aff2"/>
        <w:noProof/>
      </w:rPr>
      <w:t>311</w:t>
    </w:r>
    <w:r>
      <w:rPr>
        <w:rStyle w:val="aff2"/>
      </w:rPr>
      <w:fldChar w:fldCharType="end"/>
    </w:r>
  </w:p>
  <w:p w:rsidR="00E33DD5" w:rsidRDefault="00E33DD5" w:rsidP="00875E13">
    <w:pPr>
      <w:pStyle w:val="af2"/>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DD5" w:rsidRDefault="00E33DD5" w:rsidP="00530107">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Pr>
        <w:rStyle w:val="aff2"/>
        <w:noProof/>
      </w:rPr>
      <w:t>8</w:t>
    </w:r>
    <w:r>
      <w:rPr>
        <w:rStyle w:val="aff2"/>
      </w:rPr>
      <w:fldChar w:fldCharType="end"/>
    </w:r>
  </w:p>
  <w:p w:rsidR="00E33DD5" w:rsidRDefault="00E33DD5" w:rsidP="00530107">
    <w:pPr>
      <w:pStyle w:val="af2"/>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DD5" w:rsidRDefault="00E33DD5">
    <w:pPr>
      <w:pStyle w:val="af2"/>
      <w:jc w:val="right"/>
    </w:pPr>
    <w:r>
      <w:fldChar w:fldCharType="begin"/>
    </w:r>
    <w:r>
      <w:instrText>PAGE   \* MERGEFORMAT</w:instrText>
    </w:r>
    <w:r>
      <w:fldChar w:fldCharType="separate"/>
    </w:r>
    <w:r>
      <w:rPr>
        <w:noProof/>
      </w:rPr>
      <w:t>415</w:t>
    </w:r>
    <w:r>
      <w:fldChar w:fldCharType="end"/>
    </w:r>
  </w:p>
  <w:p w:rsidR="00E33DD5" w:rsidRDefault="00E33DD5" w:rsidP="00530107">
    <w:pPr>
      <w:pStyle w:val="af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DD5" w:rsidRDefault="00E33DD5" w:rsidP="00C2707F">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Pr>
        <w:rStyle w:val="aff2"/>
        <w:noProof/>
      </w:rPr>
      <w:t>8</w:t>
    </w:r>
    <w:r>
      <w:rPr>
        <w:rStyle w:val="aff2"/>
      </w:rPr>
      <w:fldChar w:fldCharType="end"/>
    </w:r>
  </w:p>
  <w:p w:rsidR="00E33DD5" w:rsidRDefault="00E33DD5" w:rsidP="00C2707F">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A5C" w:rsidRDefault="00161A5C" w:rsidP="00C65410">
      <w:pPr>
        <w:spacing w:after="0" w:line="240" w:lineRule="auto"/>
      </w:pPr>
      <w:r>
        <w:separator/>
      </w:r>
    </w:p>
  </w:footnote>
  <w:footnote w:type="continuationSeparator" w:id="0">
    <w:p w:rsidR="00161A5C" w:rsidRDefault="00161A5C" w:rsidP="00C65410">
      <w:pPr>
        <w:spacing w:after="0" w:line="240" w:lineRule="auto"/>
      </w:pPr>
      <w:r>
        <w:continuationSeparator/>
      </w:r>
    </w:p>
  </w:footnote>
  <w:footnote w:id="1">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p w:rsidR="00E33DD5" w:rsidRDefault="00E33DD5" w:rsidP="00C65410">
      <w:pPr>
        <w:spacing w:line="200" w:lineRule="exact"/>
        <w:jc w:val="both"/>
        <w:rPr>
          <w:rFonts w:ascii="Times New Roman" w:hAnsi="Times New Roman" w:cs="Times New Roman"/>
          <w:i/>
          <w:sz w:val="24"/>
          <w:szCs w:val="24"/>
        </w:rPr>
      </w:pPr>
    </w:p>
    <w:p w:rsidR="00E33DD5" w:rsidRDefault="00E33DD5" w:rsidP="00C65410">
      <w:pPr>
        <w:spacing w:line="200" w:lineRule="exact"/>
        <w:jc w:val="both"/>
        <w:rPr>
          <w:rFonts w:ascii="Times New Roman" w:hAnsi="Times New Roman" w:cs="Times New Roman"/>
          <w:i/>
          <w:sz w:val="24"/>
          <w:szCs w:val="24"/>
        </w:rPr>
      </w:pPr>
    </w:p>
    <w:p w:rsidR="00E33DD5" w:rsidRDefault="00E33DD5" w:rsidP="00C65410">
      <w:pPr>
        <w:spacing w:line="200" w:lineRule="exact"/>
        <w:jc w:val="both"/>
        <w:rPr>
          <w:rFonts w:ascii="Times New Roman" w:hAnsi="Times New Roman" w:cs="Times New Roman"/>
          <w:i/>
          <w:sz w:val="24"/>
          <w:szCs w:val="24"/>
        </w:rPr>
      </w:pPr>
    </w:p>
    <w:p w:rsidR="00E33DD5" w:rsidRDefault="00E33DD5" w:rsidP="00C65410">
      <w:pPr>
        <w:spacing w:line="200" w:lineRule="exact"/>
        <w:jc w:val="both"/>
        <w:rPr>
          <w:rFonts w:ascii="Times New Roman" w:hAnsi="Times New Roman" w:cs="Times New Roman"/>
          <w:i/>
          <w:sz w:val="24"/>
          <w:szCs w:val="24"/>
        </w:rPr>
      </w:pPr>
    </w:p>
    <w:p w:rsidR="00E33DD5" w:rsidRDefault="00E33DD5" w:rsidP="00C65410">
      <w:pPr>
        <w:spacing w:line="200" w:lineRule="exact"/>
        <w:jc w:val="both"/>
        <w:rPr>
          <w:rFonts w:ascii="Times New Roman" w:hAnsi="Times New Roman" w:cs="Times New Roman"/>
          <w:i/>
          <w:sz w:val="24"/>
          <w:szCs w:val="24"/>
        </w:rPr>
      </w:pPr>
    </w:p>
    <w:p w:rsidR="00E33DD5" w:rsidRDefault="00E33DD5" w:rsidP="00C65410">
      <w:pPr>
        <w:spacing w:line="200" w:lineRule="exact"/>
        <w:jc w:val="both"/>
        <w:rPr>
          <w:rFonts w:ascii="Times New Roman" w:hAnsi="Times New Roman" w:cs="Times New Roman"/>
          <w:i/>
          <w:sz w:val="24"/>
          <w:szCs w:val="24"/>
        </w:rPr>
      </w:pPr>
    </w:p>
    <w:p w:rsidR="00E33DD5" w:rsidRDefault="00E33DD5" w:rsidP="00C65410">
      <w:pPr>
        <w:spacing w:line="200" w:lineRule="exact"/>
        <w:jc w:val="both"/>
        <w:rPr>
          <w:rFonts w:ascii="Times New Roman" w:hAnsi="Times New Roman" w:cs="Times New Roman"/>
          <w:i/>
          <w:sz w:val="24"/>
          <w:szCs w:val="24"/>
        </w:rPr>
      </w:pPr>
    </w:p>
    <w:p w:rsidR="00E33DD5" w:rsidRPr="00A40DA6" w:rsidRDefault="00E33DD5" w:rsidP="00C65410">
      <w:pPr>
        <w:spacing w:line="200" w:lineRule="exact"/>
        <w:jc w:val="both"/>
        <w:rPr>
          <w:rFonts w:ascii="Times New Roman" w:hAnsi="Times New Roman" w:cs="Times New Roman"/>
          <w:i/>
          <w:sz w:val="24"/>
          <w:szCs w:val="24"/>
        </w:rPr>
      </w:pPr>
    </w:p>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footnote>
  <w:footnote w:id="2">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footnote>
  <w:footnote w:id="3">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p w:rsidR="00E33DD5" w:rsidRDefault="00E33DD5" w:rsidP="00C65410">
      <w:pPr>
        <w:spacing w:line="200" w:lineRule="exact"/>
        <w:jc w:val="both"/>
        <w:rPr>
          <w:i/>
          <w:sz w:val="20"/>
          <w:szCs w:val="20"/>
        </w:rPr>
      </w:pPr>
    </w:p>
  </w:footnote>
  <w:footnote w:id="4">
    <w:p w:rsidR="00E33DD5" w:rsidRDefault="00E33DD5" w:rsidP="00EF3EA2">
      <w:pPr>
        <w:spacing w:line="200" w:lineRule="exact"/>
        <w:jc w:val="both"/>
        <w:rPr>
          <w:i/>
          <w:sz w:val="20"/>
          <w:szCs w:val="20"/>
        </w:rPr>
      </w:pPr>
    </w:p>
    <w:p w:rsidR="00E33DD5" w:rsidRDefault="00E33DD5" w:rsidP="00EF3EA2">
      <w:pPr>
        <w:spacing w:line="200" w:lineRule="exact"/>
        <w:jc w:val="both"/>
        <w:rPr>
          <w:i/>
          <w:sz w:val="20"/>
          <w:szCs w:val="20"/>
        </w:rPr>
      </w:pPr>
    </w:p>
    <w:p w:rsidR="00E33DD5" w:rsidRDefault="00E33DD5" w:rsidP="00EF3EA2">
      <w:pPr>
        <w:spacing w:line="200" w:lineRule="exact"/>
        <w:jc w:val="both"/>
        <w:rPr>
          <w:i/>
          <w:sz w:val="20"/>
          <w:szCs w:val="20"/>
        </w:rPr>
      </w:pPr>
    </w:p>
    <w:p w:rsidR="00E33DD5" w:rsidRDefault="00E33DD5" w:rsidP="00EF3EA2">
      <w:pPr>
        <w:spacing w:line="200" w:lineRule="exact"/>
        <w:jc w:val="both"/>
        <w:rPr>
          <w:i/>
          <w:sz w:val="20"/>
          <w:szCs w:val="20"/>
        </w:rPr>
      </w:pPr>
    </w:p>
    <w:p w:rsidR="00E33DD5" w:rsidRDefault="00E33DD5" w:rsidP="00EF3EA2">
      <w:pPr>
        <w:spacing w:line="200" w:lineRule="exact"/>
        <w:jc w:val="both"/>
        <w:rPr>
          <w:i/>
          <w:sz w:val="20"/>
          <w:szCs w:val="20"/>
        </w:rPr>
      </w:pPr>
    </w:p>
  </w:footnote>
  <w:footnote w:id="5">
    <w:p w:rsidR="00E33DD5" w:rsidRDefault="00E33DD5" w:rsidP="005C7A18">
      <w:pPr>
        <w:spacing w:line="200" w:lineRule="exact"/>
        <w:jc w:val="both"/>
        <w:rPr>
          <w:i/>
          <w:sz w:val="20"/>
          <w:szCs w:val="20"/>
        </w:rPr>
      </w:pPr>
    </w:p>
    <w:p w:rsidR="00E33DD5" w:rsidRDefault="00E33DD5" w:rsidP="005C7A18">
      <w:pPr>
        <w:spacing w:line="200" w:lineRule="exact"/>
        <w:jc w:val="both"/>
        <w:rPr>
          <w:i/>
          <w:sz w:val="20"/>
          <w:szCs w:val="20"/>
        </w:rPr>
      </w:pPr>
    </w:p>
    <w:p w:rsidR="00E33DD5" w:rsidRDefault="00E33DD5" w:rsidP="005C7A18">
      <w:pPr>
        <w:spacing w:line="200" w:lineRule="exact"/>
        <w:jc w:val="both"/>
        <w:rPr>
          <w:i/>
          <w:sz w:val="20"/>
          <w:szCs w:val="20"/>
        </w:rPr>
      </w:pPr>
    </w:p>
    <w:p w:rsidR="00E33DD5" w:rsidRDefault="00E33DD5" w:rsidP="005C7A18">
      <w:pPr>
        <w:spacing w:line="200" w:lineRule="exact"/>
        <w:jc w:val="both"/>
        <w:rPr>
          <w:i/>
          <w:sz w:val="20"/>
          <w:szCs w:val="20"/>
        </w:rPr>
      </w:pPr>
    </w:p>
    <w:p w:rsidR="00E33DD5" w:rsidRDefault="00E33DD5" w:rsidP="005C7A18">
      <w:pPr>
        <w:spacing w:line="200" w:lineRule="exact"/>
        <w:jc w:val="both"/>
        <w:rPr>
          <w:i/>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C708344A"/>
    <w:lvl w:ilvl="0">
      <w:start w:val="1"/>
      <w:numFmt w:val="bullet"/>
      <w:lvlText w:val="•"/>
      <w:lvlJc w:val="left"/>
      <w:rPr>
        <w:rFonts w:ascii="Times New Roman" w:hAnsi="Times New Roman" w:hint="default"/>
        <w:b w:val="0"/>
        <w:i w:val="0"/>
        <w:smallCaps w:val="0"/>
        <w:strike w:val="0"/>
        <w:color w:val="000000"/>
        <w:spacing w:val="0"/>
        <w:w w:val="100"/>
        <w:position w:val="0"/>
        <w:sz w:val="20"/>
        <w:u w:val="none"/>
      </w:rPr>
    </w:lvl>
    <w:lvl w:ilvl="1">
      <w:start w:val="1"/>
      <w:numFmt w:val="bullet"/>
      <w:lvlText w:val="•"/>
      <w:lvlJc w:val="left"/>
      <w:rPr>
        <w:rFonts w:ascii="Century Schoolbook" w:hAnsi="Century Schoolbook"/>
        <w:b/>
        <w:i w:val="0"/>
        <w:smallCaps w:val="0"/>
        <w:strike w:val="0"/>
        <w:color w:val="000000"/>
        <w:spacing w:val="0"/>
        <w:w w:val="100"/>
        <w:position w:val="0"/>
        <w:sz w:val="16"/>
        <w:u w:val="none"/>
      </w:rPr>
    </w:lvl>
    <w:lvl w:ilvl="2">
      <w:start w:val="1"/>
      <w:numFmt w:val="bullet"/>
      <w:lvlText w:val="•"/>
      <w:lvlJc w:val="left"/>
      <w:rPr>
        <w:rFonts w:ascii="Century Schoolbook" w:hAnsi="Century Schoolbook"/>
        <w:b/>
        <w:i w:val="0"/>
        <w:smallCaps w:val="0"/>
        <w:strike w:val="0"/>
        <w:color w:val="000000"/>
        <w:spacing w:val="0"/>
        <w:w w:val="100"/>
        <w:position w:val="0"/>
        <w:sz w:val="16"/>
        <w:u w:val="none"/>
      </w:rPr>
    </w:lvl>
    <w:lvl w:ilvl="3">
      <w:start w:val="1"/>
      <w:numFmt w:val="bullet"/>
      <w:lvlText w:val="•"/>
      <w:lvlJc w:val="left"/>
      <w:rPr>
        <w:rFonts w:ascii="Century Schoolbook" w:hAnsi="Century Schoolbook"/>
        <w:b/>
        <w:i w:val="0"/>
        <w:smallCaps w:val="0"/>
        <w:strike w:val="0"/>
        <w:color w:val="000000"/>
        <w:spacing w:val="0"/>
        <w:w w:val="100"/>
        <w:position w:val="0"/>
        <w:sz w:val="16"/>
        <w:u w:val="none"/>
      </w:rPr>
    </w:lvl>
    <w:lvl w:ilvl="4">
      <w:start w:val="1"/>
      <w:numFmt w:val="bullet"/>
      <w:lvlText w:val="•"/>
      <w:lvlJc w:val="left"/>
      <w:rPr>
        <w:rFonts w:ascii="Century Schoolbook" w:hAnsi="Century Schoolbook"/>
        <w:b/>
        <w:i w:val="0"/>
        <w:smallCaps w:val="0"/>
        <w:strike w:val="0"/>
        <w:color w:val="000000"/>
        <w:spacing w:val="0"/>
        <w:w w:val="100"/>
        <w:position w:val="0"/>
        <w:sz w:val="16"/>
        <w:u w:val="none"/>
      </w:rPr>
    </w:lvl>
    <w:lvl w:ilvl="5">
      <w:start w:val="1"/>
      <w:numFmt w:val="bullet"/>
      <w:lvlText w:val="•"/>
      <w:lvlJc w:val="left"/>
      <w:rPr>
        <w:rFonts w:ascii="Century Schoolbook" w:hAnsi="Century Schoolbook"/>
        <w:b/>
        <w:i w:val="0"/>
        <w:smallCaps w:val="0"/>
        <w:strike w:val="0"/>
        <w:color w:val="000000"/>
        <w:spacing w:val="0"/>
        <w:w w:val="100"/>
        <w:position w:val="0"/>
        <w:sz w:val="16"/>
        <w:u w:val="none"/>
      </w:rPr>
    </w:lvl>
    <w:lvl w:ilvl="6">
      <w:start w:val="1"/>
      <w:numFmt w:val="bullet"/>
      <w:lvlText w:val="•"/>
      <w:lvlJc w:val="left"/>
      <w:rPr>
        <w:rFonts w:ascii="Century Schoolbook" w:hAnsi="Century Schoolbook"/>
        <w:b/>
        <w:i w:val="0"/>
        <w:smallCaps w:val="0"/>
        <w:strike w:val="0"/>
        <w:color w:val="000000"/>
        <w:spacing w:val="0"/>
        <w:w w:val="100"/>
        <w:position w:val="0"/>
        <w:sz w:val="16"/>
        <w:u w:val="none"/>
      </w:rPr>
    </w:lvl>
    <w:lvl w:ilvl="7">
      <w:start w:val="1"/>
      <w:numFmt w:val="bullet"/>
      <w:lvlText w:val="•"/>
      <w:lvlJc w:val="left"/>
      <w:rPr>
        <w:rFonts w:ascii="Century Schoolbook" w:hAnsi="Century Schoolbook"/>
        <w:b/>
        <w:i w:val="0"/>
        <w:smallCaps w:val="0"/>
        <w:strike w:val="0"/>
        <w:color w:val="000000"/>
        <w:spacing w:val="0"/>
        <w:w w:val="100"/>
        <w:position w:val="0"/>
        <w:sz w:val="16"/>
        <w:u w:val="none"/>
      </w:rPr>
    </w:lvl>
    <w:lvl w:ilvl="8">
      <w:start w:val="1"/>
      <w:numFmt w:val="bullet"/>
      <w:lvlText w:val="•"/>
      <w:lvlJc w:val="left"/>
      <w:rPr>
        <w:rFonts w:ascii="Century Schoolbook" w:hAnsi="Century Schoolbook"/>
        <w:b/>
        <w:i w:val="0"/>
        <w:smallCaps w:val="0"/>
        <w:strike w:val="0"/>
        <w:color w:val="000000"/>
        <w:spacing w:val="0"/>
        <w:w w:val="100"/>
        <w:position w:val="0"/>
        <w:sz w:val="16"/>
        <w:u w:val="none"/>
      </w:rPr>
    </w:lvl>
  </w:abstractNum>
  <w:abstractNum w:abstractNumId="1" w15:restartNumberingAfterBreak="0">
    <w:nsid w:val="00BD0FAB"/>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00C82782"/>
    <w:multiLevelType w:val="hybridMultilevel"/>
    <w:tmpl w:val="C5F86FD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A19DF"/>
    <w:multiLevelType w:val="hybridMultilevel"/>
    <w:tmpl w:val="6E60B4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BC37E6"/>
    <w:multiLevelType w:val="hybridMultilevel"/>
    <w:tmpl w:val="48684CD4"/>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029D7C58"/>
    <w:multiLevelType w:val="hybridMultilevel"/>
    <w:tmpl w:val="103E5A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4359D4"/>
    <w:multiLevelType w:val="hybridMultilevel"/>
    <w:tmpl w:val="DDC42D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BE3A7F"/>
    <w:multiLevelType w:val="hybridMultilevel"/>
    <w:tmpl w:val="A14ECE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F21719"/>
    <w:multiLevelType w:val="hybridMultilevel"/>
    <w:tmpl w:val="A9E8CD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1A10C1"/>
    <w:multiLevelType w:val="hybridMultilevel"/>
    <w:tmpl w:val="C0D2AF5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987311"/>
    <w:multiLevelType w:val="hybridMultilevel"/>
    <w:tmpl w:val="278A5C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E164D9"/>
    <w:multiLevelType w:val="hybridMultilevel"/>
    <w:tmpl w:val="5CF0EB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5F0F4C"/>
    <w:multiLevelType w:val="hybridMultilevel"/>
    <w:tmpl w:val="1AFA532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8956EF"/>
    <w:multiLevelType w:val="hybridMultilevel"/>
    <w:tmpl w:val="C2E2E8B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1A337D"/>
    <w:multiLevelType w:val="hybridMultilevel"/>
    <w:tmpl w:val="DE4A4F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20112B"/>
    <w:multiLevelType w:val="hybridMultilevel"/>
    <w:tmpl w:val="C6E49C58"/>
    <w:lvl w:ilvl="0" w:tplc="8EEEB15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7574265"/>
    <w:multiLevelType w:val="hybridMultilevel"/>
    <w:tmpl w:val="5B80C2A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893732"/>
    <w:multiLevelType w:val="hybridMultilevel"/>
    <w:tmpl w:val="8FC4CD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BC5856"/>
    <w:multiLevelType w:val="hybridMultilevel"/>
    <w:tmpl w:val="69C8B16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8576BC"/>
    <w:multiLevelType w:val="hybridMultilevel"/>
    <w:tmpl w:val="9A0079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8C224E5"/>
    <w:multiLevelType w:val="hybridMultilevel"/>
    <w:tmpl w:val="5D9492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F25DA5"/>
    <w:multiLevelType w:val="hybridMultilevel"/>
    <w:tmpl w:val="BDB676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B63C68"/>
    <w:multiLevelType w:val="hybridMultilevel"/>
    <w:tmpl w:val="33D83F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4A6768"/>
    <w:multiLevelType w:val="hybridMultilevel"/>
    <w:tmpl w:val="BB7ABE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237E2E"/>
    <w:multiLevelType w:val="hybridMultilevel"/>
    <w:tmpl w:val="EDFA2A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B9B660F"/>
    <w:multiLevelType w:val="hybridMultilevel"/>
    <w:tmpl w:val="54F000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BB2D53"/>
    <w:multiLevelType w:val="hybridMultilevel"/>
    <w:tmpl w:val="201061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E586E0D"/>
    <w:multiLevelType w:val="hybridMultilevel"/>
    <w:tmpl w:val="3500B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AF03FA"/>
    <w:multiLevelType w:val="hybridMultilevel"/>
    <w:tmpl w:val="8C5C08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EC55C17"/>
    <w:multiLevelType w:val="hybridMultilevel"/>
    <w:tmpl w:val="32428DE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F2B0B71"/>
    <w:multiLevelType w:val="hybridMultilevel"/>
    <w:tmpl w:val="60680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F561302"/>
    <w:multiLevelType w:val="hybridMultilevel"/>
    <w:tmpl w:val="C004045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0577CEA"/>
    <w:multiLevelType w:val="hybridMultilevel"/>
    <w:tmpl w:val="FEF8FE0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6D490A"/>
    <w:multiLevelType w:val="hybridMultilevel"/>
    <w:tmpl w:val="9F8A17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9061C1"/>
    <w:multiLevelType w:val="hybridMultilevel"/>
    <w:tmpl w:val="FDCAFBC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1A93A66"/>
    <w:multiLevelType w:val="hybridMultilevel"/>
    <w:tmpl w:val="22404C9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1F81C3E"/>
    <w:multiLevelType w:val="hybridMultilevel"/>
    <w:tmpl w:val="3A543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122D753F"/>
    <w:multiLevelType w:val="hybridMultilevel"/>
    <w:tmpl w:val="64D2571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690619"/>
    <w:multiLevelType w:val="hybridMultilevel"/>
    <w:tmpl w:val="32043C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FA47CD"/>
    <w:multiLevelType w:val="hybridMultilevel"/>
    <w:tmpl w:val="81BA29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3456946"/>
    <w:multiLevelType w:val="hybridMultilevel"/>
    <w:tmpl w:val="FF4E17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4413DCC"/>
    <w:multiLevelType w:val="hybridMultilevel"/>
    <w:tmpl w:val="0A72123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5FC238C"/>
    <w:multiLevelType w:val="hybridMultilevel"/>
    <w:tmpl w:val="D6981DF6"/>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61F5B7C"/>
    <w:multiLevelType w:val="hybridMultilevel"/>
    <w:tmpl w:val="DC0A03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6393377"/>
    <w:multiLevelType w:val="hybridMultilevel"/>
    <w:tmpl w:val="35509DE6"/>
    <w:lvl w:ilvl="0" w:tplc="37D0A534">
      <w:start w:val="1"/>
      <w:numFmt w:val="bullet"/>
      <w:lvlText w:val=""/>
      <w:lvlJc w:val="left"/>
      <w:pPr>
        <w:ind w:left="1571" w:hanging="360"/>
      </w:pPr>
      <w:rPr>
        <w:rFonts w:ascii="Symbol" w:hAnsi="Symbol" w:hint="default"/>
        <w:sz w:val="2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16CB0E69"/>
    <w:multiLevelType w:val="hybridMultilevel"/>
    <w:tmpl w:val="09C660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6DA57E3"/>
    <w:multiLevelType w:val="hybridMultilevel"/>
    <w:tmpl w:val="C0D682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7861762"/>
    <w:multiLevelType w:val="hybridMultilevel"/>
    <w:tmpl w:val="8DEE65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858133F"/>
    <w:multiLevelType w:val="hybridMultilevel"/>
    <w:tmpl w:val="20803EDE"/>
    <w:lvl w:ilvl="0" w:tplc="186665C8">
      <w:numFmt w:val="bullet"/>
      <w:lvlText w:val="-"/>
      <w:lvlJc w:val="left"/>
      <w:pPr>
        <w:ind w:left="105" w:hanging="180"/>
      </w:pPr>
      <w:rPr>
        <w:rFonts w:ascii="Times New Roman" w:eastAsia="Times New Roman" w:hAnsi="Times New Roman" w:cs="Times New Roman" w:hint="default"/>
        <w:w w:val="100"/>
        <w:sz w:val="24"/>
        <w:szCs w:val="24"/>
        <w:lang w:val="ru-RU" w:eastAsia="en-US" w:bidi="ar-SA"/>
      </w:rPr>
    </w:lvl>
    <w:lvl w:ilvl="1" w:tplc="0DE0AD60">
      <w:numFmt w:val="bullet"/>
      <w:lvlText w:val="•"/>
      <w:lvlJc w:val="left"/>
      <w:pPr>
        <w:ind w:left="1117" w:hanging="180"/>
      </w:pPr>
      <w:rPr>
        <w:rFonts w:hint="default"/>
        <w:lang w:val="ru-RU" w:eastAsia="en-US" w:bidi="ar-SA"/>
      </w:rPr>
    </w:lvl>
    <w:lvl w:ilvl="2" w:tplc="DF7AE952">
      <w:numFmt w:val="bullet"/>
      <w:lvlText w:val="•"/>
      <w:lvlJc w:val="left"/>
      <w:pPr>
        <w:ind w:left="2135" w:hanging="180"/>
      </w:pPr>
      <w:rPr>
        <w:rFonts w:hint="default"/>
        <w:lang w:val="ru-RU" w:eastAsia="en-US" w:bidi="ar-SA"/>
      </w:rPr>
    </w:lvl>
    <w:lvl w:ilvl="3" w:tplc="B2D2D7A0">
      <w:numFmt w:val="bullet"/>
      <w:lvlText w:val="•"/>
      <w:lvlJc w:val="left"/>
      <w:pPr>
        <w:ind w:left="3152" w:hanging="180"/>
      </w:pPr>
      <w:rPr>
        <w:rFonts w:hint="default"/>
        <w:lang w:val="ru-RU" w:eastAsia="en-US" w:bidi="ar-SA"/>
      </w:rPr>
    </w:lvl>
    <w:lvl w:ilvl="4" w:tplc="B254C216">
      <w:numFmt w:val="bullet"/>
      <w:lvlText w:val="•"/>
      <w:lvlJc w:val="left"/>
      <w:pPr>
        <w:ind w:left="4170" w:hanging="180"/>
      </w:pPr>
      <w:rPr>
        <w:rFonts w:hint="default"/>
        <w:lang w:val="ru-RU" w:eastAsia="en-US" w:bidi="ar-SA"/>
      </w:rPr>
    </w:lvl>
    <w:lvl w:ilvl="5" w:tplc="3BC2095A">
      <w:numFmt w:val="bullet"/>
      <w:lvlText w:val="•"/>
      <w:lvlJc w:val="left"/>
      <w:pPr>
        <w:ind w:left="5188" w:hanging="180"/>
      </w:pPr>
      <w:rPr>
        <w:rFonts w:hint="default"/>
        <w:lang w:val="ru-RU" w:eastAsia="en-US" w:bidi="ar-SA"/>
      </w:rPr>
    </w:lvl>
    <w:lvl w:ilvl="6" w:tplc="0BEE25E8">
      <w:numFmt w:val="bullet"/>
      <w:lvlText w:val="•"/>
      <w:lvlJc w:val="left"/>
      <w:pPr>
        <w:ind w:left="6205" w:hanging="180"/>
      </w:pPr>
      <w:rPr>
        <w:rFonts w:hint="default"/>
        <w:lang w:val="ru-RU" w:eastAsia="en-US" w:bidi="ar-SA"/>
      </w:rPr>
    </w:lvl>
    <w:lvl w:ilvl="7" w:tplc="92EC064A">
      <w:numFmt w:val="bullet"/>
      <w:lvlText w:val="•"/>
      <w:lvlJc w:val="left"/>
      <w:pPr>
        <w:ind w:left="7223" w:hanging="180"/>
      </w:pPr>
      <w:rPr>
        <w:rFonts w:hint="default"/>
        <w:lang w:val="ru-RU" w:eastAsia="en-US" w:bidi="ar-SA"/>
      </w:rPr>
    </w:lvl>
    <w:lvl w:ilvl="8" w:tplc="84A2C472">
      <w:numFmt w:val="bullet"/>
      <w:lvlText w:val="•"/>
      <w:lvlJc w:val="left"/>
      <w:pPr>
        <w:ind w:left="8240" w:hanging="180"/>
      </w:pPr>
      <w:rPr>
        <w:rFonts w:hint="default"/>
        <w:lang w:val="ru-RU" w:eastAsia="en-US" w:bidi="ar-SA"/>
      </w:rPr>
    </w:lvl>
  </w:abstractNum>
  <w:abstractNum w:abstractNumId="49" w15:restartNumberingAfterBreak="0">
    <w:nsid w:val="1A04518A"/>
    <w:multiLevelType w:val="hybridMultilevel"/>
    <w:tmpl w:val="C5920D1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A5E2D88"/>
    <w:multiLevelType w:val="hybridMultilevel"/>
    <w:tmpl w:val="C720BD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B0F57D7"/>
    <w:multiLevelType w:val="hybridMultilevel"/>
    <w:tmpl w:val="1D5CB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1B18112A"/>
    <w:multiLevelType w:val="hybridMultilevel"/>
    <w:tmpl w:val="4AC6114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B6A6985"/>
    <w:multiLevelType w:val="hybridMultilevel"/>
    <w:tmpl w:val="D630839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BA0711D"/>
    <w:multiLevelType w:val="hybridMultilevel"/>
    <w:tmpl w:val="51409F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BF36130"/>
    <w:multiLevelType w:val="hybridMultilevel"/>
    <w:tmpl w:val="1B029DC0"/>
    <w:lvl w:ilvl="0" w:tplc="D2B618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B678CE"/>
    <w:multiLevelType w:val="hybridMultilevel"/>
    <w:tmpl w:val="ABDC8F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1E0322FF"/>
    <w:multiLevelType w:val="hybridMultilevel"/>
    <w:tmpl w:val="B3569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F250B01"/>
    <w:multiLevelType w:val="hybridMultilevel"/>
    <w:tmpl w:val="898421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0715586"/>
    <w:multiLevelType w:val="hybridMultilevel"/>
    <w:tmpl w:val="58A8AE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0E52FE6"/>
    <w:multiLevelType w:val="hybridMultilevel"/>
    <w:tmpl w:val="6DEA32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1C369C0"/>
    <w:multiLevelType w:val="hybridMultilevel"/>
    <w:tmpl w:val="8B8E496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1FF746A"/>
    <w:multiLevelType w:val="hybridMultilevel"/>
    <w:tmpl w:val="B4CC83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096B7A"/>
    <w:multiLevelType w:val="hybridMultilevel"/>
    <w:tmpl w:val="D6E23254"/>
    <w:lvl w:ilvl="0" w:tplc="86A28FB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34554A5"/>
    <w:multiLevelType w:val="hybridMultilevel"/>
    <w:tmpl w:val="00561F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39D735F"/>
    <w:multiLevelType w:val="hybridMultilevel"/>
    <w:tmpl w:val="9F9CBD7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3C90CF4"/>
    <w:multiLevelType w:val="hybridMultilevel"/>
    <w:tmpl w:val="217632A4"/>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5614351"/>
    <w:multiLevelType w:val="hybridMultilevel"/>
    <w:tmpl w:val="8D8010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6471D18"/>
    <w:multiLevelType w:val="hybridMultilevel"/>
    <w:tmpl w:val="D76255F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290D0B78"/>
    <w:multiLevelType w:val="hybridMultilevel"/>
    <w:tmpl w:val="5AF629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92E0E65"/>
    <w:multiLevelType w:val="hybridMultilevel"/>
    <w:tmpl w:val="B208839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B0A57D3"/>
    <w:multiLevelType w:val="hybridMultilevel"/>
    <w:tmpl w:val="FD9281C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BDD6582"/>
    <w:multiLevelType w:val="multilevel"/>
    <w:tmpl w:val="1FC66582"/>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3" w15:restartNumberingAfterBreak="0">
    <w:nsid w:val="2D1A79E0"/>
    <w:multiLevelType w:val="hybridMultilevel"/>
    <w:tmpl w:val="AA3EA36C"/>
    <w:lvl w:ilvl="0" w:tplc="160E577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4" w15:restartNumberingAfterBreak="0">
    <w:nsid w:val="2D1D7B30"/>
    <w:multiLevelType w:val="hybridMultilevel"/>
    <w:tmpl w:val="4636F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D4F680B"/>
    <w:multiLevelType w:val="hybridMultilevel"/>
    <w:tmpl w:val="8A0C4E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D694F1C"/>
    <w:multiLevelType w:val="hybridMultilevel"/>
    <w:tmpl w:val="C1D24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2DB8226D"/>
    <w:multiLevelType w:val="hybridMultilevel"/>
    <w:tmpl w:val="BBECE6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DD4518C"/>
    <w:multiLevelType w:val="hybridMultilevel"/>
    <w:tmpl w:val="60EEF0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DED0DA8"/>
    <w:multiLevelType w:val="hybridMultilevel"/>
    <w:tmpl w:val="390031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E1B0DDB"/>
    <w:multiLevelType w:val="hybridMultilevel"/>
    <w:tmpl w:val="9C969C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E3852B9"/>
    <w:multiLevelType w:val="hybridMultilevel"/>
    <w:tmpl w:val="867600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E7D3698"/>
    <w:multiLevelType w:val="hybridMultilevel"/>
    <w:tmpl w:val="3B72F06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F686C8E"/>
    <w:multiLevelType w:val="hybridMultilevel"/>
    <w:tmpl w:val="90849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FC01CB8"/>
    <w:multiLevelType w:val="hybridMultilevel"/>
    <w:tmpl w:val="F2740A9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0A31D3C"/>
    <w:multiLevelType w:val="multilevel"/>
    <w:tmpl w:val="250E0A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6" w15:restartNumberingAfterBreak="0">
    <w:nsid w:val="31BB1013"/>
    <w:multiLevelType w:val="hybridMultilevel"/>
    <w:tmpl w:val="BAB427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1E61229"/>
    <w:multiLevelType w:val="hybridMultilevel"/>
    <w:tmpl w:val="E3CEEA94"/>
    <w:lvl w:ilvl="0" w:tplc="37D0A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32510482"/>
    <w:multiLevelType w:val="hybridMultilevel"/>
    <w:tmpl w:val="457E84FC"/>
    <w:lvl w:ilvl="0" w:tplc="E39211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3592955"/>
    <w:multiLevelType w:val="hybridMultilevel"/>
    <w:tmpl w:val="C6042C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4347930"/>
    <w:multiLevelType w:val="hybridMultilevel"/>
    <w:tmpl w:val="F6CCB802"/>
    <w:lvl w:ilvl="0" w:tplc="C214F3BA">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15:restartNumberingAfterBreak="0">
    <w:nsid w:val="34C061B4"/>
    <w:multiLevelType w:val="hybridMultilevel"/>
    <w:tmpl w:val="F2903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53605D0"/>
    <w:multiLevelType w:val="hybridMultilevel"/>
    <w:tmpl w:val="787470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5606A3D"/>
    <w:multiLevelType w:val="hybridMultilevel"/>
    <w:tmpl w:val="0AEAF8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61B76E0"/>
    <w:multiLevelType w:val="hybridMultilevel"/>
    <w:tmpl w:val="A468B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6244CB2"/>
    <w:multiLevelType w:val="hybridMultilevel"/>
    <w:tmpl w:val="2B6090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72971A3"/>
    <w:multiLevelType w:val="hybridMultilevel"/>
    <w:tmpl w:val="93A6D0D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7A61202"/>
    <w:multiLevelType w:val="hybridMultilevel"/>
    <w:tmpl w:val="14A212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81719FA"/>
    <w:multiLevelType w:val="hybridMultilevel"/>
    <w:tmpl w:val="79B0D2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9303340"/>
    <w:multiLevelType w:val="hybridMultilevel"/>
    <w:tmpl w:val="A118C7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99266C9"/>
    <w:multiLevelType w:val="hybridMultilevel"/>
    <w:tmpl w:val="E50C96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9D97C46"/>
    <w:multiLevelType w:val="hybridMultilevel"/>
    <w:tmpl w:val="977AC592"/>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3" w15:restartNumberingAfterBreak="0">
    <w:nsid w:val="3A4A7150"/>
    <w:multiLevelType w:val="hybridMultilevel"/>
    <w:tmpl w:val="C372A8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B3A5CB9"/>
    <w:multiLevelType w:val="hybridMultilevel"/>
    <w:tmpl w:val="D6B46D0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B864C60"/>
    <w:multiLevelType w:val="hybridMultilevel"/>
    <w:tmpl w:val="ADE84F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B8D54D4"/>
    <w:multiLevelType w:val="hybridMultilevel"/>
    <w:tmpl w:val="3DEACC2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C4F73EE"/>
    <w:multiLevelType w:val="hybridMultilevel"/>
    <w:tmpl w:val="88F0E51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D0825FC"/>
    <w:multiLevelType w:val="hybridMultilevel"/>
    <w:tmpl w:val="EF90EDC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DEC4361"/>
    <w:multiLevelType w:val="hybridMultilevel"/>
    <w:tmpl w:val="3926E4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E410192"/>
    <w:multiLevelType w:val="hybridMultilevel"/>
    <w:tmpl w:val="FBB63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277D86"/>
    <w:multiLevelType w:val="hybridMultilevel"/>
    <w:tmpl w:val="BECC188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06C1DD4"/>
    <w:multiLevelType w:val="hybridMultilevel"/>
    <w:tmpl w:val="F78AFE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1993A0C"/>
    <w:multiLevelType w:val="hybridMultilevel"/>
    <w:tmpl w:val="4B3C9E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20E607D"/>
    <w:multiLevelType w:val="hybridMultilevel"/>
    <w:tmpl w:val="EDCC41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27A0D97"/>
    <w:multiLevelType w:val="hybridMultilevel"/>
    <w:tmpl w:val="345E436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8474D0"/>
    <w:multiLevelType w:val="hybridMultilevel"/>
    <w:tmpl w:val="478AE6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2950653"/>
    <w:multiLevelType w:val="hybridMultilevel"/>
    <w:tmpl w:val="89E6C3D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39C7BE9"/>
    <w:multiLevelType w:val="hybridMultilevel"/>
    <w:tmpl w:val="F9B402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3D46B1E"/>
    <w:multiLevelType w:val="hybridMultilevel"/>
    <w:tmpl w:val="65026E3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41219DD"/>
    <w:multiLevelType w:val="hybridMultilevel"/>
    <w:tmpl w:val="B01219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4775D0C"/>
    <w:multiLevelType w:val="hybridMultilevel"/>
    <w:tmpl w:val="E31E7A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5230878"/>
    <w:multiLevelType w:val="hybridMultilevel"/>
    <w:tmpl w:val="20328C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575573F"/>
    <w:multiLevelType w:val="hybridMultilevel"/>
    <w:tmpl w:val="A106F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5AE6237"/>
    <w:multiLevelType w:val="hybridMultilevel"/>
    <w:tmpl w:val="24CC0B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6E57EAC"/>
    <w:multiLevelType w:val="hybridMultilevel"/>
    <w:tmpl w:val="C2ACF52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6F029F5"/>
    <w:multiLevelType w:val="hybridMultilevel"/>
    <w:tmpl w:val="B920A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8022DAB"/>
    <w:multiLevelType w:val="hybridMultilevel"/>
    <w:tmpl w:val="6DF27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84013BB"/>
    <w:multiLevelType w:val="hybridMultilevel"/>
    <w:tmpl w:val="1F2C629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8B63727"/>
    <w:multiLevelType w:val="hybridMultilevel"/>
    <w:tmpl w:val="0DF6E5E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936513B"/>
    <w:multiLevelType w:val="hybridMultilevel"/>
    <w:tmpl w:val="FFA292A0"/>
    <w:lvl w:ilvl="0" w:tplc="E39211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9AC0F34"/>
    <w:multiLevelType w:val="hybridMultilevel"/>
    <w:tmpl w:val="C80639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9BA39DA"/>
    <w:multiLevelType w:val="hybridMultilevel"/>
    <w:tmpl w:val="34F87E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A350A11"/>
    <w:multiLevelType w:val="hybridMultilevel"/>
    <w:tmpl w:val="C9B6D54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B1F1F5B"/>
    <w:multiLevelType w:val="hybridMultilevel"/>
    <w:tmpl w:val="1F06AC0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B1F2E0E"/>
    <w:multiLevelType w:val="hybridMultilevel"/>
    <w:tmpl w:val="1CDEB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15:restartNumberingAfterBreak="0">
    <w:nsid w:val="4B5A7BB9"/>
    <w:multiLevelType w:val="hybridMultilevel"/>
    <w:tmpl w:val="81307ABE"/>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D556D78"/>
    <w:multiLevelType w:val="hybridMultilevel"/>
    <w:tmpl w:val="AE9070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E1361AA"/>
    <w:multiLevelType w:val="hybridMultilevel"/>
    <w:tmpl w:val="0A6AC4D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E9C6EE0"/>
    <w:multiLevelType w:val="hybridMultilevel"/>
    <w:tmpl w:val="93165C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EAB4195"/>
    <w:multiLevelType w:val="hybridMultilevel"/>
    <w:tmpl w:val="42F2A57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02B3A86"/>
    <w:multiLevelType w:val="hybridMultilevel"/>
    <w:tmpl w:val="E91692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09E7915"/>
    <w:multiLevelType w:val="hybridMultilevel"/>
    <w:tmpl w:val="F91A1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0B025DD"/>
    <w:multiLevelType w:val="hybridMultilevel"/>
    <w:tmpl w:val="82BAB78A"/>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0C25628"/>
    <w:multiLevelType w:val="hybridMultilevel"/>
    <w:tmpl w:val="F08E3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178293D"/>
    <w:multiLevelType w:val="hybridMultilevel"/>
    <w:tmpl w:val="6636B8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2F0141F"/>
    <w:multiLevelType w:val="hybridMultilevel"/>
    <w:tmpl w:val="3620CF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15:restartNumberingAfterBreak="0">
    <w:nsid w:val="547672AB"/>
    <w:multiLevelType w:val="hybridMultilevel"/>
    <w:tmpl w:val="A050B4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47A0757"/>
    <w:multiLevelType w:val="hybridMultilevel"/>
    <w:tmpl w:val="76E4AB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4841B5F"/>
    <w:multiLevelType w:val="hybridMultilevel"/>
    <w:tmpl w:val="D6E23254"/>
    <w:lvl w:ilvl="0" w:tplc="86A28FB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4B31642"/>
    <w:multiLevelType w:val="hybridMultilevel"/>
    <w:tmpl w:val="3B6282B4"/>
    <w:lvl w:ilvl="0" w:tplc="37D0A534">
      <w:start w:val="1"/>
      <w:numFmt w:val="bullet"/>
      <w:lvlText w:val=""/>
      <w:lvlJc w:val="lef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57402E4"/>
    <w:multiLevelType w:val="hybridMultilevel"/>
    <w:tmpl w:val="32E016D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5BA18FE"/>
    <w:multiLevelType w:val="hybridMultilevel"/>
    <w:tmpl w:val="21229F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5C24E34"/>
    <w:multiLevelType w:val="hybridMultilevel"/>
    <w:tmpl w:val="ECEEEB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5D817F6"/>
    <w:multiLevelType w:val="hybridMultilevel"/>
    <w:tmpl w:val="D6E23254"/>
    <w:lvl w:ilvl="0" w:tplc="86A28FB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84B7800"/>
    <w:multiLevelType w:val="hybridMultilevel"/>
    <w:tmpl w:val="E592CCC6"/>
    <w:lvl w:ilvl="0" w:tplc="8EEEB150">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7" w15:restartNumberingAfterBreak="0">
    <w:nsid w:val="587E18CB"/>
    <w:multiLevelType w:val="hybridMultilevel"/>
    <w:tmpl w:val="FB602008"/>
    <w:lvl w:ilvl="0" w:tplc="160E5772">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58" w15:restartNumberingAfterBreak="0">
    <w:nsid w:val="58AE551F"/>
    <w:multiLevelType w:val="hybridMultilevel"/>
    <w:tmpl w:val="76A05D1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91825CA"/>
    <w:multiLevelType w:val="hybridMultilevel"/>
    <w:tmpl w:val="DAEC46E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9415E51"/>
    <w:multiLevelType w:val="hybridMultilevel"/>
    <w:tmpl w:val="2F844D3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96008E7"/>
    <w:multiLevelType w:val="hybridMultilevel"/>
    <w:tmpl w:val="7292E7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9B66D2D"/>
    <w:multiLevelType w:val="hybridMultilevel"/>
    <w:tmpl w:val="3464581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AC20F5C"/>
    <w:multiLevelType w:val="hybridMultilevel"/>
    <w:tmpl w:val="BD9C9D6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B5D578F"/>
    <w:multiLevelType w:val="hybridMultilevel"/>
    <w:tmpl w:val="A86486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CBE327C"/>
    <w:multiLevelType w:val="hybridMultilevel"/>
    <w:tmpl w:val="EBE8B0D6"/>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CF86D5B"/>
    <w:multiLevelType w:val="hybridMultilevel"/>
    <w:tmpl w:val="1E565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D072EDD"/>
    <w:multiLevelType w:val="hybridMultilevel"/>
    <w:tmpl w:val="17DA87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E151E48"/>
    <w:multiLevelType w:val="hybridMultilevel"/>
    <w:tmpl w:val="06EE58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E37314F"/>
    <w:multiLevelType w:val="hybridMultilevel"/>
    <w:tmpl w:val="A15271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E937C87"/>
    <w:multiLevelType w:val="hybridMultilevel"/>
    <w:tmpl w:val="173EE54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EBA4198"/>
    <w:multiLevelType w:val="hybridMultilevel"/>
    <w:tmpl w:val="680AB65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06C5E9D"/>
    <w:multiLevelType w:val="hybridMultilevel"/>
    <w:tmpl w:val="EC449B7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0975C6A"/>
    <w:multiLevelType w:val="hybridMultilevel"/>
    <w:tmpl w:val="24E4A0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26D43AD"/>
    <w:multiLevelType w:val="hybridMultilevel"/>
    <w:tmpl w:val="EA0EAC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2911FEB"/>
    <w:multiLevelType w:val="hybridMultilevel"/>
    <w:tmpl w:val="6950B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3840C7B"/>
    <w:multiLevelType w:val="hybridMultilevel"/>
    <w:tmpl w:val="F53A5A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4863BA1"/>
    <w:multiLevelType w:val="hybridMultilevel"/>
    <w:tmpl w:val="343C57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15:restartNumberingAfterBreak="0">
    <w:nsid w:val="66522302"/>
    <w:multiLevelType w:val="hybridMultilevel"/>
    <w:tmpl w:val="70F27D22"/>
    <w:lvl w:ilvl="0" w:tplc="0F5C90EA">
      <w:numFmt w:val="bullet"/>
      <w:lvlText w:val="-"/>
      <w:lvlJc w:val="left"/>
      <w:pPr>
        <w:ind w:left="105" w:hanging="147"/>
      </w:pPr>
      <w:rPr>
        <w:rFonts w:ascii="Times New Roman" w:eastAsia="Times New Roman" w:hAnsi="Times New Roman" w:cs="Times New Roman" w:hint="default"/>
        <w:w w:val="100"/>
        <w:sz w:val="24"/>
        <w:szCs w:val="24"/>
        <w:lang w:val="ru-RU" w:eastAsia="en-US" w:bidi="ar-SA"/>
      </w:rPr>
    </w:lvl>
    <w:lvl w:ilvl="1" w:tplc="D2EE9F30">
      <w:numFmt w:val="bullet"/>
      <w:lvlText w:val="•"/>
      <w:lvlJc w:val="left"/>
      <w:pPr>
        <w:ind w:left="1117" w:hanging="147"/>
      </w:pPr>
      <w:rPr>
        <w:rFonts w:hint="default"/>
        <w:lang w:val="ru-RU" w:eastAsia="en-US" w:bidi="ar-SA"/>
      </w:rPr>
    </w:lvl>
    <w:lvl w:ilvl="2" w:tplc="A0EAD3CC">
      <w:numFmt w:val="bullet"/>
      <w:lvlText w:val="•"/>
      <w:lvlJc w:val="left"/>
      <w:pPr>
        <w:ind w:left="2135" w:hanging="147"/>
      </w:pPr>
      <w:rPr>
        <w:rFonts w:hint="default"/>
        <w:lang w:val="ru-RU" w:eastAsia="en-US" w:bidi="ar-SA"/>
      </w:rPr>
    </w:lvl>
    <w:lvl w:ilvl="3" w:tplc="C66A7818">
      <w:numFmt w:val="bullet"/>
      <w:lvlText w:val="•"/>
      <w:lvlJc w:val="left"/>
      <w:pPr>
        <w:ind w:left="3152" w:hanging="147"/>
      </w:pPr>
      <w:rPr>
        <w:rFonts w:hint="default"/>
        <w:lang w:val="ru-RU" w:eastAsia="en-US" w:bidi="ar-SA"/>
      </w:rPr>
    </w:lvl>
    <w:lvl w:ilvl="4" w:tplc="8D3218BC">
      <w:numFmt w:val="bullet"/>
      <w:lvlText w:val="•"/>
      <w:lvlJc w:val="left"/>
      <w:pPr>
        <w:ind w:left="4170" w:hanging="147"/>
      </w:pPr>
      <w:rPr>
        <w:rFonts w:hint="default"/>
        <w:lang w:val="ru-RU" w:eastAsia="en-US" w:bidi="ar-SA"/>
      </w:rPr>
    </w:lvl>
    <w:lvl w:ilvl="5" w:tplc="311A3844">
      <w:numFmt w:val="bullet"/>
      <w:lvlText w:val="•"/>
      <w:lvlJc w:val="left"/>
      <w:pPr>
        <w:ind w:left="5188" w:hanging="147"/>
      </w:pPr>
      <w:rPr>
        <w:rFonts w:hint="default"/>
        <w:lang w:val="ru-RU" w:eastAsia="en-US" w:bidi="ar-SA"/>
      </w:rPr>
    </w:lvl>
    <w:lvl w:ilvl="6" w:tplc="EB12C8F6">
      <w:numFmt w:val="bullet"/>
      <w:lvlText w:val="•"/>
      <w:lvlJc w:val="left"/>
      <w:pPr>
        <w:ind w:left="6205" w:hanging="147"/>
      </w:pPr>
      <w:rPr>
        <w:rFonts w:hint="default"/>
        <w:lang w:val="ru-RU" w:eastAsia="en-US" w:bidi="ar-SA"/>
      </w:rPr>
    </w:lvl>
    <w:lvl w:ilvl="7" w:tplc="2BCC9234">
      <w:numFmt w:val="bullet"/>
      <w:lvlText w:val="•"/>
      <w:lvlJc w:val="left"/>
      <w:pPr>
        <w:ind w:left="7223" w:hanging="147"/>
      </w:pPr>
      <w:rPr>
        <w:rFonts w:hint="default"/>
        <w:lang w:val="ru-RU" w:eastAsia="en-US" w:bidi="ar-SA"/>
      </w:rPr>
    </w:lvl>
    <w:lvl w:ilvl="8" w:tplc="6D92F2BA">
      <w:numFmt w:val="bullet"/>
      <w:lvlText w:val="•"/>
      <w:lvlJc w:val="left"/>
      <w:pPr>
        <w:ind w:left="8240" w:hanging="147"/>
      </w:pPr>
      <w:rPr>
        <w:rFonts w:hint="default"/>
        <w:lang w:val="ru-RU" w:eastAsia="en-US" w:bidi="ar-SA"/>
      </w:rPr>
    </w:lvl>
  </w:abstractNum>
  <w:abstractNum w:abstractNumId="180" w15:restartNumberingAfterBreak="0">
    <w:nsid w:val="666B6CC7"/>
    <w:multiLevelType w:val="hybridMultilevel"/>
    <w:tmpl w:val="C8A04C5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68E339B"/>
    <w:multiLevelType w:val="hybridMultilevel"/>
    <w:tmpl w:val="208AB90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75F707A"/>
    <w:multiLevelType w:val="hybridMultilevel"/>
    <w:tmpl w:val="91BECDC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8152A04"/>
    <w:multiLevelType w:val="hybridMultilevel"/>
    <w:tmpl w:val="37122A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85840EC"/>
    <w:multiLevelType w:val="hybridMultilevel"/>
    <w:tmpl w:val="C980D9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9647AED"/>
    <w:multiLevelType w:val="hybridMultilevel"/>
    <w:tmpl w:val="48B807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9890CD1"/>
    <w:multiLevelType w:val="hybridMultilevel"/>
    <w:tmpl w:val="D6C4CA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C1D6920"/>
    <w:multiLevelType w:val="hybridMultilevel"/>
    <w:tmpl w:val="7F94DB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CBE1278"/>
    <w:multiLevelType w:val="hybridMultilevel"/>
    <w:tmpl w:val="6196455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CC63E9B"/>
    <w:multiLevelType w:val="hybridMultilevel"/>
    <w:tmpl w:val="0D54C4B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D517A50"/>
    <w:multiLevelType w:val="hybridMultilevel"/>
    <w:tmpl w:val="5D5050C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EA05275"/>
    <w:multiLevelType w:val="hybridMultilevel"/>
    <w:tmpl w:val="A9D83DF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ED072FA"/>
    <w:multiLevelType w:val="hybridMultilevel"/>
    <w:tmpl w:val="6414F2C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1120C44"/>
    <w:multiLevelType w:val="hybridMultilevel"/>
    <w:tmpl w:val="5B5C50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1563F3B"/>
    <w:multiLevelType w:val="hybridMultilevel"/>
    <w:tmpl w:val="1496438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2504667"/>
    <w:multiLevelType w:val="hybridMultilevel"/>
    <w:tmpl w:val="2F36B6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98" w15:restartNumberingAfterBreak="0">
    <w:nsid w:val="73C931EA"/>
    <w:multiLevelType w:val="hybridMultilevel"/>
    <w:tmpl w:val="5A82C6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3FB2623"/>
    <w:multiLevelType w:val="hybridMultilevel"/>
    <w:tmpl w:val="93F22E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41516D0"/>
    <w:multiLevelType w:val="hybridMultilevel"/>
    <w:tmpl w:val="B614D4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46A5A21"/>
    <w:multiLevelType w:val="hybridMultilevel"/>
    <w:tmpl w:val="CAF836B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4F938E1"/>
    <w:multiLevelType w:val="hybridMultilevel"/>
    <w:tmpl w:val="796C96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53B3169"/>
    <w:multiLevelType w:val="hybridMultilevel"/>
    <w:tmpl w:val="6B2E29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5BD2FAC"/>
    <w:multiLevelType w:val="hybridMultilevel"/>
    <w:tmpl w:val="1D64C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6F72787"/>
    <w:multiLevelType w:val="hybridMultilevel"/>
    <w:tmpl w:val="28CA24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793044E"/>
    <w:multiLevelType w:val="hybridMultilevel"/>
    <w:tmpl w:val="B7084B6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81B690C"/>
    <w:multiLevelType w:val="hybridMultilevel"/>
    <w:tmpl w:val="9544E30E"/>
    <w:lvl w:ilvl="0" w:tplc="160E57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15:restartNumberingAfterBreak="0">
    <w:nsid w:val="79475C29"/>
    <w:multiLevelType w:val="hybridMultilevel"/>
    <w:tmpl w:val="1F682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A1F3F9B"/>
    <w:multiLevelType w:val="hybridMultilevel"/>
    <w:tmpl w:val="9AFE680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A31792E"/>
    <w:multiLevelType w:val="hybridMultilevel"/>
    <w:tmpl w:val="7A88264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A415182"/>
    <w:multiLevelType w:val="hybridMultilevel"/>
    <w:tmpl w:val="4106E9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B0C4A56"/>
    <w:multiLevelType w:val="hybridMultilevel"/>
    <w:tmpl w:val="35F8D6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BA81D3D"/>
    <w:multiLevelType w:val="hybridMultilevel"/>
    <w:tmpl w:val="B66015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C3D7400"/>
    <w:multiLevelType w:val="hybridMultilevel"/>
    <w:tmpl w:val="06A8A9F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D2A147D"/>
    <w:multiLevelType w:val="hybridMultilevel"/>
    <w:tmpl w:val="60E6C6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D3D73BA"/>
    <w:multiLevelType w:val="hybridMultilevel"/>
    <w:tmpl w:val="11E84DF8"/>
    <w:lvl w:ilvl="0" w:tplc="C106A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7" w15:restartNumberingAfterBreak="0">
    <w:nsid w:val="7DE87224"/>
    <w:multiLevelType w:val="hybridMultilevel"/>
    <w:tmpl w:val="29E817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EA66A74"/>
    <w:multiLevelType w:val="hybridMultilevel"/>
    <w:tmpl w:val="5B66F3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F873E4C"/>
    <w:multiLevelType w:val="hybridMultilevel"/>
    <w:tmpl w:val="6ED6A522"/>
    <w:lvl w:ilvl="0" w:tplc="160E57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F931055"/>
    <w:multiLevelType w:val="hybridMultilevel"/>
    <w:tmpl w:val="A300C4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1" w15:restartNumberingAfterBreak="0">
    <w:nsid w:val="7FE41B1E"/>
    <w:multiLevelType w:val="hybridMultilevel"/>
    <w:tmpl w:val="EA5097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48"/>
  </w:num>
  <w:num w:numId="3">
    <w:abstractNumId w:val="214"/>
  </w:num>
  <w:num w:numId="4">
    <w:abstractNumId w:val="153"/>
  </w:num>
  <w:num w:numId="5">
    <w:abstractNumId w:val="202"/>
  </w:num>
  <w:num w:numId="6">
    <w:abstractNumId w:val="80"/>
  </w:num>
  <w:num w:numId="7">
    <w:abstractNumId w:val="31"/>
  </w:num>
  <w:num w:numId="8">
    <w:abstractNumId w:val="109"/>
  </w:num>
  <w:num w:numId="9">
    <w:abstractNumId w:val="58"/>
  </w:num>
  <w:num w:numId="10">
    <w:abstractNumId w:val="6"/>
  </w:num>
  <w:num w:numId="11">
    <w:abstractNumId w:val="149"/>
  </w:num>
  <w:num w:numId="12">
    <w:abstractNumId w:val="103"/>
  </w:num>
  <w:num w:numId="13">
    <w:abstractNumId w:val="146"/>
  </w:num>
  <w:num w:numId="14">
    <w:abstractNumId w:val="7"/>
  </w:num>
  <w:num w:numId="15">
    <w:abstractNumId w:val="116"/>
  </w:num>
  <w:num w:numId="16">
    <w:abstractNumId w:val="171"/>
  </w:num>
  <w:num w:numId="17">
    <w:abstractNumId w:val="120"/>
  </w:num>
  <w:num w:numId="18">
    <w:abstractNumId w:val="162"/>
  </w:num>
  <w:num w:numId="19">
    <w:abstractNumId w:val="183"/>
  </w:num>
  <w:num w:numId="20">
    <w:abstractNumId w:val="96"/>
  </w:num>
  <w:num w:numId="21">
    <w:abstractNumId w:val="25"/>
  </w:num>
  <w:num w:numId="22">
    <w:abstractNumId w:val="174"/>
  </w:num>
  <w:num w:numId="23">
    <w:abstractNumId w:val="201"/>
  </w:num>
  <w:num w:numId="24">
    <w:abstractNumId w:val="130"/>
  </w:num>
  <w:num w:numId="25">
    <w:abstractNumId w:val="100"/>
  </w:num>
  <w:num w:numId="26">
    <w:abstractNumId w:val="168"/>
  </w:num>
  <w:num w:numId="27">
    <w:abstractNumId w:val="13"/>
  </w:num>
  <w:num w:numId="28">
    <w:abstractNumId w:val="117"/>
  </w:num>
  <w:num w:numId="29">
    <w:abstractNumId w:val="139"/>
  </w:num>
  <w:num w:numId="30">
    <w:abstractNumId w:val="188"/>
  </w:num>
  <w:num w:numId="31">
    <w:abstractNumId w:val="60"/>
  </w:num>
  <w:num w:numId="32">
    <w:abstractNumId w:val="18"/>
  </w:num>
  <w:num w:numId="33">
    <w:abstractNumId w:val="156"/>
  </w:num>
  <w:num w:numId="34">
    <w:abstractNumId w:val="138"/>
  </w:num>
  <w:num w:numId="35">
    <w:abstractNumId w:val="26"/>
  </w:num>
  <w:num w:numId="36">
    <w:abstractNumId w:val="75"/>
  </w:num>
  <w:num w:numId="37">
    <w:abstractNumId w:val="98"/>
  </w:num>
  <w:num w:numId="38">
    <w:abstractNumId w:val="86"/>
  </w:num>
  <w:num w:numId="39">
    <w:abstractNumId w:val="143"/>
  </w:num>
  <w:num w:numId="40">
    <w:abstractNumId w:val="4"/>
  </w:num>
  <w:num w:numId="41">
    <w:abstractNumId w:val="20"/>
  </w:num>
  <w:num w:numId="42">
    <w:abstractNumId w:val="102"/>
  </w:num>
  <w:num w:numId="43">
    <w:abstractNumId w:val="10"/>
  </w:num>
  <w:num w:numId="44">
    <w:abstractNumId w:val="64"/>
  </w:num>
  <w:num w:numId="45">
    <w:abstractNumId w:val="89"/>
  </w:num>
  <w:num w:numId="46">
    <w:abstractNumId w:val="43"/>
  </w:num>
  <w:num w:numId="47">
    <w:abstractNumId w:val="69"/>
  </w:num>
  <w:num w:numId="48">
    <w:abstractNumId w:val="23"/>
  </w:num>
  <w:num w:numId="49">
    <w:abstractNumId w:val="28"/>
  </w:num>
  <w:num w:numId="50">
    <w:abstractNumId w:val="187"/>
  </w:num>
  <w:num w:numId="51">
    <w:abstractNumId w:val="196"/>
  </w:num>
  <w:num w:numId="52">
    <w:abstractNumId w:val="186"/>
  </w:num>
  <w:num w:numId="53">
    <w:abstractNumId w:val="5"/>
  </w:num>
  <w:num w:numId="54">
    <w:abstractNumId w:val="17"/>
  </w:num>
  <w:num w:numId="55">
    <w:abstractNumId w:val="99"/>
  </w:num>
  <w:num w:numId="56">
    <w:abstractNumId w:val="12"/>
  </w:num>
  <w:num w:numId="57">
    <w:abstractNumId w:val="52"/>
  </w:num>
  <w:num w:numId="58">
    <w:abstractNumId w:val="221"/>
  </w:num>
  <w:num w:numId="59">
    <w:abstractNumId w:val="217"/>
  </w:num>
  <w:num w:numId="60">
    <w:abstractNumId w:val="189"/>
  </w:num>
  <w:num w:numId="61">
    <w:abstractNumId w:val="1"/>
  </w:num>
  <w:num w:numId="62">
    <w:abstractNumId w:val="154"/>
  </w:num>
  <w:num w:numId="63">
    <w:abstractNumId w:val="37"/>
  </w:num>
  <w:num w:numId="64">
    <w:abstractNumId w:val="206"/>
  </w:num>
  <w:num w:numId="65">
    <w:abstractNumId w:val="29"/>
  </w:num>
  <w:num w:numId="66">
    <w:abstractNumId w:val="190"/>
  </w:num>
  <w:num w:numId="67">
    <w:abstractNumId w:val="85"/>
  </w:num>
  <w:num w:numId="68">
    <w:abstractNumId w:val="199"/>
  </w:num>
  <w:num w:numId="69">
    <w:abstractNumId w:val="107"/>
  </w:num>
  <w:num w:numId="70">
    <w:abstractNumId w:val="203"/>
  </w:num>
  <w:num w:numId="71">
    <w:abstractNumId w:val="33"/>
  </w:num>
  <w:num w:numId="72">
    <w:abstractNumId w:val="24"/>
  </w:num>
  <w:num w:numId="73">
    <w:abstractNumId w:val="41"/>
  </w:num>
  <w:num w:numId="74">
    <w:abstractNumId w:val="210"/>
  </w:num>
  <w:num w:numId="75">
    <w:abstractNumId w:val="101"/>
  </w:num>
  <w:num w:numId="76">
    <w:abstractNumId w:val="193"/>
  </w:num>
  <w:num w:numId="77">
    <w:abstractNumId w:val="40"/>
  </w:num>
  <w:num w:numId="78">
    <w:abstractNumId w:val="53"/>
  </w:num>
  <w:num w:numId="79">
    <w:abstractNumId w:val="123"/>
  </w:num>
  <w:num w:numId="80">
    <w:abstractNumId w:val="205"/>
  </w:num>
  <w:num w:numId="81">
    <w:abstractNumId w:val="14"/>
  </w:num>
  <w:num w:numId="82">
    <w:abstractNumId w:val="2"/>
  </w:num>
  <w:num w:numId="83">
    <w:abstractNumId w:val="170"/>
  </w:num>
  <w:num w:numId="84">
    <w:abstractNumId w:val="114"/>
  </w:num>
  <w:num w:numId="85">
    <w:abstractNumId w:val="184"/>
  </w:num>
  <w:num w:numId="86">
    <w:abstractNumId w:val="119"/>
  </w:num>
  <w:num w:numId="87">
    <w:abstractNumId w:val="126"/>
  </w:num>
  <w:num w:numId="88">
    <w:abstractNumId w:val="15"/>
  </w:num>
  <w:num w:numId="89">
    <w:abstractNumId w:val="218"/>
  </w:num>
  <w:num w:numId="90">
    <w:abstractNumId w:val="106"/>
  </w:num>
  <w:num w:numId="91">
    <w:abstractNumId w:val="181"/>
  </w:num>
  <w:num w:numId="92">
    <w:abstractNumId w:val="11"/>
  </w:num>
  <w:num w:numId="93">
    <w:abstractNumId w:val="22"/>
  </w:num>
  <w:num w:numId="94">
    <w:abstractNumId w:val="93"/>
  </w:num>
  <w:num w:numId="95">
    <w:abstractNumId w:val="50"/>
  </w:num>
  <w:num w:numId="96">
    <w:abstractNumId w:val="129"/>
  </w:num>
  <w:num w:numId="97">
    <w:abstractNumId w:val="133"/>
  </w:num>
  <w:num w:numId="98">
    <w:abstractNumId w:val="97"/>
  </w:num>
  <w:num w:numId="99">
    <w:abstractNumId w:val="182"/>
  </w:num>
  <w:num w:numId="100">
    <w:abstractNumId w:val="30"/>
  </w:num>
  <w:num w:numId="101">
    <w:abstractNumId w:val="65"/>
  </w:num>
  <w:num w:numId="102">
    <w:abstractNumId w:val="158"/>
  </w:num>
  <w:num w:numId="103">
    <w:abstractNumId w:val="172"/>
  </w:num>
  <w:num w:numId="104">
    <w:abstractNumId w:val="104"/>
  </w:num>
  <w:num w:numId="105">
    <w:abstractNumId w:val="204"/>
  </w:num>
  <w:num w:numId="106">
    <w:abstractNumId w:val="128"/>
  </w:num>
  <w:num w:numId="107">
    <w:abstractNumId w:val="47"/>
  </w:num>
  <w:num w:numId="108">
    <w:abstractNumId w:val="200"/>
  </w:num>
  <w:num w:numId="109">
    <w:abstractNumId w:val="140"/>
  </w:num>
  <w:num w:numId="110">
    <w:abstractNumId w:val="105"/>
  </w:num>
  <w:num w:numId="111">
    <w:abstractNumId w:val="175"/>
  </w:num>
  <w:num w:numId="112">
    <w:abstractNumId w:val="177"/>
  </w:num>
  <w:num w:numId="113">
    <w:abstractNumId w:val="132"/>
  </w:num>
  <w:num w:numId="114">
    <w:abstractNumId w:val="54"/>
  </w:num>
  <w:num w:numId="115">
    <w:abstractNumId w:val="8"/>
  </w:num>
  <w:num w:numId="116">
    <w:abstractNumId w:val="92"/>
  </w:num>
  <w:num w:numId="117">
    <w:abstractNumId w:val="213"/>
  </w:num>
  <w:num w:numId="118">
    <w:abstractNumId w:val="32"/>
  </w:num>
  <w:num w:numId="119">
    <w:abstractNumId w:val="111"/>
  </w:num>
  <w:num w:numId="120">
    <w:abstractNumId w:val="191"/>
  </w:num>
  <w:num w:numId="121">
    <w:abstractNumId w:val="81"/>
  </w:num>
  <w:num w:numId="122">
    <w:abstractNumId w:val="57"/>
  </w:num>
  <w:num w:numId="123">
    <w:abstractNumId w:val="142"/>
  </w:num>
  <w:num w:numId="124">
    <w:abstractNumId w:val="215"/>
  </w:num>
  <w:num w:numId="125">
    <w:abstractNumId w:val="79"/>
  </w:num>
  <w:num w:numId="126">
    <w:abstractNumId w:val="121"/>
  </w:num>
  <w:num w:numId="127">
    <w:abstractNumId w:val="167"/>
  </w:num>
  <w:num w:numId="128">
    <w:abstractNumId w:val="94"/>
  </w:num>
  <w:num w:numId="129">
    <w:abstractNumId w:val="122"/>
  </w:num>
  <w:num w:numId="130">
    <w:abstractNumId w:val="211"/>
  </w:num>
  <w:num w:numId="131">
    <w:abstractNumId w:val="83"/>
  </w:num>
  <w:num w:numId="132">
    <w:abstractNumId w:val="118"/>
  </w:num>
  <w:num w:numId="133">
    <w:abstractNumId w:val="185"/>
  </w:num>
  <w:num w:numId="134">
    <w:abstractNumId w:val="46"/>
  </w:num>
  <w:num w:numId="135">
    <w:abstractNumId w:val="173"/>
  </w:num>
  <w:num w:numId="136">
    <w:abstractNumId w:val="169"/>
  </w:num>
  <w:num w:numId="137">
    <w:abstractNumId w:val="55"/>
  </w:num>
  <w:num w:numId="138">
    <w:abstractNumId w:val="34"/>
  </w:num>
  <w:num w:numId="139">
    <w:abstractNumId w:val="209"/>
  </w:num>
  <w:num w:numId="140">
    <w:abstractNumId w:val="45"/>
  </w:num>
  <w:num w:numId="141">
    <w:abstractNumId w:val="161"/>
  </w:num>
  <w:num w:numId="142">
    <w:abstractNumId w:val="159"/>
  </w:num>
  <w:num w:numId="143">
    <w:abstractNumId w:val="84"/>
  </w:num>
  <w:num w:numId="144">
    <w:abstractNumId w:val="163"/>
  </w:num>
  <w:num w:numId="145">
    <w:abstractNumId w:val="134"/>
  </w:num>
  <w:num w:numId="146">
    <w:abstractNumId w:val="56"/>
  </w:num>
  <w:num w:numId="147">
    <w:abstractNumId w:val="152"/>
  </w:num>
  <w:num w:numId="148">
    <w:abstractNumId w:val="77"/>
  </w:num>
  <w:num w:numId="149">
    <w:abstractNumId w:val="95"/>
  </w:num>
  <w:num w:numId="150">
    <w:abstractNumId w:val="59"/>
  </w:num>
  <w:num w:numId="151">
    <w:abstractNumId w:val="135"/>
  </w:num>
  <w:num w:numId="152">
    <w:abstractNumId w:val="160"/>
  </w:num>
  <w:num w:numId="153">
    <w:abstractNumId w:val="3"/>
  </w:num>
  <w:num w:numId="154">
    <w:abstractNumId w:val="115"/>
  </w:num>
  <w:num w:numId="155">
    <w:abstractNumId w:val="61"/>
  </w:num>
  <w:num w:numId="156">
    <w:abstractNumId w:val="38"/>
  </w:num>
  <w:num w:numId="157">
    <w:abstractNumId w:val="194"/>
  </w:num>
  <w:num w:numId="158">
    <w:abstractNumId w:val="72"/>
  </w:num>
  <w:num w:numId="159">
    <w:abstractNumId w:val="220"/>
  </w:num>
  <w:num w:numId="160">
    <w:abstractNumId w:val="16"/>
  </w:num>
  <w:num w:numId="161">
    <w:abstractNumId w:val="112"/>
  </w:num>
  <w:num w:numId="162">
    <w:abstractNumId w:val="198"/>
  </w:num>
  <w:num w:numId="163">
    <w:abstractNumId w:val="192"/>
  </w:num>
  <w:num w:numId="164">
    <w:abstractNumId w:val="113"/>
  </w:num>
  <w:num w:numId="165">
    <w:abstractNumId w:val="145"/>
  </w:num>
  <w:num w:numId="166">
    <w:abstractNumId w:val="164"/>
  </w:num>
  <w:num w:numId="167">
    <w:abstractNumId w:val="78"/>
  </w:num>
  <w:num w:numId="168">
    <w:abstractNumId w:val="62"/>
  </w:num>
  <w:num w:numId="169">
    <w:abstractNumId w:val="127"/>
  </w:num>
  <w:num w:numId="170">
    <w:abstractNumId w:val="42"/>
  </w:num>
  <w:num w:numId="171">
    <w:abstractNumId w:val="70"/>
  </w:num>
  <w:num w:numId="172">
    <w:abstractNumId w:val="212"/>
  </w:num>
  <w:num w:numId="173">
    <w:abstractNumId w:val="141"/>
  </w:num>
  <w:num w:numId="174">
    <w:abstractNumId w:val="49"/>
  </w:num>
  <w:num w:numId="175">
    <w:abstractNumId w:val="180"/>
  </w:num>
  <w:num w:numId="176">
    <w:abstractNumId w:val="71"/>
  </w:num>
  <w:num w:numId="177">
    <w:abstractNumId w:val="176"/>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5"/>
  </w:num>
  <w:num w:numId="182">
    <w:abstractNumId w:val="90"/>
  </w:num>
  <w:num w:numId="183">
    <w:abstractNumId w:val="208"/>
  </w:num>
  <w:num w:numId="184">
    <w:abstractNumId w:val="27"/>
  </w:num>
  <w:num w:numId="185">
    <w:abstractNumId w:val="165"/>
  </w:num>
  <w:num w:numId="186">
    <w:abstractNumId w:val="195"/>
  </w:num>
  <w:num w:numId="187">
    <w:abstractNumId w:val="197"/>
  </w:num>
  <w:num w:numId="188">
    <w:abstractNumId w:val="179"/>
  </w:num>
  <w:num w:numId="189">
    <w:abstractNumId w:val="48"/>
  </w:num>
  <w:num w:numId="190">
    <w:abstractNumId w:val="0"/>
  </w:num>
  <w:num w:numId="191">
    <w:abstractNumId w:val="124"/>
  </w:num>
  <w:num w:numId="192">
    <w:abstractNumId w:val="9"/>
  </w:num>
  <w:num w:numId="193">
    <w:abstractNumId w:val="74"/>
  </w:num>
  <w:num w:numId="194">
    <w:abstractNumId w:val="207"/>
  </w:num>
  <w:num w:numId="195">
    <w:abstractNumId w:val="166"/>
  </w:num>
  <w:num w:numId="196">
    <w:abstractNumId w:val="219"/>
  </w:num>
  <w:num w:numId="197">
    <w:abstractNumId w:val="144"/>
  </w:num>
  <w:num w:numId="198">
    <w:abstractNumId w:val="73"/>
  </w:num>
  <w:num w:numId="199">
    <w:abstractNumId w:val="157"/>
  </w:num>
  <w:num w:numId="200">
    <w:abstractNumId w:val="137"/>
  </w:num>
  <w:num w:numId="201">
    <w:abstractNumId w:val="66"/>
  </w:num>
  <w:num w:numId="202">
    <w:abstractNumId w:val="216"/>
  </w:num>
  <w:num w:numId="203">
    <w:abstractNumId w:val="91"/>
  </w:num>
  <w:num w:numId="204">
    <w:abstractNumId w:val="68"/>
  </w:num>
  <w:num w:numId="205">
    <w:abstractNumId w:val="35"/>
  </w:num>
  <w:num w:numId="206">
    <w:abstractNumId w:val="87"/>
  </w:num>
  <w:num w:numId="207">
    <w:abstractNumId w:val="82"/>
  </w:num>
  <w:num w:numId="208">
    <w:abstractNumId w:val="108"/>
  </w:num>
  <w:num w:numId="209">
    <w:abstractNumId w:val="67"/>
  </w:num>
  <w:num w:numId="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88"/>
  </w:num>
  <w:num w:numId="215">
    <w:abstractNumId w:val="155"/>
  </w:num>
  <w:num w:numId="216">
    <w:abstractNumId w:val="151"/>
  </w:num>
  <w:num w:numId="217">
    <w:abstractNumId w:val="44"/>
  </w:num>
  <w:num w:numId="218">
    <w:abstractNumId w:val="39"/>
  </w:num>
  <w:num w:numId="219">
    <w:abstractNumId w:val="63"/>
  </w:num>
  <w:num w:numId="220">
    <w:abstractNumId w:val="131"/>
  </w:num>
  <w:num w:numId="221">
    <w:abstractNumId w:val="110"/>
  </w:num>
  <w:num w:numId="222">
    <w:abstractNumId w:val="150"/>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5410"/>
    <w:rsid w:val="00010DB9"/>
    <w:rsid w:val="00011A38"/>
    <w:rsid w:val="00017A60"/>
    <w:rsid w:val="00027A10"/>
    <w:rsid w:val="00032EA8"/>
    <w:rsid w:val="00050655"/>
    <w:rsid w:val="00052678"/>
    <w:rsid w:val="0005316A"/>
    <w:rsid w:val="00055BAB"/>
    <w:rsid w:val="00057381"/>
    <w:rsid w:val="00070A3D"/>
    <w:rsid w:val="00081023"/>
    <w:rsid w:val="000828E4"/>
    <w:rsid w:val="00083B74"/>
    <w:rsid w:val="000A055C"/>
    <w:rsid w:val="000B19CD"/>
    <w:rsid w:val="000B3206"/>
    <w:rsid w:val="000B6909"/>
    <w:rsid w:val="000B7046"/>
    <w:rsid w:val="000C03DE"/>
    <w:rsid w:val="000C2593"/>
    <w:rsid w:val="000C27AF"/>
    <w:rsid w:val="000C38DC"/>
    <w:rsid w:val="000C797A"/>
    <w:rsid w:val="000E2D16"/>
    <w:rsid w:val="000F60FE"/>
    <w:rsid w:val="000F7F4F"/>
    <w:rsid w:val="0010363B"/>
    <w:rsid w:val="00113486"/>
    <w:rsid w:val="001160F8"/>
    <w:rsid w:val="0012555A"/>
    <w:rsid w:val="00134DB0"/>
    <w:rsid w:val="001378DC"/>
    <w:rsid w:val="001439D9"/>
    <w:rsid w:val="00143E9F"/>
    <w:rsid w:val="00150BBD"/>
    <w:rsid w:val="00157A88"/>
    <w:rsid w:val="00161A5C"/>
    <w:rsid w:val="0016270F"/>
    <w:rsid w:val="00164250"/>
    <w:rsid w:val="00166FFB"/>
    <w:rsid w:val="0017304F"/>
    <w:rsid w:val="00173CCC"/>
    <w:rsid w:val="00176FE5"/>
    <w:rsid w:val="00185DDB"/>
    <w:rsid w:val="00187772"/>
    <w:rsid w:val="00196373"/>
    <w:rsid w:val="001A07D3"/>
    <w:rsid w:val="001A3B4F"/>
    <w:rsid w:val="001A550D"/>
    <w:rsid w:val="001B12DE"/>
    <w:rsid w:val="001B3C22"/>
    <w:rsid w:val="001C28CC"/>
    <w:rsid w:val="001C2ACE"/>
    <w:rsid w:val="001C6B0B"/>
    <w:rsid w:val="001D5401"/>
    <w:rsid w:val="001E0281"/>
    <w:rsid w:val="001F255B"/>
    <w:rsid w:val="0020370A"/>
    <w:rsid w:val="00203DCF"/>
    <w:rsid w:val="00204BBE"/>
    <w:rsid w:val="0020655F"/>
    <w:rsid w:val="00207294"/>
    <w:rsid w:val="002222DD"/>
    <w:rsid w:val="00232261"/>
    <w:rsid w:val="0023476E"/>
    <w:rsid w:val="0023500E"/>
    <w:rsid w:val="00250A92"/>
    <w:rsid w:val="00251521"/>
    <w:rsid w:val="00256077"/>
    <w:rsid w:val="002562A6"/>
    <w:rsid w:val="00261B68"/>
    <w:rsid w:val="00263BEB"/>
    <w:rsid w:val="00263DDA"/>
    <w:rsid w:val="00272006"/>
    <w:rsid w:val="00272551"/>
    <w:rsid w:val="002747C3"/>
    <w:rsid w:val="00274EDB"/>
    <w:rsid w:val="00277B58"/>
    <w:rsid w:val="00285577"/>
    <w:rsid w:val="00287F28"/>
    <w:rsid w:val="00293B77"/>
    <w:rsid w:val="00297101"/>
    <w:rsid w:val="00297602"/>
    <w:rsid w:val="002B1F55"/>
    <w:rsid w:val="002B2C21"/>
    <w:rsid w:val="002B2D84"/>
    <w:rsid w:val="002B3167"/>
    <w:rsid w:val="002B3EED"/>
    <w:rsid w:val="002C7399"/>
    <w:rsid w:val="002D0EA3"/>
    <w:rsid w:val="002D3BCD"/>
    <w:rsid w:val="002E3646"/>
    <w:rsid w:val="002E53F3"/>
    <w:rsid w:val="002F03AA"/>
    <w:rsid w:val="002F5BE2"/>
    <w:rsid w:val="00302522"/>
    <w:rsid w:val="00313B36"/>
    <w:rsid w:val="00314107"/>
    <w:rsid w:val="0031581D"/>
    <w:rsid w:val="003205F5"/>
    <w:rsid w:val="00323CAF"/>
    <w:rsid w:val="003322D2"/>
    <w:rsid w:val="00333268"/>
    <w:rsid w:val="00333479"/>
    <w:rsid w:val="00335856"/>
    <w:rsid w:val="003369E9"/>
    <w:rsid w:val="00341BAF"/>
    <w:rsid w:val="00341CC5"/>
    <w:rsid w:val="00345847"/>
    <w:rsid w:val="0035211F"/>
    <w:rsid w:val="0035518C"/>
    <w:rsid w:val="003567FA"/>
    <w:rsid w:val="00360788"/>
    <w:rsid w:val="00360A95"/>
    <w:rsid w:val="0036120C"/>
    <w:rsid w:val="00366432"/>
    <w:rsid w:val="003701E5"/>
    <w:rsid w:val="003751E7"/>
    <w:rsid w:val="00376DEB"/>
    <w:rsid w:val="003876AD"/>
    <w:rsid w:val="003901E2"/>
    <w:rsid w:val="003A0D11"/>
    <w:rsid w:val="003A3D64"/>
    <w:rsid w:val="003A60E2"/>
    <w:rsid w:val="003C3E1B"/>
    <w:rsid w:val="003D0481"/>
    <w:rsid w:val="003D13C4"/>
    <w:rsid w:val="003D4D08"/>
    <w:rsid w:val="003E1561"/>
    <w:rsid w:val="003E1E47"/>
    <w:rsid w:val="003E654C"/>
    <w:rsid w:val="003F0656"/>
    <w:rsid w:val="004048A3"/>
    <w:rsid w:val="00410959"/>
    <w:rsid w:val="00412940"/>
    <w:rsid w:val="004133BD"/>
    <w:rsid w:val="004168BE"/>
    <w:rsid w:val="004177D9"/>
    <w:rsid w:val="0042045E"/>
    <w:rsid w:val="00421D7B"/>
    <w:rsid w:val="00430BA5"/>
    <w:rsid w:val="00434224"/>
    <w:rsid w:val="004352B9"/>
    <w:rsid w:val="00453203"/>
    <w:rsid w:val="00457EC3"/>
    <w:rsid w:val="00461340"/>
    <w:rsid w:val="0046429D"/>
    <w:rsid w:val="00466BE5"/>
    <w:rsid w:val="00467707"/>
    <w:rsid w:val="00474837"/>
    <w:rsid w:val="004759EB"/>
    <w:rsid w:val="00482565"/>
    <w:rsid w:val="00493F3C"/>
    <w:rsid w:val="004A4DDA"/>
    <w:rsid w:val="004A7560"/>
    <w:rsid w:val="004B4450"/>
    <w:rsid w:val="004B4BE2"/>
    <w:rsid w:val="004C52E5"/>
    <w:rsid w:val="004C5968"/>
    <w:rsid w:val="004D1AF2"/>
    <w:rsid w:val="004F74F0"/>
    <w:rsid w:val="004F7DEA"/>
    <w:rsid w:val="005007F4"/>
    <w:rsid w:val="005052B1"/>
    <w:rsid w:val="00505D16"/>
    <w:rsid w:val="00510769"/>
    <w:rsid w:val="00513317"/>
    <w:rsid w:val="00516A18"/>
    <w:rsid w:val="00517177"/>
    <w:rsid w:val="0052614C"/>
    <w:rsid w:val="00526AAB"/>
    <w:rsid w:val="005270CC"/>
    <w:rsid w:val="00530107"/>
    <w:rsid w:val="00542CD2"/>
    <w:rsid w:val="00554F21"/>
    <w:rsid w:val="0056037E"/>
    <w:rsid w:val="00562AD7"/>
    <w:rsid w:val="00573C9C"/>
    <w:rsid w:val="00573CDD"/>
    <w:rsid w:val="005753E3"/>
    <w:rsid w:val="00585B54"/>
    <w:rsid w:val="00587957"/>
    <w:rsid w:val="005A1013"/>
    <w:rsid w:val="005A17DD"/>
    <w:rsid w:val="005A2F40"/>
    <w:rsid w:val="005A33AD"/>
    <w:rsid w:val="005B2950"/>
    <w:rsid w:val="005B6707"/>
    <w:rsid w:val="005C2E31"/>
    <w:rsid w:val="005C7A18"/>
    <w:rsid w:val="005D1C3E"/>
    <w:rsid w:val="005E21FB"/>
    <w:rsid w:val="005E3FE9"/>
    <w:rsid w:val="005E5394"/>
    <w:rsid w:val="005E609D"/>
    <w:rsid w:val="005E624D"/>
    <w:rsid w:val="005F4BBA"/>
    <w:rsid w:val="00602223"/>
    <w:rsid w:val="006047A7"/>
    <w:rsid w:val="006172E4"/>
    <w:rsid w:val="00621B85"/>
    <w:rsid w:val="006253FB"/>
    <w:rsid w:val="006345F7"/>
    <w:rsid w:val="00653C15"/>
    <w:rsid w:val="0066254E"/>
    <w:rsid w:val="006645AF"/>
    <w:rsid w:val="00670A09"/>
    <w:rsid w:val="00680FA7"/>
    <w:rsid w:val="00690E72"/>
    <w:rsid w:val="00697790"/>
    <w:rsid w:val="006A0A1F"/>
    <w:rsid w:val="006A20AB"/>
    <w:rsid w:val="006A3EBD"/>
    <w:rsid w:val="006A5DBE"/>
    <w:rsid w:val="006B05FC"/>
    <w:rsid w:val="006B57F9"/>
    <w:rsid w:val="006B6ECD"/>
    <w:rsid w:val="006C44F9"/>
    <w:rsid w:val="006D1A6F"/>
    <w:rsid w:val="006E1150"/>
    <w:rsid w:val="006F5A5D"/>
    <w:rsid w:val="006F7A4D"/>
    <w:rsid w:val="0070383E"/>
    <w:rsid w:val="00715F67"/>
    <w:rsid w:val="00720548"/>
    <w:rsid w:val="00730466"/>
    <w:rsid w:val="0073533B"/>
    <w:rsid w:val="00740AE1"/>
    <w:rsid w:val="007508BE"/>
    <w:rsid w:val="00756B77"/>
    <w:rsid w:val="00764DDC"/>
    <w:rsid w:val="00774D03"/>
    <w:rsid w:val="00776B44"/>
    <w:rsid w:val="00781107"/>
    <w:rsid w:val="00784351"/>
    <w:rsid w:val="0079083E"/>
    <w:rsid w:val="00791E2A"/>
    <w:rsid w:val="007958AE"/>
    <w:rsid w:val="0079617B"/>
    <w:rsid w:val="007A2D7F"/>
    <w:rsid w:val="007A7022"/>
    <w:rsid w:val="007A70EF"/>
    <w:rsid w:val="007B149A"/>
    <w:rsid w:val="007B7268"/>
    <w:rsid w:val="007C0705"/>
    <w:rsid w:val="007C15AE"/>
    <w:rsid w:val="007C6CD8"/>
    <w:rsid w:val="007D4169"/>
    <w:rsid w:val="007D747A"/>
    <w:rsid w:val="007E1529"/>
    <w:rsid w:val="007E1CD1"/>
    <w:rsid w:val="007E24DE"/>
    <w:rsid w:val="007F1D9B"/>
    <w:rsid w:val="008064A6"/>
    <w:rsid w:val="00807138"/>
    <w:rsid w:val="0081274D"/>
    <w:rsid w:val="00817959"/>
    <w:rsid w:val="008246E9"/>
    <w:rsid w:val="008247E2"/>
    <w:rsid w:val="00830167"/>
    <w:rsid w:val="00833CB1"/>
    <w:rsid w:val="00844B43"/>
    <w:rsid w:val="00846846"/>
    <w:rsid w:val="00846FB4"/>
    <w:rsid w:val="008512D7"/>
    <w:rsid w:val="0085214A"/>
    <w:rsid w:val="008536E1"/>
    <w:rsid w:val="00853D07"/>
    <w:rsid w:val="0085720F"/>
    <w:rsid w:val="00862FAB"/>
    <w:rsid w:val="00863CCA"/>
    <w:rsid w:val="00870B4E"/>
    <w:rsid w:val="00875E13"/>
    <w:rsid w:val="00883744"/>
    <w:rsid w:val="00890E68"/>
    <w:rsid w:val="008A1638"/>
    <w:rsid w:val="008A5A9F"/>
    <w:rsid w:val="008B23DA"/>
    <w:rsid w:val="008B3DE3"/>
    <w:rsid w:val="008C1589"/>
    <w:rsid w:val="008C2F74"/>
    <w:rsid w:val="008D310F"/>
    <w:rsid w:val="008E424A"/>
    <w:rsid w:val="009012FF"/>
    <w:rsid w:val="00904B35"/>
    <w:rsid w:val="009059B1"/>
    <w:rsid w:val="00907900"/>
    <w:rsid w:val="00911A11"/>
    <w:rsid w:val="00914AD0"/>
    <w:rsid w:val="00924153"/>
    <w:rsid w:val="00925C49"/>
    <w:rsid w:val="009277C9"/>
    <w:rsid w:val="00937907"/>
    <w:rsid w:val="0094293D"/>
    <w:rsid w:val="00952213"/>
    <w:rsid w:val="00953CDB"/>
    <w:rsid w:val="00955249"/>
    <w:rsid w:val="00955689"/>
    <w:rsid w:val="00955D31"/>
    <w:rsid w:val="00960312"/>
    <w:rsid w:val="009605D4"/>
    <w:rsid w:val="00960614"/>
    <w:rsid w:val="0096067D"/>
    <w:rsid w:val="009618AF"/>
    <w:rsid w:val="00962D18"/>
    <w:rsid w:val="00963C7D"/>
    <w:rsid w:val="00986969"/>
    <w:rsid w:val="00992E64"/>
    <w:rsid w:val="009934B3"/>
    <w:rsid w:val="009A17B4"/>
    <w:rsid w:val="009A19A7"/>
    <w:rsid w:val="009B100D"/>
    <w:rsid w:val="009B49EE"/>
    <w:rsid w:val="009B7CC7"/>
    <w:rsid w:val="009D5226"/>
    <w:rsid w:val="009D61E0"/>
    <w:rsid w:val="009F2E77"/>
    <w:rsid w:val="00A01FDE"/>
    <w:rsid w:val="00A06146"/>
    <w:rsid w:val="00A067C7"/>
    <w:rsid w:val="00A071FF"/>
    <w:rsid w:val="00A1453D"/>
    <w:rsid w:val="00A17AAC"/>
    <w:rsid w:val="00A20CEF"/>
    <w:rsid w:val="00A24747"/>
    <w:rsid w:val="00A267B0"/>
    <w:rsid w:val="00A278EE"/>
    <w:rsid w:val="00A30DD5"/>
    <w:rsid w:val="00A36BCE"/>
    <w:rsid w:val="00A4400C"/>
    <w:rsid w:val="00A51455"/>
    <w:rsid w:val="00A5394E"/>
    <w:rsid w:val="00A561FC"/>
    <w:rsid w:val="00A57DCA"/>
    <w:rsid w:val="00A60DB3"/>
    <w:rsid w:val="00A60EEE"/>
    <w:rsid w:val="00A62149"/>
    <w:rsid w:val="00A623A1"/>
    <w:rsid w:val="00A64066"/>
    <w:rsid w:val="00A64085"/>
    <w:rsid w:val="00A6414B"/>
    <w:rsid w:val="00A64EA8"/>
    <w:rsid w:val="00A67C78"/>
    <w:rsid w:val="00A73557"/>
    <w:rsid w:val="00A7436C"/>
    <w:rsid w:val="00A74A2A"/>
    <w:rsid w:val="00A826AD"/>
    <w:rsid w:val="00A82E84"/>
    <w:rsid w:val="00A9085B"/>
    <w:rsid w:val="00A92E71"/>
    <w:rsid w:val="00A937FC"/>
    <w:rsid w:val="00A95E36"/>
    <w:rsid w:val="00AA1A4B"/>
    <w:rsid w:val="00AA3ED0"/>
    <w:rsid w:val="00AA70BC"/>
    <w:rsid w:val="00AB0397"/>
    <w:rsid w:val="00AC5CE7"/>
    <w:rsid w:val="00AC62C0"/>
    <w:rsid w:val="00AC7380"/>
    <w:rsid w:val="00AD1EB7"/>
    <w:rsid w:val="00AD663A"/>
    <w:rsid w:val="00AD7FFD"/>
    <w:rsid w:val="00AE5B1C"/>
    <w:rsid w:val="00AF4F7D"/>
    <w:rsid w:val="00AF7AD2"/>
    <w:rsid w:val="00B037C3"/>
    <w:rsid w:val="00B23CE2"/>
    <w:rsid w:val="00B25E5D"/>
    <w:rsid w:val="00B423CC"/>
    <w:rsid w:val="00B427D3"/>
    <w:rsid w:val="00B43D06"/>
    <w:rsid w:val="00B45517"/>
    <w:rsid w:val="00B4639E"/>
    <w:rsid w:val="00B47A69"/>
    <w:rsid w:val="00B54912"/>
    <w:rsid w:val="00B550B7"/>
    <w:rsid w:val="00B6209A"/>
    <w:rsid w:val="00B679C0"/>
    <w:rsid w:val="00B71985"/>
    <w:rsid w:val="00B81F47"/>
    <w:rsid w:val="00B86984"/>
    <w:rsid w:val="00B939DC"/>
    <w:rsid w:val="00B94C16"/>
    <w:rsid w:val="00BA32A5"/>
    <w:rsid w:val="00BA33BE"/>
    <w:rsid w:val="00BB0D7C"/>
    <w:rsid w:val="00BB18C8"/>
    <w:rsid w:val="00BC1CEB"/>
    <w:rsid w:val="00BC304D"/>
    <w:rsid w:val="00BC3794"/>
    <w:rsid w:val="00BC4135"/>
    <w:rsid w:val="00BC46CC"/>
    <w:rsid w:val="00BD3D92"/>
    <w:rsid w:val="00BD4591"/>
    <w:rsid w:val="00BD47D4"/>
    <w:rsid w:val="00BD6992"/>
    <w:rsid w:val="00BE00E2"/>
    <w:rsid w:val="00BE098B"/>
    <w:rsid w:val="00BF4FF1"/>
    <w:rsid w:val="00BF6122"/>
    <w:rsid w:val="00BF73CD"/>
    <w:rsid w:val="00C107C9"/>
    <w:rsid w:val="00C14146"/>
    <w:rsid w:val="00C22D09"/>
    <w:rsid w:val="00C25B2C"/>
    <w:rsid w:val="00C2707F"/>
    <w:rsid w:val="00C336DF"/>
    <w:rsid w:val="00C40D12"/>
    <w:rsid w:val="00C445B0"/>
    <w:rsid w:val="00C507C4"/>
    <w:rsid w:val="00C50823"/>
    <w:rsid w:val="00C6250F"/>
    <w:rsid w:val="00C65410"/>
    <w:rsid w:val="00C72417"/>
    <w:rsid w:val="00C740A4"/>
    <w:rsid w:val="00C75046"/>
    <w:rsid w:val="00C756C6"/>
    <w:rsid w:val="00C76191"/>
    <w:rsid w:val="00C77559"/>
    <w:rsid w:val="00C841FD"/>
    <w:rsid w:val="00C84B78"/>
    <w:rsid w:val="00C9109B"/>
    <w:rsid w:val="00C9181D"/>
    <w:rsid w:val="00CA5A73"/>
    <w:rsid w:val="00CB5558"/>
    <w:rsid w:val="00CC2D57"/>
    <w:rsid w:val="00CD0D5E"/>
    <w:rsid w:val="00CD1F4D"/>
    <w:rsid w:val="00CD21C4"/>
    <w:rsid w:val="00CD3C35"/>
    <w:rsid w:val="00CD3D58"/>
    <w:rsid w:val="00CD7F0F"/>
    <w:rsid w:val="00CF5DC4"/>
    <w:rsid w:val="00D11BFB"/>
    <w:rsid w:val="00D24BB1"/>
    <w:rsid w:val="00D41A23"/>
    <w:rsid w:val="00D43959"/>
    <w:rsid w:val="00D530F7"/>
    <w:rsid w:val="00D7694D"/>
    <w:rsid w:val="00D8195D"/>
    <w:rsid w:val="00D8561C"/>
    <w:rsid w:val="00D9283A"/>
    <w:rsid w:val="00DA1AE3"/>
    <w:rsid w:val="00DA1E6C"/>
    <w:rsid w:val="00DA76BB"/>
    <w:rsid w:val="00DB44B1"/>
    <w:rsid w:val="00DB7470"/>
    <w:rsid w:val="00DC1290"/>
    <w:rsid w:val="00DE1A7B"/>
    <w:rsid w:val="00DE28C5"/>
    <w:rsid w:val="00DE4C2B"/>
    <w:rsid w:val="00DF1045"/>
    <w:rsid w:val="00DF7852"/>
    <w:rsid w:val="00E0684F"/>
    <w:rsid w:val="00E107A1"/>
    <w:rsid w:val="00E108E9"/>
    <w:rsid w:val="00E20FDC"/>
    <w:rsid w:val="00E336AA"/>
    <w:rsid w:val="00E33DD5"/>
    <w:rsid w:val="00E35057"/>
    <w:rsid w:val="00E4013D"/>
    <w:rsid w:val="00E4162A"/>
    <w:rsid w:val="00E508A5"/>
    <w:rsid w:val="00E53224"/>
    <w:rsid w:val="00E56EEA"/>
    <w:rsid w:val="00E63046"/>
    <w:rsid w:val="00E810A4"/>
    <w:rsid w:val="00E81EF8"/>
    <w:rsid w:val="00E841CC"/>
    <w:rsid w:val="00E85F71"/>
    <w:rsid w:val="00E9139A"/>
    <w:rsid w:val="00EC3306"/>
    <w:rsid w:val="00EC6EF6"/>
    <w:rsid w:val="00ED02DB"/>
    <w:rsid w:val="00EF19D2"/>
    <w:rsid w:val="00EF287C"/>
    <w:rsid w:val="00EF3EA2"/>
    <w:rsid w:val="00EF5448"/>
    <w:rsid w:val="00F05952"/>
    <w:rsid w:val="00F32C05"/>
    <w:rsid w:val="00F36F4C"/>
    <w:rsid w:val="00F41E67"/>
    <w:rsid w:val="00F43834"/>
    <w:rsid w:val="00F46687"/>
    <w:rsid w:val="00F72D74"/>
    <w:rsid w:val="00F8348E"/>
    <w:rsid w:val="00F847D9"/>
    <w:rsid w:val="00F853C9"/>
    <w:rsid w:val="00F92334"/>
    <w:rsid w:val="00F92C93"/>
    <w:rsid w:val="00F96B60"/>
    <w:rsid w:val="00F9707B"/>
    <w:rsid w:val="00FA1581"/>
    <w:rsid w:val="00FA25B3"/>
    <w:rsid w:val="00FA44E0"/>
    <w:rsid w:val="00FA6DD6"/>
    <w:rsid w:val="00FA74F5"/>
    <w:rsid w:val="00FB038F"/>
    <w:rsid w:val="00FB384C"/>
    <w:rsid w:val="00FC2F37"/>
    <w:rsid w:val="00FD649C"/>
    <w:rsid w:val="00FE132E"/>
    <w:rsid w:val="00FE27C0"/>
    <w:rsid w:val="00FE7B07"/>
    <w:rsid w:val="00FE7C80"/>
    <w:rsid w:val="00FF2CA1"/>
    <w:rsid w:val="00FF4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29AA2-F634-4C19-AB71-31F01144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24D"/>
  </w:style>
  <w:style w:type="paragraph" w:styleId="1">
    <w:name w:val="heading 1"/>
    <w:basedOn w:val="a"/>
    <w:next w:val="a"/>
    <w:link w:val="10"/>
    <w:qFormat/>
    <w:rsid w:val="00C65410"/>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9"/>
    <w:unhideWhenUsed/>
    <w:qFormat/>
    <w:rsid w:val="00C654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730466"/>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730466"/>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5410"/>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C6541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C654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6541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aliases w:val="Содержание. 2 уровень"/>
    <w:basedOn w:val="a"/>
    <w:link w:val="a5"/>
    <w:uiPriority w:val="34"/>
    <w:qFormat/>
    <w:rsid w:val="00C65410"/>
    <w:pPr>
      <w:ind w:left="720"/>
      <w:contextualSpacing/>
    </w:pPr>
  </w:style>
  <w:style w:type="character" w:styleId="a6">
    <w:name w:val="Hyperlink"/>
    <w:basedOn w:val="a0"/>
    <w:uiPriority w:val="99"/>
    <w:unhideWhenUsed/>
    <w:rsid w:val="00C65410"/>
    <w:rPr>
      <w:color w:val="0000FF"/>
      <w:u w:val="single"/>
    </w:rPr>
  </w:style>
  <w:style w:type="character" w:styleId="a7">
    <w:name w:val="Strong"/>
    <w:uiPriority w:val="22"/>
    <w:qFormat/>
    <w:rsid w:val="00C65410"/>
    <w:rPr>
      <w:b/>
      <w:bCs/>
    </w:rPr>
  </w:style>
  <w:style w:type="paragraph" w:customStyle="1" w:styleId="s1">
    <w:name w:val="s_1"/>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uiPriority w:val="99"/>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aliases w:val="Обычный (Интернет)"/>
    <w:basedOn w:val="a"/>
    <w:link w:val="a9"/>
    <w:unhideWhenUsed/>
    <w:qFormat/>
    <w:rsid w:val="00C65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aliases w:val="Обычный (Интернет) Знак1"/>
    <w:link w:val="a8"/>
    <w:uiPriority w:val="99"/>
    <w:locked/>
    <w:rsid w:val="00C65410"/>
    <w:rPr>
      <w:rFonts w:ascii="Times New Roman" w:eastAsia="Times New Roman" w:hAnsi="Times New Roman" w:cs="Times New Roman"/>
      <w:sz w:val="24"/>
      <w:szCs w:val="24"/>
    </w:rPr>
  </w:style>
  <w:style w:type="paragraph" w:styleId="aa">
    <w:name w:val="Body Text"/>
    <w:basedOn w:val="a"/>
    <w:link w:val="ab"/>
    <w:unhideWhenUsed/>
    <w:qFormat/>
    <w:rsid w:val="00C65410"/>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C65410"/>
    <w:rPr>
      <w:rFonts w:ascii="Times New Roman" w:eastAsia="Times New Roman" w:hAnsi="Times New Roman" w:cs="Times New Roman"/>
      <w:sz w:val="24"/>
      <w:szCs w:val="24"/>
    </w:rPr>
  </w:style>
  <w:style w:type="character" w:customStyle="1" w:styleId="41">
    <w:name w:val="Основной текст (4)_"/>
    <w:basedOn w:val="a0"/>
    <w:link w:val="410"/>
    <w:uiPriority w:val="99"/>
    <w:locked/>
    <w:rsid w:val="00C65410"/>
    <w:rPr>
      <w:rFonts w:ascii="Century Schoolbook" w:hAnsi="Century Schoolbook" w:cs="Century Schoolbook"/>
      <w:i/>
      <w:iCs/>
      <w:sz w:val="20"/>
      <w:szCs w:val="20"/>
      <w:shd w:val="clear" w:color="auto" w:fill="FFFFFF"/>
    </w:rPr>
  </w:style>
  <w:style w:type="paragraph" w:customStyle="1" w:styleId="410">
    <w:name w:val="Основной текст (4)1"/>
    <w:basedOn w:val="a"/>
    <w:link w:val="41"/>
    <w:uiPriority w:val="99"/>
    <w:rsid w:val="00C65410"/>
    <w:pPr>
      <w:widowControl w:val="0"/>
      <w:shd w:val="clear" w:color="auto" w:fill="FFFFFF"/>
      <w:spacing w:before="720" w:after="300" w:line="259" w:lineRule="exact"/>
      <w:jc w:val="center"/>
    </w:pPr>
    <w:rPr>
      <w:rFonts w:ascii="Century Schoolbook" w:hAnsi="Century Schoolbook" w:cs="Century Schoolbook"/>
      <w:i/>
      <w:iCs/>
      <w:sz w:val="20"/>
      <w:szCs w:val="20"/>
    </w:rPr>
  </w:style>
  <w:style w:type="character" w:customStyle="1" w:styleId="42">
    <w:name w:val="Заголовок №4"/>
    <w:basedOn w:val="a0"/>
    <w:uiPriority w:val="99"/>
    <w:rsid w:val="00C65410"/>
    <w:rPr>
      <w:rFonts w:ascii="Franklin Gothic Medium" w:hAnsi="Franklin Gothic Medium" w:cs="Franklin Gothic Medium"/>
      <w:sz w:val="28"/>
      <w:szCs w:val="28"/>
      <w:shd w:val="clear" w:color="auto" w:fill="FFFFFF"/>
    </w:rPr>
  </w:style>
  <w:style w:type="character" w:customStyle="1" w:styleId="ac">
    <w:name w:val="Основной текст + Курсив"/>
    <w:aliases w:val="Интервал 0 pt5"/>
    <w:basedOn w:val="a0"/>
    <w:uiPriority w:val="99"/>
    <w:rsid w:val="00C65410"/>
    <w:rPr>
      <w:rFonts w:ascii="Century Schoolbook" w:hAnsi="Century Schoolbook" w:cs="Century Schoolbook" w:hint="default"/>
      <w:i/>
      <w:iCs/>
      <w:strike w:val="0"/>
      <w:dstrike w:val="0"/>
      <w:sz w:val="20"/>
      <w:szCs w:val="20"/>
      <w:u w:val="none"/>
      <w:effect w:val="none"/>
    </w:rPr>
  </w:style>
  <w:style w:type="character" w:customStyle="1" w:styleId="8">
    <w:name w:val="Основной текст + 8"/>
    <w:aliases w:val="5 pt2,Полужирный2,Основной текст (11) + Bookman Old Style,81,Курсив2"/>
    <w:basedOn w:val="a0"/>
    <w:uiPriority w:val="99"/>
    <w:rsid w:val="00C65410"/>
    <w:rPr>
      <w:rFonts w:ascii="Century Schoolbook" w:hAnsi="Century Schoolbook" w:cs="Century Schoolbook" w:hint="default"/>
      <w:b/>
      <w:bCs/>
      <w:strike w:val="0"/>
      <w:dstrike w:val="0"/>
      <w:sz w:val="17"/>
      <w:szCs w:val="17"/>
      <w:u w:val="none"/>
      <w:effect w:val="none"/>
    </w:rPr>
  </w:style>
  <w:style w:type="character" w:customStyle="1" w:styleId="43">
    <w:name w:val="Основной текст (4)"/>
    <w:basedOn w:val="41"/>
    <w:uiPriority w:val="99"/>
    <w:rsid w:val="00C65410"/>
    <w:rPr>
      <w:rFonts w:ascii="Century Schoolbook" w:hAnsi="Century Schoolbook" w:cs="Century Schoolbook"/>
      <w:i/>
      <w:iCs/>
      <w:sz w:val="20"/>
      <w:szCs w:val="20"/>
      <w:shd w:val="clear" w:color="auto" w:fill="FFFFFF"/>
    </w:rPr>
  </w:style>
  <w:style w:type="character" w:customStyle="1" w:styleId="ad">
    <w:name w:val="Основной текст + Полужирный"/>
    <w:aliases w:val="Курсив1"/>
    <w:basedOn w:val="a0"/>
    <w:uiPriority w:val="99"/>
    <w:rsid w:val="00C65410"/>
    <w:rPr>
      <w:rFonts w:ascii="Century Schoolbook" w:hAnsi="Century Schoolbook" w:cs="Century Schoolbook" w:hint="default"/>
      <w:b/>
      <w:bCs/>
      <w:i/>
      <w:iCs/>
      <w:strike w:val="0"/>
      <w:dstrike w:val="0"/>
      <w:sz w:val="20"/>
      <w:szCs w:val="20"/>
      <w:u w:val="none"/>
      <w:effect w:val="none"/>
    </w:rPr>
  </w:style>
  <w:style w:type="character" w:customStyle="1" w:styleId="31">
    <w:name w:val="Заголовок №3"/>
    <w:basedOn w:val="a0"/>
    <w:uiPriority w:val="99"/>
    <w:rsid w:val="00C65410"/>
    <w:rPr>
      <w:rFonts w:ascii="Franklin Gothic Medium" w:hAnsi="Franklin Gothic Medium" w:cs="Franklin Gothic Medium" w:hint="default"/>
      <w:strike w:val="0"/>
      <w:dstrike w:val="0"/>
      <w:sz w:val="28"/>
      <w:szCs w:val="28"/>
      <w:u w:val="none"/>
      <w:effect w:val="none"/>
    </w:rPr>
  </w:style>
  <w:style w:type="character" w:customStyle="1" w:styleId="48">
    <w:name w:val="Основной текст (4) + 8"/>
    <w:aliases w:val="5 pt,Полужирный,Не курсив,Основной текст (3) + Candara,5,Не полужирный2,Интервал 0 pt4,Основной текст + Arial,8 pt"/>
    <w:basedOn w:val="41"/>
    <w:rsid w:val="00C65410"/>
    <w:rPr>
      <w:rFonts w:ascii="Century Schoolbook" w:hAnsi="Century Schoolbook" w:cs="Century Schoolbook"/>
      <w:b/>
      <w:bCs/>
      <w:i/>
      <w:iCs/>
      <w:strike w:val="0"/>
      <w:dstrike w:val="0"/>
      <w:sz w:val="17"/>
      <w:szCs w:val="17"/>
      <w:u w:val="none"/>
      <w:effect w:val="none"/>
      <w:shd w:val="clear" w:color="auto" w:fill="FFFFFF"/>
    </w:rPr>
  </w:style>
  <w:style w:type="character" w:customStyle="1" w:styleId="44">
    <w:name w:val="Основной текст (4) + Полужирный"/>
    <w:basedOn w:val="41"/>
    <w:uiPriority w:val="99"/>
    <w:rsid w:val="00C65410"/>
    <w:rPr>
      <w:rFonts w:ascii="Century Schoolbook" w:hAnsi="Century Schoolbook" w:cs="Century Schoolbook"/>
      <w:b/>
      <w:bCs/>
      <w:i/>
      <w:iCs/>
      <w:strike w:val="0"/>
      <w:dstrike w:val="0"/>
      <w:sz w:val="20"/>
      <w:szCs w:val="20"/>
      <w:u w:val="none"/>
      <w:effect w:val="none"/>
      <w:shd w:val="clear" w:color="auto" w:fill="FFFFFF"/>
    </w:rPr>
  </w:style>
  <w:style w:type="character" w:customStyle="1" w:styleId="45">
    <w:name w:val="Основной текст (4) + Не курсив"/>
    <w:basedOn w:val="41"/>
    <w:uiPriority w:val="99"/>
    <w:rsid w:val="00C65410"/>
    <w:rPr>
      <w:rFonts w:ascii="Century Schoolbook" w:hAnsi="Century Schoolbook" w:cs="Century Schoolbook"/>
      <w:i/>
      <w:iCs/>
      <w:strike w:val="0"/>
      <w:dstrike w:val="0"/>
      <w:sz w:val="20"/>
      <w:szCs w:val="20"/>
      <w:u w:val="none"/>
      <w:effect w:val="none"/>
      <w:shd w:val="clear" w:color="auto" w:fill="FFFFFF"/>
    </w:rPr>
  </w:style>
  <w:style w:type="character" w:customStyle="1" w:styleId="32">
    <w:name w:val="Основной текст (3)_"/>
    <w:basedOn w:val="a0"/>
    <w:link w:val="310"/>
    <w:uiPriority w:val="99"/>
    <w:locked/>
    <w:rsid w:val="00C65410"/>
    <w:rPr>
      <w:rFonts w:ascii="Times New Roman" w:hAnsi="Times New Roman" w:cs="Times New Roman"/>
      <w:b/>
      <w:bCs/>
      <w:i/>
      <w:iCs/>
      <w:spacing w:val="10"/>
      <w:sz w:val="21"/>
      <w:szCs w:val="21"/>
      <w:shd w:val="clear" w:color="auto" w:fill="FFFFFF"/>
    </w:rPr>
  </w:style>
  <w:style w:type="paragraph" w:customStyle="1" w:styleId="310">
    <w:name w:val="Основной текст (3)1"/>
    <w:basedOn w:val="a"/>
    <w:link w:val="32"/>
    <w:uiPriority w:val="99"/>
    <w:rsid w:val="00C65410"/>
    <w:pPr>
      <w:widowControl w:val="0"/>
      <w:shd w:val="clear" w:color="auto" w:fill="FFFFFF"/>
      <w:spacing w:before="600" w:after="240" w:line="259" w:lineRule="exact"/>
      <w:jc w:val="center"/>
    </w:pPr>
    <w:rPr>
      <w:rFonts w:ascii="Times New Roman" w:hAnsi="Times New Roman" w:cs="Times New Roman"/>
      <w:b/>
      <w:bCs/>
      <w:i/>
      <w:iCs/>
      <w:spacing w:val="10"/>
      <w:sz w:val="21"/>
      <w:szCs w:val="21"/>
    </w:rPr>
  </w:style>
  <w:style w:type="character" w:customStyle="1" w:styleId="33">
    <w:name w:val="Основной текст (3)"/>
    <w:basedOn w:val="32"/>
    <w:uiPriority w:val="99"/>
    <w:rsid w:val="00C65410"/>
    <w:rPr>
      <w:rFonts w:ascii="Times New Roman" w:hAnsi="Times New Roman" w:cs="Times New Roman"/>
      <w:b/>
      <w:bCs/>
      <w:i/>
      <w:iCs/>
      <w:spacing w:val="10"/>
      <w:sz w:val="21"/>
      <w:szCs w:val="21"/>
      <w:shd w:val="clear" w:color="auto" w:fill="FFFFFF"/>
    </w:rPr>
  </w:style>
  <w:style w:type="character" w:customStyle="1" w:styleId="34">
    <w:name w:val="Основной текст (3) + Не курсив"/>
    <w:aliases w:val="Интервал 0 pt"/>
    <w:basedOn w:val="32"/>
    <w:uiPriority w:val="99"/>
    <w:rsid w:val="00C65410"/>
    <w:rPr>
      <w:rFonts w:ascii="Times New Roman" w:hAnsi="Times New Roman" w:cs="Times New Roman"/>
      <w:b/>
      <w:bCs/>
      <w:i/>
      <w:iCs/>
      <w:spacing w:val="0"/>
      <w:sz w:val="21"/>
      <w:szCs w:val="21"/>
      <w:shd w:val="clear" w:color="auto" w:fill="FFFFFF"/>
    </w:rPr>
  </w:style>
  <w:style w:type="character" w:customStyle="1" w:styleId="9">
    <w:name w:val="Основной текст + 9"/>
    <w:aliases w:val="5 pt5"/>
    <w:basedOn w:val="a0"/>
    <w:rsid w:val="00C65410"/>
    <w:rPr>
      <w:rFonts w:ascii="Times New Roman" w:hAnsi="Times New Roman" w:cs="Times New Roman"/>
      <w:b/>
      <w:bCs/>
      <w:sz w:val="19"/>
      <w:szCs w:val="19"/>
      <w:u w:val="none"/>
    </w:rPr>
  </w:style>
  <w:style w:type="paragraph" w:styleId="21">
    <w:name w:val="Body Text Indent 2"/>
    <w:basedOn w:val="a"/>
    <w:link w:val="210"/>
    <w:unhideWhenUsed/>
    <w:rsid w:val="00C65410"/>
    <w:pPr>
      <w:spacing w:after="120" w:line="480" w:lineRule="auto"/>
      <w:ind w:left="283"/>
    </w:pPr>
    <w:rPr>
      <w:rFonts w:ascii="Times New Roman" w:eastAsia="Times New Roman" w:hAnsi="Times New Roman" w:cs="Times New Roman"/>
      <w:sz w:val="20"/>
      <w:szCs w:val="24"/>
    </w:rPr>
  </w:style>
  <w:style w:type="character" w:customStyle="1" w:styleId="210">
    <w:name w:val="Основной текст с отступом 2 Знак1"/>
    <w:basedOn w:val="a0"/>
    <w:link w:val="21"/>
    <w:uiPriority w:val="99"/>
    <w:locked/>
    <w:rsid w:val="00C65410"/>
    <w:rPr>
      <w:rFonts w:ascii="Times New Roman" w:eastAsia="Times New Roman" w:hAnsi="Times New Roman" w:cs="Times New Roman"/>
      <w:sz w:val="20"/>
      <w:szCs w:val="24"/>
    </w:rPr>
  </w:style>
  <w:style w:type="character" w:customStyle="1" w:styleId="22">
    <w:name w:val="Основной текст с отступом 2 Знак"/>
    <w:basedOn w:val="a0"/>
    <w:rsid w:val="00C65410"/>
  </w:style>
  <w:style w:type="character" w:customStyle="1" w:styleId="90">
    <w:name w:val="Основной текст (9)_"/>
    <w:basedOn w:val="a0"/>
    <w:link w:val="91"/>
    <w:locked/>
    <w:rsid w:val="00C65410"/>
    <w:rPr>
      <w:rFonts w:ascii="Franklin Gothic Medium" w:hAnsi="Franklin Gothic Medium" w:cs="Franklin Gothic Medium"/>
      <w:sz w:val="28"/>
      <w:szCs w:val="28"/>
      <w:shd w:val="clear" w:color="auto" w:fill="FFFFFF"/>
    </w:rPr>
  </w:style>
  <w:style w:type="paragraph" w:customStyle="1" w:styleId="91">
    <w:name w:val="Основной текст (9)1"/>
    <w:basedOn w:val="a"/>
    <w:link w:val="90"/>
    <w:rsid w:val="00C65410"/>
    <w:pPr>
      <w:widowControl w:val="0"/>
      <w:shd w:val="clear" w:color="auto" w:fill="FFFFFF"/>
      <w:spacing w:after="60" w:line="336" w:lineRule="exact"/>
      <w:jc w:val="center"/>
    </w:pPr>
    <w:rPr>
      <w:rFonts w:ascii="Franklin Gothic Medium" w:hAnsi="Franklin Gothic Medium" w:cs="Franklin Gothic Medium"/>
      <w:sz w:val="28"/>
      <w:szCs w:val="28"/>
    </w:rPr>
  </w:style>
  <w:style w:type="character" w:customStyle="1" w:styleId="92">
    <w:name w:val="Основной текст (9)"/>
    <w:basedOn w:val="90"/>
    <w:uiPriority w:val="99"/>
    <w:rsid w:val="00C65410"/>
    <w:rPr>
      <w:rFonts w:ascii="Franklin Gothic Medium" w:hAnsi="Franklin Gothic Medium" w:cs="Franklin Gothic Medium"/>
      <w:sz w:val="28"/>
      <w:szCs w:val="28"/>
      <w:shd w:val="clear" w:color="auto" w:fill="FFFFFF"/>
    </w:rPr>
  </w:style>
  <w:style w:type="character" w:customStyle="1" w:styleId="BookmanOldStyle">
    <w:name w:val="Основной текст + Bookman Old Style"/>
    <w:aliases w:val="8,5 pt4,Курсив4"/>
    <w:basedOn w:val="a0"/>
    <w:uiPriority w:val="99"/>
    <w:rsid w:val="00C65410"/>
    <w:rPr>
      <w:rFonts w:ascii="Bookman Old Style" w:hAnsi="Bookman Old Style" w:cs="Bookman Old Style"/>
      <w:b/>
      <w:bCs/>
      <w:i/>
      <w:iCs/>
      <w:sz w:val="17"/>
      <w:szCs w:val="17"/>
      <w:u w:val="none"/>
    </w:rPr>
  </w:style>
  <w:style w:type="character" w:customStyle="1" w:styleId="46">
    <w:name w:val="Заголовок №4_"/>
    <w:basedOn w:val="a0"/>
    <w:link w:val="411"/>
    <w:uiPriority w:val="99"/>
    <w:locked/>
    <w:rsid w:val="00C65410"/>
    <w:rPr>
      <w:rFonts w:ascii="Franklin Gothic Medium" w:hAnsi="Franklin Gothic Medium" w:cs="Franklin Gothic Medium"/>
      <w:sz w:val="28"/>
      <w:szCs w:val="28"/>
      <w:shd w:val="clear" w:color="auto" w:fill="FFFFFF"/>
    </w:rPr>
  </w:style>
  <w:style w:type="paragraph" w:customStyle="1" w:styleId="411">
    <w:name w:val="Заголовок №41"/>
    <w:basedOn w:val="a"/>
    <w:link w:val="46"/>
    <w:uiPriority w:val="99"/>
    <w:rsid w:val="00C65410"/>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character" w:customStyle="1" w:styleId="5">
    <w:name w:val="Заголовок №5_"/>
    <w:basedOn w:val="a0"/>
    <w:link w:val="51"/>
    <w:uiPriority w:val="99"/>
    <w:locked/>
    <w:rsid w:val="00C65410"/>
    <w:rPr>
      <w:rFonts w:ascii="Franklin Gothic Medium" w:hAnsi="Franklin Gothic Medium" w:cs="Franklin Gothic Medium"/>
      <w:i/>
      <w:iCs/>
      <w:sz w:val="25"/>
      <w:szCs w:val="25"/>
      <w:shd w:val="clear" w:color="auto" w:fill="FFFFFF"/>
    </w:rPr>
  </w:style>
  <w:style w:type="paragraph" w:customStyle="1" w:styleId="51">
    <w:name w:val="Заголовок №51"/>
    <w:basedOn w:val="a"/>
    <w:link w:val="5"/>
    <w:uiPriority w:val="99"/>
    <w:rsid w:val="00C65410"/>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character" w:customStyle="1" w:styleId="50">
    <w:name w:val="Заголовок №5"/>
    <w:basedOn w:val="5"/>
    <w:uiPriority w:val="99"/>
    <w:rsid w:val="00C65410"/>
    <w:rPr>
      <w:rFonts w:ascii="Franklin Gothic Medium" w:hAnsi="Franklin Gothic Medium" w:cs="Franklin Gothic Medium"/>
      <w:i/>
      <w:iCs/>
      <w:sz w:val="25"/>
      <w:szCs w:val="25"/>
      <w:shd w:val="clear" w:color="auto" w:fill="FFFFFF"/>
    </w:rPr>
  </w:style>
  <w:style w:type="character" w:customStyle="1" w:styleId="23">
    <w:name w:val="Сноска (2)_"/>
    <w:basedOn w:val="a0"/>
    <w:link w:val="211"/>
    <w:uiPriority w:val="99"/>
    <w:locked/>
    <w:rsid w:val="00C65410"/>
    <w:rPr>
      <w:rFonts w:ascii="Times New Roman" w:hAnsi="Times New Roman" w:cs="Times New Roman"/>
      <w:b/>
      <w:bCs/>
      <w:sz w:val="19"/>
      <w:szCs w:val="19"/>
      <w:shd w:val="clear" w:color="auto" w:fill="FFFFFF"/>
    </w:rPr>
  </w:style>
  <w:style w:type="paragraph" w:customStyle="1" w:styleId="211">
    <w:name w:val="Сноска (2)1"/>
    <w:basedOn w:val="a"/>
    <w:link w:val="23"/>
    <w:uiPriority w:val="99"/>
    <w:rsid w:val="00C65410"/>
    <w:pPr>
      <w:widowControl w:val="0"/>
      <w:shd w:val="clear" w:color="auto" w:fill="FFFFFF"/>
      <w:spacing w:after="0" w:line="206" w:lineRule="exact"/>
      <w:ind w:firstLine="280"/>
    </w:pPr>
    <w:rPr>
      <w:rFonts w:ascii="Times New Roman" w:hAnsi="Times New Roman" w:cs="Times New Roman"/>
      <w:b/>
      <w:bCs/>
      <w:sz w:val="19"/>
      <w:szCs w:val="19"/>
    </w:rPr>
  </w:style>
  <w:style w:type="character" w:customStyle="1" w:styleId="311">
    <w:name w:val="Основной текст (3) + Не курсив1"/>
    <w:aliases w:val="Интервал 0 pt3"/>
    <w:basedOn w:val="32"/>
    <w:uiPriority w:val="99"/>
    <w:rsid w:val="00C65410"/>
    <w:rPr>
      <w:rFonts w:ascii="Times New Roman" w:hAnsi="Times New Roman" w:cs="Times New Roman"/>
      <w:b/>
      <w:bCs/>
      <w:i/>
      <w:iCs/>
      <w:spacing w:val="0"/>
      <w:sz w:val="21"/>
      <w:szCs w:val="21"/>
      <w:u w:val="none"/>
      <w:shd w:val="clear" w:color="auto" w:fill="FFFFFF"/>
    </w:rPr>
  </w:style>
  <w:style w:type="character" w:customStyle="1" w:styleId="ae">
    <w:name w:val="Верхний колонтитул Знак"/>
    <w:basedOn w:val="a0"/>
    <w:link w:val="af"/>
    <w:uiPriority w:val="99"/>
    <w:rsid w:val="00C65410"/>
    <w:rPr>
      <w:rFonts w:eastAsiaTheme="minorHAnsi"/>
      <w:lang w:eastAsia="en-US"/>
    </w:rPr>
  </w:style>
  <w:style w:type="paragraph" w:styleId="af">
    <w:name w:val="header"/>
    <w:basedOn w:val="a"/>
    <w:link w:val="ae"/>
    <w:uiPriority w:val="99"/>
    <w:unhideWhenUsed/>
    <w:rsid w:val="00C65410"/>
    <w:pPr>
      <w:tabs>
        <w:tab w:val="center" w:pos="4677"/>
        <w:tab w:val="right" w:pos="9355"/>
      </w:tabs>
      <w:spacing w:after="0" w:line="240" w:lineRule="auto"/>
    </w:pPr>
    <w:rPr>
      <w:rFonts w:eastAsiaTheme="minorHAnsi"/>
      <w:lang w:eastAsia="en-US"/>
    </w:rPr>
  </w:style>
  <w:style w:type="character" w:customStyle="1" w:styleId="11">
    <w:name w:val="Верхний колонтитул Знак1"/>
    <w:basedOn w:val="a0"/>
    <w:uiPriority w:val="99"/>
    <w:semiHidden/>
    <w:rsid w:val="00C65410"/>
  </w:style>
  <w:style w:type="character" w:customStyle="1" w:styleId="24">
    <w:name w:val="Основной текст (2)_"/>
    <w:basedOn w:val="a0"/>
    <w:link w:val="25"/>
    <w:rsid w:val="00C65410"/>
    <w:rPr>
      <w:rFonts w:ascii="Century Schoolbook" w:eastAsia="Century Schoolbook" w:hAnsi="Century Schoolbook" w:cs="Century Schoolbook"/>
      <w:sz w:val="21"/>
      <w:szCs w:val="21"/>
      <w:shd w:val="clear" w:color="auto" w:fill="FFFFFF"/>
    </w:rPr>
  </w:style>
  <w:style w:type="paragraph" w:customStyle="1" w:styleId="25">
    <w:name w:val="Основной текст (2)"/>
    <w:basedOn w:val="a"/>
    <w:link w:val="24"/>
    <w:rsid w:val="00C65410"/>
    <w:pPr>
      <w:widowControl w:val="0"/>
      <w:shd w:val="clear" w:color="auto" w:fill="FFFFFF"/>
      <w:spacing w:before="1980" w:after="0" w:line="230" w:lineRule="exact"/>
      <w:ind w:hanging="300"/>
      <w:jc w:val="both"/>
    </w:pPr>
    <w:rPr>
      <w:rFonts w:ascii="Century Schoolbook" w:eastAsia="Century Schoolbook" w:hAnsi="Century Schoolbook" w:cs="Century Schoolbook"/>
      <w:sz w:val="21"/>
      <w:szCs w:val="21"/>
    </w:rPr>
  </w:style>
  <w:style w:type="character" w:customStyle="1" w:styleId="26">
    <w:name w:val="Основной текст (2) + Полужирный;Курсив"/>
    <w:basedOn w:val="24"/>
    <w:rsid w:val="00C65410"/>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27">
    <w:name w:val="Основной текст (2) + Курсив"/>
    <w:basedOn w:val="24"/>
    <w:rsid w:val="00C65410"/>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8">
    <w:name w:val="Основной текст (2) + Полужирный"/>
    <w:basedOn w:val="24"/>
    <w:uiPriority w:val="99"/>
    <w:rsid w:val="00C65410"/>
    <w:rPr>
      <w:rFonts w:ascii="Century Schoolbook" w:eastAsia="Century Schoolbook" w:hAnsi="Century Schoolbook" w:cs="Century Schoolbook"/>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12">
    <w:name w:val="Заголовок №4 + 12"/>
    <w:aliases w:val="5 pt6,Курсив5"/>
    <w:basedOn w:val="46"/>
    <w:uiPriority w:val="99"/>
    <w:rsid w:val="00C65410"/>
    <w:rPr>
      <w:rFonts w:ascii="Franklin Gothic Medium" w:hAnsi="Franklin Gothic Medium" w:cs="Franklin Gothic Medium"/>
      <w:i/>
      <w:iCs/>
      <w:sz w:val="25"/>
      <w:szCs w:val="25"/>
      <w:u w:val="none"/>
      <w:shd w:val="clear" w:color="auto" w:fill="FFFFFF"/>
    </w:rPr>
  </w:style>
  <w:style w:type="character" w:customStyle="1" w:styleId="100">
    <w:name w:val="Основной текст (10)_"/>
    <w:basedOn w:val="a0"/>
    <w:link w:val="101"/>
    <w:rsid w:val="00C65410"/>
    <w:rPr>
      <w:rFonts w:ascii="Century Schoolbook" w:eastAsia="Century Schoolbook" w:hAnsi="Century Schoolbook" w:cs="Century Schoolbook"/>
      <w:i/>
      <w:iCs/>
      <w:sz w:val="21"/>
      <w:szCs w:val="21"/>
      <w:shd w:val="clear" w:color="auto" w:fill="FFFFFF"/>
    </w:rPr>
  </w:style>
  <w:style w:type="paragraph" w:customStyle="1" w:styleId="101">
    <w:name w:val="Основной текст (10)"/>
    <w:basedOn w:val="a"/>
    <w:link w:val="100"/>
    <w:rsid w:val="00C65410"/>
    <w:pPr>
      <w:widowControl w:val="0"/>
      <w:shd w:val="clear" w:color="auto" w:fill="FFFFFF"/>
      <w:spacing w:after="0" w:line="230" w:lineRule="exact"/>
      <w:ind w:firstLine="320"/>
      <w:jc w:val="both"/>
    </w:pPr>
    <w:rPr>
      <w:rFonts w:ascii="Century Schoolbook" w:eastAsia="Century Schoolbook" w:hAnsi="Century Schoolbook" w:cs="Century Schoolbook"/>
      <w:i/>
      <w:iCs/>
      <w:sz w:val="21"/>
      <w:szCs w:val="21"/>
    </w:rPr>
  </w:style>
  <w:style w:type="character" w:customStyle="1" w:styleId="102">
    <w:name w:val="Основной текст (10) + Полужирный;Не курсив"/>
    <w:basedOn w:val="100"/>
    <w:rsid w:val="00C65410"/>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character" w:customStyle="1" w:styleId="54pt">
    <w:name w:val="Заголовок №5 + 4 pt"/>
    <w:aliases w:val="Не курсив1"/>
    <w:basedOn w:val="5"/>
    <w:uiPriority w:val="99"/>
    <w:rsid w:val="00C65410"/>
    <w:rPr>
      <w:rFonts w:ascii="Franklin Gothic Medium" w:hAnsi="Franklin Gothic Medium" w:cs="Franklin Gothic Medium"/>
      <w:i/>
      <w:iCs/>
      <w:noProof/>
      <w:sz w:val="8"/>
      <w:szCs w:val="8"/>
      <w:u w:val="none"/>
      <w:shd w:val="clear" w:color="auto" w:fill="FFFFFF"/>
    </w:rPr>
  </w:style>
  <w:style w:type="character" w:customStyle="1" w:styleId="103">
    <w:name w:val="Основной текст (10) + Не курсив"/>
    <w:basedOn w:val="100"/>
    <w:rsid w:val="00C65410"/>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8">
    <w:name w:val="Основной текст (18)_"/>
    <w:basedOn w:val="a0"/>
    <w:link w:val="180"/>
    <w:rsid w:val="00C65410"/>
    <w:rPr>
      <w:rFonts w:ascii="Century Schoolbook" w:eastAsia="Century Schoolbook" w:hAnsi="Century Schoolbook" w:cs="Century Schoolbook"/>
      <w:b/>
      <w:bCs/>
      <w:sz w:val="21"/>
      <w:szCs w:val="21"/>
      <w:shd w:val="clear" w:color="auto" w:fill="FFFFFF"/>
    </w:rPr>
  </w:style>
  <w:style w:type="paragraph" w:customStyle="1" w:styleId="180">
    <w:name w:val="Основной текст (18)"/>
    <w:basedOn w:val="a"/>
    <w:link w:val="18"/>
    <w:rsid w:val="00C65410"/>
    <w:pPr>
      <w:widowControl w:val="0"/>
      <w:shd w:val="clear" w:color="auto" w:fill="FFFFFF"/>
      <w:spacing w:after="0" w:line="230" w:lineRule="exact"/>
      <w:ind w:firstLine="320"/>
      <w:jc w:val="both"/>
    </w:pPr>
    <w:rPr>
      <w:rFonts w:ascii="Century Schoolbook" w:eastAsia="Century Schoolbook" w:hAnsi="Century Schoolbook" w:cs="Century Schoolbook"/>
      <w:b/>
      <w:bCs/>
      <w:sz w:val="21"/>
      <w:szCs w:val="21"/>
    </w:rPr>
  </w:style>
  <w:style w:type="character" w:customStyle="1" w:styleId="80">
    <w:name w:val="Основной текст (8)_"/>
    <w:basedOn w:val="a0"/>
    <w:link w:val="81"/>
    <w:uiPriority w:val="99"/>
    <w:locked/>
    <w:rsid w:val="00C65410"/>
    <w:rPr>
      <w:rFonts w:ascii="Century Schoolbook" w:hAnsi="Century Schoolbook" w:cs="Century Schoolbook"/>
      <w:b/>
      <w:bCs/>
      <w:i/>
      <w:iCs/>
      <w:sz w:val="20"/>
      <w:szCs w:val="20"/>
      <w:shd w:val="clear" w:color="auto" w:fill="FFFFFF"/>
    </w:rPr>
  </w:style>
  <w:style w:type="paragraph" w:customStyle="1" w:styleId="81">
    <w:name w:val="Основной текст (8)1"/>
    <w:basedOn w:val="a"/>
    <w:link w:val="80"/>
    <w:uiPriority w:val="99"/>
    <w:rsid w:val="00C65410"/>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82">
    <w:name w:val="Основной текст (8)"/>
    <w:basedOn w:val="80"/>
    <w:uiPriority w:val="99"/>
    <w:rsid w:val="00C65410"/>
    <w:rPr>
      <w:rFonts w:ascii="Century Schoolbook" w:hAnsi="Century Schoolbook" w:cs="Century Schoolbook"/>
      <w:b/>
      <w:bCs/>
      <w:i/>
      <w:iCs/>
      <w:sz w:val="20"/>
      <w:szCs w:val="20"/>
      <w:shd w:val="clear" w:color="auto" w:fill="FFFFFF"/>
    </w:rPr>
  </w:style>
  <w:style w:type="character" w:customStyle="1" w:styleId="35">
    <w:name w:val="Заголовок №3_"/>
    <w:basedOn w:val="a0"/>
    <w:link w:val="312"/>
    <w:uiPriority w:val="99"/>
    <w:locked/>
    <w:rsid w:val="00C65410"/>
    <w:rPr>
      <w:rFonts w:ascii="Franklin Gothic Medium" w:hAnsi="Franklin Gothic Medium" w:cs="Franklin Gothic Medium"/>
      <w:sz w:val="28"/>
      <w:szCs w:val="28"/>
      <w:shd w:val="clear" w:color="auto" w:fill="FFFFFF"/>
    </w:rPr>
  </w:style>
  <w:style w:type="paragraph" w:customStyle="1" w:styleId="312">
    <w:name w:val="Заголовок №31"/>
    <w:basedOn w:val="a"/>
    <w:link w:val="35"/>
    <w:uiPriority w:val="99"/>
    <w:rsid w:val="00C65410"/>
    <w:pPr>
      <w:widowControl w:val="0"/>
      <w:shd w:val="clear" w:color="auto" w:fill="FFFFFF"/>
      <w:spacing w:after="360" w:line="240" w:lineRule="atLeast"/>
      <w:jc w:val="center"/>
      <w:outlineLvl w:val="2"/>
    </w:pPr>
    <w:rPr>
      <w:rFonts w:ascii="Franklin Gothic Medium" w:hAnsi="Franklin Gothic Medium" w:cs="Franklin Gothic Medium"/>
      <w:sz w:val="28"/>
      <w:szCs w:val="28"/>
    </w:rPr>
  </w:style>
  <w:style w:type="character" w:customStyle="1" w:styleId="7">
    <w:name w:val="Основной текст (7)"/>
    <w:basedOn w:val="a0"/>
    <w:uiPriority w:val="99"/>
    <w:rsid w:val="00C65410"/>
    <w:rPr>
      <w:rFonts w:ascii="Century Schoolbook" w:hAnsi="Century Schoolbook" w:cs="Century Schoolbook"/>
      <w:b/>
      <w:bCs/>
      <w:sz w:val="17"/>
      <w:szCs w:val="17"/>
      <w:u w:val="none"/>
    </w:rPr>
  </w:style>
  <w:style w:type="character" w:customStyle="1" w:styleId="af0">
    <w:name w:val="Сноска_"/>
    <w:basedOn w:val="a0"/>
    <w:link w:val="12"/>
    <w:uiPriority w:val="99"/>
    <w:locked/>
    <w:rsid w:val="00C65410"/>
    <w:rPr>
      <w:rFonts w:ascii="Century Schoolbook" w:hAnsi="Century Schoolbook" w:cs="Century Schoolbook"/>
      <w:b/>
      <w:bCs/>
      <w:sz w:val="17"/>
      <w:szCs w:val="17"/>
      <w:shd w:val="clear" w:color="auto" w:fill="FFFFFF"/>
    </w:rPr>
  </w:style>
  <w:style w:type="paragraph" w:customStyle="1" w:styleId="12">
    <w:name w:val="Сноска1"/>
    <w:basedOn w:val="a"/>
    <w:link w:val="af0"/>
    <w:uiPriority w:val="99"/>
    <w:rsid w:val="00C65410"/>
    <w:pPr>
      <w:widowControl w:val="0"/>
      <w:shd w:val="clear" w:color="auto" w:fill="FFFFFF"/>
      <w:spacing w:after="0" w:line="206" w:lineRule="exact"/>
      <w:ind w:firstLine="280"/>
    </w:pPr>
    <w:rPr>
      <w:rFonts w:ascii="Century Schoolbook" w:hAnsi="Century Schoolbook" w:cs="Century Schoolbook"/>
      <w:b/>
      <w:bCs/>
      <w:sz w:val="17"/>
      <w:szCs w:val="17"/>
    </w:rPr>
  </w:style>
  <w:style w:type="character" w:customStyle="1" w:styleId="af1">
    <w:name w:val="Сноска"/>
    <w:basedOn w:val="af0"/>
    <w:uiPriority w:val="99"/>
    <w:rsid w:val="00C65410"/>
    <w:rPr>
      <w:rFonts w:ascii="Century Schoolbook" w:hAnsi="Century Schoolbook" w:cs="Century Schoolbook"/>
      <w:b/>
      <w:bCs/>
      <w:noProof/>
      <w:sz w:val="17"/>
      <w:szCs w:val="17"/>
      <w:shd w:val="clear" w:color="auto" w:fill="FFFFFF"/>
    </w:rPr>
  </w:style>
  <w:style w:type="character" w:customStyle="1" w:styleId="29">
    <w:name w:val="Сноска2"/>
    <w:basedOn w:val="af0"/>
    <w:uiPriority w:val="99"/>
    <w:rsid w:val="00C65410"/>
    <w:rPr>
      <w:rFonts w:ascii="Century Schoolbook" w:hAnsi="Century Schoolbook" w:cs="Century Schoolbook"/>
      <w:b/>
      <w:bCs/>
      <w:sz w:val="17"/>
      <w:szCs w:val="17"/>
      <w:shd w:val="clear" w:color="auto" w:fill="FFFFFF"/>
    </w:rPr>
  </w:style>
  <w:style w:type="character" w:customStyle="1" w:styleId="110">
    <w:name w:val="Основной текст (11)_"/>
    <w:basedOn w:val="a0"/>
    <w:link w:val="111"/>
    <w:uiPriority w:val="99"/>
    <w:locked/>
    <w:rsid w:val="00C65410"/>
    <w:rPr>
      <w:rFonts w:ascii="Times New Roman" w:hAnsi="Times New Roman" w:cs="Times New Roman"/>
      <w:b/>
      <w:bCs/>
      <w:sz w:val="19"/>
      <w:szCs w:val="19"/>
      <w:shd w:val="clear" w:color="auto" w:fill="FFFFFF"/>
    </w:rPr>
  </w:style>
  <w:style w:type="paragraph" w:customStyle="1" w:styleId="111">
    <w:name w:val="Основной текст (11)1"/>
    <w:basedOn w:val="a"/>
    <w:link w:val="110"/>
    <w:uiPriority w:val="99"/>
    <w:rsid w:val="00C65410"/>
    <w:pPr>
      <w:widowControl w:val="0"/>
      <w:shd w:val="clear" w:color="auto" w:fill="FFFFFF"/>
      <w:spacing w:before="720" w:after="0" w:line="221" w:lineRule="exact"/>
      <w:jc w:val="center"/>
    </w:pPr>
    <w:rPr>
      <w:rFonts w:ascii="Times New Roman" w:hAnsi="Times New Roman" w:cs="Times New Roman"/>
      <w:b/>
      <w:bCs/>
      <w:sz w:val="19"/>
      <w:szCs w:val="19"/>
    </w:rPr>
  </w:style>
  <w:style w:type="character" w:customStyle="1" w:styleId="112">
    <w:name w:val="Основной текст (11) + Не полужирный"/>
    <w:aliases w:val="Курсив,Интервал 0 pt6"/>
    <w:basedOn w:val="110"/>
    <w:uiPriority w:val="99"/>
    <w:rsid w:val="00C65410"/>
    <w:rPr>
      <w:rFonts w:ascii="Times New Roman" w:hAnsi="Times New Roman" w:cs="Times New Roman"/>
      <w:b/>
      <w:bCs/>
      <w:i/>
      <w:iCs/>
      <w:spacing w:val="10"/>
      <w:sz w:val="19"/>
      <w:szCs w:val="19"/>
      <w:shd w:val="clear" w:color="auto" w:fill="FFFFFF"/>
    </w:rPr>
  </w:style>
  <w:style w:type="character" w:customStyle="1" w:styleId="11FranklinGothicMedium">
    <w:name w:val="Основной текст (11) + Franklin Gothic Medium"/>
    <w:aliases w:val="Не полужирный"/>
    <w:basedOn w:val="110"/>
    <w:uiPriority w:val="99"/>
    <w:rsid w:val="00C65410"/>
    <w:rPr>
      <w:rFonts w:ascii="Franklin Gothic Medium" w:hAnsi="Franklin Gothic Medium" w:cs="Franklin Gothic Medium"/>
      <w:b/>
      <w:bCs/>
      <w:noProof/>
      <w:sz w:val="19"/>
      <w:szCs w:val="19"/>
      <w:shd w:val="clear" w:color="auto" w:fill="FFFFFF"/>
    </w:rPr>
  </w:style>
  <w:style w:type="character" w:customStyle="1" w:styleId="113">
    <w:name w:val="Основной текст (11)"/>
    <w:basedOn w:val="110"/>
    <w:uiPriority w:val="99"/>
    <w:rsid w:val="00C65410"/>
    <w:rPr>
      <w:rFonts w:ascii="Times New Roman" w:hAnsi="Times New Roman" w:cs="Times New Roman"/>
      <w:b/>
      <w:bCs/>
      <w:sz w:val="19"/>
      <w:szCs w:val="19"/>
      <w:shd w:val="clear" w:color="auto" w:fill="FFFFFF"/>
    </w:rPr>
  </w:style>
  <w:style w:type="character" w:customStyle="1" w:styleId="1120">
    <w:name w:val="Основной текст (11)2"/>
    <w:basedOn w:val="110"/>
    <w:uiPriority w:val="99"/>
    <w:rsid w:val="00C65410"/>
    <w:rPr>
      <w:rFonts w:ascii="Times New Roman" w:hAnsi="Times New Roman" w:cs="Times New Roman"/>
      <w:b/>
      <w:bCs/>
      <w:noProof/>
      <w:sz w:val="19"/>
      <w:szCs w:val="19"/>
      <w:shd w:val="clear" w:color="auto" w:fill="FFFFFF"/>
    </w:rPr>
  </w:style>
  <w:style w:type="character" w:customStyle="1" w:styleId="111pt1">
    <w:name w:val="Основной текст (11) + Интервал 1 pt1"/>
    <w:basedOn w:val="110"/>
    <w:uiPriority w:val="99"/>
    <w:rsid w:val="00C65410"/>
    <w:rPr>
      <w:rFonts w:ascii="Times New Roman" w:hAnsi="Times New Roman" w:cs="Times New Roman"/>
      <w:b/>
      <w:bCs/>
      <w:spacing w:val="30"/>
      <w:sz w:val="19"/>
      <w:szCs w:val="19"/>
      <w:u w:val="none"/>
      <w:shd w:val="clear" w:color="auto" w:fill="FFFFFF"/>
    </w:rPr>
  </w:style>
  <w:style w:type="paragraph" w:styleId="af2">
    <w:name w:val="footer"/>
    <w:aliases w:val="Нижний колонтитул Знак Знак Знак,Нижний колонтитул1,Нижний колонтитул Знак Знак"/>
    <w:basedOn w:val="a"/>
    <w:link w:val="af3"/>
    <w:uiPriority w:val="99"/>
    <w:unhideWhenUsed/>
    <w:rsid w:val="00C65410"/>
    <w:pPr>
      <w:tabs>
        <w:tab w:val="center" w:pos="4677"/>
        <w:tab w:val="right" w:pos="9355"/>
      </w:tabs>
      <w:spacing w:after="0" w:line="240" w:lineRule="auto"/>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rsid w:val="00C65410"/>
  </w:style>
  <w:style w:type="paragraph" w:styleId="af4">
    <w:name w:val="No Spacing"/>
    <w:link w:val="af5"/>
    <w:uiPriority w:val="1"/>
    <w:qFormat/>
    <w:rsid w:val="00C65410"/>
    <w:pPr>
      <w:spacing w:after="0" w:line="240" w:lineRule="auto"/>
    </w:pPr>
  </w:style>
  <w:style w:type="character" w:customStyle="1" w:styleId="af5">
    <w:name w:val="Без интервала Знак"/>
    <w:basedOn w:val="a0"/>
    <w:link w:val="af4"/>
    <w:uiPriority w:val="1"/>
    <w:rsid w:val="00C65410"/>
  </w:style>
  <w:style w:type="character" w:customStyle="1" w:styleId="13">
    <w:name w:val="Основной текст (13)_"/>
    <w:basedOn w:val="a0"/>
    <w:link w:val="131"/>
    <w:uiPriority w:val="99"/>
    <w:locked/>
    <w:rsid w:val="00C65410"/>
    <w:rPr>
      <w:rFonts w:ascii="Century Schoolbook" w:hAnsi="Century Schoolbook" w:cs="Century Schoolbook"/>
      <w:i/>
      <w:iCs/>
      <w:sz w:val="20"/>
      <w:szCs w:val="20"/>
      <w:shd w:val="clear" w:color="auto" w:fill="FFFFFF"/>
    </w:rPr>
  </w:style>
  <w:style w:type="paragraph" w:customStyle="1" w:styleId="131">
    <w:name w:val="Основной текст (13)1"/>
    <w:basedOn w:val="a"/>
    <w:link w:val="13"/>
    <w:uiPriority w:val="99"/>
    <w:rsid w:val="00C65410"/>
    <w:pPr>
      <w:widowControl w:val="0"/>
      <w:shd w:val="clear" w:color="auto" w:fill="FFFFFF"/>
      <w:spacing w:after="0" w:line="230" w:lineRule="exact"/>
      <w:ind w:firstLine="280"/>
      <w:jc w:val="both"/>
    </w:pPr>
    <w:rPr>
      <w:rFonts w:ascii="Century Schoolbook" w:hAnsi="Century Schoolbook" w:cs="Century Schoolbook"/>
      <w:i/>
      <w:iCs/>
      <w:sz w:val="20"/>
      <w:szCs w:val="20"/>
    </w:rPr>
  </w:style>
  <w:style w:type="character" w:customStyle="1" w:styleId="130">
    <w:name w:val="Основной текст (13)"/>
    <w:basedOn w:val="13"/>
    <w:uiPriority w:val="99"/>
    <w:rsid w:val="00C65410"/>
    <w:rPr>
      <w:rFonts w:ascii="Century Schoolbook" w:hAnsi="Century Schoolbook" w:cs="Century Schoolbook"/>
      <w:i/>
      <w:iCs/>
      <w:sz w:val="20"/>
      <w:szCs w:val="20"/>
      <w:shd w:val="clear" w:color="auto" w:fill="FFFFFF"/>
    </w:rPr>
  </w:style>
  <w:style w:type="character" w:customStyle="1" w:styleId="132">
    <w:name w:val="Основной текст (13) + Не курсив"/>
    <w:basedOn w:val="13"/>
    <w:uiPriority w:val="99"/>
    <w:rsid w:val="00C65410"/>
    <w:rPr>
      <w:rFonts w:ascii="Century Schoolbook" w:hAnsi="Century Schoolbook" w:cs="Century Schoolbook"/>
      <w:i/>
      <w:iCs/>
      <w:sz w:val="20"/>
      <w:szCs w:val="20"/>
      <w:shd w:val="clear" w:color="auto" w:fill="FFFFFF"/>
    </w:rPr>
  </w:style>
  <w:style w:type="character" w:customStyle="1" w:styleId="8pt">
    <w:name w:val="Основной текст + 8 pt"/>
    <w:aliases w:val="Полужирный3"/>
    <w:basedOn w:val="a0"/>
    <w:uiPriority w:val="99"/>
    <w:rsid w:val="00C65410"/>
    <w:rPr>
      <w:rFonts w:ascii="Century Schoolbook" w:hAnsi="Century Schoolbook" w:cs="Century Schoolbook"/>
      <w:b/>
      <w:bCs/>
      <w:sz w:val="16"/>
      <w:szCs w:val="16"/>
      <w:u w:val="none"/>
    </w:rPr>
  </w:style>
  <w:style w:type="character" w:customStyle="1" w:styleId="52">
    <w:name w:val="Заголовок №5 (2)_"/>
    <w:basedOn w:val="a0"/>
    <w:link w:val="521"/>
    <w:uiPriority w:val="99"/>
    <w:locked/>
    <w:rsid w:val="00C65410"/>
    <w:rPr>
      <w:rFonts w:ascii="Franklin Gothic Medium" w:hAnsi="Franklin Gothic Medium" w:cs="Franklin Gothic Medium"/>
      <w:i/>
      <w:iCs/>
      <w:sz w:val="26"/>
      <w:szCs w:val="26"/>
      <w:shd w:val="clear" w:color="auto" w:fill="FFFFFF"/>
    </w:rPr>
  </w:style>
  <w:style w:type="paragraph" w:customStyle="1" w:styleId="521">
    <w:name w:val="Заголовок №5 (2)1"/>
    <w:basedOn w:val="a"/>
    <w:link w:val="52"/>
    <w:uiPriority w:val="99"/>
    <w:rsid w:val="00C65410"/>
    <w:pPr>
      <w:widowControl w:val="0"/>
      <w:shd w:val="clear" w:color="auto" w:fill="FFFFFF"/>
      <w:spacing w:before="300" w:after="180" w:line="240" w:lineRule="atLeast"/>
      <w:jc w:val="center"/>
      <w:outlineLvl w:val="4"/>
    </w:pPr>
    <w:rPr>
      <w:rFonts w:ascii="Franklin Gothic Medium" w:hAnsi="Franklin Gothic Medium" w:cs="Franklin Gothic Medium"/>
      <w:i/>
      <w:iCs/>
      <w:sz w:val="26"/>
      <w:szCs w:val="26"/>
    </w:rPr>
  </w:style>
  <w:style w:type="character" w:customStyle="1" w:styleId="520">
    <w:name w:val="Заголовок №5 (2)"/>
    <w:basedOn w:val="52"/>
    <w:uiPriority w:val="99"/>
    <w:rsid w:val="00C65410"/>
    <w:rPr>
      <w:rFonts w:ascii="Franklin Gothic Medium" w:hAnsi="Franklin Gothic Medium" w:cs="Franklin Gothic Medium"/>
      <w:i/>
      <w:iCs/>
      <w:sz w:val="26"/>
      <w:szCs w:val="26"/>
      <w:shd w:val="clear" w:color="auto" w:fill="FFFFFF"/>
    </w:rPr>
  </w:style>
  <w:style w:type="character" w:customStyle="1" w:styleId="af6">
    <w:name w:val="Основной текст_"/>
    <w:basedOn w:val="a0"/>
    <w:link w:val="83"/>
    <w:rsid w:val="00C65410"/>
    <w:rPr>
      <w:rFonts w:ascii="Times New Roman" w:eastAsia="Times New Roman" w:hAnsi="Times New Roman" w:cs="Times New Roman"/>
      <w:sz w:val="28"/>
      <w:szCs w:val="28"/>
      <w:shd w:val="clear" w:color="auto" w:fill="FFFFFF"/>
    </w:rPr>
  </w:style>
  <w:style w:type="paragraph" w:customStyle="1" w:styleId="83">
    <w:name w:val="Основной текст8"/>
    <w:basedOn w:val="a"/>
    <w:link w:val="af6"/>
    <w:rsid w:val="00C65410"/>
    <w:pPr>
      <w:widowControl w:val="0"/>
      <w:shd w:val="clear" w:color="auto" w:fill="FFFFFF"/>
      <w:spacing w:before="300" w:after="0" w:line="317" w:lineRule="exact"/>
      <w:ind w:hanging="1960"/>
      <w:jc w:val="center"/>
    </w:pPr>
    <w:rPr>
      <w:rFonts w:ascii="Times New Roman" w:eastAsia="Times New Roman" w:hAnsi="Times New Roman" w:cs="Times New Roman"/>
      <w:sz w:val="28"/>
      <w:szCs w:val="28"/>
    </w:rPr>
  </w:style>
  <w:style w:type="character" w:customStyle="1" w:styleId="95pt">
    <w:name w:val="Основной текст + 9;5 pt;Полужирный"/>
    <w:basedOn w:val="af6"/>
    <w:rsid w:val="00C6541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115pt">
    <w:name w:val="Основной текст + 11;5 pt"/>
    <w:basedOn w:val="af6"/>
    <w:rsid w:val="00C654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styleId="af7">
    <w:name w:val="Emphasis"/>
    <w:basedOn w:val="a0"/>
    <w:qFormat/>
    <w:rsid w:val="00C65410"/>
    <w:rPr>
      <w:rFonts w:cs="Times New Roman"/>
      <w:i/>
      <w:iCs/>
    </w:rPr>
  </w:style>
  <w:style w:type="paragraph" w:styleId="af8">
    <w:name w:val="Plain Text"/>
    <w:basedOn w:val="a"/>
    <w:link w:val="af9"/>
    <w:uiPriority w:val="99"/>
    <w:rsid w:val="00C65410"/>
    <w:pPr>
      <w:spacing w:after="0" w:line="240" w:lineRule="auto"/>
    </w:pPr>
    <w:rPr>
      <w:rFonts w:ascii="Courier New" w:eastAsia="Times New Roman" w:hAnsi="Courier New" w:cs="Courier New"/>
      <w:sz w:val="20"/>
      <w:szCs w:val="20"/>
    </w:rPr>
  </w:style>
  <w:style w:type="character" w:customStyle="1" w:styleId="af9">
    <w:name w:val="Текст Знак"/>
    <w:basedOn w:val="a0"/>
    <w:link w:val="af8"/>
    <w:uiPriority w:val="99"/>
    <w:rsid w:val="00C65410"/>
    <w:rPr>
      <w:rFonts w:ascii="Courier New" w:eastAsia="Times New Roman" w:hAnsi="Courier New" w:cs="Courier New"/>
      <w:sz w:val="20"/>
      <w:szCs w:val="20"/>
    </w:rPr>
  </w:style>
  <w:style w:type="paragraph" w:styleId="afa">
    <w:name w:val="Balloon Text"/>
    <w:basedOn w:val="a"/>
    <w:link w:val="afb"/>
    <w:uiPriority w:val="99"/>
    <w:unhideWhenUsed/>
    <w:rsid w:val="00C65410"/>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rsid w:val="00C65410"/>
    <w:rPr>
      <w:rFonts w:ascii="Tahoma" w:eastAsia="Times New Roman" w:hAnsi="Tahoma" w:cs="Tahoma"/>
      <w:sz w:val="16"/>
      <w:szCs w:val="16"/>
    </w:rPr>
  </w:style>
  <w:style w:type="paragraph" w:customStyle="1" w:styleId="313">
    <w:name w:val="Основной текст с отступом 31"/>
    <w:basedOn w:val="a"/>
    <w:uiPriority w:val="99"/>
    <w:rsid w:val="00C65410"/>
    <w:pPr>
      <w:spacing w:after="120" w:line="240" w:lineRule="auto"/>
      <w:ind w:left="283"/>
    </w:pPr>
    <w:rPr>
      <w:rFonts w:ascii="Times New Roman" w:eastAsia="Times New Roman" w:hAnsi="Times New Roman" w:cs="Times New Roman"/>
      <w:sz w:val="16"/>
      <w:szCs w:val="16"/>
      <w:lang w:eastAsia="ar-SA"/>
    </w:rPr>
  </w:style>
  <w:style w:type="paragraph" w:customStyle="1" w:styleId="212">
    <w:name w:val="Основной текст 21"/>
    <w:basedOn w:val="a"/>
    <w:uiPriority w:val="99"/>
    <w:rsid w:val="00C65410"/>
    <w:pPr>
      <w:spacing w:after="120" w:line="480" w:lineRule="auto"/>
    </w:pPr>
    <w:rPr>
      <w:rFonts w:ascii="Times New Roman" w:eastAsia="Times New Roman" w:hAnsi="Times New Roman" w:cs="Times New Roman"/>
      <w:sz w:val="24"/>
      <w:szCs w:val="24"/>
      <w:lang w:eastAsia="ar-SA"/>
    </w:rPr>
  </w:style>
  <w:style w:type="paragraph" w:styleId="afc">
    <w:name w:val="Subtitle"/>
    <w:basedOn w:val="a"/>
    <w:next w:val="aa"/>
    <w:link w:val="afd"/>
    <w:uiPriority w:val="99"/>
    <w:qFormat/>
    <w:rsid w:val="00C65410"/>
    <w:pPr>
      <w:spacing w:after="0" w:line="360" w:lineRule="auto"/>
      <w:jc w:val="center"/>
    </w:pPr>
    <w:rPr>
      <w:rFonts w:ascii="Times New Roman" w:eastAsia="Times New Roman" w:hAnsi="Times New Roman" w:cs="Times New Roman"/>
      <w:b/>
      <w:sz w:val="24"/>
      <w:szCs w:val="20"/>
      <w:lang w:eastAsia="ar-SA"/>
    </w:rPr>
  </w:style>
  <w:style w:type="character" w:customStyle="1" w:styleId="afd">
    <w:name w:val="Подзаголовок Знак"/>
    <w:basedOn w:val="a0"/>
    <w:link w:val="afc"/>
    <w:uiPriority w:val="99"/>
    <w:rsid w:val="00C65410"/>
    <w:rPr>
      <w:rFonts w:ascii="Times New Roman" w:eastAsia="Times New Roman" w:hAnsi="Times New Roman" w:cs="Times New Roman"/>
      <w:b/>
      <w:sz w:val="24"/>
      <w:szCs w:val="20"/>
      <w:lang w:eastAsia="ar-SA"/>
    </w:rPr>
  </w:style>
  <w:style w:type="character" w:customStyle="1" w:styleId="14">
    <w:name w:val="Заголовок №1"/>
    <w:basedOn w:val="a0"/>
    <w:uiPriority w:val="99"/>
    <w:rsid w:val="00C65410"/>
    <w:rPr>
      <w:rFonts w:ascii="Franklin Gothic Medium" w:hAnsi="Franklin Gothic Medium" w:cs="Franklin Gothic Medium"/>
      <w:sz w:val="36"/>
      <w:szCs w:val="36"/>
      <w:u w:val="none"/>
    </w:rPr>
  </w:style>
  <w:style w:type="character" w:customStyle="1" w:styleId="2a">
    <w:name w:val="Заголовок №2"/>
    <w:basedOn w:val="a0"/>
    <w:uiPriority w:val="99"/>
    <w:rsid w:val="00C65410"/>
    <w:rPr>
      <w:rFonts w:ascii="Franklin Gothic Medium" w:hAnsi="Franklin Gothic Medium" w:cs="Franklin Gothic Medium"/>
      <w:sz w:val="28"/>
      <w:szCs w:val="28"/>
      <w:u w:val="none"/>
    </w:rPr>
  </w:style>
  <w:style w:type="character" w:customStyle="1" w:styleId="15">
    <w:name w:val="Основной текст1"/>
    <w:basedOn w:val="af6"/>
    <w:rsid w:val="00C65410"/>
    <w:rPr>
      <w:rFonts w:ascii="Times New Roman" w:eastAsia="Times New Roman" w:hAnsi="Times New Roman" w:cs="Times New Roman"/>
      <w:color w:val="000000"/>
      <w:spacing w:val="0"/>
      <w:w w:val="100"/>
      <w:position w:val="0"/>
      <w:sz w:val="28"/>
      <w:szCs w:val="28"/>
      <w:u w:val="single"/>
      <w:shd w:val="clear" w:color="auto" w:fill="FFFFFF"/>
      <w:lang w:val="ru-RU"/>
    </w:rPr>
  </w:style>
  <w:style w:type="paragraph" w:styleId="16">
    <w:name w:val="toc 1"/>
    <w:basedOn w:val="a"/>
    <w:next w:val="a"/>
    <w:autoRedefine/>
    <w:uiPriority w:val="39"/>
    <w:unhideWhenUsed/>
    <w:rsid w:val="00C65410"/>
    <w:pPr>
      <w:spacing w:before="120" w:after="120"/>
    </w:pPr>
    <w:rPr>
      <w:rFonts w:ascii="Calibri" w:eastAsia="Times New Roman" w:hAnsi="Calibri" w:cs="Calibri"/>
      <w:b/>
      <w:bCs/>
      <w:caps/>
      <w:sz w:val="20"/>
      <w:szCs w:val="20"/>
    </w:rPr>
  </w:style>
  <w:style w:type="paragraph" w:styleId="2b">
    <w:name w:val="toc 2"/>
    <w:basedOn w:val="a"/>
    <w:next w:val="a"/>
    <w:autoRedefine/>
    <w:uiPriority w:val="39"/>
    <w:unhideWhenUsed/>
    <w:rsid w:val="00C65410"/>
    <w:pPr>
      <w:spacing w:after="0"/>
      <w:ind w:left="220"/>
    </w:pPr>
    <w:rPr>
      <w:rFonts w:ascii="Calibri" w:eastAsia="Times New Roman" w:hAnsi="Calibri" w:cs="Calibri"/>
      <w:smallCaps/>
      <w:sz w:val="20"/>
      <w:szCs w:val="20"/>
    </w:rPr>
  </w:style>
  <w:style w:type="paragraph" w:styleId="36">
    <w:name w:val="toc 3"/>
    <w:basedOn w:val="a"/>
    <w:next w:val="a"/>
    <w:autoRedefine/>
    <w:uiPriority w:val="39"/>
    <w:unhideWhenUsed/>
    <w:rsid w:val="00C65410"/>
    <w:pPr>
      <w:spacing w:after="0"/>
      <w:ind w:left="440"/>
    </w:pPr>
    <w:rPr>
      <w:rFonts w:ascii="Calibri" w:eastAsia="Times New Roman" w:hAnsi="Calibri" w:cs="Calibri"/>
      <w:i/>
      <w:iCs/>
      <w:sz w:val="20"/>
      <w:szCs w:val="20"/>
    </w:rPr>
  </w:style>
  <w:style w:type="paragraph" w:styleId="47">
    <w:name w:val="toc 4"/>
    <w:basedOn w:val="a"/>
    <w:next w:val="a"/>
    <w:autoRedefine/>
    <w:unhideWhenUsed/>
    <w:rsid w:val="00C65410"/>
    <w:pPr>
      <w:spacing w:after="0"/>
      <w:ind w:left="660"/>
    </w:pPr>
    <w:rPr>
      <w:rFonts w:ascii="Calibri" w:eastAsia="Times New Roman" w:hAnsi="Calibri" w:cs="Calibri"/>
      <w:sz w:val="18"/>
      <w:szCs w:val="18"/>
    </w:rPr>
  </w:style>
  <w:style w:type="paragraph" w:styleId="53">
    <w:name w:val="toc 5"/>
    <w:basedOn w:val="a"/>
    <w:next w:val="a"/>
    <w:autoRedefine/>
    <w:unhideWhenUsed/>
    <w:rsid w:val="00C65410"/>
    <w:pPr>
      <w:spacing w:after="0"/>
      <w:ind w:left="880"/>
    </w:pPr>
    <w:rPr>
      <w:rFonts w:ascii="Calibri" w:eastAsia="Times New Roman" w:hAnsi="Calibri" w:cs="Calibri"/>
      <w:sz w:val="18"/>
      <w:szCs w:val="18"/>
    </w:rPr>
  </w:style>
  <w:style w:type="paragraph" w:styleId="6">
    <w:name w:val="toc 6"/>
    <w:basedOn w:val="a"/>
    <w:next w:val="a"/>
    <w:autoRedefine/>
    <w:unhideWhenUsed/>
    <w:rsid w:val="00C65410"/>
    <w:pPr>
      <w:spacing w:after="0"/>
      <w:ind w:left="1100"/>
    </w:pPr>
    <w:rPr>
      <w:rFonts w:ascii="Calibri" w:eastAsia="Times New Roman" w:hAnsi="Calibri" w:cs="Calibri"/>
      <w:sz w:val="18"/>
      <w:szCs w:val="18"/>
    </w:rPr>
  </w:style>
  <w:style w:type="paragraph" w:styleId="70">
    <w:name w:val="toc 7"/>
    <w:basedOn w:val="a"/>
    <w:next w:val="a"/>
    <w:autoRedefine/>
    <w:unhideWhenUsed/>
    <w:rsid w:val="00C65410"/>
    <w:pPr>
      <w:spacing w:after="0"/>
      <w:ind w:left="1320"/>
    </w:pPr>
    <w:rPr>
      <w:rFonts w:ascii="Calibri" w:eastAsia="Times New Roman" w:hAnsi="Calibri" w:cs="Calibri"/>
      <w:sz w:val="18"/>
      <w:szCs w:val="18"/>
    </w:rPr>
  </w:style>
  <w:style w:type="paragraph" w:styleId="84">
    <w:name w:val="toc 8"/>
    <w:basedOn w:val="a"/>
    <w:next w:val="a"/>
    <w:autoRedefine/>
    <w:unhideWhenUsed/>
    <w:rsid w:val="00C65410"/>
    <w:pPr>
      <w:spacing w:after="0"/>
      <w:ind w:left="1540"/>
    </w:pPr>
    <w:rPr>
      <w:rFonts w:ascii="Calibri" w:eastAsia="Times New Roman" w:hAnsi="Calibri" w:cs="Calibri"/>
      <w:sz w:val="18"/>
      <w:szCs w:val="18"/>
    </w:rPr>
  </w:style>
  <w:style w:type="paragraph" w:styleId="93">
    <w:name w:val="toc 9"/>
    <w:basedOn w:val="a"/>
    <w:next w:val="a"/>
    <w:autoRedefine/>
    <w:unhideWhenUsed/>
    <w:rsid w:val="00C65410"/>
    <w:pPr>
      <w:spacing w:after="0"/>
      <w:ind w:left="1760"/>
    </w:pPr>
    <w:rPr>
      <w:rFonts w:ascii="Calibri" w:eastAsia="Times New Roman" w:hAnsi="Calibri" w:cs="Calibri"/>
      <w:sz w:val="18"/>
      <w:szCs w:val="18"/>
    </w:rPr>
  </w:style>
  <w:style w:type="character" w:customStyle="1" w:styleId="Bodytext8">
    <w:name w:val="Body text (8)_"/>
    <w:link w:val="Bodytext80"/>
    <w:rsid w:val="00C65410"/>
    <w:rPr>
      <w:sz w:val="27"/>
      <w:szCs w:val="27"/>
      <w:shd w:val="clear" w:color="auto" w:fill="FFFFFF"/>
    </w:rPr>
  </w:style>
  <w:style w:type="paragraph" w:customStyle="1" w:styleId="Bodytext80">
    <w:name w:val="Body text (8)"/>
    <w:basedOn w:val="a"/>
    <w:link w:val="Bodytext8"/>
    <w:rsid w:val="00C65410"/>
    <w:pPr>
      <w:shd w:val="clear" w:color="auto" w:fill="FFFFFF"/>
      <w:spacing w:after="0" w:line="0" w:lineRule="atLeast"/>
      <w:jc w:val="both"/>
    </w:pPr>
    <w:rPr>
      <w:sz w:val="27"/>
      <w:szCs w:val="27"/>
    </w:rPr>
  </w:style>
  <w:style w:type="character" w:customStyle="1" w:styleId="BodytextBold">
    <w:name w:val="Body text + Bold"/>
    <w:rsid w:val="00C65410"/>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link w:val="49"/>
    <w:rsid w:val="00C65410"/>
    <w:rPr>
      <w:rFonts w:ascii="Times New Roman" w:eastAsia="Times New Roman" w:hAnsi="Times New Roman"/>
      <w:sz w:val="27"/>
      <w:szCs w:val="27"/>
      <w:shd w:val="clear" w:color="auto" w:fill="FFFFFF"/>
    </w:rPr>
  </w:style>
  <w:style w:type="paragraph" w:customStyle="1" w:styleId="49">
    <w:name w:val="Основной текст4"/>
    <w:basedOn w:val="a"/>
    <w:link w:val="Bodytext"/>
    <w:rsid w:val="00C65410"/>
    <w:pPr>
      <w:shd w:val="clear" w:color="auto" w:fill="FFFFFF"/>
      <w:spacing w:before="60" w:after="600" w:line="0" w:lineRule="atLeast"/>
      <w:ind w:hanging="420"/>
    </w:pPr>
    <w:rPr>
      <w:rFonts w:ascii="Times New Roman" w:eastAsia="Times New Roman" w:hAnsi="Times New Roman"/>
      <w:sz w:val="27"/>
      <w:szCs w:val="27"/>
    </w:rPr>
  </w:style>
  <w:style w:type="character" w:customStyle="1" w:styleId="doccaption">
    <w:name w:val="doccaption"/>
    <w:basedOn w:val="a0"/>
    <w:rsid w:val="00C65410"/>
  </w:style>
  <w:style w:type="paragraph" w:styleId="2c">
    <w:name w:val="List 2"/>
    <w:basedOn w:val="a"/>
    <w:rsid w:val="00C65410"/>
    <w:pPr>
      <w:spacing w:after="0" w:line="240" w:lineRule="auto"/>
      <w:ind w:left="566" w:hanging="283"/>
    </w:pPr>
    <w:rPr>
      <w:rFonts w:ascii="Times New Roman" w:eastAsia="Times New Roman" w:hAnsi="Times New Roman" w:cs="Times New Roman"/>
      <w:sz w:val="24"/>
      <w:szCs w:val="24"/>
    </w:rPr>
  </w:style>
  <w:style w:type="paragraph" w:customStyle="1" w:styleId="ConsPlusNormal">
    <w:name w:val="ConsPlusNormal"/>
    <w:rsid w:val="00C65410"/>
    <w:pPr>
      <w:widowControl w:val="0"/>
      <w:autoSpaceDE w:val="0"/>
      <w:autoSpaceDN w:val="0"/>
      <w:spacing w:after="160" w:line="259" w:lineRule="auto"/>
    </w:pPr>
    <w:rPr>
      <w:rFonts w:ascii="Calibri" w:eastAsia="Times New Roman" w:hAnsi="Calibri" w:cs="Calibri"/>
      <w:szCs w:val="20"/>
    </w:rPr>
  </w:style>
  <w:style w:type="character" w:styleId="afe">
    <w:name w:val="FollowedHyperlink"/>
    <w:basedOn w:val="a0"/>
    <w:uiPriority w:val="99"/>
    <w:unhideWhenUsed/>
    <w:rsid w:val="00C65410"/>
    <w:rPr>
      <w:color w:val="800080" w:themeColor="followedHyperlink"/>
      <w:u w:val="single"/>
    </w:rPr>
  </w:style>
  <w:style w:type="character" w:styleId="aff">
    <w:name w:val="footnote reference"/>
    <w:aliases w:val="Знак сноски-FN,Ciae niinee-FN,AЗнак сноски зел"/>
    <w:uiPriority w:val="99"/>
    <w:rsid w:val="00C65410"/>
    <w:rPr>
      <w:vertAlign w:val="superscript"/>
    </w:rPr>
  </w:style>
  <w:style w:type="character" w:customStyle="1" w:styleId="Arial8pt0pt">
    <w:name w:val="Основной текст + Arial;8 pt;Полужирный;Интервал 0 pt"/>
    <w:basedOn w:val="a0"/>
    <w:rsid w:val="00C65410"/>
    <w:rPr>
      <w:rFonts w:ascii="Arial" w:eastAsia="Arial" w:hAnsi="Arial" w:cs="Arial"/>
      <w:b/>
      <w:bCs/>
      <w:color w:val="000000"/>
      <w:spacing w:val="0"/>
      <w:w w:val="100"/>
      <w:position w:val="0"/>
      <w:sz w:val="16"/>
      <w:szCs w:val="16"/>
      <w:shd w:val="clear" w:color="auto" w:fill="FFFFFF"/>
      <w:lang w:val="ru-RU"/>
    </w:rPr>
  </w:style>
  <w:style w:type="character" w:customStyle="1" w:styleId="Arial8pt0pt0">
    <w:name w:val="Основной текст + Arial;8 pt;Интервал 0 pt"/>
    <w:basedOn w:val="a0"/>
    <w:rsid w:val="00C654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2d">
    <w:name w:val="Основной текст2"/>
    <w:basedOn w:val="a"/>
    <w:uiPriority w:val="99"/>
    <w:rsid w:val="00C65410"/>
    <w:pPr>
      <w:widowControl w:val="0"/>
      <w:shd w:val="clear" w:color="auto" w:fill="FFFFFF"/>
      <w:spacing w:after="840" w:line="371" w:lineRule="exact"/>
      <w:ind w:hanging="780"/>
      <w:jc w:val="both"/>
    </w:pPr>
    <w:rPr>
      <w:rFonts w:ascii="Times New Roman" w:eastAsia="Times New Roman" w:hAnsi="Times New Roman" w:cs="Times New Roman"/>
      <w:spacing w:val="10"/>
    </w:rPr>
  </w:style>
  <w:style w:type="character" w:customStyle="1" w:styleId="8Exact">
    <w:name w:val="Основной текст (8) Exact"/>
    <w:basedOn w:val="a0"/>
    <w:rsid w:val="00C6541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95pt0">
    <w:name w:val="Основной текст + 9;5 pt"/>
    <w:basedOn w:val="af6"/>
    <w:rsid w:val="00C6541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95pt">
    <w:name w:val="Основной текст + Calibri;9;5 pt;Полужирный"/>
    <w:basedOn w:val="af6"/>
    <w:rsid w:val="00C65410"/>
    <w:rPr>
      <w:rFonts w:ascii="Calibri" w:eastAsia="Calibri" w:hAnsi="Calibri" w:cs="Calibri"/>
      <w:b/>
      <w:bCs/>
      <w:i w:val="0"/>
      <w:iCs w:val="0"/>
      <w:smallCaps w:val="0"/>
      <w:strike w:val="0"/>
      <w:color w:val="000000"/>
      <w:spacing w:val="0"/>
      <w:w w:val="100"/>
      <w:position w:val="0"/>
      <w:sz w:val="19"/>
      <w:szCs w:val="19"/>
      <w:u w:val="none"/>
      <w:shd w:val="clear" w:color="auto" w:fill="FFFFFF"/>
      <w:lang w:val="ru-RU"/>
    </w:rPr>
  </w:style>
  <w:style w:type="character" w:customStyle="1" w:styleId="120">
    <w:name w:val="Основной текст (12)_"/>
    <w:basedOn w:val="a0"/>
    <w:link w:val="121"/>
    <w:rsid w:val="00C65410"/>
    <w:rPr>
      <w:rFonts w:ascii="Calibri" w:eastAsia="Calibri" w:hAnsi="Calibri" w:cs="Calibri"/>
      <w:sz w:val="20"/>
      <w:szCs w:val="20"/>
      <w:shd w:val="clear" w:color="auto" w:fill="FFFFFF"/>
    </w:rPr>
  </w:style>
  <w:style w:type="paragraph" w:customStyle="1" w:styleId="121">
    <w:name w:val="Основной текст (12)"/>
    <w:basedOn w:val="a"/>
    <w:link w:val="120"/>
    <w:rsid w:val="00C65410"/>
    <w:pPr>
      <w:widowControl w:val="0"/>
      <w:shd w:val="clear" w:color="auto" w:fill="FFFFFF"/>
      <w:spacing w:after="0" w:line="367" w:lineRule="exact"/>
    </w:pPr>
    <w:rPr>
      <w:rFonts w:ascii="Calibri" w:eastAsia="Calibri" w:hAnsi="Calibri" w:cs="Calibri"/>
      <w:sz w:val="20"/>
      <w:szCs w:val="20"/>
    </w:rPr>
  </w:style>
  <w:style w:type="paragraph" w:styleId="aff0">
    <w:name w:val="List"/>
    <w:basedOn w:val="a"/>
    <w:uiPriority w:val="99"/>
    <w:unhideWhenUsed/>
    <w:rsid w:val="00C65410"/>
    <w:pPr>
      <w:ind w:left="283" w:hanging="283"/>
      <w:contextualSpacing/>
    </w:pPr>
  </w:style>
  <w:style w:type="paragraph" w:customStyle="1" w:styleId="17">
    <w:name w:val="Абзац списка1"/>
    <w:basedOn w:val="a"/>
    <w:uiPriority w:val="99"/>
    <w:rsid w:val="006645AF"/>
    <w:pPr>
      <w:ind w:left="720"/>
    </w:pPr>
    <w:rPr>
      <w:rFonts w:ascii="Calibri" w:eastAsia="Times New Roman" w:hAnsi="Calibri" w:cs="Calibri"/>
    </w:rPr>
  </w:style>
  <w:style w:type="paragraph" w:customStyle="1" w:styleId="2e">
    <w:name w:val="Абзац списка2"/>
    <w:basedOn w:val="a"/>
    <w:uiPriority w:val="99"/>
    <w:qFormat/>
    <w:rsid w:val="00846FB4"/>
    <w:pPr>
      <w:ind w:left="720"/>
    </w:pPr>
    <w:rPr>
      <w:rFonts w:ascii="Calibri" w:eastAsia="Times New Roman" w:hAnsi="Calibri" w:cs="Calibri"/>
    </w:rPr>
  </w:style>
  <w:style w:type="table" w:customStyle="1" w:styleId="54">
    <w:name w:val="Сетка таблицы5"/>
    <w:basedOn w:val="a1"/>
    <w:next w:val="a3"/>
    <w:uiPriority w:val="59"/>
    <w:rsid w:val="008246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1">
    <w:name w:val="Гипертекстовая ссылка"/>
    <w:basedOn w:val="a0"/>
    <w:uiPriority w:val="99"/>
    <w:rsid w:val="00764DDC"/>
    <w:rPr>
      <w:color w:val="106BBE"/>
    </w:rPr>
  </w:style>
  <w:style w:type="paragraph" w:customStyle="1" w:styleId="c28">
    <w:name w:val="c28"/>
    <w:basedOn w:val="a"/>
    <w:uiPriority w:val="99"/>
    <w:rsid w:val="005F4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5F4BBA"/>
  </w:style>
  <w:style w:type="character" w:styleId="aff2">
    <w:name w:val="page number"/>
    <w:basedOn w:val="a0"/>
    <w:rsid w:val="001C2ACE"/>
  </w:style>
  <w:style w:type="paragraph" w:customStyle="1" w:styleId="pboth">
    <w:name w:val="pboth"/>
    <w:basedOn w:val="a"/>
    <w:uiPriority w:val="99"/>
    <w:rsid w:val="00CB5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067D"/>
  </w:style>
  <w:style w:type="numbering" w:customStyle="1" w:styleId="19">
    <w:name w:val="Нет списка1"/>
    <w:next w:val="a2"/>
    <w:uiPriority w:val="99"/>
    <w:semiHidden/>
    <w:unhideWhenUsed/>
    <w:rsid w:val="00986969"/>
  </w:style>
  <w:style w:type="table" w:customStyle="1" w:styleId="1a">
    <w:name w:val="Сетка таблицы1"/>
    <w:basedOn w:val="a1"/>
    <w:next w:val="a3"/>
    <w:rsid w:val="0098696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5">
    <w:name w:val="c15"/>
    <w:rsid w:val="00986969"/>
  </w:style>
  <w:style w:type="character" w:customStyle="1" w:styleId="30">
    <w:name w:val="Заголовок 3 Знак"/>
    <w:basedOn w:val="a0"/>
    <w:link w:val="3"/>
    <w:uiPriority w:val="99"/>
    <w:rsid w:val="00730466"/>
    <w:rPr>
      <w:rFonts w:ascii="Arial" w:eastAsia="Times New Roman" w:hAnsi="Arial" w:cs="Times New Roman"/>
      <w:b/>
      <w:bCs/>
      <w:sz w:val="26"/>
      <w:szCs w:val="26"/>
    </w:rPr>
  </w:style>
  <w:style w:type="character" w:customStyle="1" w:styleId="40">
    <w:name w:val="Заголовок 4 Знак"/>
    <w:basedOn w:val="a0"/>
    <w:link w:val="4"/>
    <w:uiPriority w:val="99"/>
    <w:rsid w:val="00730466"/>
    <w:rPr>
      <w:rFonts w:ascii="Times New Roman" w:eastAsia="Times New Roman" w:hAnsi="Times New Roman" w:cs="Times New Roman"/>
      <w:b/>
      <w:bCs/>
      <w:sz w:val="24"/>
      <w:szCs w:val="24"/>
    </w:rPr>
  </w:style>
  <w:style w:type="numbering" w:customStyle="1" w:styleId="2f">
    <w:name w:val="Нет списка2"/>
    <w:next w:val="a2"/>
    <w:uiPriority w:val="99"/>
    <w:semiHidden/>
    <w:unhideWhenUsed/>
    <w:rsid w:val="00730466"/>
  </w:style>
  <w:style w:type="paragraph" w:styleId="2f0">
    <w:name w:val="Body Text 2"/>
    <w:basedOn w:val="a"/>
    <w:link w:val="2f1"/>
    <w:rsid w:val="00730466"/>
    <w:pPr>
      <w:spacing w:after="0" w:line="240" w:lineRule="auto"/>
      <w:ind w:right="-57"/>
      <w:jc w:val="both"/>
    </w:pPr>
    <w:rPr>
      <w:rFonts w:ascii="Times New Roman" w:eastAsia="Times New Roman" w:hAnsi="Times New Roman" w:cs="Times New Roman"/>
      <w:sz w:val="24"/>
      <w:szCs w:val="24"/>
    </w:rPr>
  </w:style>
  <w:style w:type="character" w:customStyle="1" w:styleId="2f1">
    <w:name w:val="Основной текст 2 Знак"/>
    <w:basedOn w:val="a0"/>
    <w:link w:val="2f0"/>
    <w:rsid w:val="00730466"/>
    <w:rPr>
      <w:rFonts w:ascii="Times New Roman" w:eastAsia="Times New Roman" w:hAnsi="Times New Roman" w:cs="Times New Roman"/>
      <w:sz w:val="24"/>
      <w:szCs w:val="24"/>
    </w:rPr>
  </w:style>
  <w:style w:type="character" w:customStyle="1" w:styleId="blk">
    <w:name w:val="blk"/>
    <w:rsid w:val="00730466"/>
  </w:style>
  <w:style w:type="paragraph" w:customStyle="1" w:styleId="1b">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3"/>
    <w:qFormat/>
    <w:rsid w:val="00730466"/>
    <w:pPr>
      <w:widowControl w:val="0"/>
      <w:spacing w:after="0" w:line="240" w:lineRule="auto"/>
    </w:pPr>
    <w:rPr>
      <w:rFonts w:ascii="Times New Roman" w:hAnsi="Times New Roman"/>
      <w:sz w:val="24"/>
      <w:szCs w:val="24"/>
      <w:lang w:val="en-US" w:eastAsia="nl-NL"/>
    </w:rPr>
  </w:style>
  <w:style w:type="paragraph" w:styleId="aff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5"/>
    <w:uiPriority w:val="99"/>
    <w:rsid w:val="00730466"/>
    <w:pPr>
      <w:spacing w:after="0" w:line="240" w:lineRule="auto"/>
    </w:pPr>
    <w:rPr>
      <w:rFonts w:ascii="Times New Roman" w:eastAsia="Times New Roman" w:hAnsi="Times New Roman" w:cs="Times New Roman"/>
      <w:sz w:val="20"/>
      <w:szCs w:val="20"/>
      <w:lang w:val="en-US"/>
    </w:rPr>
  </w:style>
  <w:style w:type="character" w:customStyle="1" w:styleId="aff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4"/>
    <w:uiPriority w:val="99"/>
    <w:rsid w:val="00730466"/>
    <w:rPr>
      <w:rFonts w:ascii="Times New Roman" w:eastAsia="Times New Roman" w:hAnsi="Times New Roman" w:cs="Times New Roman"/>
      <w:sz w:val="20"/>
      <w:szCs w:val="20"/>
      <w:lang w:val="en-US"/>
    </w:rPr>
  </w:style>
  <w:style w:type="character" w:customStyle="1" w:styleId="FootnoteTextChar">
    <w:name w:val="Footnote Text Char"/>
    <w:locked/>
    <w:rsid w:val="00730466"/>
    <w:rPr>
      <w:rFonts w:ascii="Times New Roman" w:hAnsi="Times New Roman"/>
      <w:sz w:val="20"/>
      <w:lang w:eastAsia="ru-RU"/>
    </w:rPr>
  </w:style>
  <w:style w:type="character" w:customStyle="1" w:styleId="114">
    <w:name w:val="Текст примечания Знак11"/>
    <w:uiPriority w:val="99"/>
    <w:rsid w:val="00730466"/>
    <w:rPr>
      <w:rFonts w:cs="Times New Roman"/>
      <w:sz w:val="20"/>
      <w:szCs w:val="20"/>
    </w:rPr>
  </w:style>
  <w:style w:type="paragraph" w:styleId="aff6">
    <w:name w:val="annotation text"/>
    <w:basedOn w:val="a"/>
    <w:link w:val="aff7"/>
    <w:uiPriority w:val="99"/>
    <w:unhideWhenUsed/>
    <w:rsid w:val="00730466"/>
    <w:pPr>
      <w:spacing w:after="0" w:line="240" w:lineRule="auto"/>
    </w:pPr>
    <w:rPr>
      <w:rFonts w:ascii="Calibri" w:eastAsia="Times New Roman" w:hAnsi="Calibri" w:cs="Times New Roman"/>
      <w:sz w:val="20"/>
      <w:szCs w:val="20"/>
    </w:rPr>
  </w:style>
  <w:style w:type="character" w:customStyle="1" w:styleId="aff7">
    <w:name w:val="Текст примечания Знак"/>
    <w:basedOn w:val="a0"/>
    <w:link w:val="aff6"/>
    <w:uiPriority w:val="99"/>
    <w:rsid w:val="00730466"/>
    <w:rPr>
      <w:rFonts w:ascii="Calibri" w:eastAsia="Times New Roman" w:hAnsi="Calibri" w:cs="Times New Roman"/>
      <w:sz w:val="20"/>
      <w:szCs w:val="20"/>
    </w:rPr>
  </w:style>
  <w:style w:type="character" w:customStyle="1" w:styleId="1c">
    <w:name w:val="Текст примечания Знак1"/>
    <w:uiPriority w:val="99"/>
    <w:rsid w:val="00730466"/>
    <w:rPr>
      <w:rFonts w:cs="Times New Roman"/>
      <w:sz w:val="20"/>
      <w:szCs w:val="20"/>
    </w:rPr>
  </w:style>
  <w:style w:type="character" w:customStyle="1" w:styleId="115">
    <w:name w:val="Тема примечания Знак11"/>
    <w:uiPriority w:val="99"/>
    <w:rsid w:val="00730466"/>
    <w:rPr>
      <w:rFonts w:cs="Times New Roman"/>
      <w:b/>
      <w:bCs/>
      <w:sz w:val="20"/>
      <w:szCs w:val="20"/>
    </w:rPr>
  </w:style>
  <w:style w:type="paragraph" w:styleId="aff8">
    <w:name w:val="annotation subject"/>
    <w:basedOn w:val="aff6"/>
    <w:next w:val="aff6"/>
    <w:link w:val="aff9"/>
    <w:uiPriority w:val="99"/>
    <w:unhideWhenUsed/>
    <w:rsid w:val="00730466"/>
    <w:rPr>
      <w:rFonts w:ascii="Times New Roman" w:hAnsi="Times New Roman"/>
      <w:b/>
      <w:bCs/>
    </w:rPr>
  </w:style>
  <w:style w:type="character" w:customStyle="1" w:styleId="aff9">
    <w:name w:val="Тема примечания Знак"/>
    <w:basedOn w:val="aff7"/>
    <w:link w:val="aff8"/>
    <w:uiPriority w:val="99"/>
    <w:rsid w:val="00730466"/>
    <w:rPr>
      <w:rFonts w:ascii="Times New Roman" w:eastAsia="Times New Roman" w:hAnsi="Times New Roman" w:cs="Times New Roman"/>
      <w:b/>
      <w:bCs/>
      <w:sz w:val="20"/>
      <w:szCs w:val="20"/>
    </w:rPr>
  </w:style>
  <w:style w:type="character" w:customStyle="1" w:styleId="1d">
    <w:name w:val="Тема примечания Знак1"/>
    <w:uiPriority w:val="99"/>
    <w:rsid w:val="00730466"/>
    <w:rPr>
      <w:rFonts w:cs="Times New Roman"/>
      <w:b/>
      <w:bCs/>
      <w:sz w:val="20"/>
      <w:szCs w:val="20"/>
    </w:rPr>
  </w:style>
  <w:style w:type="character" w:customStyle="1" w:styleId="affa">
    <w:name w:val="Цветовое выделение"/>
    <w:uiPriority w:val="99"/>
    <w:rsid w:val="00730466"/>
    <w:rPr>
      <w:b/>
      <w:color w:val="26282F"/>
    </w:rPr>
  </w:style>
  <w:style w:type="character" w:customStyle="1" w:styleId="affb">
    <w:name w:val="Активная гипертекстовая ссылка"/>
    <w:uiPriority w:val="99"/>
    <w:rsid w:val="00730466"/>
    <w:rPr>
      <w:b/>
      <w:color w:val="106BBE"/>
      <w:u w:val="single"/>
    </w:rPr>
  </w:style>
  <w:style w:type="paragraph" w:customStyle="1" w:styleId="affc">
    <w:name w:val="Внимание"/>
    <w:basedOn w:val="a"/>
    <w:next w:val="a"/>
    <w:uiPriority w:val="99"/>
    <w:rsid w:val="00730466"/>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d">
    <w:name w:val="Внимание: криминал!!"/>
    <w:basedOn w:val="affc"/>
    <w:next w:val="a"/>
    <w:uiPriority w:val="99"/>
    <w:rsid w:val="00730466"/>
  </w:style>
  <w:style w:type="paragraph" w:customStyle="1" w:styleId="affe">
    <w:name w:val="Внимание: недобросовестность!"/>
    <w:basedOn w:val="affc"/>
    <w:next w:val="a"/>
    <w:uiPriority w:val="99"/>
    <w:rsid w:val="00730466"/>
  </w:style>
  <w:style w:type="character" w:customStyle="1" w:styleId="afff">
    <w:name w:val="Выделение для Базового Поиска"/>
    <w:uiPriority w:val="99"/>
    <w:rsid w:val="00730466"/>
    <w:rPr>
      <w:b/>
      <w:color w:val="0058A9"/>
    </w:rPr>
  </w:style>
  <w:style w:type="character" w:customStyle="1" w:styleId="afff0">
    <w:name w:val="Выделение для Базового Поиска (курсив)"/>
    <w:uiPriority w:val="99"/>
    <w:rsid w:val="00730466"/>
    <w:rPr>
      <w:b/>
      <w:i/>
      <w:color w:val="0058A9"/>
    </w:rPr>
  </w:style>
  <w:style w:type="paragraph" w:customStyle="1" w:styleId="afff1">
    <w:name w:val="Дочерний элемент списка"/>
    <w:basedOn w:val="a"/>
    <w:next w:val="a"/>
    <w:uiPriority w:val="99"/>
    <w:rsid w:val="00730466"/>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f2">
    <w:name w:val="Основное меню (преемственное)"/>
    <w:basedOn w:val="a"/>
    <w:next w:val="a"/>
    <w:uiPriority w:val="99"/>
    <w:rsid w:val="00730466"/>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e">
    <w:name w:val="Заголовок1"/>
    <w:basedOn w:val="afff2"/>
    <w:next w:val="a"/>
    <w:uiPriority w:val="99"/>
    <w:rsid w:val="00730466"/>
  </w:style>
  <w:style w:type="paragraph" w:customStyle="1" w:styleId="afff3">
    <w:name w:val="Заголовок группы контролов"/>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f4">
    <w:name w:val="Заголовок для информации об изменениях"/>
    <w:basedOn w:val="1"/>
    <w:next w:val="a"/>
    <w:uiPriority w:val="99"/>
    <w:rsid w:val="00730466"/>
    <w:pPr>
      <w:keepLines/>
      <w:adjustRightInd w:val="0"/>
      <w:spacing w:after="240" w:line="360" w:lineRule="auto"/>
      <w:ind w:firstLine="0"/>
      <w:jc w:val="center"/>
      <w:outlineLvl w:val="9"/>
    </w:pPr>
    <w:rPr>
      <w:sz w:val="18"/>
      <w:szCs w:val="18"/>
      <w:shd w:val="clear" w:color="auto" w:fill="FFFFFF"/>
    </w:rPr>
  </w:style>
  <w:style w:type="paragraph" w:customStyle="1" w:styleId="afff5">
    <w:name w:val="Заголовок распахивающейся части диалога"/>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f6">
    <w:name w:val="Заголовок своего сообщения"/>
    <w:uiPriority w:val="99"/>
    <w:rsid w:val="00730466"/>
    <w:rPr>
      <w:b/>
      <w:color w:val="26282F"/>
    </w:rPr>
  </w:style>
  <w:style w:type="paragraph" w:customStyle="1" w:styleId="afff7">
    <w:name w:val="Заголовок статьи"/>
    <w:basedOn w:val="a"/>
    <w:next w:val="a"/>
    <w:uiPriority w:val="99"/>
    <w:rsid w:val="00730466"/>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f8">
    <w:name w:val="Заголовок чужого сообщения"/>
    <w:uiPriority w:val="99"/>
    <w:rsid w:val="00730466"/>
    <w:rPr>
      <w:b/>
      <w:color w:val="FF0000"/>
    </w:rPr>
  </w:style>
  <w:style w:type="paragraph" w:customStyle="1" w:styleId="afff9">
    <w:name w:val="Заголовок ЭР (левое окно)"/>
    <w:basedOn w:val="a"/>
    <w:next w:val="a"/>
    <w:uiPriority w:val="99"/>
    <w:rsid w:val="00730466"/>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fa">
    <w:name w:val="Заголовок ЭР (правое окно)"/>
    <w:basedOn w:val="afff9"/>
    <w:next w:val="a"/>
    <w:uiPriority w:val="99"/>
    <w:rsid w:val="00730466"/>
  </w:style>
  <w:style w:type="paragraph" w:customStyle="1" w:styleId="afffb">
    <w:name w:val="Интерактивный заголовок"/>
    <w:basedOn w:val="1e"/>
    <w:next w:val="a"/>
    <w:uiPriority w:val="99"/>
    <w:rsid w:val="00730466"/>
  </w:style>
  <w:style w:type="paragraph" w:customStyle="1" w:styleId="afffc">
    <w:name w:val="Текст информации об изменениях"/>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d">
    <w:name w:val="Информация об изменениях"/>
    <w:basedOn w:val="afffc"/>
    <w:next w:val="a"/>
    <w:uiPriority w:val="99"/>
    <w:rsid w:val="00730466"/>
  </w:style>
  <w:style w:type="paragraph" w:customStyle="1" w:styleId="afffe">
    <w:name w:val="Текст (справка)"/>
    <w:basedOn w:val="a"/>
    <w:next w:val="a"/>
    <w:uiPriority w:val="99"/>
    <w:rsid w:val="00730466"/>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f">
    <w:name w:val="Комментарий"/>
    <w:basedOn w:val="afffe"/>
    <w:next w:val="a"/>
    <w:uiPriority w:val="99"/>
    <w:rsid w:val="00730466"/>
  </w:style>
  <w:style w:type="paragraph" w:customStyle="1" w:styleId="affff0">
    <w:name w:val="Информация об изменениях документа"/>
    <w:basedOn w:val="affff"/>
    <w:next w:val="a"/>
    <w:uiPriority w:val="99"/>
    <w:rsid w:val="00730466"/>
  </w:style>
  <w:style w:type="paragraph" w:customStyle="1" w:styleId="affff1">
    <w:name w:val="Текст (лев. подпись)"/>
    <w:basedOn w:val="a"/>
    <w:next w:val="a"/>
    <w:uiPriority w:val="99"/>
    <w:rsid w:val="00730466"/>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2">
    <w:name w:val="Колонтитул (левый)"/>
    <w:basedOn w:val="affff1"/>
    <w:next w:val="a"/>
    <w:uiPriority w:val="99"/>
    <w:rsid w:val="00730466"/>
  </w:style>
  <w:style w:type="paragraph" w:customStyle="1" w:styleId="affff3">
    <w:name w:val="Текст (прав. подпись)"/>
    <w:basedOn w:val="a"/>
    <w:next w:val="a"/>
    <w:uiPriority w:val="99"/>
    <w:rsid w:val="00730466"/>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f4">
    <w:name w:val="Колонтитул (правый)"/>
    <w:basedOn w:val="affff3"/>
    <w:next w:val="a"/>
    <w:uiPriority w:val="99"/>
    <w:rsid w:val="00730466"/>
  </w:style>
  <w:style w:type="paragraph" w:customStyle="1" w:styleId="affff5">
    <w:name w:val="Комментарий пользователя"/>
    <w:basedOn w:val="affff"/>
    <w:next w:val="a"/>
    <w:uiPriority w:val="99"/>
    <w:rsid w:val="00730466"/>
  </w:style>
  <w:style w:type="paragraph" w:customStyle="1" w:styleId="affff6">
    <w:name w:val="Куда обратиться?"/>
    <w:basedOn w:val="affc"/>
    <w:next w:val="a"/>
    <w:uiPriority w:val="99"/>
    <w:rsid w:val="00730466"/>
  </w:style>
  <w:style w:type="paragraph" w:customStyle="1" w:styleId="affff7">
    <w:name w:val="Моноширинный"/>
    <w:basedOn w:val="a"/>
    <w:next w:val="a"/>
    <w:uiPriority w:val="99"/>
    <w:rsid w:val="00730466"/>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f8">
    <w:name w:val="Найденные слова"/>
    <w:uiPriority w:val="99"/>
    <w:rsid w:val="00730466"/>
    <w:rPr>
      <w:b/>
      <w:color w:val="26282F"/>
      <w:shd w:val="clear" w:color="auto" w:fill="FFF580"/>
    </w:rPr>
  </w:style>
  <w:style w:type="paragraph" w:customStyle="1" w:styleId="affff9">
    <w:name w:val="Напишите нам"/>
    <w:basedOn w:val="a"/>
    <w:next w:val="a"/>
    <w:uiPriority w:val="99"/>
    <w:rsid w:val="00730466"/>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fa">
    <w:name w:val="Не вступил в силу"/>
    <w:uiPriority w:val="99"/>
    <w:rsid w:val="00730466"/>
    <w:rPr>
      <w:b/>
      <w:color w:val="000000"/>
      <w:shd w:val="clear" w:color="auto" w:fill="D8EDE8"/>
    </w:rPr>
  </w:style>
  <w:style w:type="paragraph" w:customStyle="1" w:styleId="affffb">
    <w:name w:val="Необходимые документы"/>
    <w:basedOn w:val="affc"/>
    <w:next w:val="a"/>
    <w:uiPriority w:val="99"/>
    <w:rsid w:val="00730466"/>
  </w:style>
  <w:style w:type="paragraph" w:customStyle="1" w:styleId="affffc">
    <w:name w:val="Нормальный (таблица)"/>
    <w:basedOn w:val="a"/>
    <w:next w:val="a"/>
    <w:uiPriority w:val="99"/>
    <w:rsid w:val="00730466"/>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fd">
    <w:name w:val="Таблицы (моноширинный)"/>
    <w:basedOn w:val="a"/>
    <w:next w:val="a"/>
    <w:uiPriority w:val="99"/>
    <w:rsid w:val="00730466"/>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e">
    <w:name w:val="Оглавление"/>
    <w:basedOn w:val="affffd"/>
    <w:next w:val="a"/>
    <w:uiPriority w:val="99"/>
    <w:rsid w:val="00730466"/>
    <w:pPr>
      <w:ind w:left="140"/>
    </w:pPr>
  </w:style>
  <w:style w:type="character" w:customStyle="1" w:styleId="afffff">
    <w:name w:val="Опечатки"/>
    <w:uiPriority w:val="99"/>
    <w:rsid w:val="00730466"/>
    <w:rPr>
      <w:color w:val="FF0000"/>
    </w:rPr>
  </w:style>
  <w:style w:type="paragraph" w:customStyle="1" w:styleId="afffff0">
    <w:name w:val="Переменная часть"/>
    <w:basedOn w:val="afff2"/>
    <w:next w:val="a"/>
    <w:uiPriority w:val="99"/>
    <w:rsid w:val="00730466"/>
  </w:style>
  <w:style w:type="paragraph" w:customStyle="1" w:styleId="afffff1">
    <w:name w:val="Подвал для информации об изменениях"/>
    <w:basedOn w:val="1"/>
    <w:next w:val="a"/>
    <w:uiPriority w:val="99"/>
    <w:rsid w:val="00730466"/>
    <w:pPr>
      <w:keepLines/>
      <w:adjustRightInd w:val="0"/>
      <w:spacing w:before="480" w:after="240" w:line="360" w:lineRule="auto"/>
      <w:ind w:firstLine="0"/>
      <w:jc w:val="center"/>
      <w:outlineLvl w:val="9"/>
    </w:pPr>
    <w:rPr>
      <w:sz w:val="18"/>
      <w:szCs w:val="18"/>
    </w:rPr>
  </w:style>
  <w:style w:type="paragraph" w:customStyle="1" w:styleId="afffff2">
    <w:name w:val="Подзаголовок для информации об изменениях"/>
    <w:basedOn w:val="afffc"/>
    <w:next w:val="a"/>
    <w:uiPriority w:val="99"/>
    <w:rsid w:val="00730466"/>
  </w:style>
  <w:style w:type="paragraph" w:customStyle="1" w:styleId="afffff3">
    <w:name w:val="Подчёркнуный текст"/>
    <w:basedOn w:val="a"/>
    <w:next w:val="a"/>
    <w:uiPriority w:val="99"/>
    <w:rsid w:val="00730466"/>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f4">
    <w:name w:val="Постоянная часть"/>
    <w:basedOn w:val="afff2"/>
    <w:next w:val="a"/>
    <w:uiPriority w:val="99"/>
    <w:rsid w:val="00730466"/>
  </w:style>
  <w:style w:type="paragraph" w:customStyle="1" w:styleId="afffff5">
    <w:name w:val="Прижатый влево"/>
    <w:basedOn w:val="a"/>
    <w:next w:val="a"/>
    <w:uiPriority w:val="99"/>
    <w:rsid w:val="00730466"/>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f6">
    <w:name w:val="Пример."/>
    <w:basedOn w:val="affc"/>
    <w:next w:val="a"/>
    <w:uiPriority w:val="99"/>
    <w:rsid w:val="00730466"/>
  </w:style>
  <w:style w:type="paragraph" w:customStyle="1" w:styleId="afffff7">
    <w:name w:val="Примечание."/>
    <w:basedOn w:val="affc"/>
    <w:next w:val="a"/>
    <w:uiPriority w:val="99"/>
    <w:rsid w:val="00730466"/>
  </w:style>
  <w:style w:type="character" w:customStyle="1" w:styleId="afffff8">
    <w:name w:val="Продолжение ссылки"/>
    <w:uiPriority w:val="99"/>
    <w:rsid w:val="00730466"/>
  </w:style>
  <w:style w:type="paragraph" w:customStyle="1" w:styleId="afffff9">
    <w:name w:val="Словарная статья"/>
    <w:basedOn w:val="a"/>
    <w:next w:val="a"/>
    <w:uiPriority w:val="99"/>
    <w:rsid w:val="00730466"/>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fa">
    <w:name w:val="Сравнение редакций"/>
    <w:uiPriority w:val="99"/>
    <w:rsid w:val="00730466"/>
    <w:rPr>
      <w:b/>
      <w:color w:val="26282F"/>
    </w:rPr>
  </w:style>
  <w:style w:type="character" w:customStyle="1" w:styleId="afffffb">
    <w:name w:val="Сравнение редакций. Добавленный фрагмент"/>
    <w:uiPriority w:val="99"/>
    <w:rsid w:val="00730466"/>
    <w:rPr>
      <w:color w:val="000000"/>
      <w:shd w:val="clear" w:color="auto" w:fill="C1D7FF"/>
    </w:rPr>
  </w:style>
  <w:style w:type="character" w:customStyle="1" w:styleId="afffffc">
    <w:name w:val="Сравнение редакций. Удаленный фрагмент"/>
    <w:uiPriority w:val="99"/>
    <w:rsid w:val="00730466"/>
    <w:rPr>
      <w:color w:val="000000"/>
      <w:shd w:val="clear" w:color="auto" w:fill="C4C413"/>
    </w:rPr>
  </w:style>
  <w:style w:type="paragraph" w:customStyle="1" w:styleId="afffffd">
    <w:name w:val="Ссылка на официальную публикацию"/>
    <w:basedOn w:val="a"/>
    <w:next w:val="a"/>
    <w:uiPriority w:val="99"/>
    <w:rsid w:val="00730466"/>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fe">
    <w:name w:val="Ссылка на утративший силу документ"/>
    <w:uiPriority w:val="99"/>
    <w:rsid w:val="00730466"/>
    <w:rPr>
      <w:b/>
      <w:color w:val="749232"/>
    </w:rPr>
  </w:style>
  <w:style w:type="paragraph" w:customStyle="1" w:styleId="affffff">
    <w:name w:val="Текст в таблице"/>
    <w:basedOn w:val="affffc"/>
    <w:next w:val="a"/>
    <w:uiPriority w:val="99"/>
    <w:rsid w:val="00730466"/>
  </w:style>
  <w:style w:type="paragraph" w:customStyle="1" w:styleId="affffff0">
    <w:name w:val="Текст ЭР (см. также)"/>
    <w:basedOn w:val="a"/>
    <w:next w:val="a"/>
    <w:uiPriority w:val="99"/>
    <w:rsid w:val="00730466"/>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f1">
    <w:name w:val="Технический комментарий"/>
    <w:basedOn w:val="a"/>
    <w:next w:val="a"/>
    <w:uiPriority w:val="99"/>
    <w:rsid w:val="00730466"/>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f2">
    <w:name w:val="Утратил силу"/>
    <w:uiPriority w:val="99"/>
    <w:rsid w:val="00730466"/>
    <w:rPr>
      <w:b/>
      <w:strike/>
      <w:color w:val="666600"/>
    </w:rPr>
  </w:style>
  <w:style w:type="paragraph" w:customStyle="1" w:styleId="affffff3">
    <w:name w:val="Формула"/>
    <w:basedOn w:val="a"/>
    <w:next w:val="a"/>
    <w:uiPriority w:val="99"/>
    <w:rsid w:val="00730466"/>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f4">
    <w:name w:val="Центрированный (таблица)"/>
    <w:basedOn w:val="affffc"/>
    <w:next w:val="a"/>
    <w:uiPriority w:val="99"/>
    <w:rsid w:val="00730466"/>
  </w:style>
  <w:style w:type="paragraph" w:customStyle="1" w:styleId="-">
    <w:name w:val="ЭР-содержание (правое окно)"/>
    <w:basedOn w:val="a"/>
    <w:next w:val="a"/>
    <w:uiPriority w:val="99"/>
    <w:rsid w:val="00730466"/>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character" w:styleId="affffff5">
    <w:name w:val="annotation reference"/>
    <w:uiPriority w:val="99"/>
    <w:unhideWhenUsed/>
    <w:rsid w:val="00730466"/>
    <w:rPr>
      <w:rFonts w:cs="Times New Roman"/>
      <w:sz w:val="16"/>
    </w:rPr>
  </w:style>
  <w:style w:type="table" w:customStyle="1" w:styleId="2f2">
    <w:name w:val="Сетка таблицы2"/>
    <w:basedOn w:val="a1"/>
    <w:next w:val="a3"/>
    <w:uiPriority w:val="39"/>
    <w:rsid w:val="00730466"/>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endnote text"/>
    <w:basedOn w:val="a"/>
    <w:link w:val="affffff7"/>
    <w:uiPriority w:val="99"/>
    <w:semiHidden/>
    <w:unhideWhenUsed/>
    <w:rsid w:val="00730466"/>
    <w:pPr>
      <w:spacing w:after="0" w:line="240" w:lineRule="auto"/>
    </w:pPr>
    <w:rPr>
      <w:rFonts w:ascii="Calibri" w:eastAsia="Times New Roman" w:hAnsi="Calibri" w:cs="Times New Roman"/>
      <w:sz w:val="20"/>
      <w:szCs w:val="20"/>
    </w:rPr>
  </w:style>
  <w:style w:type="character" w:customStyle="1" w:styleId="affffff7">
    <w:name w:val="Текст концевой сноски Знак"/>
    <w:basedOn w:val="a0"/>
    <w:link w:val="affffff6"/>
    <w:uiPriority w:val="99"/>
    <w:semiHidden/>
    <w:rsid w:val="00730466"/>
    <w:rPr>
      <w:rFonts w:ascii="Calibri" w:eastAsia="Times New Roman" w:hAnsi="Calibri" w:cs="Times New Roman"/>
      <w:sz w:val="20"/>
      <w:szCs w:val="20"/>
    </w:rPr>
  </w:style>
  <w:style w:type="character" w:styleId="affffff8">
    <w:name w:val="endnote reference"/>
    <w:uiPriority w:val="99"/>
    <w:semiHidden/>
    <w:unhideWhenUsed/>
    <w:rsid w:val="00730466"/>
    <w:rPr>
      <w:rFonts w:cs="Times New Roman"/>
      <w:vertAlign w:val="superscript"/>
    </w:rPr>
  </w:style>
  <w:style w:type="character" w:customStyle="1" w:styleId="a5">
    <w:name w:val="Абзац списка Знак"/>
    <w:aliases w:val="Содержание. 2 уровень Знак"/>
    <w:link w:val="a4"/>
    <w:uiPriority w:val="99"/>
    <w:qFormat/>
    <w:locked/>
    <w:rsid w:val="00730466"/>
  </w:style>
  <w:style w:type="character" w:customStyle="1" w:styleId="a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b"/>
    <w:locked/>
    <w:rsid w:val="00730466"/>
    <w:rPr>
      <w:rFonts w:ascii="Times New Roman" w:hAnsi="Times New Roman"/>
      <w:sz w:val="24"/>
      <w:szCs w:val="24"/>
      <w:lang w:val="en-US" w:eastAsia="nl-NL"/>
    </w:rPr>
  </w:style>
  <w:style w:type="table" w:customStyle="1" w:styleId="TableNormal">
    <w:name w:val="Table Normal"/>
    <w:uiPriority w:val="2"/>
    <w:semiHidden/>
    <w:unhideWhenUsed/>
    <w:qFormat/>
    <w:rsid w:val="0073046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30466"/>
    <w:pPr>
      <w:widowControl w:val="0"/>
      <w:autoSpaceDE w:val="0"/>
      <w:autoSpaceDN w:val="0"/>
      <w:spacing w:after="0" w:line="240" w:lineRule="auto"/>
      <w:ind w:left="9"/>
    </w:pPr>
    <w:rPr>
      <w:rFonts w:ascii="Times New Roman" w:eastAsia="Times New Roman" w:hAnsi="Times New Roman" w:cs="Times New Roman"/>
      <w:lang w:eastAsia="en-US"/>
    </w:rPr>
  </w:style>
  <w:style w:type="character" w:customStyle="1" w:styleId="CharAttribute484">
    <w:name w:val="CharAttribute484"/>
    <w:uiPriority w:val="99"/>
    <w:rsid w:val="00730466"/>
    <w:rPr>
      <w:rFonts w:ascii="Times New Roman" w:eastAsia="Times New Roman"/>
      <w:i/>
      <w:sz w:val="28"/>
    </w:rPr>
  </w:style>
  <w:style w:type="paragraph" w:customStyle="1" w:styleId="ParaAttribute16">
    <w:name w:val="ParaAttribute16"/>
    <w:uiPriority w:val="99"/>
    <w:rsid w:val="00730466"/>
    <w:pPr>
      <w:spacing w:after="0" w:line="240" w:lineRule="auto"/>
      <w:ind w:left="1080"/>
      <w:jc w:val="both"/>
    </w:pPr>
    <w:rPr>
      <w:rFonts w:ascii="Times New Roman" w:eastAsia="№Е" w:hAnsi="Times New Roman" w:cs="Times New Roman"/>
      <w:sz w:val="20"/>
      <w:szCs w:val="20"/>
    </w:rPr>
  </w:style>
  <w:style w:type="character" w:customStyle="1" w:styleId="CharAttribute501">
    <w:name w:val="CharAttribute501"/>
    <w:uiPriority w:val="99"/>
    <w:rsid w:val="00730466"/>
    <w:rPr>
      <w:rFonts w:ascii="Times New Roman" w:eastAsia="Times New Roman"/>
      <w:i/>
      <w:sz w:val="28"/>
      <w:u w:val="single"/>
    </w:rPr>
  </w:style>
  <w:style w:type="paragraph" w:styleId="affffff9">
    <w:name w:val="Body Text Indent"/>
    <w:basedOn w:val="a"/>
    <w:link w:val="affffffa"/>
    <w:uiPriority w:val="99"/>
    <w:rsid w:val="00730466"/>
    <w:pPr>
      <w:spacing w:after="120"/>
      <w:ind w:left="283"/>
    </w:pPr>
    <w:rPr>
      <w:rFonts w:ascii="Calibri" w:eastAsia="Times New Roman" w:hAnsi="Calibri" w:cs="Times New Roman"/>
    </w:rPr>
  </w:style>
  <w:style w:type="character" w:customStyle="1" w:styleId="affffffa">
    <w:name w:val="Основной текст с отступом Знак"/>
    <w:basedOn w:val="a0"/>
    <w:link w:val="affffff9"/>
    <w:uiPriority w:val="99"/>
    <w:rsid w:val="00730466"/>
    <w:rPr>
      <w:rFonts w:ascii="Calibri" w:eastAsia="Times New Roman" w:hAnsi="Calibri" w:cs="Times New Roman"/>
    </w:rPr>
  </w:style>
  <w:style w:type="character" w:customStyle="1" w:styleId="CharAttribute502">
    <w:name w:val="CharAttribute502"/>
    <w:rsid w:val="00730466"/>
    <w:rPr>
      <w:rFonts w:ascii="Times New Roman" w:eastAsia="Times New Roman"/>
      <w:i/>
      <w:sz w:val="28"/>
    </w:rPr>
  </w:style>
  <w:style w:type="character" w:customStyle="1" w:styleId="CharAttribute512">
    <w:name w:val="CharAttribute512"/>
    <w:rsid w:val="00730466"/>
    <w:rPr>
      <w:rFonts w:ascii="Times New Roman" w:eastAsia="Times New Roman"/>
      <w:sz w:val="28"/>
    </w:rPr>
  </w:style>
  <w:style w:type="paragraph" w:customStyle="1" w:styleId="ParaAttribute38">
    <w:name w:val="ParaAttribute38"/>
    <w:rsid w:val="00730466"/>
    <w:pPr>
      <w:spacing w:after="0" w:line="240" w:lineRule="auto"/>
      <w:ind w:right="-1"/>
      <w:jc w:val="both"/>
    </w:pPr>
    <w:rPr>
      <w:rFonts w:ascii="Times New Roman" w:eastAsia="№Е" w:hAnsi="Times New Roman" w:cs="Times New Roman"/>
      <w:sz w:val="20"/>
      <w:szCs w:val="20"/>
    </w:rPr>
  </w:style>
  <w:style w:type="character" w:customStyle="1" w:styleId="CharAttribute526">
    <w:name w:val="CharAttribute526"/>
    <w:rsid w:val="00730466"/>
    <w:rPr>
      <w:rFonts w:ascii="Times New Roman" w:eastAsia="Times New Roman"/>
      <w:sz w:val="28"/>
    </w:rPr>
  </w:style>
  <w:style w:type="numbering" w:customStyle="1" w:styleId="37">
    <w:name w:val="Нет списка3"/>
    <w:next w:val="a2"/>
    <w:uiPriority w:val="99"/>
    <w:semiHidden/>
    <w:unhideWhenUsed/>
    <w:rsid w:val="00784351"/>
  </w:style>
  <w:style w:type="table" w:customStyle="1" w:styleId="38">
    <w:name w:val="Сетка таблицы3"/>
    <w:basedOn w:val="a1"/>
    <w:next w:val="a3"/>
    <w:rsid w:val="0078435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0"/>
    <w:rsid w:val="00784351"/>
    <w:rPr>
      <w:rFonts w:ascii="TimesNewRomanPSMT" w:eastAsia="TimesNewRomanPSMT" w:hint="eastAsia"/>
      <w:b w:val="0"/>
      <w:bCs w:val="0"/>
      <w:i w:val="0"/>
      <w:iCs w:val="0"/>
      <w:color w:val="000000"/>
      <w:sz w:val="28"/>
      <w:szCs w:val="28"/>
    </w:rPr>
  </w:style>
  <w:style w:type="paragraph" w:customStyle="1" w:styleId="116">
    <w:name w:val="Оглавление 11"/>
    <w:basedOn w:val="a"/>
    <w:uiPriority w:val="1"/>
    <w:qFormat/>
    <w:rsid w:val="00784351"/>
    <w:pPr>
      <w:widowControl w:val="0"/>
      <w:autoSpaceDE w:val="0"/>
      <w:autoSpaceDN w:val="0"/>
      <w:spacing w:before="47" w:after="0" w:line="240" w:lineRule="auto"/>
      <w:ind w:left="500"/>
    </w:pPr>
    <w:rPr>
      <w:rFonts w:ascii="Times New Roman" w:eastAsia="Times New Roman" w:hAnsi="Times New Roman" w:cs="Times New Roman"/>
      <w:sz w:val="21"/>
      <w:szCs w:val="21"/>
      <w:lang w:eastAsia="en-US"/>
    </w:rPr>
  </w:style>
  <w:style w:type="paragraph" w:customStyle="1" w:styleId="213">
    <w:name w:val="Оглавление 21"/>
    <w:basedOn w:val="a"/>
    <w:uiPriority w:val="1"/>
    <w:qFormat/>
    <w:rsid w:val="00784351"/>
    <w:pPr>
      <w:widowControl w:val="0"/>
      <w:autoSpaceDE w:val="0"/>
      <w:autoSpaceDN w:val="0"/>
      <w:spacing w:before="47" w:after="0" w:line="240" w:lineRule="auto"/>
      <w:ind w:left="784"/>
    </w:pPr>
    <w:rPr>
      <w:rFonts w:ascii="Times New Roman" w:eastAsia="Times New Roman" w:hAnsi="Times New Roman" w:cs="Times New Roman"/>
      <w:sz w:val="21"/>
      <w:szCs w:val="21"/>
      <w:lang w:eastAsia="en-US"/>
    </w:rPr>
  </w:style>
  <w:style w:type="paragraph" w:customStyle="1" w:styleId="117">
    <w:name w:val="Заголовок 11"/>
    <w:basedOn w:val="a"/>
    <w:uiPriority w:val="1"/>
    <w:qFormat/>
    <w:rsid w:val="00784351"/>
    <w:pPr>
      <w:widowControl w:val="0"/>
      <w:autoSpaceDE w:val="0"/>
      <w:autoSpaceDN w:val="0"/>
      <w:spacing w:before="47" w:after="0" w:line="240" w:lineRule="auto"/>
      <w:ind w:left="921" w:right="545"/>
      <w:jc w:val="center"/>
      <w:outlineLvl w:val="1"/>
    </w:pPr>
    <w:rPr>
      <w:rFonts w:ascii="Impact" w:eastAsia="Impact" w:hAnsi="Impact" w:cs="Impact"/>
      <w:sz w:val="36"/>
      <w:szCs w:val="36"/>
      <w:lang w:eastAsia="en-US"/>
    </w:rPr>
  </w:style>
  <w:style w:type="paragraph" w:customStyle="1" w:styleId="214">
    <w:name w:val="Заголовок 21"/>
    <w:basedOn w:val="a"/>
    <w:uiPriority w:val="1"/>
    <w:qFormat/>
    <w:rsid w:val="00784351"/>
    <w:pPr>
      <w:widowControl w:val="0"/>
      <w:autoSpaceDE w:val="0"/>
      <w:autoSpaceDN w:val="0"/>
      <w:spacing w:after="0" w:line="240" w:lineRule="auto"/>
      <w:ind w:left="921" w:right="545"/>
      <w:jc w:val="center"/>
      <w:outlineLvl w:val="2"/>
    </w:pPr>
    <w:rPr>
      <w:rFonts w:ascii="Microsoft Sans Serif" w:eastAsia="Microsoft Sans Serif" w:hAnsi="Microsoft Sans Serif" w:cs="Microsoft Sans Serif"/>
      <w:sz w:val="28"/>
      <w:szCs w:val="28"/>
      <w:lang w:eastAsia="en-US"/>
    </w:rPr>
  </w:style>
  <w:style w:type="paragraph" w:customStyle="1" w:styleId="314">
    <w:name w:val="Заголовок 31"/>
    <w:basedOn w:val="a"/>
    <w:uiPriority w:val="1"/>
    <w:qFormat/>
    <w:rsid w:val="00784351"/>
    <w:pPr>
      <w:widowControl w:val="0"/>
      <w:autoSpaceDE w:val="0"/>
      <w:autoSpaceDN w:val="0"/>
      <w:spacing w:after="0" w:line="240" w:lineRule="auto"/>
      <w:ind w:left="2449" w:hanging="320"/>
      <w:outlineLvl w:val="3"/>
    </w:pPr>
    <w:rPr>
      <w:rFonts w:ascii="Arial" w:eastAsia="Arial" w:hAnsi="Arial" w:cs="Arial"/>
      <w:i/>
      <w:iCs/>
      <w:sz w:val="26"/>
      <w:szCs w:val="26"/>
      <w:lang w:eastAsia="en-US"/>
    </w:rPr>
  </w:style>
  <w:style w:type="paragraph" w:customStyle="1" w:styleId="413">
    <w:name w:val="Заголовок 41"/>
    <w:basedOn w:val="a"/>
    <w:uiPriority w:val="1"/>
    <w:qFormat/>
    <w:rsid w:val="00784351"/>
    <w:pPr>
      <w:widowControl w:val="0"/>
      <w:autoSpaceDE w:val="0"/>
      <w:autoSpaceDN w:val="0"/>
      <w:spacing w:after="0" w:line="240" w:lineRule="auto"/>
      <w:ind w:left="921"/>
      <w:outlineLvl w:val="4"/>
    </w:pPr>
    <w:rPr>
      <w:rFonts w:ascii="Times New Roman" w:eastAsia="Times New Roman" w:hAnsi="Times New Roman" w:cs="Times New Roman"/>
      <w:b/>
      <w:bCs/>
      <w:sz w:val="21"/>
      <w:szCs w:val="21"/>
      <w:lang w:eastAsia="en-US"/>
    </w:rPr>
  </w:style>
  <w:style w:type="paragraph" w:customStyle="1" w:styleId="510">
    <w:name w:val="Заголовок 51"/>
    <w:basedOn w:val="a"/>
    <w:uiPriority w:val="1"/>
    <w:qFormat/>
    <w:rsid w:val="00784351"/>
    <w:pPr>
      <w:widowControl w:val="0"/>
      <w:autoSpaceDE w:val="0"/>
      <w:autoSpaceDN w:val="0"/>
      <w:spacing w:after="0" w:line="229" w:lineRule="exact"/>
      <w:ind w:left="784"/>
      <w:outlineLvl w:val="5"/>
    </w:pPr>
    <w:rPr>
      <w:rFonts w:ascii="Times New Roman" w:eastAsia="Times New Roman" w:hAnsi="Times New Roman" w:cs="Times New Roman"/>
      <w:b/>
      <w:bCs/>
      <w:i/>
      <w:iCs/>
      <w:sz w:val="21"/>
      <w:szCs w:val="21"/>
      <w:lang w:eastAsia="en-US"/>
    </w:rPr>
  </w:style>
  <w:style w:type="paragraph" w:styleId="affffffb">
    <w:name w:val="Title"/>
    <w:basedOn w:val="a"/>
    <w:link w:val="affffffc"/>
    <w:uiPriority w:val="1"/>
    <w:qFormat/>
    <w:rsid w:val="00784351"/>
    <w:pPr>
      <w:widowControl w:val="0"/>
      <w:autoSpaceDE w:val="0"/>
      <w:autoSpaceDN w:val="0"/>
      <w:spacing w:after="0" w:line="240" w:lineRule="auto"/>
      <w:ind w:left="920" w:right="545"/>
      <w:jc w:val="center"/>
    </w:pPr>
    <w:rPr>
      <w:rFonts w:ascii="Impact" w:eastAsia="Impact" w:hAnsi="Impact" w:cs="Impact"/>
      <w:sz w:val="44"/>
      <w:szCs w:val="44"/>
      <w:lang w:eastAsia="en-US"/>
    </w:rPr>
  </w:style>
  <w:style w:type="character" w:customStyle="1" w:styleId="affffffc">
    <w:name w:val="Название Знак"/>
    <w:basedOn w:val="a0"/>
    <w:link w:val="affffffb"/>
    <w:uiPriority w:val="1"/>
    <w:rsid w:val="00784351"/>
    <w:rPr>
      <w:rFonts w:ascii="Impact" w:eastAsia="Impact" w:hAnsi="Impact" w:cs="Impact"/>
      <w:sz w:val="44"/>
      <w:szCs w:val="44"/>
      <w:lang w:eastAsia="en-US"/>
    </w:rPr>
  </w:style>
  <w:style w:type="character" w:customStyle="1" w:styleId="fontstyle21">
    <w:name w:val="fontstyle21"/>
    <w:basedOn w:val="a0"/>
    <w:rsid w:val="00784351"/>
    <w:rPr>
      <w:rFonts w:ascii="Wingdings-Regular" w:hAnsi="Wingdings-Regular" w:hint="default"/>
      <w:b w:val="0"/>
      <w:bCs w:val="0"/>
      <w:i w:val="0"/>
      <w:iCs w:val="0"/>
      <w:color w:val="000000"/>
      <w:sz w:val="24"/>
      <w:szCs w:val="24"/>
    </w:rPr>
  </w:style>
  <w:style w:type="table" w:customStyle="1" w:styleId="TableNormal1">
    <w:name w:val="Table Normal1"/>
    <w:uiPriority w:val="2"/>
    <w:semiHidden/>
    <w:unhideWhenUsed/>
    <w:qFormat/>
    <w:rsid w:val="0036643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4a">
    <w:name w:val="Нет списка4"/>
    <w:next w:val="a2"/>
    <w:uiPriority w:val="99"/>
    <w:semiHidden/>
    <w:unhideWhenUsed/>
    <w:rsid w:val="002F03AA"/>
  </w:style>
  <w:style w:type="table" w:customStyle="1" w:styleId="4b">
    <w:name w:val="Сетка таблицы4"/>
    <w:basedOn w:val="a1"/>
    <w:next w:val="a3"/>
    <w:uiPriority w:val="39"/>
    <w:rsid w:val="002F03AA"/>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2"/>
    <w:uiPriority w:val="99"/>
    <w:semiHidden/>
    <w:unhideWhenUsed/>
    <w:rsid w:val="000B6909"/>
  </w:style>
  <w:style w:type="table" w:customStyle="1" w:styleId="60">
    <w:name w:val="Сетка таблицы6"/>
    <w:basedOn w:val="a1"/>
    <w:next w:val="a3"/>
    <w:uiPriority w:val="59"/>
    <w:rsid w:val="000B6909"/>
    <w:pPr>
      <w:spacing w:after="0" w:line="240" w:lineRule="auto"/>
    </w:pPr>
    <w:rPr>
      <w:rFonts w:ascii="Calibri" w:eastAsia="Times New Roman"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етка таблицы51"/>
    <w:basedOn w:val="a1"/>
    <w:uiPriority w:val="59"/>
    <w:rsid w:val="000B6909"/>
    <w:pPr>
      <w:spacing w:after="0" w:line="240" w:lineRule="auto"/>
    </w:pPr>
    <w:rPr>
      <w:rFonts w:ascii="Calibri" w:eastAsia="Times New Roman"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1">
    <w:name w:val="Нет списка6"/>
    <w:next w:val="a2"/>
    <w:uiPriority w:val="99"/>
    <w:semiHidden/>
    <w:unhideWhenUsed/>
    <w:rsid w:val="00474837"/>
  </w:style>
  <w:style w:type="table" w:customStyle="1" w:styleId="71">
    <w:name w:val="Сетка таблицы7"/>
    <w:basedOn w:val="a1"/>
    <w:next w:val="a3"/>
    <w:uiPriority w:val="39"/>
    <w:rsid w:val="00474837"/>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474837"/>
  </w:style>
  <w:style w:type="table" w:customStyle="1" w:styleId="85">
    <w:name w:val="Сетка таблицы8"/>
    <w:basedOn w:val="a1"/>
    <w:next w:val="a3"/>
    <w:uiPriority w:val="39"/>
    <w:rsid w:val="00474837"/>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74837"/>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15880">
      <w:bodyDiv w:val="1"/>
      <w:marLeft w:val="0"/>
      <w:marRight w:val="0"/>
      <w:marTop w:val="0"/>
      <w:marBottom w:val="0"/>
      <w:divBdr>
        <w:top w:val="none" w:sz="0" w:space="0" w:color="auto"/>
        <w:left w:val="none" w:sz="0" w:space="0" w:color="auto"/>
        <w:bottom w:val="none" w:sz="0" w:space="0" w:color="auto"/>
        <w:right w:val="none" w:sz="0" w:space="0" w:color="auto"/>
      </w:divBdr>
    </w:div>
    <w:div w:id="187260684">
      <w:bodyDiv w:val="1"/>
      <w:marLeft w:val="0"/>
      <w:marRight w:val="0"/>
      <w:marTop w:val="0"/>
      <w:marBottom w:val="0"/>
      <w:divBdr>
        <w:top w:val="none" w:sz="0" w:space="0" w:color="auto"/>
        <w:left w:val="none" w:sz="0" w:space="0" w:color="auto"/>
        <w:bottom w:val="none" w:sz="0" w:space="0" w:color="auto"/>
        <w:right w:val="none" w:sz="0" w:space="0" w:color="auto"/>
      </w:divBdr>
    </w:div>
    <w:div w:id="212694172">
      <w:bodyDiv w:val="1"/>
      <w:marLeft w:val="0"/>
      <w:marRight w:val="0"/>
      <w:marTop w:val="0"/>
      <w:marBottom w:val="0"/>
      <w:divBdr>
        <w:top w:val="none" w:sz="0" w:space="0" w:color="auto"/>
        <w:left w:val="none" w:sz="0" w:space="0" w:color="auto"/>
        <w:bottom w:val="none" w:sz="0" w:space="0" w:color="auto"/>
        <w:right w:val="none" w:sz="0" w:space="0" w:color="auto"/>
      </w:divBdr>
    </w:div>
    <w:div w:id="281691109">
      <w:bodyDiv w:val="1"/>
      <w:marLeft w:val="0"/>
      <w:marRight w:val="0"/>
      <w:marTop w:val="0"/>
      <w:marBottom w:val="0"/>
      <w:divBdr>
        <w:top w:val="none" w:sz="0" w:space="0" w:color="auto"/>
        <w:left w:val="none" w:sz="0" w:space="0" w:color="auto"/>
        <w:bottom w:val="none" w:sz="0" w:space="0" w:color="auto"/>
        <w:right w:val="none" w:sz="0" w:space="0" w:color="auto"/>
      </w:divBdr>
    </w:div>
    <w:div w:id="390616642">
      <w:bodyDiv w:val="1"/>
      <w:marLeft w:val="0"/>
      <w:marRight w:val="0"/>
      <w:marTop w:val="0"/>
      <w:marBottom w:val="0"/>
      <w:divBdr>
        <w:top w:val="none" w:sz="0" w:space="0" w:color="auto"/>
        <w:left w:val="none" w:sz="0" w:space="0" w:color="auto"/>
        <w:bottom w:val="none" w:sz="0" w:space="0" w:color="auto"/>
        <w:right w:val="none" w:sz="0" w:space="0" w:color="auto"/>
      </w:divBdr>
    </w:div>
    <w:div w:id="531842357">
      <w:bodyDiv w:val="1"/>
      <w:marLeft w:val="0"/>
      <w:marRight w:val="0"/>
      <w:marTop w:val="0"/>
      <w:marBottom w:val="0"/>
      <w:divBdr>
        <w:top w:val="none" w:sz="0" w:space="0" w:color="auto"/>
        <w:left w:val="none" w:sz="0" w:space="0" w:color="auto"/>
        <w:bottom w:val="none" w:sz="0" w:space="0" w:color="auto"/>
        <w:right w:val="none" w:sz="0" w:space="0" w:color="auto"/>
      </w:divBdr>
    </w:div>
    <w:div w:id="551045493">
      <w:bodyDiv w:val="1"/>
      <w:marLeft w:val="0"/>
      <w:marRight w:val="0"/>
      <w:marTop w:val="0"/>
      <w:marBottom w:val="0"/>
      <w:divBdr>
        <w:top w:val="none" w:sz="0" w:space="0" w:color="auto"/>
        <w:left w:val="none" w:sz="0" w:space="0" w:color="auto"/>
        <w:bottom w:val="none" w:sz="0" w:space="0" w:color="auto"/>
        <w:right w:val="none" w:sz="0" w:space="0" w:color="auto"/>
      </w:divBdr>
    </w:div>
    <w:div w:id="581529467">
      <w:bodyDiv w:val="1"/>
      <w:marLeft w:val="0"/>
      <w:marRight w:val="0"/>
      <w:marTop w:val="0"/>
      <w:marBottom w:val="0"/>
      <w:divBdr>
        <w:top w:val="none" w:sz="0" w:space="0" w:color="auto"/>
        <w:left w:val="none" w:sz="0" w:space="0" w:color="auto"/>
        <w:bottom w:val="none" w:sz="0" w:space="0" w:color="auto"/>
        <w:right w:val="none" w:sz="0" w:space="0" w:color="auto"/>
      </w:divBdr>
    </w:div>
    <w:div w:id="587732692">
      <w:bodyDiv w:val="1"/>
      <w:marLeft w:val="0"/>
      <w:marRight w:val="0"/>
      <w:marTop w:val="0"/>
      <w:marBottom w:val="0"/>
      <w:divBdr>
        <w:top w:val="none" w:sz="0" w:space="0" w:color="auto"/>
        <w:left w:val="none" w:sz="0" w:space="0" w:color="auto"/>
        <w:bottom w:val="none" w:sz="0" w:space="0" w:color="auto"/>
        <w:right w:val="none" w:sz="0" w:space="0" w:color="auto"/>
      </w:divBdr>
    </w:div>
    <w:div w:id="589241591">
      <w:bodyDiv w:val="1"/>
      <w:marLeft w:val="0"/>
      <w:marRight w:val="0"/>
      <w:marTop w:val="0"/>
      <w:marBottom w:val="0"/>
      <w:divBdr>
        <w:top w:val="none" w:sz="0" w:space="0" w:color="auto"/>
        <w:left w:val="none" w:sz="0" w:space="0" w:color="auto"/>
        <w:bottom w:val="none" w:sz="0" w:space="0" w:color="auto"/>
        <w:right w:val="none" w:sz="0" w:space="0" w:color="auto"/>
      </w:divBdr>
    </w:div>
    <w:div w:id="719789810">
      <w:bodyDiv w:val="1"/>
      <w:marLeft w:val="0"/>
      <w:marRight w:val="0"/>
      <w:marTop w:val="0"/>
      <w:marBottom w:val="0"/>
      <w:divBdr>
        <w:top w:val="none" w:sz="0" w:space="0" w:color="auto"/>
        <w:left w:val="none" w:sz="0" w:space="0" w:color="auto"/>
        <w:bottom w:val="none" w:sz="0" w:space="0" w:color="auto"/>
        <w:right w:val="none" w:sz="0" w:space="0" w:color="auto"/>
      </w:divBdr>
    </w:div>
    <w:div w:id="729575995">
      <w:bodyDiv w:val="1"/>
      <w:marLeft w:val="0"/>
      <w:marRight w:val="0"/>
      <w:marTop w:val="0"/>
      <w:marBottom w:val="0"/>
      <w:divBdr>
        <w:top w:val="none" w:sz="0" w:space="0" w:color="auto"/>
        <w:left w:val="none" w:sz="0" w:space="0" w:color="auto"/>
        <w:bottom w:val="none" w:sz="0" w:space="0" w:color="auto"/>
        <w:right w:val="none" w:sz="0" w:space="0" w:color="auto"/>
      </w:divBdr>
    </w:div>
    <w:div w:id="746390595">
      <w:bodyDiv w:val="1"/>
      <w:marLeft w:val="0"/>
      <w:marRight w:val="0"/>
      <w:marTop w:val="0"/>
      <w:marBottom w:val="0"/>
      <w:divBdr>
        <w:top w:val="none" w:sz="0" w:space="0" w:color="auto"/>
        <w:left w:val="none" w:sz="0" w:space="0" w:color="auto"/>
        <w:bottom w:val="none" w:sz="0" w:space="0" w:color="auto"/>
        <w:right w:val="none" w:sz="0" w:space="0" w:color="auto"/>
      </w:divBdr>
    </w:div>
    <w:div w:id="863179630">
      <w:bodyDiv w:val="1"/>
      <w:marLeft w:val="0"/>
      <w:marRight w:val="0"/>
      <w:marTop w:val="0"/>
      <w:marBottom w:val="0"/>
      <w:divBdr>
        <w:top w:val="none" w:sz="0" w:space="0" w:color="auto"/>
        <w:left w:val="none" w:sz="0" w:space="0" w:color="auto"/>
        <w:bottom w:val="none" w:sz="0" w:space="0" w:color="auto"/>
        <w:right w:val="none" w:sz="0" w:space="0" w:color="auto"/>
      </w:divBdr>
    </w:div>
    <w:div w:id="973682445">
      <w:bodyDiv w:val="1"/>
      <w:marLeft w:val="0"/>
      <w:marRight w:val="0"/>
      <w:marTop w:val="0"/>
      <w:marBottom w:val="0"/>
      <w:divBdr>
        <w:top w:val="none" w:sz="0" w:space="0" w:color="auto"/>
        <w:left w:val="none" w:sz="0" w:space="0" w:color="auto"/>
        <w:bottom w:val="none" w:sz="0" w:space="0" w:color="auto"/>
        <w:right w:val="none" w:sz="0" w:space="0" w:color="auto"/>
      </w:divBdr>
    </w:div>
    <w:div w:id="973873086">
      <w:bodyDiv w:val="1"/>
      <w:marLeft w:val="0"/>
      <w:marRight w:val="0"/>
      <w:marTop w:val="0"/>
      <w:marBottom w:val="0"/>
      <w:divBdr>
        <w:top w:val="none" w:sz="0" w:space="0" w:color="auto"/>
        <w:left w:val="none" w:sz="0" w:space="0" w:color="auto"/>
        <w:bottom w:val="none" w:sz="0" w:space="0" w:color="auto"/>
        <w:right w:val="none" w:sz="0" w:space="0" w:color="auto"/>
      </w:divBdr>
    </w:div>
    <w:div w:id="976379458">
      <w:bodyDiv w:val="1"/>
      <w:marLeft w:val="0"/>
      <w:marRight w:val="0"/>
      <w:marTop w:val="0"/>
      <w:marBottom w:val="0"/>
      <w:divBdr>
        <w:top w:val="none" w:sz="0" w:space="0" w:color="auto"/>
        <w:left w:val="none" w:sz="0" w:space="0" w:color="auto"/>
        <w:bottom w:val="none" w:sz="0" w:space="0" w:color="auto"/>
        <w:right w:val="none" w:sz="0" w:space="0" w:color="auto"/>
      </w:divBdr>
    </w:div>
    <w:div w:id="1051657395">
      <w:bodyDiv w:val="1"/>
      <w:marLeft w:val="0"/>
      <w:marRight w:val="0"/>
      <w:marTop w:val="0"/>
      <w:marBottom w:val="0"/>
      <w:divBdr>
        <w:top w:val="none" w:sz="0" w:space="0" w:color="auto"/>
        <w:left w:val="none" w:sz="0" w:space="0" w:color="auto"/>
        <w:bottom w:val="none" w:sz="0" w:space="0" w:color="auto"/>
        <w:right w:val="none" w:sz="0" w:space="0" w:color="auto"/>
      </w:divBdr>
    </w:div>
    <w:div w:id="1057315893">
      <w:bodyDiv w:val="1"/>
      <w:marLeft w:val="0"/>
      <w:marRight w:val="0"/>
      <w:marTop w:val="0"/>
      <w:marBottom w:val="0"/>
      <w:divBdr>
        <w:top w:val="none" w:sz="0" w:space="0" w:color="auto"/>
        <w:left w:val="none" w:sz="0" w:space="0" w:color="auto"/>
        <w:bottom w:val="none" w:sz="0" w:space="0" w:color="auto"/>
        <w:right w:val="none" w:sz="0" w:space="0" w:color="auto"/>
      </w:divBdr>
    </w:div>
    <w:div w:id="1071007329">
      <w:bodyDiv w:val="1"/>
      <w:marLeft w:val="0"/>
      <w:marRight w:val="0"/>
      <w:marTop w:val="0"/>
      <w:marBottom w:val="0"/>
      <w:divBdr>
        <w:top w:val="none" w:sz="0" w:space="0" w:color="auto"/>
        <w:left w:val="none" w:sz="0" w:space="0" w:color="auto"/>
        <w:bottom w:val="none" w:sz="0" w:space="0" w:color="auto"/>
        <w:right w:val="none" w:sz="0" w:space="0" w:color="auto"/>
      </w:divBdr>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172447648">
      <w:bodyDiv w:val="1"/>
      <w:marLeft w:val="0"/>
      <w:marRight w:val="0"/>
      <w:marTop w:val="0"/>
      <w:marBottom w:val="0"/>
      <w:divBdr>
        <w:top w:val="none" w:sz="0" w:space="0" w:color="auto"/>
        <w:left w:val="none" w:sz="0" w:space="0" w:color="auto"/>
        <w:bottom w:val="none" w:sz="0" w:space="0" w:color="auto"/>
        <w:right w:val="none" w:sz="0" w:space="0" w:color="auto"/>
      </w:divBdr>
    </w:div>
    <w:div w:id="1174566303">
      <w:bodyDiv w:val="1"/>
      <w:marLeft w:val="0"/>
      <w:marRight w:val="0"/>
      <w:marTop w:val="0"/>
      <w:marBottom w:val="0"/>
      <w:divBdr>
        <w:top w:val="none" w:sz="0" w:space="0" w:color="auto"/>
        <w:left w:val="none" w:sz="0" w:space="0" w:color="auto"/>
        <w:bottom w:val="none" w:sz="0" w:space="0" w:color="auto"/>
        <w:right w:val="none" w:sz="0" w:space="0" w:color="auto"/>
      </w:divBdr>
    </w:div>
    <w:div w:id="1222327715">
      <w:bodyDiv w:val="1"/>
      <w:marLeft w:val="0"/>
      <w:marRight w:val="0"/>
      <w:marTop w:val="0"/>
      <w:marBottom w:val="0"/>
      <w:divBdr>
        <w:top w:val="none" w:sz="0" w:space="0" w:color="auto"/>
        <w:left w:val="none" w:sz="0" w:space="0" w:color="auto"/>
        <w:bottom w:val="none" w:sz="0" w:space="0" w:color="auto"/>
        <w:right w:val="none" w:sz="0" w:space="0" w:color="auto"/>
      </w:divBdr>
    </w:div>
    <w:div w:id="1236739450">
      <w:bodyDiv w:val="1"/>
      <w:marLeft w:val="0"/>
      <w:marRight w:val="0"/>
      <w:marTop w:val="0"/>
      <w:marBottom w:val="0"/>
      <w:divBdr>
        <w:top w:val="none" w:sz="0" w:space="0" w:color="auto"/>
        <w:left w:val="none" w:sz="0" w:space="0" w:color="auto"/>
        <w:bottom w:val="none" w:sz="0" w:space="0" w:color="auto"/>
        <w:right w:val="none" w:sz="0" w:space="0" w:color="auto"/>
      </w:divBdr>
    </w:div>
    <w:div w:id="1335035786">
      <w:bodyDiv w:val="1"/>
      <w:marLeft w:val="0"/>
      <w:marRight w:val="0"/>
      <w:marTop w:val="0"/>
      <w:marBottom w:val="0"/>
      <w:divBdr>
        <w:top w:val="none" w:sz="0" w:space="0" w:color="auto"/>
        <w:left w:val="none" w:sz="0" w:space="0" w:color="auto"/>
        <w:bottom w:val="none" w:sz="0" w:space="0" w:color="auto"/>
        <w:right w:val="none" w:sz="0" w:space="0" w:color="auto"/>
      </w:divBdr>
    </w:div>
    <w:div w:id="1418862500">
      <w:bodyDiv w:val="1"/>
      <w:marLeft w:val="0"/>
      <w:marRight w:val="0"/>
      <w:marTop w:val="0"/>
      <w:marBottom w:val="0"/>
      <w:divBdr>
        <w:top w:val="none" w:sz="0" w:space="0" w:color="auto"/>
        <w:left w:val="none" w:sz="0" w:space="0" w:color="auto"/>
        <w:bottom w:val="none" w:sz="0" w:space="0" w:color="auto"/>
        <w:right w:val="none" w:sz="0" w:space="0" w:color="auto"/>
      </w:divBdr>
    </w:div>
    <w:div w:id="1439445121">
      <w:bodyDiv w:val="1"/>
      <w:marLeft w:val="0"/>
      <w:marRight w:val="0"/>
      <w:marTop w:val="0"/>
      <w:marBottom w:val="0"/>
      <w:divBdr>
        <w:top w:val="none" w:sz="0" w:space="0" w:color="auto"/>
        <w:left w:val="none" w:sz="0" w:space="0" w:color="auto"/>
        <w:bottom w:val="none" w:sz="0" w:space="0" w:color="auto"/>
        <w:right w:val="none" w:sz="0" w:space="0" w:color="auto"/>
      </w:divBdr>
    </w:div>
    <w:div w:id="1473324350">
      <w:bodyDiv w:val="1"/>
      <w:marLeft w:val="0"/>
      <w:marRight w:val="0"/>
      <w:marTop w:val="0"/>
      <w:marBottom w:val="0"/>
      <w:divBdr>
        <w:top w:val="none" w:sz="0" w:space="0" w:color="auto"/>
        <w:left w:val="none" w:sz="0" w:space="0" w:color="auto"/>
        <w:bottom w:val="none" w:sz="0" w:space="0" w:color="auto"/>
        <w:right w:val="none" w:sz="0" w:space="0" w:color="auto"/>
      </w:divBdr>
    </w:div>
    <w:div w:id="1483237675">
      <w:bodyDiv w:val="1"/>
      <w:marLeft w:val="0"/>
      <w:marRight w:val="0"/>
      <w:marTop w:val="0"/>
      <w:marBottom w:val="0"/>
      <w:divBdr>
        <w:top w:val="none" w:sz="0" w:space="0" w:color="auto"/>
        <w:left w:val="none" w:sz="0" w:space="0" w:color="auto"/>
        <w:bottom w:val="none" w:sz="0" w:space="0" w:color="auto"/>
        <w:right w:val="none" w:sz="0" w:space="0" w:color="auto"/>
      </w:divBdr>
    </w:div>
    <w:div w:id="1579292950">
      <w:bodyDiv w:val="1"/>
      <w:marLeft w:val="0"/>
      <w:marRight w:val="0"/>
      <w:marTop w:val="0"/>
      <w:marBottom w:val="0"/>
      <w:divBdr>
        <w:top w:val="none" w:sz="0" w:space="0" w:color="auto"/>
        <w:left w:val="none" w:sz="0" w:space="0" w:color="auto"/>
        <w:bottom w:val="none" w:sz="0" w:space="0" w:color="auto"/>
        <w:right w:val="none" w:sz="0" w:space="0" w:color="auto"/>
      </w:divBdr>
    </w:div>
    <w:div w:id="1674532343">
      <w:bodyDiv w:val="1"/>
      <w:marLeft w:val="0"/>
      <w:marRight w:val="0"/>
      <w:marTop w:val="0"/>
      <w:marBottom w:val="0"/>
      <w:divBdr>
        <w:top w:val="none" w:sz="0" w:space="0" w:color="auto"/>
        <w:left w:val="none" w:sz="0" w:space="0" w:color="auto"/>
        <w:bottom w:val="none" w:sz="0" w:space="0" w:color="auto"/>
        <w:right w:val="none" w:sz="0" w:space="0" w:color="auto"/>
      </w:divBdr>
    </w:div>
    <w:div w:id="1727679676">
      <w:bodyDiv w:val="1"/>
      <w:marLeft w:val="0"/>
      <w:marRight w:val="0"/>
      <w:marTop w:val="0"/>
      <w:marBottom w:val="0"/>
      <w:divBdr>
        <w:top w:val="none" w:sz="0" w:space="0" w:color="auto"/>
        <w:left w:val="none" w:sz="0" w:space="0" w:color="auto"/>
        <w:bottom w:val="none" w:sz="0" w:space="0" w:color="auto"/>
        <w:right w:val="none" w:sz="0" w:space="0" w:color="auto"/>
      </w:divBdr>
      <w:divsChild>
        <w:div w:id="287511696">
          <w:marLeft w:val="0"/>
          <w:marRight w:val="0"/>
          <w:marTop w:val="0"/>
          <w:marBottom w:val="0"/>
          <w:divBdr>
            <w:top w:val="none" w:sz="0" w:space="0" w:color="auto"/>
            <w:left w:val="none" w:sz="0" w:space="0" w:color="auto"/>
            <w:bottom w:val="none" w:sz="0" w:space="0" w:color="auto"/>
            <w:right w:val="none" w:sz="0" w:space="0" w:color="auto"/>
          </w:divBdr>
        </w:div>
      </w:divsChild>
    </w:div>
    <w:div w:id="1818300363">
      <w:bodyDiv w:val="1"/>
      <w:marLeft w:val="0"/>
      <w:marRight w:val="0"/>
      <w:marTop w:val="0"/>
      <w:marBottom w:val="0"/>
      <w:divBdr>
        <w:top w:val="none" w:sz="0" w:space="0" w:color="auto"/>
        <w:left w:val="none" w:sz="0" w:space="0" w:color="auto"/>
        <w:bottom w:val="none" w:sz="0" w:space="0" w:color="auto"/>
        <w:right w:val="none" w:sz="0" w:space="0" w:color="auto"/>
      </w:divBdr>
    </w:div>
    <w:div w:id="1849178628">
      <w:bodyDiv w:val="1"/>
      <w:marLeft w:val="0"/>
      <w:marRight w:val="0"/>
      <w:marTop w:val="0"/>
      <w:marBottom w:val="0"/>
      <w:divBdr>
        <w:top w:val="none" w:sz="0" w:space="0" w:color="auto"/>
        <w:left w:val="none" w:sz="0" w:space="0" w:color="auto"/>
        <w:bottom w:val="none" w:sz="0" w:space="0" w:color="auto"/>
        <w:right w:val="none" w:sz="0" w:space="0" w:color="auto"/>
      </w:divBdr>
    </w:div>
    <w:div w:id="1908570241">
      <w:bodyDiv w:val="1"/>
      <w:marLeft w:val="0"/>
      <w:marRight w:val="0"/>
      <w:marTop w:val="0"/>
      <w:marBottom w:val="0"/>
      <w:divBdr>
        <w:top w:val="none" w:sz="0" w:space="0" w:color="auto"/>
        <w:left w:val="none" w:sz="0" w:space="0" w:color="auto"/>
        <w:bottom w:val="none" w:sz="0" w:space="0" w:color="auto"/>
        <w:right w:val="none" w:sz="0" w:space="0" w:color="auto"/>
      </w:divBdr>
    </w:div>
    <w:div w:id="1913734677">
      <w:bodyDiv w:val="1"/>
      <w:marLeft w:val="0"/>
      <w:marRight w:val="0"/>
      <w:marTop w:val="0"/>
      <w:marBottom w:val="0"/>
      <w:divBdr>
        <w:top w:val="none" w:sz="0" w:space="0" w:color="auto"/>
        <w:left w:val="none" w:sz="0" w:space="0" w:color="auto"/>
        <w:bottom w:val="none" w:sz="0" w:space="0" w:color="auto"/>
        <w:right w:val="none" w:sz="0" w:space="0" w:color="auto"/>
      </w:divBdr>
    </w:div>
    <w:div w:id="1917469326">
      <w:bodyDiv w:val="1"/>
      <w:marLeft w:val="0"/>
      <w:marRight w:val="0"/>
      <w:marTop w:val="0"/>
      <w:marBottom w:val="0"/>
      <w:divBdr>
        <w:top w:val="none" w:sz="0" w:space="0" w:color="auto"/>
        <w:left w:val="none" w:sz="0" w:space="0" w:color="auto"/>
        <w:bottom w:val="none" w:sz="0" w:space="0" w:color="auto"/>
        <w:right w:val="none" w:sz="0" w:space="0" w:color="auto"/>
      </w:divBdr>
    </w:div>
    <w:div w:id="2010254803">
      <w:bodyDiv w:val="1"/>
      <w:marLeft w:val="0"/>
      <w:marRight w:val="0"/>
      <w:marTop w:val="0"/>
      <w:marBottom w:val="0"/>
      <w:divBdr>
        <w:top w:val="none" w:sz="0" w:space="0" w:color="auto"/>
        <w:left w:val="none" w:sz="0" w:space="0" w:color="auto"/>
        <w:bottom w:val="none" w:sz="0" w:space="0" w:color="auto"/>
        <w:right w:val="none" w:sz="0" w:space="0" w:color="auto"/>
      </w:divBdr>
    </w:div>
    <w:div w:id="2122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hyperlink" Target="https://fizi4ka.ru/egje-2018-po-fizike/osnovy-specialnoj-teorii-otnositelnosti.html" TargetMode="External"/><Relationship Id="rId39" Type="http://schemas.openxmlformats.org/officeDocument/2006/relationships/hyperlink" Target="https://rsv.ru/" TargetMode="External"/><Relationship Id="rId21" Type="http://schemas.openxmlformats.org/officeDocument/2006/relationships/hyperlink" Target="http://www.kosmo-museum.ru/static_pages/interaktiv" TargetMode="External"/><Relationship Id="rId34" Type="http://schemas.openxmlformats.org/officeDocument/2006/relationships/hyperlink" Target="https://vk.com/id582708615" TargetMode="External"/><Relationship Id="rId42" Type="http://schemas.openxmlformats.org/officeDocument/2006/relationships/hyperlink" Target="https://onf.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se.garant.ru/7119835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198354/" TargetMode="External"/><Relationship Id="rId24" Type="http://schemas.openxmlformats.org/officeDocument/2006/relationships/hyperlink" Target="https://fizi4ka.ru/egje-2018-po-fizike/osnovy-specialnoj-teorii-otnositelnosti.html" TargetMode="External"/><Relationship Id="rId32" Type="http://schemas.openxmlformats.org/officeDocument/2006/relationships/hyperlink" Target="http://www.garant.ru/products/ipo/prime/doc/71195906/" TargetMode="External"/><Relationship Id="rId37" Type="http://schemas.openxmlformats.org/officeDocument/2006/relationships/footer" Target="footer7.xml"/><Relationship Id="rId40" Type="http://schemas.openxmlformats.org/officeDocument/2006/relationships/hyperlink" Target="https://bolshayaperemena.onlin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arant.ru/products/ipo/prime/doc/71195906/" TargetMode="External"/><Relationship Id="rId23" Type="http://schemas.openxmlformats.org/officeDocument/2006/relationships/hyperlink" Target="https://fizi4ka.ru/egje-2018-po-fizike/osnovy-specialnoj-teorii-otnositelnosti.html" TargetMode="External"/><Relationship Id="rId28" Type="http://schemas.openxmlformats.org/officeDocument/2006/relationships/footer" Target="footer3.xml"/><Relationship Id="rId36" Type="http://schemas.openxmlformats.org/officeDocument/2006/relationships/hyperlink" Target="https://vk.com/id582708615" TargetMode="External"/><Relationship Id="rId10" Type="http://schemas.openxmlformats.org/officeDocument/2006/relationships/hyperlink" Target="http://www.garant.ru/products/ipo/prime/doc/71195906/" TargetMode="External"/><Relationship Id="rId19" Type="http://schemas.openxmlformats.org/officeDocument/2006/relationships/hyperlink" Target="https://hi-news.ru/tag/kosmos" TargetMode="External"/><Relationship Id="rId31" Type="http://schemas.openxmlformats.org/officeDocument/2006/relationships/footer" Target="footer6.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yperlink" Target="https://fizi4ka.ru/egje-2018-po-fizike/osnovy-specialnoj-teorii-otnositelnosti.html" TargetMode="External"/><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hyperlink" Target="https://vk.com/id582708615" TargetMode="External"/><Relationship Id="rId43" Type="http://schemas.openxmlformats.org/officeDocument/2006/relationships/footer" Target="footer9.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ivo.garant.ru/document?id=98025&amp;sub=0" TargetMode="External"/><Relationship Id="rId25" Type="http://schemas.openxmlformats.org/officeDocument/2006/relationships/hyperlink" Target="https://fizi4ka.ru/egje-2018-po-fizike/osnovy-specialnoj-teorii-otnositelnosti.html" TargetMode="External"/><Relationship Id="rId33" Type="http://schemas.openxmlformats.org/officeDocument/2006/relationships/hyperlink" Target="https://base.garant.ru/71198354/" TargetMode="External"/><Relationship Id="rId38" Type="http://schemas.openxmlformats.org/officeDocument/2006/relationships/footer" Target="footer8.xml"/><Relationship Id="rId46" Type="http://schemas.openxmlformats.org/officeDocument/2006/relationships/theme" Target="theme/theme1.xml"/><Relationship Id="rId20" Type="http://schemas.openxmlformats.org/officeDocument/2006/relationships/hyperlink" Target="https://hi-news.ru/eto-interesno/v-google-maps-teper-mozhno-posetit-planetysolnechnoj-sistemy.html" TargetMode="External"/><Relationship Id="rId41" Type="http://schemas.openxmlformats.org/officeDocument/2006/relationships/hyperlink" Target="https://&#1083;&#1080;&#1076;&#1077;&#1088;&#1099;&#1088;&#1086;&#1089;&#1089;&#1080;&#1080;.&#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UA3ttNAEc6PMv5uYtdOsP0O8DqUFHZhJXzEAlcwXTyQ=</DigestValue>
    </Reference>
    <Reference URI="#idOfficeObject" Type="http://www.w3.org/2000/09/xmldsig#Object">
      <DigestMethod Algorithm="urn:ietf:params:xml:ns:cpxmlsec:algorithms:gostr34112012-256"/>
      <DigestValue>Ve+IpdjGMbA9E6edJxmOq7ffLWn+XrBE0zHCqMpsiRE=</DigestValue>
    </Reference>
  </SignedInfo>
  <SignatureValue>6F2XANaXRC0lIY5hHD+rQXd2YwXXIx/2BktSzxZzB8Rs0qBNg4445QneoMtMhAKo
HUCXCp4GFsUTTsc3WEN/IQ==</SignatureValue>
  <KeyInfo>
    <X509Data>
      <X509Certificate>MIIKNDCCCeGgAwIBAgIQUVMaoDc7zumozxmQCXrPCTAKBggqhQMHAQEDAjCCAVcx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0YHQuNC4MB4XDTIyMDkyOTA1NTMwMFoXDTIzMTIyMzA1NTMwMFowggNQMQswCQYD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8"/>
            <mdssi:RelationshipReference SourceId="rId3"/>
            <mdssi:RelationshipReference SourceId="rId7"/>
            <mdssi:RelationshipReference SourceId="rId12"/>
            <mdssi:RelationshipReference SourceId="rId38"/>
            <mdssi:RelationshipReference SourceId="rId46"/>
            <mdssi:RelationshipReference SourceId="rId2"/>
            <mdssi:RelationshipReference SourceId="rId29"/>
            <mdssi:RelationshipReference SourceId="rId6"/>
            <mdssi:RelationshipReference SourceId="rId37"/>
            <mdssi:RelationshipReference SourceId="rId45"/>
            <mdssi:RelationshipReference SourceId="rId5"/>
            <mdssi:RelationshipReference SourceId="rId28"/>
            <mdssi:RelationshipReference SourceId="rId31"/>
            <mdssi:RelationshipReference SourceId="rId44"/>
            <mdssi:RelationshipReference SourceId="rId4"/>
            <mdssi:RelationshipReference SourceId="rId9"/>
            <mdssi:RelationshipReference SourceId="rId14"/>
            <mdssi:RelationshipReference SourceId="rId27"/>
            <mdssi:RelationshipReference SourceId="rId30"/>
            <mdssi:RelationshipReference SourceId="rId43"/>
          </Transform>
          <Transform Algorithm="http://www.w3.org/TR/2001/REC-xml-c14n-20010315"/>
        </Transforms>
        <DigestMethod Algorithm="http://www.w3.org/2000/09/xmldsig#sha1"/>
        <DigestValue>gGBxUSHT3KcUkbMlO0iEvgwnS8E=</DigestValue>
      </Reference>
      <Reference URI="/word/document.xml?ContentType=application/vnd.openxmlformats-officedocument.wordprocessingml.document.main+xml">
        <DigestMethod Algorithm="http://www.w3.org/2000/09/xmldsig#sha1"/>
        <DigestValue>npGcVHcF+V9EUKJjaxcfDkHkbqM=</DigestValue>
      </Reference>
      <Reference URI="/word/embeddings/oleObject1.bin?ContentType=application/vnd.openxmlformats-officedocument.oleObject">
        <DigestMethod Algorithm="http://www.w3.org/2000/09/xmldsig#sha1"/>
        <DigestValue>tEpaOASicyNqScf8Of3YrlvJyEE=</DigestValue>
      </Reference>
      <Reference URI="/word/endnotes.xml?ContentType=application/vnd.openxmlformats-officedocument.wordprocessingml.endnotes+xml">
        <DigestMethod Algorithm="http://www.w3.org/2000/09/xmldsig#sha1"/>
        <DigestValue>BBiojjDCenDmKL4KZ4bZLM96SDo=</DigestValue>
      </Reference>
      <Reference URI="/word/fontTable.xml?ContentType=application/vnd.openxmlformats-officedocument.wordprocessingml.fontTable+xml">
        <DigestMethod Algorithm="http://www.w3.org/2000/09/xmldsig#sha1"/>
        <DigestValue>XLNaYGie0du00QfTM8Mn6s6MQqA=</DigestValue>
      </Reference>
      <Reference URI="/word/footer1.xml?ContentType=application/vnd.openxmlformats-officedocument.wordprocessingml.footer+xml">
        <DigestMethod Algorithm="http://www.w3.org/2000/09/xmldsig#sha1"/>
        <DigestValue>+W6ANaL1QBVUvSD0n4aTDOGvSsU=</DigestValue>
      </Reference>
      <Reference URI="/word/footer10.xml?ContentType=application/vnd.openxmlformats-officedocument.wordprocessingml.footer+xml">
        <DigestMethod Algorithm="http://www.w3.org/2000/09/xmldsig#sha1"/>
        <DigestValue>Np1x6/tzwU628Nm41M8ZelBkg6g=</DigestValue>
      </Reference>
      <Reference URI="/word/footer2.xml?ContentType=application/vnd.openxmlformats-officedocument.wordprocessingml.footer+xml">
        <DigestMethod Algorithm="http://www.w3.org/2000/09/xmldsig#sha1"/>
        <DigestValue>AwWxrB12JRGg6zdzrJXcU9xC168=</DigestValue>
      </Reference>
      <Reference URI="/word/footer3.xml?ContentType=application/vnd.openxmlformats-officedocument.wordprocessingml.footer+xml">
        <DigestMethod Algorithm="http://www.w3.org/2000/09/xmldsig#sha1"/>
        <DigestValue>7XkBxBAMks0QQaSiNV3UKJVmHaA=</DigestValue>
      </Reference>
      <Reference URI="/word/footer4.xml?ContentType=application/vnd.openxmlformats-officedocument.wordprocessingml.footer+xml">
        <DigestMethod Algorithm="http://www.w3.org/2000/09/xmldsig#sha1"/>
        <DigestValue>FdCiYCnd3KPXxIXEVqbzp10Yed8=</DigestValue>
      </Reference>
      <Reference URI="/word/footer5.xml?ContentType=application/vnd.openxmlformats-officedocument.wordprocessingml.footer+xml">
        <DigestMethod Algorithm="http://www.w3.org/2000/09/xmldsig#sha1"/>
        <DigestValue>gDHx88362khmZ+ikkoI5kHyHBAI=</DigestValue>
      </Reference>
      <Reference URI="/word/footer6.xml?ContentType=application/vnd.openxmlformats-officedocument.wordprocessingml.footer+xml">
        <DigestMethod Algorithm="http://www.w3.org/2000/09/xmldsig#sha1"/>
        <DigestValue>RuaWwjn2wApaEnupX3viR3uXCRs=</DigestValue>
      </Reference>
      <Reference URI="/word/footer7.xml?ContentType=application/vnd.openxmlformats-officedocument.wordprocessingml.footer+xml">
        <DigestMethod Algorithm="http://www.w3.org/2000/09/xmldsig#sha1"/>
        <DigestValue>0U/0uP1WgrfxcjlRqbKYbWlCIx0=</DigestValue>
      </Reference>
      <Reference URI="/word/footer8.xml?ContentType=application/vnd.openxmlformats-officedocument.wordprocessingml.footer+xml">
        <DigestMethod Algorithm="http://www.w3.org/2000/09/xmldsig#sha1"/>
        <DigestValue>QEVT7srrtDRzGof1AnmLDOC/gTI=</DigestValue>
      </Reference>
      <Reference URI="/word/footer9.xml?ContentType=application/vnd.openxmlformats-officedocument.wordprocessingml.footer+xml">
        <DigestMethod Algorithm="http://www.w3.org/2000/09/xmldsig#sha1"/>
        <DigestValue>t0PY64htvnIoqfu4EuGUUdxWIC8=</DigestValue>
      </Reference>
      <Reference URI="/word/footnotes.xml?ContentType=application/vnd.openxmlformats-officedocument.wordprocessingml.footnotes+xml">
        <DigestMethod Algorithm="http://www.w3.org/2000/09/xmldsig#sha1"/>
        <DigestValue>QnetY93nCSjXX/Mz5gAs+xBfl0Y=</DigestValue>
      </Reference>
      <Reference URI="/word/media/image1.emf?ContentType=image/x-emf">
        <DigestMethod Algorithm="http://www.w3.org/2000/09/xmldsig#sha1"/>
        <DigestValue>vSwWaKDTIWktSlq5YQ6hicU7/IE=</DigestValue>
      </Reference>
      <Reference URI="/word/media/image2.png?ContentType=image/png">
        <DigestMethod Algorithm="http://www.w3.org/2000/09/xmldsig#sha1"/>
        <DigestValue>FqLYwuTRaPw0UIvK204NYETnef8=</DigestValue>
      </Reference>
      <Reference URI="/word/media/image3.png?ContentType=image/png">
        <DigestMethod Algorithm="http://www.w3.org/2000/09/xmldsig#sha1"/>
        <DigestValue>hHHcVx/wT9ufdwkTJnGLmx8PoxE=</DigestValue>
      </Reference>
      <Reference URI="/word/media/image4.emf?ContentType=image/x-emf">
        <DigestMethod Algorithm="http://www.w3.org/2000/09/xmldsig#sha1"/>
        <DigestValue>OGO832UwGScGCf1eskS5kL1soQY=</DigestValue>
      </Reference>
      <Reference URI="/word/numbering.xml?ContentType=application/vnd.openxmlformats-officedocument.wordprocessingml.numbering+xml">
        <DigestMethod Algorithm="http://www.w3.org/2000/09/xmldsig#sha1"/>
        <DigestValue>csh2TRS56cfuixld9TB1h+MYNtg=</DigestValue>
      </Reference>
      <Reference URI="/word/settings.xml?ContentType=application/vnd.openxmlformats-officedocument.wordprocessingml.settings+xml">
        <DigestMethod Algorithm="http://www.w3.org/2000/09/xmldsig#sha1"/>
        <DigestValue>1jhS9ajvG7w75FBxRCHnT6yqnCg=</DigestValue>
      </Reference>
      <Reference URI="/word/styles.xml?ContentType=application/vnd.openxmlformats-officedocument.wordprocessingml.styles+xml">
        <DigestMethod Algorithm="http://www.w3.org/2000/09/xmldsig#sha1"/>
        <DigestValue>RagF5gYlLJruQQ3niw4RmNBupnU=</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ec3dLhAF+YM6hcwsyVHCEVnxIms=</DigestValue>
      </Reference>
    </Manifest>
    <SignatureProperties>
      <SignatureProperty Id="idSignatureTime" Target="#idPackageSignature">
        <mdssi:SignatureTime>
          <mdssi:Format>YYYY-MM-DDThh:mm:ssTZD</mdssi:Format>
          <mdssi:Value>2023-03-27T14:23:59Z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AFC44-D918-4427-AF2C-4C0E91AD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4285</TotalTime>
  <Pages>53</Pages>
  <Words>180049</Words>
  <Characters>1026282</Characters>
  <Application>Microsoft Office Word</Application>
  <DocSecurity>0</DocSecurity>
  <Lines>8552</Lines>
  <Paragraphs>2407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Учетная запись Майкрософт</cp:lastModifiedBy>
  <cp:revision>217</cp:revision>
  <cp:lastPrinted>2022-08-23T11:50:00Z</cp:lastPrinted>
  <dcterms:created xsi:type="dcterms:W3CDTF">2021-07-23T05:24:00Z</dcterms:created>
  <dcterms:modified xsi:type="dcterms:W3CDTF">2023-03-27T13:47:00Z</dcterms:modified>
</cp:coreProperties>
</file>