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Default="00E7442B" w:rsidP="00FA4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FB5DDE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Pr="00FB5DDE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5151"/>
        <w:gridCol w:w="5151"/>
      </w:tblGrid>
      <w:tr w:rsidR="0071196A" w:rsidRPr="00FB5DDE" w:rsidTr="00C2242E">
        <w:trPr>
          <w:trHeight w:val="1422"/>
        </w:trPr>
        <w:tc>
          <w:tcPr>
            <w:tcW w:w="4785" w:type="dxa"/>
          </w:tcPr>
          <w:tbl>
            <w:tblPr>
              <w:tblW w:w="9747" w:type="dxa"/>
              <w:tblLook w:val="04A0"/>
            </w:tblPr>
            <w:tblGrid>
              <w:gridCol w:w="4785"/>
              <w:gridCol w:w="4962"/>
            </w:tblGrid>
            <w:tr w:rsidR="0071196A" w:rsidRPr="005D7BF3" w:rsidTr="0071196A">
              <w:trPr>
                <w:trHeight w:val="1422"/>
              </w:trPr>
              <w:tc>
                <w:tcPr>
                  <w:tcW w:w="4785" w:type="dxa"/>
                </w:tcPr>
                <w:p w:rsidR="0071196A" w:rsidRPr="005D7BF3" w:rsidRDefault="0071196A" w:rsidP="007119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7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</w:p>
                <w:p w:rsidR="0071196A" w:rsidRPr="005D7BF3" w:rsidRDefault="0071196A" w:rsidP="007119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7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педагогического совета</w:t>
                  </w:r>
                </w:p>
                <w:p w:rsidR="0071196A" w:rsidRPr="005D7BF3" w:rsidRDefault="0071196A" w:rsidP="007119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7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02.10.2020 г.  № 2</w:t>
                  </w:r>
                </w:p>
                <w:p w:rsidR="0071196A" w:rsidRPr="005D7BF3" w:rsidRDefault="0071196A" w:rsidP="0071196A">
                  <w:pPr>
                    <w:pStyle w:val="20"/>
                    <w:shd w:val="clear" w:color="auto" w:fill="auto"/>
                    <w:spacing w:after="0" w:line="240" w:lineRule="auto"/>
                    <w:jc w:val="both"/>
                    <w:rPr>
                      <w:b w:val="0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71196A" w:rsidRPr="005D7BF3" w:rsidRDefault="0071196A" w:rsidP="0071196A">
                  <w:pPr>
                    <w:pStyle w:val="2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highlight w:val="yellow"/>
                    </w:rPr>
                  </w:pPr>
                </w:p>
              </w:tc>
            </w:tr>
          </w:tbl>
          <w:p w:rsidR="0071196A" w:rsidRDefault="0071196A"/>
        </w:tc>
        <w:tc>
          <w:tcPr>
            <w:tcW w:w="4962" w:type="dxa"/>
          </w:tcPr>
          <w:tbl>
            <w:tblPr>
              <w:tblW w:w="9747" w:type="dxa"/>
              <w:tblLook w:val="04A0"/>
            </w:tblPr>
            <w:tblGrid>
              <w:gridCol w:w="4785"/>
              <w:gridCol w:w="4962"/>
            </w:tblGrid>
            <w:tr w:rsidR="0071196A" w:rsidRPr="005D7BF3" w:rsidTr="0071196A">
              <w:trPr>
                <w:trHeight w:val="1422"/>
              </w:trPr>
              <w:tc>
                <w:tcPr>
                  <w:tcW w:w="4785" w:type="dxa"/>
                </w:tcPr>
                <w:p w:rsidR="00636A49" w:rsidRPr="00FB5DDE" w:rsidRDefault="00636A49" w:rsidP="00636A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636A49" w:rsidRPr="00FB5DDE" w:rsidRDefault="00636A49" w:rsidP="00636A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КГБПОУ «Благовещенский профессиональный лицей» </w:t>
                  </w:r>
                </w:p>
                <w:p w:rsidR="00636A49" w:rsidRPr="00FB5DDE" w:rsidRDefault="00636A49" w:rsidP="00636A4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</w:pP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05.10.2020 г. </w:t>
                  </w: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48/1</w:t>
                  </w:r>
                </w:p>
                <w:p w:rsidR="0071196A" w:rsidRPr="005D7BF3" w:rsidRDefault="0071196A" w:rsidP="0071196A">
                  <w:pPr>
                    <w:pStyle w:val="20"/>
                    <w:shd w:val="clear" w:color="auto" w:fill="auto"/>
                    <w:spacing w:after="0" w:line="240" w:lineRule="auto"/>
                    <w:jc w:val="both"/>
                    <w:rPr>
                      <w:b w:val="0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71196A" w:rsidRPr="005D7BF3" w:rsidRDefault="0071196A" w:rsidP="0071196A">
                  <w:pPr>
                    <w:pStyle w:val="2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highlight w:val="yellow"/>
                    </w:rPr>
                  </w:pPr>
                </w:p>
              </w:tc>
            </w:tr>
          </w:tbl>
          <w:p w:rsidR="0071196A" w:rsidRDefault="0071196A"/>
        </w:tc>
      </w:tr>
      <w:tr w:rsidR="00E7442B" w:rsidRPr="00FB5DDE" w:rsidTr="00C2242E">
        <w:trPr>
          <w:trHeight w:val="1422"/>
        </w:trPr>
        <w:tc>
          <w:tcPr>
            <w:tcW w:w="4785" w:type="dxa"/>
          </w:tcPr>
          <w:p w:rsidR="00E7442B" w:rsidRPr="00FB5DDE" w:rsidRDefault="00E7442B" w:rsidP="0071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FA9" w:rsidRDefault="00FA7FA9" w:rsidP="00FA7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6C" w:rsidRDefault="00FA7FA9" w:rsidP="007119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A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33D6C" w:rsidRDefault="00FA7FA9" w:rsidP="007119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A9">
        <w:rPr>
          <w:rFonts w:ascii="Times New Roman" w:hAnsi="Times New Roman" w:cs="Times New Roman"/>
          <w:b/>
          <w:sz w:val="28"/>
          <w:szCs w:val="28"/>
        </w:rPr>
        <w:t xml:space="preserve">ЗАЧЕТА И ПЕРЕАТТЕСТАЦИИ </w:t>
      </w:r>
    </w:p>
    <w:p w:rsidR="00E7442B" w:rsidRPr="00FA7FA9" w:rsidRDefault="00FA7FA9" w:rsidP="007119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A9">
        <w:rPr>
          <w:rFonts w:ascii="Times New Roman" w:hAnsi="Times New Roman" w:cs="Times New Roman"/>
          <w:b/>
          <w:sz w:val="28"/>
          <w:szCs w:val="28"/>
        </w:rPr>
        <w:t xml:space="preserve">РЕЗУЛЬТАТОВ ОСВОЕНИЯ </w:t>
      </w:r>
      <w:proofErr w:type="gramStart"/>
      <w:r w:rsidRPr="00FA7FA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FA7FA9">
        <w:rPr>
          <w:rFonts w:ascii="Times New Roman" w:hAnsi="Times New Roman" w:cs="Times New Roman"/>
          <w:b/>
          <w:sz w:val="28"/>
          <w:szCs w:val="28"/>
        </w:rPr>
        <w:t xml:space="preserve"> УЧЕБНЫХ ДИСЦИПЛИН, МЕЖДИСЦИПЛИНАРНЫХ КУРСОВ, ПРОФЕССИОНАЛЬНЫХ МОДУЛЕЙ, ПРАКТИКИ, ДОПОЛНИТЕЛЬНЫХ ОБРАЗОВАТЕЛЬНЫХ ПРОГРАММ В ДРУГИХ ОРГАНИЗАЦИЯХ, ОСУЩЕСТВЛЯЮЩИХ ОБРАЗОВАТЕЛЬНУЮ ДЕЯТЕЛЬНОСТЬ</w:t>
      </w:r>
    </w:p>
    <w:p w:rsidR="00E7442B" w:rsidRPr="00FA7FA9" w:rsidRDefault="00E7442B" w:rsidP="00FA7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DF3" w:rsidRDefault="00194DF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96A" w:rsidRDefault="0071196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96A" w:rsidRDefault="0071196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D5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 w:rsidR="00BA6136"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C81FA1" w:rsidRDefault="00C81FA1" w:rsidP="00C81FA1">
      <w:pPr>
        <w:pStyle w:val="20"/>
        <w:shd w:val="clear" w:color="auto" w:fill="auto"/>
        <w:spacing w:after="0" w:line="240" w:lineRule="auto"/>
        <w:ind w:firstLine="709"/>
      </w:pPr>
      <w:r w:rsidRPr="00C81FA1">
        <w:lastRenderedPageBreak/>
        <w:t>1 Общие положения</w:t>
      </w:r>
    </w:p>
    <w:p w:rsidR="00C81FA1" w:rsidRPr="00C81FA1" w:rsidRDefault="00C81FA1" w:rsidP="00C81FA1">
      <w:pPr>
        <w:pStyle w:val="20"/>
        <w:shd w:val="clear" w:color="auto" w:fill="auto"/>
        <w:spacing w:after="0" w:line="240" w:lineRule="auto"/>
        <w:ind w:firstLine="709"/>
      </w:pPr>
    </w:p>
    <w:p w:rsidR="00C81FA1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1.1 Настоящий порядок составлен на основании</w:t>
      </w:r>
      <w:r>
        <w:rPr>
          <w:b w:val="0"/>
        </w:rPr>
        <w:t>:</w:t>
      </w:r>
    </w:p>
    <w:p w:rsidR="00C81FA1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-</w:t>
      </w:r>
      <w:r w:rsidRPr="00C81FA1">
        <w:rPr>
          <w:b w:val="0"/>
        </w:rPr>
        <w:t xml:space="preserve"> Федерального закона от 29.12.2012 №273-Ф3 «Об образовании в Российской Федерации», </w:t>
      </w:r>
    </w:p>
    <w:p w:rsidR="00C81FA1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- </w:t>
      </w:r>
      <w:r w:rsidRPr="00C81FA1">
        <w:rPr>
          <w:b w:val="0"/>
        </w:rPr>
        <w:t xml:space="preserve">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(Приказ Министерства науки и высшего образования РФ и Министерства просвещения РФ от 30.07.2020 №845/369) </w:t>
      </w:r>
      <w:proofErr w:type="gramEnd"/>
    </w:p>
    <w:p w:rsidR="00F838A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и регламентирует порядок зачета КГБПОУ «</w:t>
      </w:r>
      <w:r w:rsidR="00F838A0">
        <w:rPr>
          <w:b w:val="0"/>
        </w:rPr>
        <w:t>Благовещенский профессиональный лицей</w:t>
      </w:r>
      <w:r w:rsidRPr="00C81FA1">
        <w:rPr>
          <w:b w:val="0"/>
        </w:rPr>
        <w:t xml:space="preserve">» (далее </w:t>
      </w:r>
      <w:r w:rsidR="00F838A0">
        <w:rPr>
          <w:b w:val="0"/>
        </w:rPr>
        <w:t>Лицей</w:t>
      </w:r>
      <w:r w:rsidRPr="00C81FA1">
        <w:rPr>
          <w:b w:val="0"/>
        </w:rPr>
        <w:t xml:space="preserve">) результатов освоения </w:t>
      </w:r>
      <w:proofErr w:type="gramStart"/>
      <w:r w:rsidRPr="00C81FA1">
        <w:rPr>
          <w:b w:val="0"/>
        </w:rPr>
        <w:t>обучающимися</w:t>
      </w:r>
      <w:proofErr w:type="gramEnd"/>
      <w:r w:rsidRPr="00C81FA1">
        <w:rPr>
          <w:b w:val="0"/>
        </w:rPr>
        <w:t xml:space="preserve"> учебных дисциплин, междисциплинарных курсов, профессиональных модулей, практики, дополнительных образовательных программ в других организациях, осуществляющих образовательную деятельность. </w:t>
      </w:r>
    </w:p>
    <w:p w:rsidR="00F838A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1.2</w:t>
      </w:r>
      <w:proofErr w:type="gramStart"/>
      <w:r w:rsidRPr="00C81FA1">
        <w:rPr>
          <w:b w:val="0"/>
        </w:rPr>
        <w:t xml:space="preserve"> В</w:t>
      </w:r>
      <w:proofErr w:type="gramEnd"/>
      <w:r w:rsidRPr="00C81FA1">
        <w:rPr>
          <w:b w:val="0"/>
        </w:rPr>
        <w:t xml:space="preserve"> соответствии с пунктом 7 части 1 статьи 34 Федерального закона от 29.12.2012 №273-Ф3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дисциплин (УД), междисциплинарных курсов (МДК), профессиональных модулей (ПМ), практики, дополнительных образовательных программ в других организациях, осуществляющих образовательную деятельность. </w:t>
      </w:r>
    </w:p>
    <w:p w:rsidR="003F5E1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1.3</w:t>
      </w:r>
      <w:proofErr w:type="gramStart"/>
      <w:r w:rsidRPr="00C81FA1">
        <w:rPr>
          <w:b w:val="0"/>
        </w:rPr>
        <w:t xml:space="preserve"> П</w:t>
      </w:r>
      <w:proofErr w:type="gramEnd"/>
      <w:r w:rsidRPr="00C81FA1">
        <w:rPr>
          <w:b w:val="0"/>
        </w:rPr>
        <w:t xml:space="preserve">од зачётом в настоящем Порядке понимается зачет и перенос в документы об освоении образовательной программы УД, МДК, ПМ, практики с соответствующей оценкой, полученной при освоении образовательной программы в других организациях, осуществляющих образовательную деятельность или без неё. Решение о зачёте освобождает обучающегося от необходимости повторного изучения соответствующих учебных дисциплин, междисциплинарных курсов, профессиональных модулей, прохождения практики. </w:t>
      </w:r>
    </w:p>
    <w:p w:rsidR="003F5E1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gramStart"/>
      <w:r w:rsidRPr="00C81FA1">
        <w:rPr>
          <w:b w:val="0"/>
        </w:rPr>
        <w:t xml:space="preserve">1.4 </w:t>
      </w:r>
      <w:proofErr w:type="spellStart"/>
      <w:r w:rsidRPr="00C81FA1">
        <w:rPr>
          <w:b w:val="0"/>
        </w:rPr>
        <w:t>Перезачет</w:t>
      </w:r>
      <w:proofErr w:type="spellEnd"/>
      <w:r w:rsidRPr="00C81FA1">
        <w:rPr>
          <w:b w:val="0"/>
        </w:rPr>
        <w:t xml:space="preserve"> результатов обучения (как форма проведения зачета результатов обучения) – это признание </w:t>
      </w:r>
      <w:r w:rsidR="003F5E1E">
        <w:rPr>
          <w:b w:val="0"/>
        </w:rPr>
        <w:t>Лице</w:t>
      </w:r>
      <w:r w:rsidRPr="00C81FA1">
        <w:rPr>
          <w:b w:val="0"/>
        </w:rPr>
        <w:t>ем, учет и перенос в качестве результатов промежуточной аттестации подтвержденных документально результатов предыдущего периода обучения по отдельным УД, МДК, ПМ (или их частям) и (или) отдельным практикам (или их частям), освоенным (пройденным) обучающимся, выполненных ранее курсовых работ (проектов), в случае получения образования по образовательной программе имеющей государственную аккредитацию</w:t>
      </w:r>
      <w:proofErr w:type="gramEnd"/>
      <w:r w:rsidRPr="00C81FA1">
        <w:rPr>
          <w:b w:val="0"/>
        </w:rPr>
        <w:t xml:space="preserve">. </w:t>
      </w:r>
      <w:proofErr w:type="spellStart"/>
      <w:r w:rsidRPr="00C81FA1">
        <w:rPr>
          <w:b w:val="0"/>
        </w:rPr>
        <w:t>Перезачету</w:t>
      </w:r>
      <w:proofErr w:type="spellEnd"/>
      <w:r w:rsidRPr="00C81FA1">
        <w:rPr>
          <w:b w:val="0"/>
        </w:rPr>
        <w:t xml:space="preserve"> не подлежат результаты итоговой (государственной итоговой) аттестации. </w:t>
      </w:r>
    </w:p>
    <w:p w:rsidR="003F5E1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gramStart"/>
      <w:r w:rsidRPr="00C81FA1">
        <w:rPr>
          <w:b w:val="0"/>
        </w:rPr>
        <w:t>1.5 Переаттестация результатов обучения (как форма проведения зачета результатов обучения) – это процедура оценки качества и результатов освоения (в том числе самостоятельного) обучающимся по отдельным УД, МДК, ПМ (или их частям) и (или) отдельным практикам (или их частям), при обучении по образовательным программам среднего профессионального образования и (или) высшего образования, в том числе по не имеющим государственной аккредитации, и (или) программам</w:t>
      </w:r>
      <w:proofErr w:type="gramEnd"/>
      <w:r w:rsidRPr="00C81FA1">
        <w:rPr>
          <w:b w:val="0"/>
        </w:rPr>
        <w:t xml:space="preserve"> дополнительного образования, профессионального обучения, с </w:t>
      </w:r>
      <w:r w:rsidRPr="00C81FA1">
        <w:rPr>
          <w:b w:val="0"/>
        </w:rPr>
        <w:lastRenderedPageBreak/>
        <w:t xml:space="preserve">учетом иных достижений обучающегося, в том числе наличия квалификации, опыта практической деятельности по профилю направления подготовки, </w:t>
      </w:r>
      <w:r w:rsidR="003F5E1E">
        <w:rPr>
          <w:b w:val="0"/>
        </w:rPr>
        <w:t xml:space="preserve">профессии, </w:t>
      </w:r>
      <w:r w:rsidRPr="00C81FA1">
        <w:rPr>
          <w:b w:val="0"/>
        </w:rPr>
        <w:t xml:space="preserve">специальности. </w:t>
      </w:r>
    </w:p>
    <w:p w:rsidR="005D3228" w:rsidRDefault="005D322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5D3228" w:rsidRDefault="00C81FA1" w:rsidP="005D3228">
      <w:pPr>
        <w:pStyle w:val="20"/>
        <w:shd w:val="clear" w:color="auto" w:fill="auto"/>
        <w:spacing w:after="0" w:line="240" w:lineRule="auto"/>
        <w:ind w:firstLine="709"/>
      </w:pPr>
      <w:r w:rsidRPr="005D3228">
        <w:t>2 Аттестационная комиссия</w:t>
      </w:r>
    </w:p>
    <w:p w:rsidR="005D3228" w:rsidRPr="005D3228" w:rsidRDefault="005D3228" w:rsidP="005D3228">
      <w:pPr>
        <w:pStyle w:val="20"/>
        <w:shd w:val="clear" w:color="auto" w:fill="auto"/>
        <w:spacing w:after="0" w:line="240" w:lineRule="auto"/>
        <w:ind w:firstLine="709"/>
      </w:pPr>
    </w:p>
    <w:p w:rsidR="00EB7505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2.1</w:t>
      </w:r>
      <w:proofErr w:type="gramStart"/>
      <w:r w:rsidRPr="00C81FA1">
        <w:rPr>
          <w:b w:val="0"/>
        </w:rPr>
        <w:t xml:space="preserve"> Д</w:t>
      </w:r>
      <w:proofErr w:type="gramEnd"/>
      <w:r w:rsidRPr="00C81FA1">
        <w:rPr>
          <w:b w:val="0"/>
        </w:rPr>
        <w:t>ля проведения зачета результатов обучения формиру</w:t>
      </w:r>
      <w:r w:rsidR="001049A9">
        <w:rPr>
          <w:b w:val="0"/>
        </w:rPr>
        <w:t>е</w:t>
      </w:r>
      <w:r w:rsidRPr="00C81FA1">
        <w:rPr>
          <w:b w:val="0"/>
        </w:rPr>
        <w:t>тся аттестационн</w:t>
      </w:r>
      <w:r w:rsidR="00EB7505">
        <w:rPr>
          <w:b w:val="0"/>
        </w:rPr>
        <w:t>ая</w:t>
      </w:r>
      <w:r w:rsidRPr="00C81FA1">
        <w:rPr>
          <w:b w:val="0"/>
        </w:rPr>
        <w:t xml:space="preserve"> комисси</w:t>
      </w:r>
      <w:r w:rsidR="00EB7505">
        <w:rPr>
          <w:b w:val="0"/>
        </w:rPr>
        <w:t>я</w:t>
      </w:r>
      <w:r w:rsidRPr="00C81FA1">
        <w:rPr>
          <w:b w:val="0"/>
        </w:rPr>
        <w:t>.</w:t>
      </w:r>
    </w:p>
    <w:p w:rsidR="00E843F7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2.2 Аттестационная комиссия состоит из трех или более человек, в том числе председателя и членов комиссии. В состав комиссии могут входить директор/заместитель директора </w:t>
      </w:r>
      <w:r w:rsidR="00E843F7">
        <w:rPr>
          <w:b w:val="0"/>
        </w:rPr>
        <w:t>Лицея</w:t>
      </w:r>
      <w:r w:rsidRPr="00C81FA1">
        <w:rPr>
          <w:b w:val="0"/>
        </w:rPr>
        <w:t xml:space="preserve">, председатель </w:t>
      </w:r>
      <w:r w:rsidR="00E843F7">
        <w:rPr>
          <w:b w:val="0"/>
        </w:rPr>
        <w:t>методического объединения</w:t>
      </w:r>
      <w:r w:rsidRPr="00C81FA1">
        <w:rPr>
          <w:b w:val="0"/>
        </w:rPr>
        <w:t xml:space="preserve">, педагогические работники. Обязанности секретаря выполняет секретарь </w:t>
      </w:r>
      <w:r w:rsidR="00E843F7">
        <w:rPr>
          <w:b w:val="0"/>
        </w:rPr>
        <w:t>учебной части</w:t>
      </w:r>
      <w:r w:rsidRPr="00C81FA1">
        <w:rPr>
          <w:b w:val="0"/>
        </w:rPr>
        <w:t>.</w:t>
      </w:r>
    </w:p>
    <w:p w:rsidR="00E843F7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2.3 Состав аттестационной комиссии утверждается приказом. </w:t>
      </w:r>
    </w:p>
    <w:p w:rsidR="00B210CA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2.4</w:t>
      </w:r>
      <w:r w:rsidR="0014246D">
        <w:rPr>
          <w:b w:val="0"/>
        </w:rPr>
        <w:t xml:space="preserve"> </w:t>
      </w:r>
      <w:r w:rsidRPr="00C81FA1">
        <w:rPr>
          <w:b w:val="0"/>
        </w:rPr>
        <w:t>Аттестационн</w:t>
      </w:r>
      <w:r w:rsidR="00B210CA">
        <w:rPr>
          <w:b w:val="0"/>
        </w:rPr>
        <w:t>ая</w:t>
      </w:r>
      <w:r w:rsidRPr="00C81FA1">
        <w:rPr>
          <w:b w:val="0"/>
        </w:rPr>
        <w:t xml:space="preserve"> комисси</w:t>
      </w:r>
      <w:r w:rsidR="00B210CA">
        <w:rPr>
          <w:b w:val="0"/>
        </w:rPr>
        <w:t>я</w:t>
      </w:r>
      <w:r w:rsidRPr="00C81FA1">
        <w:rPr>
          <w:b w:val="0"/>
        </w:rPr>
        <w:t xml:space="preserve"> рассматрива</w:t>
      </w:r>
      <w:r w:rsidR="00B210CA">
        <w:rPr>
          <w:b w:val="0"/>
        </w:rPr>
        <w:t>е</w:t>
      </w:r>
      <w:r w:rsidRPr="00C81FA1">
        <w:rPr>
          <w:b w:val="0"/>
        </w:rPr>
        <w:t xml:space="preserve">т возможность </w:t>
      </w:r>
      <w:proofErr w:type="spellStart"/>
      <w:r w:rsidRPr="00C81FA1">
        <w:rPr>
          <w:b w:val="0"/>
        </w:rPr>
        <w:t>перезачета</w:t>
      </w:r>
      <w:proofErr w:type="spellEnd"/>
      <w:r w:rsidRPr="00C81FA1">
        <w:rPr>
          <w:b w:val="0"/>
        </w:rPr>
        <w:t xml:space="preserve">/переаттестации результатов УД, МДК, ПМ, практик и организации перевода обучающегося на индивидуальный учебный план </w:t>
      </w:r>
      <w:proofErr w:type="gramStart"/>
      <w:r w:rsidRPr="00C81FA1">
        <w:rPr>
          <w:b w:val="0"/>
        </w:rPr>
        <w:t>при</w:t>
      </w:r>
      <w:proofErr w:type="gramEnd"/>
      <w:r w:rsidRPr="00C81FA1">
        <w:rPr>
          <w:b w:val="0"/>
        </w:rPr>
        <w:t xml:space="preserve">: </w:t>
      </w:r>
    </w:p>
    <w:p w:rsidR="00073F75" w:rsidRDefault="00B210CA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переводе </w:t>
      </w:r>
      <w:proofErr w:type="gramStart"/>
      <w:r w:rsidR="00C81FA1" w:rsidRPr="00C81FA1">
        <w:rPr>
          <w:b w:val="0"/>
        </w:rPr>
        <w:t>обучающегося</w:t>
      </w:r>
      <w:proofErr w:type="gramEnd"/>
      <w:r w:rsidR="00C81FA1" w:rsidRPr="00C81FA1">
        <w:rPr>
          <w:b w:val="0"/>
        </w:rPr>
        <w:t xml:space="preserve"> в </w:t>
      </w:r>
      <w:r>
        <w:rPr>
          <w:b w:val="0"/>
        </w:rPr>
        <w:t>Лицей</w:t>
      </w:r>
      <w:r w:rsidR="00C81FA1" w:rsidRPr="00C81FA1">
        <w:rPr>
          <w:b w:val="0"/>
        </w:rPr>
        <w:t xml:space="preserve"> из другой организации, осуществляющей образовательную деятельность; </w:t>
      </w:r>
    </w:p>
    <w:p w:rsidR="00B210CA" w:rsidRDefault="00073F75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proofErr w:type="gramStart"/>
      <w:r w:rsidR="00C81FA1" w:rsidRPr="00C81FA1">
        <w:rPr>
          <w:b w:val="0"/>
        </w:rPr>
        <w:t>переводе</w:t>
      </w:r>
      <w:proofErr w:type="gramEnd"/>
      <w:r w:rsidR="00C81FA1" w:rsidRPr="00C81FA1">
        <w:rPr>
          <w:b w:val="0"/>
        </w:rPr>
        <w:t xml:space="preserve"> обучающегося внутри </w:t>
      </w:r>
      <w:r w:rsidR="00B210CA">
        <w:rPr>
          <w:b w:val="0"/>
        </w:rPr>
        <w:t>Лицея</w:t>
      </w:r>
      <w:r w:rsidR="00C81FA1" w:rsidRPr="00C81FA1">
        <w:rPr>
          <w:b w:val="0"/>
        </w:rPr>
        <w:t xml:space="preserve"> с одной образовательной программы или формы обучения на другую; </w:t>
      </w:r>
    </w:p>
    <w:p w:rsidR="00073F75" w:rsidRDefault="00B210CA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proofErr w:type="gramStart"/>
      <w:r w:rsidR="00C81FA1" w:rsidRPr="00C81FA1">
        <w:rPr>
          <w:b w:val="0"/>
        </w:rPr>
        <w:t>восстановлении</w:t>
      </w:r>
      <w:proofErr w:type="gramEnd"/>
      <w:r w:rsidR="00C81FA1" w:rsidRPr="00C81FA1">
        <w:rPr>
          <w:b w:val="0"/>
        </w:rPr>
        <w:t xml:space="preserve"> в </w:t>
      </w:r>
      <w:r w:rsidR="00A17014">
        <w:rPr>
          <w:b w:val="0"/>
        </w:rPr>
        <w:t>Лицее</w:t>
      </w:r>
      <w:r w:rsidR="00C81FA1" w:rsidRPr="00C81FA1">
        <w:rPr>
          <w:b w:val="0"/>
        </w:rPr>
        <w:t xml:space="preserve"> для продолжения обучения или прохождения итоговой (государственной итоговой) аттестации; </w:t>
      </w:r>
    </w:p>
    <w:p w:rsidR="00B210CA" w:rsidRDefault="00073F75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переводе </w:t>
      </w:r>
      <w:proofErr w:type="gramStart"/>
      <w:r w:rsidR="00C81FA1" w:rsidRPr="00C81FA1">
        <w:rPr>
          <w:b w:val="0"/>
        </w:rPr>
        <w:t>обучающегося</w:t>
      </w:r>
      <w:proofErr w:type="gramEnd"/>
      <w:r w:rsidR="00C81FA1" w:rsidRPr="00C81FA1">
        <w:rPr>
          <w:b w:val="0"/>
        </w:rPr>
        <w:t xml:space="preserve"> на ускоренное обучение; </w:t>
      </w:r>
    </w:p>
    <w:p w:rsidR="00B210CA" w:rsidRDefault="00B210CA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proofErr w:type="gramStart"/>
      <w:r w:rsidR="00C81FA1" w:rsidRPr="00C81FA1">
        <w:rPr>
          <w:b w:val="0"/>
        </w:rPr>
        <w:t>выходе</w:t>
      </w:r>
      <w:proofErr w:type="gramEnd"/>
      <w:r w:rsidR="00C81FA1" w:rsidRPr="00C81FA1">
        <w:rPr>
          <w:b w:val="0"/>
        </w:rPr>
        <w:t xml:space="preserve"> обучающегося из академического отпуска (при необходимости). </w:t>
      </w:r>
    </w:p>
    <w:p w:rsidR="00B210CA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2.5 Основной формой работы аттестационной комиссии является её заседание. Заседание аттестационной комиссии правомочно, если в нем участвуют не менее половины состава комиссии. </w:t>
      </w:r>
    </w:p>
    <w:p w:rsidR="00B210CA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2.6 Заседания аттестационной комиссии проводятся по мере необходимости (по поступившим на рассмотрение заявлениям). </w:t>
      </w:r>
    </w:p>
    <w:p w:rsidR="00B210CA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2.7 Аттестационная комиссия: </w:t>
      </w:r>
    </w:p>
    <w:p w:rsidR="00B210CA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а) проводит зачет результатов обучения; </w:t>
      </w:r>
    </w:p>
    <w:p w:rsidR="00B210CA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б) определяет возможность и период обучения; </w:t>
      </w:r>
    </w:p>
    <w:p w:rsidR="00B210CA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в) при необходимости проводит конкурсный отбор на имеющиеся вакантные места при переводе/внутреннем переводе; </w:t>
      </w:r>
    </w:p>
    <w:p w:rsidR="00B6579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Решение аттестационной комиссии оформляется протоколом (Приложение 1). Решение принимается простым большинством голосов лиц, входящих в состав комиссии и участвующих в заседании. При равном числе голосов председатель обладает правом решающего голоса. </w:t>
      </w:r>
    </w:p>
    <w:p w:rsidR="00B65794" w:rsidRDefault="00B65794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B65794" w:rsidRPr="00B65794" w:rsidRDefault="00C81FA1" w:rsidP="00B65794">
      <w:pPr>
        <w:pStyle w:val="20"/>
        <w:shd w:val="clear" w:color="auto" w:fill="auto"/>
        <w:spacing w:after="0" w:line="240" w:lineRule="auto"/>
        <w:ind w:firstLine="709"/>
      </w:pPr>
      <w:r w:rsidRPr="00B65794">
        <w:t xml:space="preserve">3 Особенности проведения </w:t>
      </w:r>
      <w:proofErr w:type="spellStart"/>
      <w:r w:rsidRPr="00B65794">
        <w:t>перезачета</w:t>
      </w:r>
      <w:proofErr w:type="spellEnd"/>
    </w:p>
    <w:p w:rsidR="00B65794" w:rsidRDefault="00B65794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B6579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gramStart"/>
      <w:r w:rsidRPr="00C81FA1">
        <w:rPr>
          <w:b w:val="0"/>
        </w:rPr>
        <w:t xml:space="preserve">3.1 Зачет результатов обучения осуществляется посредством сопоставления планируемых результатов обучения по каждой УД, МДК, ПМ и (или) практике, определенных образовательной программой, с результатами обучения по каждой УД, МДК, ПМ и (или) практике, определенными образовательной программой, по </w:t>
      </w:r>
      <w:r w:rsidRPr="00C81FA1">
        <w:rPr>
          <w:b w:val="0"/>
        </w:rPr>
        <w:lastRenderedPageBreak/>
        <w:t xml:space="preserve">которой обучающийся проходил обучение, при представлении обучающимся документов, подтверждающих пройденное им обучение: </w:t>
      </w:r>
      <w:proofErr w:type="gramEnd"/>
    </w:p>
    <w:p w:rsidR="00B6579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а) документов об образовании и (или) о квалификации, в том числе документов об иностранном образовании и (или) иностранной квалификации,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договорами Российской Федерации;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б) документов об обучении, в том числе справок об обучении или о периоде обучения, документов, выданных иностранными организациями (справок, академических справок и иных документов),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договорами Российской Федерации; 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в) документов о квалификации; 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г) документов, подтверждающих профессиональное обучение; </w:t>
      </w:r>
    </w:p>
    <w:p w:rsidR="00EC4773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spellStart"/>
      <w:r w:rsidRPr="00C81FA1">
        <w:rPr>
          <w:b w:val="0"/>
        </w:rPr>
        <w:t>д</w:t>
      </w:r>
      <w:proofErr w:type="spellEnd"/>
      <w:r w:rsidRPr="00C81FA1">
        <w:rPr>
          <w:b w:val="0"/>
        </w:rPr>
        <w:t xml:space="preserve">) документов, подтверждающих опыт практической деятельности. 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3.2 Зачтенные результаты обучения учитываются в качестве результатов промежуточной аттестации. 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3.3 Зачет результатов обучения осуществляется полностью или частично в форме </w:t>
      </w:r>
      <w:proofErr w:type="spellStart"/>
      <w:r w:rsidRPr="00C81FA1">
        <w:rPr>
          <w:b w:val="0"/>
        </w:rPr>
        <w:t>перезачета</w:t>
      </w:r>
      <w:proofErr w:type="spellEnd"/>
      <w:r w:rsidRPr="00C81FA1">
        <w:rPr>
          <w:b w:val="0"/>
        </w:rPr>
        <w:t xml:space="preserve"> или переаттестации. 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3.4</w:t>
      </w:r>
      <w:proofErr w:type="gramStart"/>
      <w:r w:rsidRPr="00C81FA1">
        <w:rPr>
          <w:b w:val="0"/>
        </w:rPr>
        <w:t xml:space="preserve"> П</w:t>
      </w:r>
      <w:proofErr w:type="gramEnd"/>
      <w:r w:rsidRPr="00C81FA1">
        <w:rPr>
          <w:b w:val="0"/>
        </w:rPr>
        <w:t xml:space="preserve">ри принятии решения аттестационной комиссией учитываются следующие критерии: </w:t>
      </w:r>
    </w:p>
    <w:p w:rsidR="002B42E0" w:rsidRDefault="002B42E0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уровень образования; </w:t>
      </w:r>
    </w:p>
    <w:p w:rsidR="002B42E0" w:rsidRDefault="002B42E0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>наличие государственной аккредитации по образовательной программе;</w:t>
      </w:r>
    </w:p>
    <w:p w:rsidR="002B42E0" w:rsidRDefault="002B42E0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наименование изученных ранее УД, МДК, ПМ, практик, выполненных курсовых работ (проектов), их объем, указанные в документах, подтверждающих пройденное обучение; </w:t>
      </w:r>
    </w:p>
    <w:p w:rsidR="002B42E0" w:rsidRDefault="002B42E0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наличие квалификации, опыта практической деятельности по профилю образовательной программы. 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3.5</w:t>
      </w:r>
      <w:proofErr w:type="gramStart"/>
      <w:r w:rsidRPr="00C81FA1">
        <w:rPr>
          <w:b w:val="0"/>
        </w:rPr>
        <w:t xml:space="preserve"> П</w:t>
      </w:r>
      <w:proofErr w:type="gramEnd"/>
      <w:r w:rsidRPr="00C81FA1">
        <w:rPr>
          <w:b w:val="0"/>
        </w:rPr>
        <w:t xml:space="preserve">одлежат </w:t>
      </w:r>
      <w:proofErr w:type="spellStart"/>
      <w:r w:rsidRPr="00C81FA1">
        <w:rPr>
          <w:b w:val="0"/>
        </w:rPr>
        <w:t>перезачёту</w:t>
      </w:r>
      <w:proofErr w:type="spellEnd"/>
      <w:r w:rsidRPr="00C81FA1">
        <w:rPr>
          <w:b w:val="0"/>
        </w:rPr>
        <w:t xml:space="preserve"> УД, МДК, ПМ, практика при полном совпадении их наименования, а также, если объём часов составляет не менее</w:t>
      </w:r>
      <w:r w:rsidR="008C5710">
        <w:rPr>
          <w:b w:val="0"/>
        </w:rPr>
        <w:t>,</w:t>
      </w:r>
      <w:r w:rsidRPr="00C81FA1">
        <w:rPr>
          <w:b w:val="0"/>
        </w:rPr>
        <w:t xml:space="preserve"> чем </w:t>
      </w:r>
      <w:r w:rsidR="00EC4773">
        <w:rPr>
          <w:b w:val="0"/>
        </w:rPr>
        <w:t>8</w:t>
      </w:r>
      <w:r w:rsidRPr="00C81FA1">
        <w:rPr>
          <w:b w:val="0"/>
        </w:rPr>
        <w:t xml:space="preserve">0%. 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3.6</w:t>
      </w:r>
      <w:proofErr w:type="gramStart"/>
      <w:r w:rsidRPr="00C81FA1">
        <w:rPr>
          <w:b w:val="0"/>
        </w:rPr>
        <w:t xml:space="preserve"> В</w:t>
      </w:r>
      <w:proofErr w:type="gramEnd"/>
      <w:r w:rsidRPr="00C81FA1">
        <w:rPr>
          <w:b w:val="0"/>
        </w:rPr>
        <w:t xml:space="preserve"> случае несовпадения наименования УД, МДК, ПМ, практики и (или) при недостаточном объёме часов (более </w:t>
      </w:r>
      <w:r w:rsidR="008C5710">
        <w:rPr>
          <w:b w:val="0"/>
        </w:rPr>
        <w:t>2</w:t>
      </w:r>
      <w:r w:rsidRPr="00C81FA1">
        <w:rPr>
          <w:b w:val="0"/>
        </w:rPr>
        <w:t xml:space="preserve">0%), принимается решение о переаттестации. </w:t>
      </w:r>
    </w:p>
    <w:p w:rsidR="002B42E0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3.7</w:t>
      </w:r>
      <w:proofErr w:type="gramStart"/>
      <w:r w:rsidRPr="00C81FA1">
        <w:rPr>
          <w:b w:val="0"/>
        </w:rPr>
        <w:t xml:space="preserve"> П</w:t>
      </w:r>
      <w:proofErr w:type="gramEnd"/>
      <w:r w:rsidRPr="00C81FA1">
        <w:rPr>
          <w:b w:val="0"/>
        </w:rPr>
        <w:t xml:space="preserve">ри наличии расхождения в учебных планах и фактически изученных и </w:t>
      </w:r>
      <w:proofErr w:type="spellStart"/>
      <w:r w:rsidRPr="00C81FA1">
        <w:rPr>
          <w:b w:val="0"/>
        </w:rPr>
        <w:t>перезачтенных</w:t>
      </w:r>
      <w:proofErr w:type="spellEnd"/>
      <w:r w:rsidRPr="00C81FA1">
        <w:rPr>
          <w:b w:val="0"/>
        </w:rPr>
        <w:t xml:space="preserve"> результатов может быть принято решение о переводе обучающегося на индивидуальный учебный план. В Индивидуальный учебный план включаются </w:t>
      </w:r>
      <w:proofErr w:type="spellStart"/>
      <w:r w:rsidRPr="00C81FA1">
        <w:rPr>
          <w:b w:val="0"/>
        </w:rPr>
        <w:t>незачтенные</w:t>
      </w:r>
      <w:proofErr w:type="spellEnd"/>
      <w:r w:rsidRPr="00C81FA1">
        <w:rPr>
          <w:b w:val="0"/>
        </w:rPr>
        <w:t xml:space="preserve"> УД, МДК, ПМ, практики, курсовые работы (проекты). </w:t>
      </w:r>
    </w:p>
    <w:p w:rsidR="009C4D3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3.8</w:t>
      </w:r>
      <w:proofErr w:type="gramStart"/>
      <w:r w:rsidRPr="00C81FA1">
        <w:rPr>
          <w:b w:val="0"/>
        </w:rPr>
        <w:t xml:space="preserve"> В</w:t>
      </w:r>
      <w:proofErr w:type="gramEnd"/>
      <w:r w:rsidRPr="00C81FA1">
        <w:rPr>
          <w:b w:val="0"/>
        </w:rPr>
        <w:t xml:space="preserve"> случае, если в учебном плане </w:t>
      </w:r>
      <w:r w:rsidR="009C4D34">
        <w:rPr>
          <w:b w:val="0"/>
        </w:rPr>
        <w:t>Лицея</w:t>
      </w:r>
      <w:r w:rsidRPr="00C81FA1">
        <w:rPr>
          <w:b w:val="0"/>
        </w:rPr>
        <w:t xml:space="preserve">, по УД, МДК, практике указана форма контроля, предусматривающая выставление дифференцированной оценки, а в представленных документах обучающегося по данной изученной УД, МДК, практике указана оценка «зачтено» с согласия обучающегося </w:t>
      </w:r>
      <w:proofErr w:type="spellStart"/>
      <w:r w:rsidRPr="00C81FA1">
        <w:rPr>
          <w:b w:val="0"/>
        </w:rPr>
        <w:t>перезачет</w:t>
      </w:r>
      <w:proofErr w:type="spellEnd"/>
      <w:r w:rsidRPr="00C81FA1">
        <w:rPr>
          <w:b w:val="0"/>
        </w:rPr>
        <w:t xml:space="preserve"> результатов осуществляется с оценкой «удовлетворительно». При несогласии с предлагаемой оценкой </w:t>
      </w:r>
      <w:proofErr w:type="gramStart"/>
      <w:r w:rsidRPr="00C81FA1">
        <w:rPr>
          <w:b w:val="0"/>
        </w:rPr>
        <w:t>обучающийся</w:t>
      </w:r>
      <w:proofErr w:type="gramEnd"/>
      <w:r w:rsidRPr="00C81FA1">
        <w:rPr>
          <w:b w:val="0"/>
        </w:rPr>
        <w:t xml:space="preserve"> проходит переаттестацию по данной дисциплине, модулю, практике. В случае</w:t>
      </w:r>
      <w:proofErr w:type="gramStart"/>
      <w:r w:rsidRPr="00C81FA1">
        <w:rPr>
          <w:b w:val="0"/>
        </w:rPr>
        <w:t>,</w:t>
      </w:r>
      <w:proofErr w:type="gramEnd"/>
      <w:r w:rsidRPr="00C81FA1">
        <w:rPr>
          <w:b w:val="0"/>
        </w:rPr>
        <w:t xml:space="preserve"> если в учебном плане </w:t>
      </w:r>
      <w:r w:rsidR="00A17014">
        <w:rPr>
          <w:b w:val="0"/>
        </w:rPr>
        <w:t>Лицея</w:t>
      </w:r>
      <w:r w:rsidRPr="00C81FA1">
        <w:rPr>
          <w:b w:val="0"/>
        </w:rPr>
        <w:t xml:space="preserve">, по УД, МДК, практике указана форма контроля, предусматривающая выставление недифференцированной оценки </w:t>
      </w:r>
      <w:r w:rsidRPr="00C81FA1">
        <w:rPr>
          <w:b w:val="0"/>
        </w:rPr>
        <w:lastRenderedPageBreak/>
        <w:t xml:space="preserve">«зачтено», а в представленных документах обучающегося по данной изученной дисциплине, модулю, практике указана дифференцированная оценка, то она признается </w:t>
      </w:r>
      <w:r w:rsidR="00A17014">
        <w:rPr>
          <w:b w:val="0"/>
        </w:rPr>
        <w:t>Лице</w:t>
      </w:r>
      <w:r w:rsidRPr="00C81FA1">
        <w:rPr>
          <w:b w:val="0"/>
        </w:rPr>
        <w:t xml:space="preserve">ем как оценка «зачтено». </w:t>
      </w:r>
    </w:p>
    <w:p w:rsidR="009C4D3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3.9 </w:t>
      </w:r>
      <w:proofErr w:type="spellStart"/>
      <w:r w:rsidRPr="00C81FA1">
        <w:rPr>
          <w:b w:val="0"/>
        </w:rPr>
        <w:t>Перезачет</w:t>
      </w:r>
      <w:proofErr w:type="spellEnd"/>
      <w:r w:rsidRPr="00C81FA1">
        <w:rPr>
          <w:b w:val="0"/>
        </w:rPr>
        <w:t xml:space="preserve"> результатов УД, МДК, ПМ, практики, выполненных курсовых работ (проектов), предусмотренных учебным планом </w:t>
      </w:r>
      <w:r w:rsidR="009C4D34">
        <w:rPr>
          <w:b w:val="0"/>
        </w:rPr>
        <w:t>Лицея</w:t>
      </w:r>
      <w:r w:rsidRPr="00C81FA1">
        <w:rPr>
          <w:b w:val="0"/>
        </w:rPr>
        <w:t xml:space="preserve"> осуществляется на основании следующих документов (копий документов): </w:t>
      </w:r>
    </w:p>
    <w:p w:rsidR="009C4D34" w:rsidRDefault="009C4D34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документов об образовании и (или) о квалификации, </w:t>
      </w:r>
    </w:p>
    <w:p w:rsidR="009C4D34" w:rsidRDefault="009C4D34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документов об обучении. </w:t>
      </w:r>
    </w:p>
    <w:p w:rsidR="009C4D34" w:rsidRDefault="009C4D34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Лицей</w:t>
      </w:r>
      <w:r w:rsidR="00C81FA1" w:rsidRPr="00C81FA1">
        <w:rPr>
          <w:b w:val="0"/>
        </w:rPr>
        <w:t xml:space="preserve">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9C4D3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3.9 </w:t>
      </w:r>
      <w:proofErr w:type="spellStart"/>
      <w:r w:rsidRPr="00C81FA1">
        <w:rPr>
          <w:b w:val="0"/>
        </w:rPr>
        <w:t>Перезачет</w:t>
      </w:r>
      <w:proofErr w:type="spellEnd"/>
      <w:r w:rsidRPr="00C81FA1">
        <w:rPr>
          <w:b w:val="0"/>
        </w:rPr>
        <w:t xml:space="preserve"> части УД, МДК, ПМ, практики, части курсовой работы (проекта) не выполняется, если в учебном плане по ним не предусмотрен промежуточный контроль. Но часы по таким УД, МДК, ПМ, практике должны быть учтены при составлении индивидуального учебного плана обучающегося. </w:t>
      </w:r>
    </w:p>
    <w:p w:rsidR="009C4D3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3.10 Признанные при </w:t>
      </w:r>
      <w:proofErr w:type="spellStart"/>
      <w:r w:rsidRPr="00C81FA1">
        <w:rPr>
          <w:b w:val="0"/>
        </w:rPr>
        <w:t>перезачете</w:t>
      </w:r>
      <w:proofErr w:type="spellEnd"/>
      <w:r w:rsidRPr="00C81FA1">
        <w:rPr>
          <w:b w:val="0"/>
        </w:rPr>
        <w:t xml:space="preserve"> образовательные результаты оформляются ведомостью (Приложение </w:t>
      </w:r>
      <w:r w:rsidR="001A00F7">
        <w:rPr>
          <w:b w:val="0"/>
        </w:rPr>
        <w:t>2</w:t>
      </w:r>
      <w:r w:rsidRPr="00C81FA1">
        <w:rPr>
          <w:b w:val="0"/>
        </w:rPr>
        <w:t>) переносятся в соответствующие документы (</w:t>
      </w:r>
      <w:proofErr w:type="spellStart"/>
      <w:r w:rsidRPr="00C81FA1">
        <w:rPr>
          <w:b w:val="0"/>
        </w:rPr>
        <w:t>зачетно-экзаменационные</w:t>
      </w:r>
      <w:proofErr w:type="spellEnd"/>
      <w:r w:rsidRPr="00C81FA1">
        <w:rPr>
          <w:b w:val="0"/>
        </w:rPr>
        <w:t xml:space="preserve"> ведомости, зачетную книжку и др., а также хранятся в личном деле </w:t>
      </w:r>
      <w:proofErr w:type="gramStart"/>
      <w:r w:rsidRPr="00C81FA1">
        <w:rPr>
          <w:b w:val="0"/>
        </w:rPr>
        <w:t>обучающегося</w:t>
      </w:r>
      <w:proofErr w:type="gramEnd"/>
      <w:r w:rsidRPr="00C81FA1">
        <w:rPr>
          <w:b w:val="0"/>
        </w:rPr>
        <w:t xml:space="preserve">). </w:t>
      </w:r>
    </w:p>
    <w:p w:rsidR="00E20F6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3.11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</w:t>
      </w:r>
      <w:r w:rsidR="00677C4A">
        <w:rPr>
          <w:b w:val="0"/>
        </w:rPr>
        <w:t>.</w:t>
      </w:r>
      <w:r w:rsidRPr="00C81FA1">
        <w:rPr>
          <w:b w:val="0"/>
        </w:rPr>
        <w:t xml:space="preserve"> </w:t>
      </w:r>
    </w:p>
    <w:p w:rsidR="00E20F6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3.12</w:t>
      </w:r>
      <w:proofErr w:type="gramStart"/>
      <w:r w:rsidRPr="00C81FA1">
        <w:rPr>
          <w:b w:val="0"/>
        </w:rPr>
        <w:t xml:space="preserve"> П</w:t>
      </w:r>
      <w:proofErr w:type="gramEnd"/>
      <w:r w:rsidRPr="00C81FA1">
        <w:rPr>
          <w:b w:val="0"/>
        </w:rPr>
        <w:t>ри установлении несоответствия результатов пройденного обучения по освоенной ранее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 Решение об отказе в письменной форме или в форме электронного документа с обоснованием причин отказа в течени</w:t>
      </w:r>
      <w:r w:rsidR="00E20F6E">
        <w:rPr>
          <w:b w:val="0"/>
        </w:rPr>
        <w:t>е</w:t>
      </w:r>
      <w:r w:rsidRPr="00C81FA1">
        <w:rPr>
          <w:b w:val="0"/>
        </w:rPr>
        <w:t xml:space="preserve"> трех рабочих дней направляется обучающемуся или родителю (законному представителю) несовершеннолетнего обучающегося.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E20F6E" w:rsidRPr="00E20F6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</w:pPr>
      <w:r w:rsidRPr="00E20F6E">
        <w:t xml:space="preserve">4 Особенности проведения переаттестации результатов обучения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E20F6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gramStart"/>
      <w:r w:rsidRPr="00C81FA1">
        <w:rPr>
          <w:b w:val="0"/>
        </w:rPr>
        <w:t xml:space="preserve">4.1 Переаттестация УД, МДК, ПМ, практики, части курсовой работы (проекта), предусмотренных учебным планом </w:t>
      </w:r>
      <w:r w:rsidR="00E20F6E">
        <w:rPr>
          <w:b w:val="0"/>
        </w:rPr>
        <w:t>Лицея</w:t>
      </w:r>
      <w:r w:rsidRPr="00C81FA1">
        <w:rPr>
          <w:b w:val="0"/>
        </w:rPr>
        <w:t xml:space="preserve"> может проводиться с учетом наличия у обучающегося квалификации, опыта практической деятельности (в том числе опыта волонтерской работы, опыта участия в чемпионатах </w:t>
      </w:r>
      <w:proofErr w:type="spellStart"/>
      <w:r w:rsidRPr="00C81FA1">
        <w:rPr>
          <w:b w:val="0"/>
        </w:rPr>
        <w:t>Worldskills</w:t>
      </w:r>
      <w:proofErr w:type="spellEnd"/>
      <w:r w:rsidRPr="00C81FA1">
        <w:rPr>
          <w:b w:val="0"/>
        </w:rPr>
        <w:t xml:space="preserve"> и «Карьера в России», стажа профессиональной деятельности и т.п.) по профилю образовательной программы. </w:t>
      </w:r>
      <w:proofErr w:type="gramEnd"/>
    </w:p>
    <w:p w:rsidR="00E20F6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4.2 Переаттестация УД, МДК, ПМ, практики, части курсовой работы (проекта) предусмотренных учебным планом </w:t>
      </w:r>
      <w:r w:rsidR="00E20F6E">
        <w:rPr>
          <w:b w:val="0"/>
        </w:rPr>
        <w:t>Лицея</w:t>
      </w:r>
      <w:r w:rsidRPr="00C81FA1">
        <w:rPr>
          <w:b w:val="0"/>
        </w:rPr>
        <w:t xml:space="preserve">, проводится без учета уровня образования и без учета наличия государственной аккредитации на основе аттестационного испытания. </w:t>
      </w:r>
    </w:p>
    <w:p w:rsidR="00E20F6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4.3 Аттестационное испытание проводится в соответствии с содержанием </w:t>
      </w:r>
      <w:r w:rsidRPr="00C81FA1">
        <w:rPr>
          <w:b w:val="0"/>
        </w:rPr>
        <w:lastRenderedPageBreak/>
        <w:t xml:space="preserve">рабочей программы УД, МДК, ПМ и с учетом формирования компетенций, предусмотренных образовательной программой. Аттестационное испытание проводится преподавателем (одним или несколькими) по данной УД, МДК, ПМ, практике. </w:t>
      </w:r>
    </w:p>
    <w:p w:rsidR="00E20F6E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4.4 Переаттестация может проводит</w:t>
      </w:r>
      <w:r w:rsidR="00E20F6E">
        <w:rPr>
          <w:b w:val="0"/>
        </w:rPr>
        <w:t>ь</w:t>
      </w:r>
      <w:r w:rsidRPr="00C81FA1">
        <w:rPr>
          <w:b w:val="0"/>
        </w:rPr>
        <w:t xml:space="preserve">ся устно или письменно в форме: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экзамена;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зачета;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собеседования;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тестирования;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контрольной работы; </w:t>
      </w:r>
    </w:p>
    <w:p w:rsidR="001A00F7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практической работы;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реферата; </w:t>
      </w:r>
    </w:p>
    <w:p w:rsidR="00E20F6E" w:rsidRDefault="00E20F6E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C81FA1" w:rsidRPr="00C81FA1">
        <w:rPr>
          <w:b w:val="0"/>
        </w:rPr>
        <w:t xml:space="preserve">отчета о выполненном индивидуальном задании и др. </w:t>
      </w:r>
    </w:p>
    <w:p w:rsidR="00A1701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4.5 Результаты переаттестации оформляются ведомостью и заносятся в соответствующие документы. </w:t>
      </w:r>
    </w:p>
    <w:p w:rsidR="00A1701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4.6</w:t>
      </w:r>
      <w:proofErr w:type="gramStart"/>
      <w:r w:rsidRPr="00C81FA1">
        <w:rPr>
          <w:b w:val="0"/>
        </w:rPr>
        <w:t xml:space="preserve"> Н</w:t>
      </w:r>
      <w:proofErr w:type="gramEnd"/>
      <w:r w:rsidRPr="00C81FA1">
        <w:rPr>
          <w:b w:val="0"/>
        </w:rPr>
        <w:t xml:space="preserve">а период переаттестации устанавливаются сроки из расчета не более одной недели на две переаттестации. </w:t>
      </w:r>
    </w:p>
    <w:p w:rsidR="00A17014" w:rsidRPr="00A17014" w:rsidRDefault="00A17014" w:rsidP="00A17014">
      <w:pPr>
        <w:pStyle w:val="20"/>
        <w:shd w:val="clear" w:color="auto" w:fill="auto"/>
        <w:spacing w:after="0" w:line="240" w:lineRule="auto"/>
        <w:ind w:firstLine="709"/>
      </w:pPr>
    </w:p>
    <w:p w:rsidR="00A17014" w:rsidRPr="00A17014" w:rsidRDefault="00C81FA1" w:rsidP="00A17014">
      <w:pPr>
        <w:pStyle w:val="20"/>
        <w:shd w:val="clear" w:color="auto" w:fill="auto"/>
        <w:spacing w:after="0" w:line="240" w:lineRule="auto"/>
        <w:ind w:firstLine="709"/>
      </w:pPr>
      <w:r w:rsidRPr="00A17014">
        <w:t>5 Заключительные положения</w:t>
      </w:r>
    </w:p>
    <w:p w:rsidR="00A17014" w:rsidRDefault="00A17014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A1701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 xml:space="preserve">5.1 Настоящий Порядок действует до принятия нового. Изменения и дополнения вносятся по мере необходимости. </w:t>
      </w:r>
    </w:p>
    <w:p w:rsidR="00F830E4" w:rsidRDefault="00C81FA1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C81FA1">
        <w:rPr>
          <w:b w:val="0"/>
        </w:rPr>
        <w:t>5.2 Требования Порядка являются обязательными для всех участников образовательных отношений.</w:t>
      </w: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Default="002F27D8" w:rsidP="00C81FA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F27D8" w:rsidRPr="002F27D8" w:rsidRDefault="002F27D8" w:rsidP="002F27D8">
      <w:pPr>
        <w:jc w:val="right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27D8" w:rsidRPr="002F27D8" w:rsidRDefault="002F27D8" w:rsidP="002F27D8">
      <w:pPr>
        <w:pStyle w:val="ae"/>
        <w:widowControl w:val="0"/>
        <w:shd w:val="clear" w:color="auto" w:fill="auto"/>
        <w:spacing w:line="240" w:lineRule="auto"/>
        <w:ind w:left="720" w:hanging="720"/>
        <w:jc w:val="center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 xml:space="preserve">Примерная форма протокола заседания аттестационной комиссии 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jc w:val="center"/>
        <w:outlineLvl w:val="7"/>
        <w:rPr>
          <w:rFonts w:ascii="Times New Roman" w:hAnsi="Times New Roman" w:cs="Times New Roman"/>
          <w:iCs/>
          <w:sz w:val="28"/>
          <w:szCs w:val="28"/>
        </w:rPr>
      </w:pPr>
      <w:r w:rsidRPr="002F27D8">
        <w:rPr>
          <w:rFonts w:ascii="Times New Roman" w:hAnsi="Times New Roman" w:cs="Times New Roman"/>
          <w:iCs/>
          <w:sz w:val="28"/>
          <w:szCs w:val="28"/>
        </w:rPr>
        <w:t>Министерство образования и науки Алтайского края</w:t>
      </w:r>
    </w:p>
    <w:p w:rsidR="002F27D8" w:rsidRPr="002F27D8" w:rsidRDefault="002F27D8" w:rsidP="002F27D8">
      <w:pPr>
        <w:jc w:val="center"/>
        <w:outlineLvl w:val="7"/>
        <w:rPr>
          <w:rFonts w:ascii="Times New Roman" w:hAnsi="Times New Roman" w:cs="Times New Roman"/>
          <w:iCs/>
          <w:sz w:val="28"/>
          <w:szCs w:val="28"/>
        </w:rPr>
      </w:pPr>
      <w:r w:rsidRPr="002F27D8">
        <w:rPr>
          <w:rFonts w:ascii="Times New Roman" w:hAnsi="Times New Roman" w:cs="Times New Roman"/>
          <w:iCs/>
          <w:sz w:val="28"/>
          <w:szCs w:val="28"/>
        </w:rPr>
        <w:t>Краевое государственное бюджетное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iCs/>
          <w:sz w:val="28"/>
          <w:szCs w:val="28"/>
        </w:rPr>
        <w:t xml:space="preserve">профессиональное образовательное учреждение </w:t>
      </w:r>
      <w:r w:rsidRPr="002F27D8">
        <w:rPr>
          <w:rFonts w:ascii="Times New Roman" w:hAnsi="Times New Roman" w:cs="Times New Roman"/>
          <w:sz w:val="28"/>
          <w:szCs w:val="28"/>
        </w:rPr>
        <w:t>«Благовещенский профессиональный лицей»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ПРОТОКОЛ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«____»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27D8">
        <w:rPr>
          <w:rFonts w:ascii="Times New Roman" w:hAnsi="Times New Roman" w:cs="Times New Roman"/>
          <w:sz w:val="28"/>
          <w:szCs w:val="28"/>
        </w:rPr>
        <w:t>_                              р.п. Благовещенка.                     № _____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Председатель – Фамилия И.О., должность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Секретарь – Фамилия И.О., должность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ПРИСУТСТВОВАЛИ: Фамилия И.О., должность; Фамилия И.О., должность.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widowControl/>
        <w:numPr>
          <w:ilvl w:val="0"/>
          <w:numId w:val="15"/>
        </w:numPr>
        <w:tabs>
          <w:tab w:val="left" w:pos="1134"/>
        </w:tabs>
        <w:spacing w:after="1" w:line="2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О рассмотрении заявления Иванова С.А. о переводе </w:t>
      </w:r>
      <w:proofErr w:type="gramStart"/>
      <w:r w:rsidRPr="002F27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7D8">
        <w:rPr>
          <w:rFonts w:ascii="Times New Roman" w:hAnsi="Times New Roman" w:cs="Times New Roman"/>
          <w:sz w:val="28"/>
          <w:szCs w:val="28"/>
        </w:rPr>
        <w:t>_____ на______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СЛУШАЛИ </w:t>
      </w:r>
    </w:p>
    <w:p w:rsidR="002F27D8" w:rsidRPr="002F27D8" w:rsidRDefault="002F27D8" w:rsidP="002F27D8">
      <w:pPr>
        <w:pStyle w:val="aa"/>
        <w:widowControl/>
        <w:numPr>
          <w:ilvl w:val="0"/>
          <w:numId w:val="16"/>
        </w:numPr>
        <w:tabs>
          <w:tab w:val="left" w:pos="1134"/>
        </w:tabs>
        <w:spacing w:after="1" w:line="220" w:lineRule="atLeas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Председателя Фамилия И.О.: 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о рассмотрении заявления Иванова С.А. о переводе </w:t>
      </w:r>
      <w:proofErr w:type="gramStart"/>
      <w:r w:rsidRPr="002F27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7D8">
        <w:rPr>
          <w:rFonts w:ascii="Times New Roman" w:hAnsi="Times New Roman" w:cs="Times New Roman"/>
          <w:sz w:val="28"/>
          <w:szCs w:val="28"/>
        </w:rPr>
        <w:t>_____ на______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о зачете результатов обучения Иванова С.А.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о прохождении Ивановым С.А. конкурсного отбора </w:t>
      </w:r>
      <w:proofErr w:type="gramStart"/>
      <w:r w:rsidRPr="002F27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7D8">
        <w:rPr>
          <w:rFonts w:ascii="Times New Roman" w:hAnsi="Times New Roman" w:cs="Times New Roman"/>
          <w:sz w:val="28"/>
          <w:szCs w:val="28"/>
        </w:rPr>
        <w:t>_____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об утверждении Иванову С.А. индивидуального учебного плана.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2F27D8" w:rsidRPr="002F27D8" w:rsidRDefault="002F27D8" w:rsidP="002F27D8">
      <w:pPr>
        <w:pStyle w:val="aa"/>
        <w:widowControl/>
        <w:numPr>
          <w:ilvl w:val="1"/>
          <w:numId w:val="16"/>
        </w:numPr>
        <w:tabs>
          <w:tab w:val="left" w:pos="0"/>
          <w:tab w:val="left" w:pos="851"/>
        </w:tabs>
        <w:spacing w:after="1" w:line="22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Секретарь Фамилия И.О.: 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О заявлении Иванова С.И.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Согласно приложению к протоколу 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Иванову С.А. </w:t>
      </w:r>
      <w:proofErr w:type="spellStart"/>
      <w:r w:rsidRPr="002F27D8">
        <w:rPr>
          <w:rFonts w:ascii="Times New Roman" w:hAnsi="Times New Roman" w:cs="Times New Roman"/>
          <w:sz w:val="28"/>
          <w:szCs w:val="28"/>
        </w:rPr>
        <w:t>перезачтено</w:t>
      </w:r>
      <w:proofErr w:type="spellEnd"/>
      <w:r w:rsidRPr="002F27D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F27D8" w:rsidRPr="002F27D8" w:rsidRDefault="002F27D8" w:rsidP="002F27D8">
      <w:pPr>
        <w:tabs>
          <w:tab w:val="left" w:pos="0"/>
          <w:tab w:val="left" w:pos="1134"/>
        </w:tabs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widowControl/>
        <w:numPr>
          <w:ilvl w:val="1"/>
          <w:numId w:val="16"/>
        </w:numPr>
        <w:tabs>
          <w:tab w:val="left" w:pos="0"/>
          <w:tab w:val="left" w:pos="851"/>
        </w:tabs>
        <w:spacing w:after="1" w:line="22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Фамилия И.О.: 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При проведении переаттестации в форме собеседования Иванову С.А. были заданы следующие вопросы: _____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Получены _____ ответы ____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widowControl/>
        <w:numPr>
          <w:ilvl w:val="1"/>
          <w:numId w:val="16"/>
        </w:numPr>
        <w:tabs>
          <w:tab w:val="left" w:pos="0"/>
          <w:tab w:val="left" w:pos="851"/>
        </w:tabs>
        <w:spacing w:after="1" w:line="22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Фамилия И.О.: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Наличие вакантных мест ____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Иванов С.А. проходит по конкурсному отбору </w:t>
      </w:r>
      <w:proofErr w:type="gramStart"/>
      <w:r w:rsidRPr="002F27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7D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2F27D8" w:rsidRPr="002F27D8" w:rsidRDefault="002F27D8" w:rsidP="002F27D8">
      <w:pPr>
        <w:pStyle w:val="aa"/>
        <w:tabs>
          <w:tab w:val="left" w:pos="0"/>
          <w:tab w:val="left" w:pos="851"/>
        </w:tabs>
        <w:spacing w:after="1" w:line="220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widowControl/>
        <w:numPr>
          <w:ilvl w:val="1"/>
          <w:numId w:val="16"/>
        </w:numPr>
        <w:tabs>
          <w:tab w:val="left" w:pos="0"/>
          <w:tab w:val="left" w:pos="851"/>
        </w:tabs>
        <w:spacing w:after="1" w:line="22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Фамилия И.О.: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учебный план Иванова С.А. </w:t>
      </w:r>
      <w:proofErr w:type="spellStart"/>
      <w:r w:rsidRPr="002F27D8">
        <w:rPr>
          <w:rFonts w:ascii="Times New Roman" w:hAnsi="Times New Roman" w:cs="Times New Roman"/>
          <w:sz w:val="28"/>
          <w:szCs w:val="28"/>
        </w:rPr>
        <w:t>предусматривает______</w:t>
      </w:r>
      <w:proofErr w:type="spellEnd"/>
      <w:r w:rsidRPr="002F27D8">
        <w:rPr>
          <w:rFonts w:ascii="Times New Roman" w:hAnsi="Times New Roman" w:cs="Times New Roman"/>
          <w:sz w:val="28"/>
          <w:szCs w:val="28"/>
        </w:rPr>
        <w:t>.</w:t>
      </w:r>
    </w:p>
    <w:p w:rsidR="002F27D8" w:rsidRPr="002F27D8" w:rsidRDefault="002F27D8" w:rsidP="002F27D8">
      <w:pPr>
        <w:pStyle w:val="aa"/>
        <w:tabs>
          <w:tab w:val="left" w:pos="0"/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РЕШИЛИ:</w:t>
      </w:r>
    </w:p>
    <w:p w:rsidR="002F27D8" w:rsidRPr="002F27D8" w:rsidRDefault="002F27D8" w:rsidP="002F27D8">
      <w:pPr>
        <w:pStyle w:val="aa"/>
        <w:widowControl/>
        <w:numPr>
          <w:ilvl w:val="0"/>
          <w:numId w:val="17"/>
        </w:numPr>
        <w:tabs>
          <w:tab w:val="left" w:pos="1134"/>
        </w:tabs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Удовлетворить и</w:t>
      </w:r>
      <w:proofErr w:type="gramStart"/>
      <w:r w:rsidRPr="002F27D8">
        <w:rPr>
          <w:rFonts w:ascii="Times New Roman" w:hAnsi="Times New Roman" w:cs="Times New Roman"/>
          <w:sz w:val="28"/>
          <w:szCs w:val="28"/>
        </w:rPr>
        <w:t xml:space="preserve"> … / О</w:t>
      </w:r>
      <w:proofErr w:type="gramEnd"/>
      <w:r w:rsidRPr="002F27D8">
        <w:rPr>
          <w:rFonts w:ascii="Times New Roman" w:hAnsi="Times New Roman" w:cs="Times New Roman"/>
          <w:sz w:val="28"/>
          <w:szCs w:val="28"/>
        </w:rPr>
        <w:t>тказать в связи с …</w:t>
      </w:r>
    </w:p>
    <w:p w:rsidR="002F27D8" w:rsidRPr="002F27D8" w:rsidRDefault="002F27D8" w:rsidP="002F27D8">
      <w:pPr>
        <w:pStyle w:val="aa"/>
        <w:widowControl/>
        <w:numPr>
          <w:ilvl w:val="0"/>
          <w:numId w:val="17"/>
        </w:numPr>
        <w:tabs>
          <w:tab w:val="left" w:pos="1134"/>
        </w:tabs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Представить индивидуальный учебный план Иванова С.А. к утверждению.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Приложения к протоколу: </w:t>
      </w:r>
    </w:p>
    <w:p w:rsidR="002F27D8" w:rsidRPr="002F27D8" w:rsidRDefault="002F27D8" w:rsidP="002F27D8">
      <w:pPr>
        <w:pStyle w:val="aa"/>
        <w:widowControl/>
        <w:numPr>
          <w:ilvl w:val="0"/>
          <w:numId w:val="18"/>
        </w:numPr>
        <w:tabs>
          <w:tab w:val="left" w:pos="1134"/>
        </w:tabs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Решение о зачете результатов обучения.</w:t>
      </w:r>
    </w:p>
    <w:p w:rsidR="002F27D8" w:rsidRPr="002F27D8" w:rsidRDefault="002F27D8" w:rsidP="002F27D8">
      <w:pPr>
        <w:pStyle w:val="aa"/>
        <w:widowControl/>
        <w:numPr>
          <w:ilvl w:val="0"/>
          <w:numId w:val="18"/>
        </w:numPr>
        <w:tabs>
          <w:tab w:val="left" w:pos="1134"/>
        </w:tabs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Индивидуальный учебный план.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 xml:space="preserve">Дополнительно в случае перевода из другой образовательной организации должно быть: Перечень изученных дисциплин, модулей, пройденных практик, выполненных научных исследований, которые будут </w:t>
      </w:r>
      <w:proofErr w:type="spellStart"/>
      <w:r w:rsidRPr="002F27D8">
        <w:rPr>
          <w:rFonts w:ascii="Times New Roman" w:hAnsi="Times New Roman" w:cs="Times New Roman"/>
          <w:sz w:val="28"/>
          <w:szCs w:val="28"/>
        </w:rPr>
        <w:t>перезачтены</w:t>
      </w:r>
      <w:proofErr w:type="spellEnd"/>
      <w:r w:rsidRPr="002F27D8">
        <w:rPr>
          <w:rFonts w:ascii="Times New Roman" w:hAnsi="Times New Roman" w:cs="Times New Roman"/>
          <w:sz w:val="28"/>
          <w:szCs w:val="28"/>
        </w:rPr>
        <w:t xml:space="preserve"> или переаттестованы при переводе ФИО </w:t>
      </w:r>
      <w:proofErr w:type="gramStart"/>
      <w:r w:rsidRPr="002F27D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F27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27D8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2F27D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организации).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Председатель                  (подпись)                            / Расшифровка подписи</w:t>
      </w: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Секретарь                        (подпись)                            / Расшифровка подписи</w:t>
      </w:r>
    </w:p>
    <w:p w:rsidR="002F27D8" w:rsidRPr="002F27D8" w:rsidRDefault="002F27D8" w:rsidP="002F27D8">
      <w:pPr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rPr>
          <w:rFonts w:ascii="Times New Roman" w:hAnsi="Times New Roman" w:cs="Times New Roman"/>
          <w:sz w:val="28"/>
          <w:szCs w:val="28"/>
        </w:rPr>
      </w:pP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right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 xml:space="preserve">Приложение </w:t>
      </w:r>
      <w:r w:rsidR="00DD56DA">
        <w:rPr>
          <w:rFonts w:cs="Times New Roman"/>
          <w:sz w:val="28"/>
          <w:szCs w:val="28"/>
        </w:rPr>
        <w:t>2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right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 xml:space="preserve">к протоколу аттестационной комиссии 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right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>от ______ № ____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center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>Наименование подразделения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center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 xml:space="preserve">Решение о зачете результатов обучения 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both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>ФИО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both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>Код, специальность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both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>Форма обучения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both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>на базе основного или среднего общего образования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both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>Курс:</w:t>
      </w:r>
    </w:p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both"/>
        <w:rPr>
          <w:rFonts w:cs="Times New Roman"/>
          <w:sz w:val="28"/>
          <w:szCs w:val="28"/>
        </w:rPr>
      </w:pPr>
      <w:r w:rsidRPr="002F27D8">
        <w:rPr>
          <w:rFonts w:cs="Times New Roman"/>
          <w:sz w:val="28"/>
          <w:szCs w:val="28"/>
        </w:rPr>
        <w:t>Семестр: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1980"/>
        <w:gridCol w:w="1007"/>
        <w:gridCol w:w="2179"/>
        <w:gridCol w:w="1517"/>
        <w:gridCol w:w="1517"/>
      </w:tblGrid>
      <w:tr w:rsidR="002F27D8" w:rsidRPr="002F27D8" w:rsidTr="002F27D8">
        <w:tc>
          <w:tcPr>
            <w:tcW w:w="1100" w:type="dxa"/>
            <w:shd w:val="clear" w:color="auto" w:fill="auto"/>
            <w:vAlign w:val="center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Код по учебному плану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Наименование дисциплины, модуля, практики и др. по учебному плану Колледжа / Техникума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Объем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 xml:space="preserve">Наименование дисциплины, модуля практики, </w:t>
            </w:r>
            <w:proofErr w:type="gramStart"/>
            <w:r w:rsidRPr="002F27D8">
              <w:rPr>
                <w:rFonts w:cs="Times New Roman"/>
                <w:sz w:val="28"/>
                <w:szCs w:val="28"/>
              </w:rPr>
              <w:t>изученных</w:t>
            </w:r>
            <w:proofErr w:type="gramEnd"/>
            <w:r w:rsidRPr="002F27D8">
              <w:rPr>
                <w:rFonts w:cs="Times New Roman"/>
                <w:sz w:val="28"/>
                <w:szCs w:val="28"/>
              </w:rPr>
              <w:t xml:space="preserve"> обучающимся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Объем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Решение</w:t>
            </w:r>
          </w:p>
        </w:tc>
      </w:tr>
      <w:tr w:rsidR="002F27D8" w:rsidRPr="002F27D8" w:rsidTr="002F27D8">
        <w:tc>
          <w:tcPr>
            <w:tcW w:w="9148" w:type="dxa"/>
            <w:gridSpan w:val="6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1 курс</w:t>
            </w:r>
          </w:p>
        </w:tc>
      </w:tr>
      <w:tr w:rsidR="002F27D8" w:rsidRPr="002F27D8" w:rsidTr="002F27D8">
        <w:tc>
          <w:tcPr>
            <w:tcW w:w="1100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7D8" w:rsidRPr="002F27D8" w:rsidTr="002F27D8">
        <w:tc>
          <w:tcPr>
            <w:tcW w:w="1100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7D8" w:rsidRPr="002F27D8" w:rsidTr="002F27D8">
        <w:tc>
          <w:tcPr>
            <w:tcW w:w="6114" w:type="dxa"/>
            <w:gridSpan w:val="4"/>
            <w:shd w:val="clear" w:color="auto" w:fill="auto"/>
            <w:vAlign w:val="center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Итого за 1 курс:</w:t>
            </w: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7D8" w:rsidRPr="002F27D8" w:rsidTr="002F27D8">
        <w:tc>
          <w:tcPr>
            <w:tcW w:w="9148" w:type="dxa"/>
            <w:gridSpan w:val="6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2 курс</w:t>
            </w:r>
          </w:p>
        </w:tc>
      </w:tr>
      <w:tr w:rsidR="002F27D8" w:rsidRPr="002F27D8" w:rsidTr="002F27D8">
        <w:tc>
          <w:tcPr>
            <w:tcW w:w="1100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7D8" w:rsidRPr="002F27D8" w:rsidTr="002F27D8">
        <w:tc>
          <w:tcPr>
            <w:tcW w:w="1100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27D8" w:rsidRPr="002F27D8" w:rsidTr="002F27D8">
        <w:tc>
          <w:tcPr>
            <w:tcW w:w="6114" w:type="dxa"/>
            <w:gridSpan w:val="4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2F27D8">
              <w:rPr>
                <w:rFonts w:cs="Times New Roman"/>
                <w:sz w:val="28"/>
                <w:szCs w:val="28"/>
              </w:rPr>
              <w:t>Итого за 2 курс:</w:t>
            </w: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</w:tcPr>
          <w:p w:rsidR="002F27D8" w:rsidRPr="002F27D8" w:rsidRDefault="002F27D8" w:rsidP="002F27D8">
            <w:pPr>
              <w:pStyle w:val="ae"/>
              <w:widowControl w:val="0"/>
              <w:shd w:val="clear" w:color="auto" w:fill="auto"/>
              <w:tabs>
                <w:tab w:val="left" w:pos="993"/>
              </w:tabs>
              <w:spacing w:line="276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F27D8" w:rsidRPr="002F27D8" w:rsidRDefault="002F27D8" w:rsidP="002F27D8">
      <w:pPr>
        <w:pStyle w:val="ae"/>
        <w:widowControl w:val="0"/>
        <w:shd w:val="clear" w:color="auto" w:fill="auto"/>
        <w:tabs>
          <w:tab w:val="left" w:pos="993"/>
        </w:tabs>
        <w:spacing w:line="276" w:lineRule="auto"/>
        <w:ind w:left="426" w:firstLine="0"/>
        <w:jc w:val="both"/>
        <w:rPr>
          <w:rFonts w:cs="Times New Roman"/>
          <w:sz w:val="28"/>
          <w:szCs w:val="28"/>
        </w:rPr>
      </w:pPr>
    </w:p>
    <w:p w:rsidR="002F27D8" w:rsidRPr="002F27D8" w:rsidRDefault="002F27D8" w:rsidP="002F27D8">
      <w:pPr>
        <w:pStyle w:val="aa"/>
        <w:tabs>
          <w:tab w:val="left" w:pos="1134"/>
        </w:tabs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27D8">
        <w:rPr>
          <w:rFonts w:ascii="Times New Roman" w:hAnsi="Times New Roman" w:cs="Times New Roman"/>
          <w:sz w:val="28"/>
          <w:szCs w:val="28"/>
        </w:rPr>
        <w:t>Секретарь                        (подпись)                            / Расшифровка подписи</w:t>
      </w:r>
    </w:p>
    <w:p w:rsidR="002F27D8" w:rsidRPr="002F27D8" w:rsidRDefault="002F27D8" w:rsidP="002F27D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sectPr w:rsidR="002F27D8" w:rsidRPr="002F27D8" w:rsidSect="00F71E6B">
      <w:headerReference w:type="default" r:id="rId8"/>
      <w:type w:val="continuous"/>
      <w:pgSz w:w="11909" w:h="16838"/>
      <w:pgMar w:top="878" w:right="907" w:bottom="878" w:left="9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6A" w:rsidRDefault="0071196A" w:rsidP="00D24D5F">
      <w:r>
        <w:separator/>
      </w:r>
    </w:p>
  </w:endnote>
  <w:endnote w:type="continuationSeparator" w:id="1">
    <w:p w:rsidR="0071196A" w:rsidRDefault="0071196A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6A" w:rsidRDefault="0071196A"/>
  </w:footnote>
  <w:footnote w:type="continuationSeparator" w:id="1">
    <w:p w:rsidR="0071196A" w:rsidRDefault="007119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6A" w:rsidRDefault="0071196A">
    <w:pPr>
      <w:pStyle w:val="a6"/>
      <w:jc w:val="center"/>
    </w:pPr>
  </w:p>
  <w:p w:rsidR="0071196A" w:rsidRDefault="0071196A">
    <w:pPr>
      <w:pStyle w:val="a6"/>
      <w:jc w:val="center"/>
    </w:pPr>
  </w:p>
  <w:p w:rsidR="0071196A" w:rsidRDefault="0071196A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636A49">
            <w:rPr>
              <w:noProof/>
            </w:rPr>
            <w:t>8</w:t>
          </w:r>
        </w:fldSimple>
      </w:sdtContent>
    </w:sdt>
  </w:p>
  <w:p w:rsidR="0071196A" w:rsidRDefault="007119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AB"/>
    <w:multiLevelType w:val="multilevel"/>
    <w:tmpl w:val="AD669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B65D4"/>
    <w:multiLevelType w:val="hybridMultilevel"/>
    <w:tmpl w:val="A49E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A3008"/>
    <w:multiLevelType w:val="hybridMultilevel"/>
    <w:tmpl w:val="CF98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B12F25"/>
    <w:multiLevelType w:val="hybridMultilevel"/>
    <w:tmpl w:val="6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166ED"/>
    <w:rsid w:val="000435DC"/>
    <w:rsid w:val="00045DFD"/>
    <w:rsid w:val="00056EAF"/>
    <w:rsid w:val="000678A3"/>
    <w:rsid w:val="00073F75"/>
    <w:rsid w:val="00077BD7"/>
    <w:rsid w:val="000802A8"/>
    <w:rsid w:val="000956CD"/>
    <w:rsid w:val="00097180"/>
    <w:rsid w:val="000B5112"/>
    <w:rsid w:val="000B5BD0"/>
    <w:rsid w:val="000C1C80"/>
    <w:rsid w:val="000C2785"/>
    <w:rsid w:val="000D29B3"/>
    <w:rsid w:val="001049A9"/>
    <w:rsid w:val="00137DA0"/>
    <w:rsid w:val="0014246D"/>
    <w:rsid w:val="00144BDD"/>
    <w:rsid w:val="00150289"/>
    <w:rsid w:val="00194DF3"/>
    <w:rsid w:val="001963F3"/>
    <w:rsid w:val="001A00F7"/>
    <w:rsid w:val="001A3EEB"/>
    <w:rsid w:val="00202681"/>
    <w:rsid w:val="00210956"/>
    <w:rsid w:val="002159F5"/>
    <w:rsid w:val="002239DD"/>
    <w:rsid w:val="00231DD2"/>
    <w:rsid w:val="00243485"/>
    <w:rsid w:val="00244138"/>
    <w:rsid w:val="0025171D"/>
    <w:rsid w:val="00262CB2"/>
    <w:rsid w:val="00263260"/>
    <w:rsid w:val="00264203"/>
    <w:rsid w:val="00283FCF"/>
    <w:rsid w:val="002842B7"/>
    <w:rsid w:val="002A43D4"/>
    <w:rsid w:val="002B42E0"/>
    <w:rsid w:val="002B4378"/>
    <w:rsid w:val="002B6D78"/>
    <w:rsid w:val="002B76DC"/>
    <w:rsid w:val="002F27D8"/>
    <w:rsid w:val="00321A09"/>
    <w:rsid w:val="0033094B"/>
    <w:rsid w:val="00335A93"/>
    <w:rsid w:val="00341962"/>
    <w:rsid w:val="00350136"/>
    <w:rsid w:val="0037554D"/>
    <w:rsid w:val="0038445B"/>
    <w:rsid w:val="003874BB"/>
    <w:rsid w:val="00394BD0"/>
    <w:rsid w:val="003A2162"/>
    <w:rsid w:val="003A2693"/>
    <w:rsid w:val="003A30AA"/>
    <w:rsid w:val="003B0A09"/>
    <w:rsid w:val="003D72BB"/>
    <w:rsid w:val="003E50C3"/>
    <w:rsid w:val="003F5E1E"/>
    <w:rsid w:val="004013F8"/>
    <w:rsid w:val="004501A3"/>
    <w:rsid w:val="00451C2D"/>
    <w:rsid w:val="00452707"/>
    <w:rsid w:val="00454010"/>
    <w:rsid w:val="004718FD"/>
    <w:rsid w:val="004823F5"/>
    <w:rsid w:val="00484DE4"/>
    <w:rsid w:val="004A5989"/>
    <w:rsid w:val="004C2C83"/>
    <w:rsid w:val="004C7BF8"/>
    <w:rsid w:val="004D3C79"/>
    <w:rsid w:val="004D7CE6"/>
    <w:rsid w:val="004E67B1"/>
    <w:rsid w:val="004F6245"/>
    <w:rsid w:val="005164AE"/>
    <w:rsid w:val="0053543E"/>
    <w:rsid w:val="00557E93"/>
    <w:rsid w:val="00566425"/>
    <w:rsid w:val="005A2147"/>
    <w:rsid w:val="005B28E0"/>
    <w:rsid w:val="005B7084"/>
    <w:rsid w:val="005C270B"/>
    <w:rsid w:val="005D1BD5"/>
    <w:rsid w:val="005D3228"/>
    <w:rsid w:val="005D6005"/>
    <w:rsid w:val="005F6F67"/>
    <w:rsid w:val="00603264"/>
    <w:rsid w:val="00632CB0"/>
    <w:rsid w:val="00636A49"/>
    <w:rsid w:val="00637D5A"/>
    <w:rsid w:val="006525CA"/>
    <w:rsid w:val="0065292D"/>
    <w:rsid w:val="00657A09"/>
    <w:rsid w:val="00663766"/>
    <w:rsid w:val="006671B7"/>
    <w:rsid w:val="006769D6"/>
    <w:rsid w:val="00677C4A"/>
    <w:rsid w:val="00681D3F"/>
    <w:rsid w:val="006B5190"/>
    <w:rsid w:val="006C1C94"/>
    <w:rsid w:val="006E0BF0"/>
    <w:rsid w:val="0071196A"/>
    <w:rsid w:val="00725C36"/>
    <w:rsid w:val="007401C7"/>
    <w:rsid w:val="00743546"/>
    <w:rsid w:val="00753C59"/>
    <w:rsid w:val="00754A6B"/>
    <w:rsid w:val="00763035"/>
    <w:rsid w:val="00767BC2"/>
    <w:rsid w:val="00784F7B"/>
    <w:rsid w:val="00791640"/>
    <w:rsid w:val="00792BAB"/>
    <w:rsid w:val="007C40FD"/>
    <w:rsid w:val="00800CF0"/>
    <w:rsid w:val="008069F9"/>
    <w:rsid w:val="00811B04"/>
    <w:rsid w:val="00832036"/>
    <w:rsid w:val="008350C6"/>
    <w:rsid w:val="008738FA"/>
    <w:rsid w:val="00875BB3"/>
    <w:rsid w:val="008A3FC2"/>
    <w:rsid w:val="008A547F"/>
    <w:rsid w:val="008C02BF"/>
    <w:rsid w:val="008C5710"/>
    <w:rsid w:val="008D77F5"/>
    <w:rsid w:val="008E0299"/>
    <w:rsid w:val="00930F54"/>
    <w:rsid w:val="00933D6C"/>
    <w:rsid w:val="009870FF"/>
    <w:rsid w:val="0099021C"/>
    <w:rsid w:val="00996AAE"/>
    <w:rsid w:val="009C4D34"/>
    <w:rsid w:val="009D2792"/>
    <w:rsid w:val="009D7442"/>
    <w:rsid w:val="009E36C3"/>
    <w:rsid w:val="009E7619"/>
    <w:rsid w:val="009F3094"/>
    <w:rsid w:val="009F377B"/>
    <w:rsid w:val="00A00363"/>
    <w:rsid w:val="00A11428"/>
    <w:rsid w:val="00A1594C"/>
    <w:rsid w:val="00A17014"/>
    <w:rsid w:val="00A17683"/>
    <w:rsid w:val="00A37032"/>
    <w:rsid w:val="00A41F4E"/>
    <w:rsid w:val="00A51F53"/>
    <w:rsid w:val="00A521F7"/>
    <w:rsid w:val="00A62D20"/>
    <w:rsid w:val="00A70CC9"/>
    <w:rsid w:val="00A74A2A"/>
    <w:rsid w:val="00AC2379"/>
    <w:rsid w:val="00AF7C5B"/>
    <w:rsid w:val="00B00F38"/>
    <w:rsid w:val="00B210CA"/>
    <w:rsid w:val="00B21977"/>
    <w:rsid w:val="00B27EED"/>
    <w:rsid w:val="00B41D19"/>
    <w:rsid w:val="00B65794"/>
    <w:rsid w:val="00B70619"/>
    <w:rsid w:val="00B72483"/>
    <w:rsid w:val="00B83385"/>
    <w:rsid w:val="00BA557C"/>
    <w:rsid w:val="00BA6136"/>
    <w:rsid w:val="00BA7D08"/>
    <w:rsid w:val="00BB34E9"/>
    <w:rsid w:val="00BC4BD5"/>
    <w:rsid w:val="00C02F9E"/>
    <w:rsid w:val="00C15A34"/>
    <w:rsid w:val="00C2242E"/>
    <w:rsid w:val="00C24429"/>
    <w:rsid w:val="00C442C3"/>
    <w:rsid w:val="00C516AD"/>
    <w:rsid w:val="00C77D1F"/>
    <w:rsid w:val="00C81FA1"/>
    <w:rsid w:val="00C862A8"/>
    <w:rsid w:val="00CA29D7"/>
    <w:rsid w:val="00CA63CC"/>
    <w:rsid w:val="00CB18B1"/>
    <w:rsid w:val="00CB4437"/>
    <w:rsid w:val="00CB5E1F"/>
    <w:rsid w:val="00CE4360"/>
    <w:rsid w:val="00CF742C"/>
    <w:rsid w:val="00D06816"/>
    <w:rsid w:val="00D13321"/>
    <w:rsid w:val="00D24D5F"/>
    <w:rsid w:val="00D30E6B"/>
    <w:rsid w:val="00D3579B"/>
    <w:rsid w:val="00D845E0"/>
    <w:rsid w:val="00D96B67"/>
    <w:rsid w:val="00DA0B09"/>
    <w:rsid w:val="00DA1DB8"/>
    <w:rsid w:val="00DA237D"/>
    <w:rsid w:val="00DB2DF2"/>
    <w:rsid w:val="00DC3F73"/>
    <w:rsid w:val="00DD56DA"/>
    <w:rsid w:val="00DF12B7"/>
    <w:rsid w:val="00DF4674"/>
    <w:rsid w:val="00E12B98"/>
    <w:rsid w:val="00E16E18"/>
    <w:rsid w:val="00E20F6E"/>
    <w:rsid w:val="00E37D29"/>
    <w:rsid w:val="00E47D1C"/>
    <w:rsid w:val="00E70E9F"/>
    <w:rsid w:val="00E73402"/>
    <w:rsid w:val="00E7442B"/>
    <w:rsid w:val="00E77DFA"/>
    <w:rsid w:val="00E8066A"/>
    <w:rsid w:val="00E843F7"/>
    <w:rsid w:val="00EB5D37"/>
    <w:rsid w:val="00EB71AF"/>
    <w:rsid w:val="00EB7505"/>
    <w:rsid w:val="00EC4773"/>
    <w:rsid w:val="00EE51EF"/>
    <w:rsid w:val="00EE6257"/>
    <w:rsid w:val="00F11AAB"/>
    <w:rsid w:val="00F13D50"/>
    <w:rsid w:val="00F30125"/>
    <w:rsid w:val="00F34FEB"/>
    <w:rsid w:val="00F35BE3"/>
    <w:rsid w:val="00F40DAA"/>
    <w:rsid w:val="00F528A6"/>
    <w:rsid w:val="00F52A6F"/>
    <w:rsid w:val="00F71E6B"/>
    <w:rsid w:val="00F830E4"/>
    <w:rsid w:val="00F838A0"/>
    <w:rsid w:val="00F9699B"/>
    <w:rsid w:val="00FA2FAF"/>
    <w:rsid w:val="00FA44A9"/>
    <w:rsid w:val="00FA4B5F"/>
    <w:rsid w:val="00FA5B83"/>
    <w:rsid w:val="00FA7310"/>
    <w:rsid w:val="00FA7FA9"/>
    <w:rsid w:val="00FB3A25"/>
    <w:rsid w:val="00FB5DDE"/>
    <w:rsid w:val="00FB63FC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Подпись к таблице_"/>
    <w:link w:val="ac"/>
    <w:rsid w:val="002F27D8"/>
    <w:rPr>
      <w:spacing w:val="10"/>
      <w:sz w:val="18"/>
      <w:szCs w:val="1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F27D8"/>
    <w:pPr>
      <w:widowControl/>
      <w:shd w:val="clear" w:color="auto" w:fill="FFFFFF"/>
      <w:spacing w:after="60" w:line="240" w:lineRule="atLeast"/>
    </w:pPr>
    <w:rPr>
      <w:color w:val="auto"/>
      <w:spacing w:val="10"/>
      <w:sz w:val="18"/>
      <w:szCs w:val="18"/>
    </w:rPr>
  </w:style>
  <w:style w:type="character" w:customStyle="1" w:styleId="ad">
    <w:name w:val="Основной текст Знак"/>
    <w:link w:val="ae"/>
    <w:rsid w:val="002F27D8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2F27D8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e"/>
    <w:uiPriority w:val="99"/>
    <w:semiHidden/>
    <w:rsid w:val="002F27D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qXZVrIlNqG5+hKnr3ALeFicBX59ZraitQj36fDB2x/w=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6P1hnGT9LvkT7YdpK5ORJ7kHMoEoV2PNW/2XOHIeP6NLU4SH1Zvd2w432eTQVZ0e
PhCfpYOg7sQsFuzhca9PNQ==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8Ux3ppG5ZgDZdXs3JcVGI3WTLig=</DigestValue>
      </Reference>
      <Reference URI="/word/endnotes.xml?ContentType=application/vnd.openxmlformats-officedocument.wordprocessingml.endnotes+xml">
        <DigestMethod Algorithm="http://www.w3.org/2000/09/xmldsig#sha1"/>
        <DigestValue>TDAIs/AKNtOXbBPT7Cwzw1mY8GE=</DigestValue>
      </Reference>
      <Reference URI="/word/fontTable.xml?ContentType=application/vnd.openxmlformats-officedocument.wordprocessingml.fontTable+xml">
        <DigestMethod Algorithm="http://www.w3.org/2000/09/xmldsig#sha1"/>
        <DigestValue>G/GYwdLH2st6yTF+rQi9SkiL370=</DigestValue>
      </Reference>
      <Reference URI="/word/footnotes.xml?ContentType=application/vnd.openxmlformats-officedocument.wordprocessingml.footnotes+xml">
        <DigestMethod Algorithm="http://www.w3.org/2000/09/xmldsig#sha1"/>
        <DigestValue>PRIklYIAwqKULVsjjgYLy//+mC4=</DigestValue>
      </Reference>
      <Reference URI="/word/header1.xml?ContentType=application/vnd.openxmlformats-officedocument.wordprocessingml.header+xml">
        <DigestMethod Algorithm="http://www.w3.org/2000/09/xmldsig#sha1"/>
        <DigestValue>SgxLNSiGIVVwGjkI9oCXugIqXOQ=</DigestValue>
      </Reference>
      <Reference URI="/word/numbering.xml?ContentType=application/vnd.openxmlformats-officedocument.wordprocessingml.numbering+xml">
        <DigestMethod Algorithm="http://www.w3.org/2000/09/xmldsig#sha1"/>
        <DigestValue>n6OR5c/LYBhHVLk/tW2jupx8i4I=</DigestValue>
      </Reference>
      <Reference URI="/word/settings.xml?ContentType=application/vnd.openxmlformats-officedocument.wordprocessingml.settings+xml">
        <DigestMethod Algorithm="http://www.w3.org/2000/09/xmldsig#sha1"/>
        <DigestValue>C/Ucuf0Re72SY1yEiinN0xlfTHc=</DigestValue>
      </Reference>
      <Reference URI="/word/styles.xml?ContentType=application/vnd.openxmlformats-officedocument.wordprocessingml.styles+xml">
        <DigestMethod Algorithm="http://www.w3.org/2000/09/xmldsig#sha1"/>
        <DigestValue>o7HJV5uG6dlhpC23ODWnuPSi0iI=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2021-10-02T08:43:46Z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A7CA4E-0452-4409-82F8-99108F7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Никулина ТВ</cp:lastModifiedBy>
  <cp:revision>7</cp:revision>
  <dcterms:created xsi:type="dcterms:W3CDTF">2021-05-18T08:25:00Z</dcterms:created>
  <dcterms:modified xsi:type="dcterms:W3CDTF">2021-08-19T08:34:00Z</dcterms:modified>
</cp:coreProperties>
</file>