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4"/>
      </w:tblGrid>
      <w:tr w:rsidR="00D0304C" w:rsidRPr="000D440C" w:rsidTr="00D55F18">
        <w:trPr>
          <w:tblCellSpacing w:w="0" w:type="dxa"/>
        </w:trPr>
        <w:tc>
          <w:tcPr>
            <w:tcW w:w="5000" w:type="pct"/>
            <w:tcBorders>
              <w:top w:val="dashed" w:sz="4" w:space="0" w:color="DDDDDD"/>
              <w:bottom w:val="dashed" w:sz="4" w:space="0" w:color="DDDDDD"/>
            </w:tcBorders>
            <w:shd w:val="clear" w:color="auto" w:fill="FFFFFF"/>
            <w:tcMar>
              <w:top w:w="63" w:type="dxa"/>
              <w:left w:w="30" w:type="dxa"/>
              <w:bottom w:w="63" w:type="dxa"/>
              <w:right w:w="30" w:type="dxa"/>
            </w:tcMar>
            <w:vAlign w:val="center"/>
            <w:hideMark/>
          </w:tcPr>
          <w:p w:rsidR="00353738" w:rsidRPr="000D440C" w:rsidRDefault="00353738" w:rsidP="00353738">
            <w:pPr>
              <w:spacing w:before="100" w:beforeAutospacing="1" w:after="100" w:afterAutospacing="1" w:line="240" w:lineRule="auto"/>
              <w:ind w:left="52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УТВЕРЖДАЮ</w:t>
            </w:r>
          </w:p>
          <w:p w:rsidR="00353738" w:rsidRDefault="00353738" w:rsidP="00353738">
            <w:pPr>
              <w:spacing w:after="0" w:line="240" w:lineRule="auto"/>
              <w:ind w:left="5245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Директор   КГБ ПОУ «Благовещенский профессиональный лицей»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353738" w:rsidRPr="000D440C" w:rsidRDefault="00353738" w:rsidP="00353738">
            <w:pPr>
              <w:spacing w:after="0" w:line="240" w:lineRule="auto"/>
              <w:ind w:left="5245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53738" w:rsidRPr="000D440C" w:rsidRDefault="00353738" w:rsidP="00353738">
            <w:pPr>
              <w:spacing w:after="0" w:line="240" w:lineRule="auto"/>
              <w:ind w:left="5245"/>
              <w:jc w:val="both"/>
              <w:rPr>
                <w:rFonts w:eastAsia="Times New Roman"/>
                <w:lang w:eastAsia="ru-RU"/>
              </w:rPr>
            </w:pPr>
          </w:p>
          <w:p w:rsidR="00353738" w:rsidRPr="000D440C" w:rsidRDefault="00353738" w:rsidP="00353738">
            <w:pPr>
              <w:spacing w:after="0" w:line="240" w:lineRule="auto"/>
              <w:ind w:left="5245"/>
              <w:jc w:val="both"/>
              <w:rPr>
                <w:rFonts w:eastAsia="Times New Roman"/>
                <w:lang w:eastAsia="ru-RU"/>
              </w:rPr>
            </w:pPr>
            <w:r w:rsidRPr="000D440C">
              <w:rPr>
                <w:rFonts w:eastAsia="Times New Roman"/>
                <w:lang w:eastAsia="ru-RU"/>
              </w:rPr>
              <w:t xml:space="preserve">_________________  </w:t>
            </w:r>
            <w:r w:rsidRPr="00D40381">
              <w:rPr>
                <w:rFonts w:eastAsia="Times New Roman"/>
                <w:u w:val="single"/>
                <w:lang w:eastAsia="ru-RU"/>
              </w:rPr>
              <w:t>Петренко А.И</w:t>
            </w:r>
            <w:r>
              <w:rPr>
                <w:rFonts w:eastAsia="Times New Roman"/>
                <w:lang w:eastAsia="ru-RU"/>
              </w:rPr>
              <w:t>.</w:t>
            </w:r>
            <w:r w:rsidRPr="000D440C">
              <w:rPr>
                <w:rFonts w:eastAsia="Times New Roman"/>
                <w:lang w:eastAsia="ru-RU"/>
              </w:rPr>
              <w:t>__</w:t>
            </w:r>
          </w:p>
          <w:p w:rsidR="00353738" w:rsidRDefault="00353738" w:rsidP="00353738">
            <w:pPr>
              <w:spacing w:after="0" w:line="240" w:lineRule="auto"/>
              <w:ind w:left="5245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 </w:t>
            </w:r>
            <w:r w:rsidRPr="000D440C">
              <w:rPr>
                <w:rFonts w:eastAsia="Times New Roman"/>
                <w:sz w:val="16"/>
                <w:szCs w:val="16"/>
                <w:lang w:eastAsia="ru-RU"/>
              </w:rPr>
              <w:t>(подпись)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</w:t>
            </w:r>
          </w:p>
          <w:p w:rsidR="00353738" w:rsidRPr="000D440C" w:rsidRDefault="00353738" w:rsidP="00353738">
            <w:pPr>
              <w:spacing w:after="0" w:line="240" w:lineRule="auto"/>
              <w:ind w:left="5245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53738" w:rsidRPr="000D440C" w:rsidRDefault="00353738" w:rsidP="00353738">
            <w:pPr>
              <w:spacing w:after="100" w:afterAutospacing="1" w:line="240" w:lineRule="auto"/>
              <w:ind w:left="524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«______» __________________ 2021год</w:t>
            </w:r>
          </w:p>
          <w:p w:rsidR="003A35D4" w:rsidRPr="000D440C" w:rsidRDefault="003A35D4" w:rsidP="00112855">
            <w:pPr>
              <w:spacing w:before="100" w:beforeAutospacing="1"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D0304C" w:rsidRPr="000D440C" w:rsidRDefault="00D0304C" w:rsidP="0011285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ПАСПОРТ</w:t>
            </w:r>
            <w:r w:rsidR="00084D43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№3</w:t>
            </w:r>
          </w:p>
          <w:p w:rsidR="00D0304C" w:rsidRPr="0008095D" w:rsidRDefault="00D0304C" w:rsidP="0008095D">
            <w:pPr>
              <w:spacing w:after="0" w:line="20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</w:t>
            </w:r>
            <w:r w:rsidR="0008095D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оступности для инвалидов Общежития №1 КГБ ПОУ «Благовещенский профессиональный лицей»</w:t>
            </w:r>
          </w:p>
          <w:p w:rsidR="00D0304C" w:rsidRPr="000D440C" w:rsidRDefault="00D0304C" w:rsidP="00C001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I. Краткая характеристика объекта</w:t>
            </w:r>
          </w:p>
          <w:p w:rsidR="00D0304C" w:rsidRPr="000D440C" w:rsidRDefault="00D0304C" w:rsidP="003F32F9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1. Наименование органа (организации), который предоставляет услуги:</w:t>
            </w:r>
            <w:r w:rsidR="00894554">
              <w:rPr>
                <w:rFonts w:eastAsia="Times New Roman"/>
                <w:sz w:val="24"/>
                <w:szCs w:val="24"/>
                <w:lang w:eastAsia="ru-RU"/>
              </w:rPr>
              <w:t xml:space="preserve">   Краевое государственное бюджетное образовательное учреждение «Благовещенский профессиональный лицей». </w:t>
            </w:r>
          </w:p>
          <w:p w:rsidR="00112855" w:rsidRPr="000D440C" w:rsidRDefault="00D0304C" w:rsidP="00894554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2. Адрес объекта:</w:t>
            </w:r>
            <w:r w:rsidR="00894554">
              <w:rPr>
                <w:rFonts w:eastAsia="Times New Roman"/>
                <w:sz w:val="24"/>
                <w:szCs w:val="24"/>
                <w:lang w:eastAsia="ru-RU"/>
              </w:rPr>
              <w:t xml:space="preserve">  658670 Алтайский край, Благовещенский район, р. п. Благовещенка, пер. Мелиоративный  1.</w:t>
            </w:r>
          </w:p>
          <w:p w:rsidR="00D0304C" w:rsidRPr="000D440C" w:rsidRDefault="00D0304C" w:rsidP="00112855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 Сведения об объекте:</w:t>
            </w:r>
          </w:p>
          <w:p w:rsidR="00D0304C" w:rsidRPr="000D440C" w:rsidRDefault="00D0304C" w:rsidP="007302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3.1. Год постройки (ведения в эксплуатацию) здания:</w:t>
            </w:r>
            <w:r w:rsidR="005B3859">
              <w:rPr>
                <w:rFonts w:eastAsia="Times New Roman"/>
                <w:sz w:val="24"/>
                <w:szCs w:val="24"/>
                <w:lang w:eastAsia="ru-RU"/>
              </w:rPr>
              <w:t xml:space="preserve">   1974.</w:t>
            </w:r>
          </w:p>
          <w:p w:rsidR="00D0304C" w:rsidRPr="000D440C" w:rsidRDefault="00D0304C" w:rsidP="007302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3.2. Год проведения последнего капитального  ремонта, реконструкции:</w:t>
            </w:r>
            <w:r w:rsidR="005B3859">
              <w:rPr>
                <w:rFonts w:eastAsia="Times New Roman"/>
                <w:sz w:val="24"/>
                <w:szCs w:val="24"/>
                <w:lang w:eastAsia="ru-RU"/>
              </w:rPr>
              <w:t xml:space="preserve">   2012.</w:t>
            </w:r>
          </w:p>
          <w:p w:rsidR="00A77EB9" w:rsidRPr="000D440C" w:rsidRDefault="00A77EB9" w:rsidP="007302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3.3. Дата предстоящих плановых ремонтных работ: текущ</w:t>
            </w:r>
            <w:r w:rsidR="00D55F18" w:rsidRPr="000D440C">
              <w:rPr>
                <w:rFonts w:eastAsia="Times New Roman"/>
                <w:sz w:val="24"/>
                <w:szCs w:val="24"/>
                <w:lang w:eastAsia="ru-RU"/>
              </w:rPr>
              <w:t>его</w:t>
            </w:r>
            <w:r w:rsidR="005B3859">
              <w:rPr>
                <w:rFonts w:eastAsia="Times New Roman"/>
                <w:sz w:val="24"/>
                <w:szCs w:val="24"/>
                <w:lang w:eastAsia="ru-RU"/>
              </w:rPr>
              <w:t xml:space="preserve"> - 2016; капитального:  -</w:t>
            </w:r>
            <w:proofErr w:type="gramStart"/>
            <w:r w:rsidR="005B3859">
              <w:rPr>
                <w:rFonts w:eastAsia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0304C" w:rsidRPr="000D440C" w:rsidRDefault="00D0304C" w:rsidP="0011285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A77EB9" w:rsidRPr="000D440C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. Отдельно стоящее здание </w:t>
            </w:r>
            <w:r w:rsidR="00515B01">
              <w:rPr>
                <w:rFonts w:eastAsia="Times New Roman"/>
                <w:sz w:val="24"/>
                <w:szCs w:val="24"/>
                <w:lang w:eastAsia="ru-RU"/>
              </w:rPr>
              <w:t xml:space="preserve"> 3</w:t>
            </w:r>
            <w:r w:rsidR="005B3859">
              <w:rPr>
                <w:rFonts w:eastAsia="Times New Roman"/>
                <w:sz w:val="24"/>
                <w:szCs w:val="24"/>
                <w:lang w:eastAsia="ru-RU"/>
              </w:rPr>
              <w:t> этажа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, </w:t>
            </w:r>
            <w:r w:rsidR="00515B01">
              <w:rPr>
                <w:rFonts w:eastAsia="Times New Roman"/>
                <w:sz w:val="24"/>
                <w:szCs w:val="24"/>
                <w:lang w:eastAsia="ru-RU"/>
              </w:rPr>
              <w:t xml:space="preserve"> 1382,5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 кв.м.</w:t>
            </w:r>
          </w:p>
          <w:p w:rsidR="00A77EB9" w:rsidRPr="000D440C" w:rsidRDefault="00D0304C" w:rsidP="00A77EB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5B3859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. Наличие прилегающег</w:t>
            </w:r>
            <w:r w:rsidR="005B3859">
              <w:rPr>
                <w:rFonts w:eastAsia="Times New Roman"/>
                <w:sz w:val="24"/>
                <w:szCs w:val="24"/>
                <w:lang w:eastAsia="ru-RU"/>
              </w:rPr>
              <w:t xml:space="preserve">о земельного участка  - да; </w:t>
            </w:r>
            <w:r w:rsidR="00456162">
              <w:rPr>
                <w:rFonts w:eastAsia="Times New Roman"/>
                <w:sz w:val="24"/>
                <w:szCs w:val="24"/>
                <w:lang w:eastAsia="ru-RU"/>
              </w:rPr>
              <w:t xml:space="preserve">36498 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кв.м.</w:t>
            </w:r>
          </w:p>
          <w:p w:rsidR="0083552E" w:rsidRPr="000D440C" w:rsidRDefault="00D0304C" w:rsidP="00140700">
            <w:pPr>
              <w:spacing w:before="240"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4. Основание для пользования объектом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>:  оперативное управление.</w:t>
            </w:r>
          </w:p>
          <w:p w:rsidR="00D0304C" w:rsidRPr="00C065BE" w:rsidRDefault="00D0304C" w:rsidP="00C065BE">
            <w:pPr>
              <w:spacing w:before="240"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5. Сведения об имеющихся </w:t>
            </w:r>
            <w:proofErr w:type="gramStart"/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документах</w:t>
            </w:r>
            <w:proofErr w:type="gramEnd"/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о невозможности выполнения требований доступности для инвалидов объектов и</w:t>
            </w:r>
            <w:r w:rsidR="00772208"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 услуг: 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>нет.</w:t>
            </w:r>
          </w:p>
          <w:p w:rsidR="000F4F8F" w:rsidRPr="000D440C" w:rsidRDefault="000F4F8F" w:rsidP="00C0011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I. Краткая характеристика предоставляемых услуг на объекте</w:t>
            </w:r>
          </w:p>
          <w:p w:rsidR="00D55F18" w:rsidRPr="00C065BE" w:rsidRDefault="000F4F8F" w:rsidP="00C065B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2.1. 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Наименование предоставляемых услуг: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 xml:space="preserve">  образовательная деятельность.</w:t>
            </w:r>
          </w:p>
          <w:p w:rsidR="00D0304C" w:rsidRPr="000D440C" w:rsidRDefault="000F4F8F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="00C0011F" w:rsidRPr="000D440C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Численность детей-инвалидов в образовательной организации:</w:t>
            </w:r>
          </w:p>
          <w:p w:rsidR="00D0304C" w:rsidRPr="000D440C" w:rsidRDefault="00D0304C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с нарушение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>м опорно-двигательного аппарата:  0.</w:t>
            </w:r>
          </w:p>
          <w:p w:rsidR="00D0304C" w:rsidRPr="000D440C" w:rsidRDefault="00C065BE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инвалиды-колясочники:  0.</w:t>
            </w:r>
          </w:p>
          <w:p w:rsidR="00D0304C" w:rsidRPr="000D440C" w:rsidRDefault="00D0304C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ин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>валиды по зрению:  0.</w:t>
            </w:r>
          </w:p>
          <w:p w:rsidR="00D0304C" w:rsidRPr="000D440C" w:rsidRDefault="00C065BE" w:rsidP="000F4F8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инвалиды по слуху:  0.</w:t>
            </w:r>
          </w:p>
          <w:p w:rsidR="00D0304C" w:rsidRPr="000D440C" w:rsidRDefault="000F4F8F" w:rsidP="008A3C8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2.3. 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Форма оказания услуг детям-инвалидам/численность детей-инвалидов:</w:t>
            </w:r>
          </w:p>
          <w:p w:rsidR="00D0304C" w:rsidRPr="000D440C" w:rsidRDefault="000F4F8F" w:rsidP="007302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инклюзив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>ное образование:  0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на дому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>:  0,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из них дистанционно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>:  0</w:t>
            </w:r>
            <w:r w:rsidRPr="000D440C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D0304C" w:rsidRPr="000D440C">
              <w:rPr>
                <w:rFonts w:eastAsia="Times New Roman"/>
                <w:sz w:val="24"/>
                <w:szCs w:val="24"/>
                <w:lang w:eastAsia="ru-RU"/>
              </w:rPr>
              <w:t>другое</w:t>
            </w:r>
            <w:r w:rsidR="007302A3" w:rsidRPr="000D440C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="00C065BE">
              <w:rPr>
                <w:rFonts w:eastAsia="Times New Roman"/>
                <w:sz w:val="24"/>
                <w:szCs w:val="24"/>
                <w:lang w:eastAsia="ru-RU"/>
              </w:rPr>
              <w:t>на объекте):  0.</w:t>
            </w:r>
          </w:p>
          <w:p w:rsidR="0083552E" w:rsidRDefault="0083552E" w:rsidP="0083552E">
            <w:pPr>
              <w:spacing w:line="240" w:lineRule="exact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065BE" w:rsidRDefault="00C065BE" w:rsidP="0083552E">
            <w:pPr>
              <w:spacing w:line="240" w:lineRule="exact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065BE" w:rsidRDefault="00C065BE" w:rsidP="0083552E">
            <w:pPr>
              <w:spacing w:line="240" w:lineRule="exact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065BE" w:rsidRDefault="00C065BE" w:rsidP="0083552E">
            <w:pPr>
              <w:spacing w:line="240" w:lineRule="exact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C065BE" w:rsidRPr="000D440C" w:rsidRDefault="00C065BE" w:rsidP="0083552E">
            <w:pPr>
              <w:spacing w:line="240" w:lineRule="exact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D55F18" w:rsidRPr="000D440C" w:rsidRDefault="000F4F8F" w:rsidP="00D55F18">
            <w:pPr>
              <w:spacing w:before="240" w:after="0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="00D0304C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II. Оценка соответствия уровня доступности для инвалидов объекта и имеющихся недост</w:t>
            </w:r>
            <w:r w:rsidR="00D55F18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атков в обеспечении условий его</w:t>
            </w:r>
          </w:p>
          <w:p w:rsidR="00D0304C" w:rsidRPr="000D440C" w:rsidRDefault="00D0304C" w:rsidP="00D55F18">
            <w:pPr>
              <w:spacing w:after="100" w:afterAutospacing="1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доступности для инвалидов</w:t>
            </w:r>
          </w:p>
          <w:tbl>
            <w:tblPr>
              <w:tblStyle w:val="a5"/>
              <w:tblW w:w="9351" w:type="dxa"/>
              <w:tblLook w:val="04A0"/>
            </w:tblPr>
            <w:tblGrid>
              <w:gridCol w:w="473"/>
              <w:gridCol w:w="5055"/>
              <w:gridCol w:w="3823"/>
            </w:tblGrid>
            <w:tr w:rsidR="00E624CC" w:rsidRPr="000D440C" w:rsidTr="0083552E">
              <w:tc>
                <w:tcPr>
                  <w:tcW w:w="459" w:type="dxa"/>
                  <w:vAlign w:val="center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5065" w:type="dxa"/>
                  <w:vAlign w:val="center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Условия доступности для инвалидов объекта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E624CC" w:rsidRPr="000D440C" w:rsidRDefault="00E624CC" w:rsidP="002C1B49">
                  <w:pPr>
                    <w:spacing w:before="100" w:before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Оценка состояния уровня доступности и имеющихся недостатков в обеспечении условий доступности для инвалидовобъекта</w:t>
                  </w:r>
                  <w:proofErr w:type="gramStart"/>
                  <w:r w:rsidR="008A4687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:</w:t>
                  </w: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(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соблюдено - «+»/не соблюдено - «-»/не требуется -«*»)</w:t>
                  </w:r>
                </w:p>
              </w:tc>
            </w:tr>
            <w:tr w:rsidR="00E624CC" w:rsidRPr="000D440C" w:rsidTr="0083552E">
              <w:tc>
                <w:tcPr>
                  <w:tcW w:w="459" w:type="dxa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5065" w:type="dxa"/>
                  <w:vAlign w:val="center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Возможность беспрепятственного входа в объекты и выхода из них</w:t>
                  </w:r>
                </w:p>
              </w:tc>
              <w:tc>
                <w:tcPr>
                  <w:tcW w:w="3827" w:type="dxa"/>
                  <w:vAlign w:val="center"/>
                </w:tcPr>
                <w:p w:rsidR="00E624CC" w:rsidRPr="000D440C" w:rsidRDefault="0078185F" w:rsidP="0078185F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                         -</w:t>
                  </w:r>
                </w:p>
              </w:tc>
            </w:tr>
            <w:tr w:rsidR="00E624CC" w:rsidRPr="000D440C" w:rsidTr="0083552E">
              <w:tc>
                <w:tcPr>
                  <w:tcW w:w="459" w:type="dxa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5065" w:type="dxa"/>
                  <w:vAlign w:val="center"/>
                </w:tcPr>
                <w:p w:rsidR="00E624CC" w:rsidRPr="000D440C" w:rsidRDefault="00E624CC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            </w:r>
                  <w:proofErr w:type="spell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ассистивн</w:t>
                  </w:r>
                  <w:r w:rsidR="00515B0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ых</w:t>
                  </w:r>
                  <w:proofErr w:type="spellEnd"/>
                  <w:r w:rsidR="00515B01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и вспомогательных технологий.</w:t>
                  </w:r>
                </w:p>
              </w:tc>
              <w:tc>
                <w:tcPr>
                  <w:tcW w:w="3827" w:type="dxa"/>
                  <w:vAlign w:val="center"/>
                </w:tcPr>
                <w:p w:rsidR="00E624CC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 w:val="restart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Наличие условий для индивидуальной мобильности инвалидов, в том числе: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выделенные стоянки автотранспортных сре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дств дл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я инвалидов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сменные кресла-коляски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адаптированные лифты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поручни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пандусы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подъемные платформы (аппарели)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раздвижные двери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доступные входные группы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доступные санитарно-гигиенические помещения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  <w:vMerge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hd w:val="clear" w:color="auto" w:fill="FFFFFF"/>
                    <w:textAlignment w:val="baseline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достаточная ширина дверных проемов в стенах, лестничных маршей, площадок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Сопровождение инвалидов, имеющих стойкие нарушения функции зрения, и возможность самостоятельного передвижения по территории объекта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6</w:t>
                  </w:r>
                </w:p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Содействие инвалиду при входе на объект и выходе из него, информирование инвалида о доступных маршрутах общественного транспорта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  <w:tr w:rsidR="0083552E" w:rsidRPr="000D440C" w:rsidTr="0083552E">
              <w:tc>
                <w:tcPr>
                  <w:tcW w:w="459" w:type="dxa"/>
                  <w:vMerge w:val="restart"/>
                </w:tcPr>
                <w:p w:rsidR="0083552E" w:rsidRPr="000D440C" w:rsidRDefault="0083552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7</w:t>
                  </w:r>
                </w:p>
                <w:p w:rsidR="0083552E" w:rsidRPr="000D440C" w:rsidRDefault="0083552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83552E" w:rsidRPr="000D440C" w:rsidRDefault="0083552E" w:rsidP="00D55F18">
                  <w:pPr>
                    <w:spacing w:before="100" w:beforeAutospacing="1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Надлежащее размещение оборудования и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числе:</w:t>
                  </w:r>
                </w:p>
              </w:tc>
              <w:tc>
                <w:tcPr>
                  <w:tcW w:w="3827" w:type="dxa"/>
                  <w:vAlign w:val="center"/>
                </w:tcPr>
                <w:p w:rsidR="0083552E" w:rsidRPr="000D440C" w:rsidRDefault="0083552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</w:tr>
            <w:tr w:rsidR="0083552E" w:rsidRPr="000D440C" w:rsidTr="0083552E">
              <w:tc>
                <w:tcPr>
                  <w:tcW w:w="459" w:type="dxa"/>
                  <w:vMerge/>
                </w:tcPr>
                <w:p w:rsidR="0083552E" w:rsidRPr="000D440C" w:rsidRDefault="0083552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83552E" w:rsidRPr="000D440C" w:rsidRDefault="0083552E" w:rsidP="00D55F18">
                  <w:pPr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дублирование необходимой для получения услуги звуковой и зрительной информации</w:t>
                  </w:r>
                </w:p>
              </w:tc>
              <w:tc>
                <w:tcPr>
                  <w:tcW w:w="3827" w:type="dxa"/>
                  <w:vAlign w:val="center"/>
                </w:tcPr>
                <w:p w:rsidR="0083552E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83552E" w:rsidRPr="000D440C" w:rsidTr="0083552E">
              <w:tc>
                <w:tcPr>
                  <w:tcW w:w="459" w:type="dxa"/>
                  <w:vMerge/>
                </w:tcPr>
                <w:p w:rsidR="0083552E" w:rsidRPr="000D440C" w:rsidRDefault="0083552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83552E" w:rsidRPr="000D440C" w:rsidRDefault="0083552E" w:rsidP="00D55F18">
                  <w:pPr>
                    <w:spacing w:before="100" w:beforeAutospacing="1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наличие надписей, знаков и иной текстовой и графической информации знаками, выполненными рельефно-точечным шрифтом Брайля и на контрастном фоне</w:t>
                  </w:r>
                </w:p>
              </w:tc>
              <w:tc>
                <w:tcPr>
                  <w:tcW w:w="3827" w:type="dxa"/>
                  <w:vAlign w:val="center"/>
                </w:tcPr>
                <w:p w:rsidR="0083552E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CC57BF" w:rsidRPr="000D440C" w:rsidTr="0083552E">
              <w:tc>
                <w:tcPr>
                  <w:tcW w:w="459" w:type="dxa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5065" w:type="dxa"/>
                  <w:vAlign w:val="center"/>
                </w:tcPr>
                <w:p w:rsidR="00CC57BF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Обеспечение доступа на объект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</w:t>
                  </w:r>
                </w:p>
              </w:tc>
              <w:tc>
                <w:tcPr>
                  <w:tcW w:w="3827" w:type="dxa"/>
                  <w:vAlign w:val="center"/>
                </w:tcPr>
                <w:p w:rsidR="00CC57BF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</w:tr>
            <w:tr w:rsidR="00F85B56" w:rsidRPr="000D440C" w:rsidTr="0083552E">
              <w:tc>
                <w:tcPr>
                  <w:tcW w:w="459" w:type="dxa"/>
                </w:tcPr>
                <w:p w:rsidR="00F85B56" w:rsidRPr="000D440C" w:rsidRDefault="00CC57BF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5065" w:type="dxa"/>
                  <w:vAlign w:val="center"/>
                </w:tcPr>
                <w:p w:rsidR="00F85B56" w:rsidRPr="000D440C" w:rsidRDefault="00093490" w:rsidP="00D55F18">
                  <w:pPr>
                    <w:spacing w:before="100" w:beforeAutospacing="1" w:after="100" w:afterAutospacing="1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Возможность предоставления необходимых услуг в дистан</w:t>
                  </w:r>
                  <w:r w:rsidR="00623D73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ционном режиме, предоставление </w:t>
                  </w: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необходимых услуг по месту жительства инвалида в случае невозможного полного обеспечения доступности с учетом потребностей инвалидов</w:t>
                  </w:r>
                </w:p>
              </w:tc>
              <w:tc>
                <w:tcPr>
                  <w:tcW w:w="3827" w:type="dxa"/>
                  <w:vAlign w:val="center"/>
                </w:tcPr>
                <w:p w:rsidR="00F85B56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</w:tr>
          </w:tbl>
          <w:p w:rsidR="0083552E" w:rsidRDefault="0083552E" w:rsidP="0083552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084D43" w:rsidRPr="000D440C" w:rsidRDefault="00084D43" w:rsidP="0083552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D55F18" w:rsidRPr="000D440C" w:rsidRDefault="00D0304C" w:rsidP="00D55F18">
            <w:pPr>
              <w:spacing w:before="240" w:after="0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I</w:t>
            </w:r>
            <w:r w:rsidR="004B4AB2" w:rsidRPr="000D440C">
              <w:rPr>
                <w:rFonts w:eastAsia="Times New Roman"/>
                <w:b/>
                <w:bCs/>
                <w:sz w:val="26"/>
                <w:szCs w:val="26"/>
                <w:lang w:val="en-US" w:eastAsia="ru-RU"/>
              </w:rPr>
              <w:t>V</w:t>
            </w: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 Оценка соответствия уровня доступности для инвалидов предоставляемых услуг и имеющихся не</w:t>
            </w:r>
            <w:r w:rsidR="00D55F18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достатков в обеспечении условий</w:t>
            </w:r>
          </w:p>
          <w:p w:rsidR="00D0304C" w:rsidRPr="000D440C" w:rsidRDefault="00D0304C" w:rsidP="00C0011F">
            <w:pPr>
              <w:spacing w:after="100" w:afterAutospacing="1" w:line="20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их доступности для инвалидов</w:t>
            </w:r>
          </w:p>
          <w:tbl>
            <w:tblPr>
              <w:tblStyle w:val="a5"/>
              <w:tblW w:w="13026" w:type="dxa"/>
              <w:tblLook w:val="04A0"/>
            </w:tblPr>
            <w:tblGrid>
              <w:gridCol w:w="474"/>
              <w:gridCol w:w="5060"/>
              <w:gridCol w:w="3837"/>
              <w:gridCol w:w="3655"/>
            </w:tblGrid>
            <w:tr w:rsidR="008A4687" w:rsidRPr="000D440C" w:rsidTr="0083552E">
              <w:tc>
                <w:tcPr>
                  <w:tcW w:w="459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5065" w:type="dxa"/>
                  <w:vAlign w:val="center"/>
                </w:tcPr>
                <w:p w:rsidR="002C1B49" w:rsidRPr="000D440C" w:rsidRDefault="008A4687" w:rsidP="002C1B49">
                  <w:pPr>
                    <w:jc w:val="center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Ус</w:t>
                  </w:r>
                  <w:r w:rsidR="002C1B49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ловия доступности для инвалидов</w:t>
                  </w:r>
                </w:p>
                <w:p w:rsidR="008A4687" w:rsidRPr="000D440C" w:rsidRDefault="008A4687" w:rsidP="002C1B49">
                  <w:pPr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предоставляемых услуг</w:t>
                  </w:r>
                </w:p>
              </w:tc>
              <w:tc>
                <w:tcPr>
                  <w:tcW w:w="3841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Оценка состояния и имеющихся недостатков в обеспечении условий доступности для инвалидов предоставляемых услуг: (обеспечено «+»/не обеспечено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«-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»/не требуется «*»)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1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Наличие при входе на объект вывески с названием организации, графиком работы организации, плана здания,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выполненных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рельефно-точечным шрифтом Брайля и на контрастном фоне</w:t>
                  </w:r>
                </w:p>
              </w:tc>
              <w:tc>
                <w:tcPr>
                  <w:tcW w:w="3841" w:type="dxa"/>
                </w:tcPr>
                <w:p w:rsidR="008A4687" w:rsidRPr="000D440C" w:rsidRDefault="0078185F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2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 и др.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3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      </w:r>
                  <w:proofErr w:type="spell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сурдопереводчика</w:t>
                  </w:r>
                  <w:proofErr w:type="spell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, </w:t>
                  </w:r>
                  <w:proofErr w:type="spell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тифлопереводчика</w:t>
                  </w:r>
                  <w:proofErr w:type="spellEnd"/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4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5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Адаптация официального сайта для лиц с нарушениями зрения (слабовидящих)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6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Обеспечение предоставления услуг </w:t>
                  </w:r>
                  <w:proofErr w:type="spell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тьютора</w:t>
                  </w:r>
                  <w:proofErr w:type="spell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на основании соответствующей рекомендации в заключении ПМПК или ИПРА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7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8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Оказание работниками образовательной организации иной необходимой инвалидам помощи в преодолении барьеров, мешающих получению услуг</w:t>
                  </w:r>
                  <w:r w:rsidR="00ED4744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в сфере образования и использованию объектов наравне с другими лицами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9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Проведение инструктирования сотрудников, предоставляющих услуги населения, для работы с инвалидами, по вопросам, связанным с обеспечением доступности для них объектов и услуг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8A4687" w:rsidRPr="000D440C" w:rsidTr="0083552E">
              <w:tc>
                <w:tcPr>
                  <w:tcW w:w="459" w:type="dxa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10</w:t>
                  </w:r>
                </w:p>
              </w:tc>
              <w:tc>
                <w:tcPr>
                  <w:tcW w:w="5065" w:type="dxa"/>
                  <w:vAlign w:val="center"/>
                </w:tcPr>
                <w:p w:rsidR="008A4687" w:rsidRPr="000D440C" w:rsidRDefault="008A4687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Наличие сотрудников, на которых административно-распорядительным актом возложено оказание инвалидам помощи при предоставлении им услуг</w:t>
                  </w:r>
                </w:p>
              </w:tc>
              <w:tc>
                <w:tcPr>
                  <w:tcW w:w="3841" w:type="dxa"/>
                </w:tcPr>
                <w:p w:rsidR="008A4687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+</w:t>
                  </w:r>
                </w:p>
              </w:tc>
              <w:tc>
                <w:tcPr>
                  <w:tcW w:w="3661" w:type="dxa"/>
                </w:tcPr>
                <w:p w:rsidR="008A4687" w:rsidRPr="000D440C" w:rsidRDefault="008A4687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D83648" w:rsidRPr="000D440C" w:rsidTr="0083552E">
              <w:tc>
                <w:tcPr>
                  <w:tcW w:w="459" w:type="dxa"/>
                </w:tcPr>
                <w:p w:rsidR="00D83648" w:rsidRPr="000D440C" w:rsidRDefault="00D83648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11</w:t>
                  </w:r>
                </w:p>
                <w:p w:rsidR="00ED4744" w:rsidRPr="000D440C" w:rsidRDefault="00ED4744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5065" w:type="dxa"/>
                  <w:vAlign w:val="center"/>
                </w:tcPr>
                <w:p w:rsidR="00D83648" w:rsidRPr="000D440C" w:rsidRDefault="00D83648" w:rsidP="00D55F18">
                  <w:pPr>
                    <w:spacing w:before="100" w:beforeAutospacing="1" w:after="100" w:afterAutospacing="1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Наличие педагогических работников, имеющих образование и (или) квалификацию,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позволяющие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 осуществлять обучение по адаптированным основным общеобразовательным программам</w:t>
                  </w:r>
                </w:p>
              </w:tc>
              <w:tc>
                <w:tcPr>
                  <w:tcW w:w="3841" w:type="dxa"/>
                </w:tcPr>
                <w:p w:rsidR="00D83648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-</w:t>
                  </w:r>
                </w:p>
              </w:tc>
              <w:tc>
                <w:tcPr>
                  <w:tcW w:w="3661" w:type="dxa"/>
                </w:tcPr>
                <w:p w:rsidR="00D83648" w:rsidRPr="000D440C" w:rsidRDefault="00D83648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  <w:tr w:rsidR="00ED4744" w:rsidRPr="000D440C" w:rsidTr="0083552E">
              <w:tc>
                <w:tcPr>
                  <w:tcW w:w="459" w:type="dxa"/>
                </w:tcPr>
                <w:p w:rsidR="00ED4744" w:rsidRPr="000D440C" w:rsidRDefault="00ED4744" w:rsidP="00D55F1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bCs/>
                      <w:sz w:val="19"/>
                      <w:szCs w:val="19"/>
                      <w:lang w:eastAsia="ru-RU"/>
                    </w:rPr>
                    <w:t>12</w:t>
                  </w:r>
                </w:p>
              </w:tc>
              <w:tc>
                <w:tcPr>
                  <w:tcW w:w="5065" w:type="dxa"/>
                  <w:vAlign w:val="center"/>
                </w:tcPr>
                <w:p w:rsidR="00ED4744" w:rsidRPr="000D440C" w:rsidRDefault="00ED4744" w:rsidP="00D55F18">
                  <w:pPr>
                    <w:spacing w:before="100" w:beforeAutospacing="1" w:after="100" w:afterAutospacing="1"/>
                    <w:rPr>
                      <w:rFonts w:eastAsia="Times New Roman"/>
                      <w:sz w:val="19"/>
                      <w:szCs w:val="19"/>
                      <w:vertAlign w:val="superscript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Иные условия доступности услуг в сфере образования для инвалидов </w:t>
                  </w:r>
                  <w:r w:rsidRPr="000D440C">
                    <w:rPr>
                      <w:rFonts w:eastAsia="Times New Roman"/>
                      <w:sz w:val="19"/>
                      <w:szCs w:val="19"/>
                      <w:vertAlign w:val="superscript"/>
                      <w:lang w:eastAsia="ru-RU"/>
                    </w:rPr>
                    <w:t>*</w:t>
                  </w:r>
                </w:p>
              </w:tc>
              <w:tc>
                <w:tcPr>
                  <w:tcW w:w="3841" w:type="dxa"/>
                </w:tcPr>
                <w:p w:rsidR="00ED4744" w:rsidRPr="000D440C" w:rsidRDefault="00585FD3" w:rsidP="00D55F18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19"/>
                      <w:szCs w:val="19"/>
                      <w:lang w:eastAsia="ru-RU"/>
                    </w:rPr>
                    <w:t>*</w:t>
                  </w:r>
                </w:p>
              </w:tc>
              <w:tc>
                <w:tcPr>
                  <w:tcW w:w="3661" w:type="dxa"/>
                </w:tcPr>
                <w:p w:rsidR="00ED4744" w:rsidRPr="000D440C" w:rsidRDefault="00ED4744" w:rsidP="00D0304C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b/>
                      <w:bCs/>
                      <w:sz w:val="18"/>
                      <w:lang w:eastAsia="ru-RU"/>
                    </w:rPr>
                  </w:pPr>
                </w:p>
              </w:tc>
            </w:tr>
          </w:tbl>
          <w:p w:rsidR="00ED4744" w:rsidRDefault="00ED4744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15B01" w:rsidRDefault="00515B01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15B01" w:rsidRDefault="00515B01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85FD3" w:rsidRPr="000D440C" w:rsidRDefault="00585FD3" w:rsidP="00585FD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D55F18" w:rsidRPr="000D440C" w:rsidRDefault="00BF5EB3" w:rsidP="00D55F18">
            <w:pPr>
              <w:spacing w:before="100" w:beforeAutospacing="1" w:after="0" w:line="22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V. Перечень мероприятий и объемы расходов, </w:t>
            </w:r>
            <w:r w:rsidR="00D0304C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необходимых для приведения объекта в соответствие с требованиями </w:t>
            </w:r>
            <w:r w:rsidR="00D55F18"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законодательства</w:t>
            </w:r>
          </w:p>
          <w:p w:rsidR="00D0304C" w:rsidRPr="000D440C" w:rsidRDefault="00D0304C" w:rsidP="00C0011F">
            <w:pPr>
              <w:spacing w:after="100" w:afterAutospacing="1" w:line="22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Российской Федерации</w:t>
            </w:r>
          </w:p>
          <w:tbl>
            <w:tblPr>
              <w:tblStyle w:val="a5"/>
              <w:tblW w:w="9351" w:type="dxa"/>
              <w:tblLook w:val="04A0"/>
            </w:tblPr>
            <w:tblGrid>
              <w:gridCol w:w="473"/>
              <w:gridCol w:w="5479"/>
              <w:gridCol w:w="1841"/>
              <w:gridCol w:w="1558"/>
            </w:tblGrid>
            <w:tr w:rsidR="006F515E" w:rsidRPr="000D440C" w:rsidTr="00FD445A">
              <w:tc>
                <w:tcPr>
                  <w:tcW w:w="473" w:type="dxa"/>
                  <w:vAlign w:val="center"/>
                </w:tcPr>
                <w:p w:rsidR="006F515E" w:rsidRPr="000D440C" w:rsidRDefault="006F515E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 </w:t>
                  </w: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5479" w:type="dxa"/>
                  <w:vAlign w:val="center"/>
                </w:tcPr>
                <w:p w:rsidR="006F515E" w:rsidRPr="000D440C" w:rsidRDefault="006F515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Мероприятия, необходимые для приведения объекта в соответствие с требованиями законодательства Российской Федерации об обеспечении их доступности для инвалидов</w:t>
                  </w:r>
                  <w:r w:rsidR="00BF5EB3"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**</w:t>
                  </w:r>
                </w:p>
              </w:tc>
              <w:tc>
                <w:tcPr>
                  <w:tcW w:w="1841" w:type="dxa"/>
                  <w:vAlign w:val="center"/>
                </w:tcPr>
                <w:p w:rsidR="006F515E" w:rsidRPr="000D440C" w:rsidRDefault="006F515E" w:rsidP="00D55F18">
                  <w:pPr>
                    <w:spacing w:before="100" w:beforeAutospacing="1"/>
                    <w:jc w:val="center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Объем расходов</w:t>
                  </w:r>
                </w:p>
                <w:p w:rsidR="006F515E" w:rsidRPr="000D440C" w:rsidRDefault="006F515E" w:rsidP="00D55F18">
                  <w:pPr>
                    <w:spacing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(тыс. рублей)</w:t>
                  </w:r>
                </w:p>
              </w:tc>
              <w:tc>
                <w:tcPr>
                  <w:tcW w:w="1558" w:type="dxa"/>
                  <w:vAlign w:val="center"/>
                </w:tcPr>
                <w:p w:rsidR="006F515E" w:rsidRPr="000D440C" w:rsidRDefault="006F515E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Сроки выполнения</w:t>
                  </w:r>
                </w:p>
              </w:tc>
            </w:tr>
            <w:tr w:rsidR="007302A3" w:rsidRPr="000D440C" w:rsidTr="00FD445A">
              <w:tc>
                <w:tcPr>
                  <w:tcW w:w="473" w:type="dxa"/>
                </w:tcPr>
                <w:p w:rsidR="007302A3" w:rsidRPr="000D440C" w:rsidRDefault="00FD445A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1</w:t>
                  </w:r>
                  <w:r w:rsidR="00664C7A"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.</w:t>
                  </w:r>
                </w:p>
              </w:tc>
              <w:tc>
                <w:tcPr>
                  <w:tcW w:w="5479" w:type="dxa"/>
                </w:tcPr>
                <w:p w:rsidR="007302A3" w:rsidRPr="000D440C" w:rsidRDefault="009D2B99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Устройство пандуса на входе в здание.</w:t>
                  </w:r>
                </w:p>
              </w:tc>
              <w:tc>
                <w:tcPr>
                  <w:tcW w:w="1841" w:type="dxa"/>
                </w:tcPr>
                <w:p w:rsidR="007302A3" w:rsidRPr="000D440C" w:rsidRDefault="00FD445A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     25</w:t>
                  </w:r>
                  <w:r w:rsidR="009D2B99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0.0</w:t>
                  </w:r>
                </w:p>
              </w:tc>
              <w:tc>
                <w:tcPr>
                  <w:tcW w:w="1558" w:type="dxa"/>
                </w:tcPr>
                <w:p w:rsidR="007302A3" w:rsidRPr="000D440C" w:rsidRDefault="00121C09" w:rsidP="00121C09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2023</w:t>
                  </w:r>
                </w:p>
              </w:tc>
            </w:tr>
            <w:tr w:rsidR="009D2B99" w:rsidRPr="000D440C" w:rsidTr="00FD445A">
              <w:tc>
                <w:tcPr>
                  <w:tcW w:w="473" w:type="dxa"/>
                </w:tcPr>
                <w:p w:rsidR="009D2B99" w:rsidRPr="000D440C" w:rsidRDefault="00FD445A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</w:t>
                  </w:r>
                  <w:r w:rsidR="009D2B99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.</w:t>
                  </w:r>
                </w:p>
              </w:tc>
              <w:tc>
                <w:tcPr>
                  <w:tcW w:w="5479" w:type="dxa"/>
                </w:tcPr>
                <w:p w:rsidR="009D2B99" w:rsidRDefault="009D2B99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Оборудование туалетного помещения поручнями и сантехникой специального назначения.</w:t>
                  </w:r>
                </w:p>
              </w:tc>
              <w:tc>
                <w:tcPr>
                  <w:tcW w:w="1841" w:type="dxa"/>
                </w:tcPr>
                <w:p w:rsidR="009D2B99" w:rsidRDefault="00FD445A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     19</w:t>
                  </w:r>
                  <w:r w:rsidR="009D2B99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6.0</w:t>
                  </w:r>
                </w:p>
              </w:tc>
              <w:tc>
                <w:tcPr>
                  <w:tcW w:w="1558" w:type="dxa"/>
                </w:tcPr>
                <w:p w:rsidR="009D2B99" w:rsidRPr="000D440C" w:rsidRDefault="00121C09" w:rsidP="00121C09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2023</w:t>
                  </w:r>
                </w:p>
              </w:tc>
            </w:tr>
          </w:tbl>
          <w:p w:rsidR="00BF5EB3" w:rsidRPr="000D440C" w:rsidRDefault="00BF5EB3" w:rsidP="00C0011F">
            <w:pPr>
              <w:spacing w:before="100" w:beforeAutospacing="1" w:after="100" w:afterAutospacing="1" w:line="220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V</w:t>
            </w:r>
            <w:r w:rsidRPr="000D440C">
              <w:rPr>
                <w:rFonts w:eastAsia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Pr="000D440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 Перечень мероприятий и объемы расходов, необходимых для приведения порядка предоставления на нем услуг в соответствие с требованиями законодательства Российской Федерации</w:t>
            </w:r>
          </w:p>
          <w:tbl>
            <w:tblPr>
              <w:tblStyle w:val="a5"/>
              <w:tblW w:w="9351" w:type="dxa"/>
              <w:tblLook w:val="04A0"/>
            </w:tblPr>
            <w:tblGrid>
              <w:gridCol w:w="473"/>
              <w:gridCol w:w="5479"/>
              <w:gridCol w:w="1841"/>
              <w:gridCol w:w="1558"/>
            </w:tblGrid>
            <w:tr w:rsidR="00BF5EB3" w:rsidRPr="000D440C" w:rsidTr="00C0011F">
              <w:tc>
                <w:tcPr>
                  <w:tcW w:w="459" w:type="dxa"/>
                  <w:vAlign w:val="center"/>
                </w:tcPr>
                <w:p w:rsidR="00BF5EB3" w:rsidRPr="000D440C" w:rsidRDefault="00BF5EB3" w:rsidP="00D55F18">
                  <w:pPr>
                    <w:spacing w:before="100" w:beforeAutospacing="1" w:after="100" w:afterAutospacing="1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 </w:t>
                  </w: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 xml:space="preserve">№ </w:t>
                  </w:r>
                  <w:proofErr w:type="gramStart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п</w:t>
                  </w:r>
                  <w:proofErr w:type="gramEnd"/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/п</w:t>
                  </w:r>
                </w:p>
              </w:tc>
              <w:tc>
                <w:tcPr>
                  <w:tcW w:w="5490" w:type="dxa"/>
                  <w:vAlign w:val="center"/>
                </w:tcPr>
                <w:p w:rsidR="00BF5EB3" w:rsidRPr="000D440C" w:rsidRDefault="00BF5EB3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Мероприятия, необходимые для приведения условий предоставления услуг в соответствие с требованиями законодательства Российской Федерации об обеспечении их доступности для инвалидов **</w:t>
                  </w:r>
                </w:p>
              </w:tc>
              <w:tc>
                <w:tcPr>
                  <w:tcW w:w="1843" w:type="dxa"/>
                  <w:vAlign w:val="center"/>
                </w:tcPr>
                <w:p w:rsidR="00BF5EB3" w:rsidRPr="000D440C" w:rsidRDefault="00BF5EB3" w:rsidP="00D55F18">
                  <w:pPr>
                    <w:spacing w:before="100" w:beforeAutospacing="1"/>
                    <w:jc w:val="center"/>
                    <w:rPr>
                      <w:rFonts w:eastAsia="Times New Roman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Объем расходов</w:t>
                  </w:r>
                </w:p>
                <w:p w:rsidR="00BF5EB3" w:rsidRPr="000D440C" w:rsidRDefault="00BF5EB3" w:rsidP="00D55F18">
                  <w:pPr>
                    <w:spacing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(тыс. рублей)</w:t>
                  </w:r>
                </w:p>
              </w:tc>
              <w:tc>
                <w:tcPr>
                  <w:tcW w:w="1559" w:type="dxa"/>
                  <w:vAlign w:val="center"/>
                </w:tcPr>
                <w:p w:rsidR="00BF5EB3" w:rsidRPr="000D440C" w:rsidRDefault="00BF5EB3" w:rsidP="00D55F18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eastAsia="Times New Roman"/>
                      <w:sz w:val="19"/>
                      <w:szCs w:val="19"/>
                      <w:lang w:eastAsia="ru-RU"/>
                    </w:rPr>
                    <w:t>Сроки выполнения</w:t>
                  </w:r>
                </w:p>
              </w:tc>
            </w:tr>
            <w:tr w:rsidR="00BF5EB3" w:rsidRPr="000D440C" w:rsidTr="00C0011F">
              <w:tc>
                <w:tcPr>
                  <w:tcW w:w="459" w:type="dxa"/>
                </w:tcPr>
                <w:p w:rsidR="00BF5EB3" w:rsidRPr="000D440C" w:rsidRDefault="00BF5EB3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1.</w:t>
                  </w:r>
                </w:p>
              </w:tc>
              <w:tc>
                <w:tcPr>
                  <w:tcW w:w="5490" w:type="dxa"/>
                </w:tcPr>
                <w:p w:rsidR="00BF5EB3" w:rsidRPr="000D440C" w:rsidRDefault="009D2B99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Установка монитора с возможностью виз</w:t>
                  </w:r>
                  <w:r w:rsidR="004B2B49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уальной и звуковой трансляции: с</w:t>
                  </w: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п</w:t>
                  </w:r>
                  <w:r w:rsidR="004B2B49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р</w:t>
                  </w: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авочной информации</w:t>
                  </w:r>
                  <w:r w:rsidR="004B2B49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, расписания занятий.</w:t>
                  </w:r>
                </w:p>
              </w:tc>
              <w:tc>
                <w:tcPr>
                  <w:tcW w:w="1843" w:type="dxa"/>
                </w:tcPr>
                <w:p w:rsidR="00BF5EB3" w:rsidRPr="000D440C" w:rsidRDefault="004B2B49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       160.0</w:t>
                  </w:r>
                </w:p>
              </w:tc>
              <w:tc>
                <w:tcPr>
                  <w:tcW w:w="1559" w:type="dxa"/>
                </w:tcPr>
                <w:p w:rsidR="00BF5EB3" w:rsidRPr="000D440C" w:rsidRDefault="00121C09" w:rsidP="00121C09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2023</w:t>
                  </w:r>
                </w:p>
              </w:tc>
            </w:tr>
            <w:tr w:rsidR="00BF5EB3" w:rsidRPr="000D440C" w:rsidTr="00C0011F">
              <w:tc>
                <w:tcPr>
                  <w:tcW w:w="459" w:type="dxa"/>
                </w:tcPr>
                <w:p w:rsidR="00BF5EB3" w:rsidRPr="000D440C" w:rsidRDefault="00BF5EB3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 w:rsidRPr="000D440C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2.</w:t>
                  </w:r>
                </w:p>
              </w:tc>
              <w:tc>
                <w:tcPr>
                  <w:tcW w:w="5490" w:type="dxa"/>
                </w:tcPr>
                <w:p w:rsidR="00BF5EB3" w:rsidRPr="000D440C" w:rsidRDefault="004B2B49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Обеспечение выпуска альтернативных форматов печатных материалов (стенды, вывески, аудиофайлов). </w:t>
                  </w:r>
                </w:p>
              </w:tc>
              <w:tc>
                <w:tcPr>
                  <w:tcW w:w="1843" w:type="dxa"/>
                </w:tcPr>
                <w:p w:rsidR="00BF5EB3" w:rsidRPr="000D440C" w:rsidRDefault="00FD445A" w:rsidP="00D55F18">
                  <w:pPr>
                    <w:spacing w:before="100" w:beforeAutospacing="1" w:after="100" w:afterAutospacing="1"/>
                    <w:jc w:val="both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 xml:space="preserve">           2</w:t>
                  </w:r>
                  <w:r w:rsidR="002D7A45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5</w:t>
                  </w:r>
                  <w:r w:rsidR="004B2B49"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.0</w:t>
                  </w:r>
                </w:p>
              </w:tc>
              <w:tc>
                <w:tcPr>
                  <w:tcW w:w="1559" w:type="dxa"/>
                </w:tcPr>
                <w:p w:rsidR="00BF5EB3" w:rsidRPr="000D440C" w:rsidRDefault="00121C09" w:rsidP="00121C09">
                  <w:pPr>
                    <w:spacing w:before="100" w:beforeAutospacing="1" w:after="100" w:afterAutospacing="1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9"/>
                      <w:szCs w:val="19"/>
                      <w:lang w:eastAsia="ru-RU"/>
                    </w:rPr>
                    <w:t>2023</w:t>
                  </w:r>
                </w:p>
              </w:tc>
            </w:tr>
          </w:tbl>
          <w:p w:rsidR="00E0371D" w:rsidRPr="000D440C" w:rsidRDefault="00E0371D" w:rsidP="001152E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E66ABE" w:rsidRPr="000D440C" w:rsidRDefault="001152EE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Пред</w:t>
            </w:r>
            <w:r w:rsidR="00E66ABE" w:rsidRPr="000D440C">
              <w:rPr>
                <w:rFonts w:eastAsia="Times New Roman"/>
                <w:sz w:val="24"/>
                <w:szCs w:val="24"/>
                <w:lang w:eastAsia="ru-RU"/>
              </w:rPr>
              <w:t>седатель комиссии по проведению</w:t>
            </w:r>
          </w:p>
          <w:p w:rsidR="00E66ABE" w:rsidRPr="000D440C" w:rsidRDefault="00E66ABE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1152EE" w:rsidRPr="000D440C">
              <w:rPr>
                <w:rFonts w:eastAsia="Times New Roman"/>
                <w:sz w:val="24"/>
                <w:szCs w:val="24"/>
                <w:lang w:eastAsia="ru-RU"/>
              </w:rPr>
              <w:t>бследования</w:t>
            </w:r>
            <w:r w:rsidR="004B2B49">
              <w:rPr>
                <w:rFonts w:eastAsia="Times New Roman"/>
                <w:sz w:val="24"/>
                <w:szCs w:val="24"/>
                <w:lang w:eastAsia="ru-RU"/>
              </w:rPr>
              <w:t>и паспо</w:t>
            </w:r>
            <w:r w:rsidR="001152EE" w:rsidRPr="000D440C">
              <w:rPr>
                <w:rFonts w:eastAsia="Times New Roman"/>
                <w:sz w:val="24"/>
                <w:szCs w:val="24"/>
                <w:lang w:eastAsia="ru-RU"/>
              </w:rPr>
              <w:t>ртизации объекта</w:t>
            </w:r>
          </w:p>
          <w:p w:rsidR="00C0011F" w:rsidRDefault="001152EE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440C">
              <w:rPr>
                <w:rFonts w:eastAsia="Times New Roman"/>
                <w:sz w:val="24"/>
                <w:szCs w:val="24"/>
                <w:lang w:eastAsia="ru-RU"/>
              </w:rPr>
              <w:t>и предоставляемых на нем услуг</w:t>
            </w:r>
            <w:r w:rsidR="00C0011F" w:rsidRPr="000D440C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13"/>
              <w:gridCol w:w="3113"/>
              <w:gridCol w:w="3113"/>
            </w:tblGrid>
            <w:tr w:rsidR="00353738" w:rsidTr="00810CE0"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Начальник КГКУ УСЗН по </w:t>
                  </w:r>
                  <w:proofErr w:type="gramStart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Благовещенскому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Суетскому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районам</w:t>
                  </w:r>
                </w:p>
                <w:p w:rsidR="00353738" w:rsidRDefault="00353738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Кононенко Г.И.</w:t>
                  </w:r>
                </w:p>
                <w:p w:rsidR="00353738" w:rsidRDefault="00353738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(Ф.И.О.)</w:t>
                  </w:r>
                </w:p>
              </w:tc>
            </w:tr>
            <w:tr w:rsidR="00353738" w:rsidTr="00810CE0"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Заведующая отделом по строительству и архитектуре Администрации Благовещенского района</w:t>
                  </w:r>
                </w:p>
                <w:p w:rsidR="00353738" w:rsidRDefault="00353738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Самарцева Н.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И.</w:t>
                  </w:r>
                </w:p>
                <w:p w:rsidR="00353738" w:rsidRDefault="00353738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(Ф.И.О.)</w:t>
                  </w:r>
                </w:p>
              </w:tc>
            </w:tr>
            <w:tr w:rsidR="00353738" w:rsidTr="00810CE0"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Заместитель  директора по УР КГБ ПОУ «Благовещенский профессиональный лицей»</w:t>
                  </w:r>
                </w:p>
                <w:p w:rsidR="00353738" w:rsidRDefault="00353738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Рыхтикова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А.С.</w:t>
                  </w:r>
                </w:p>
                <w:p w:rsidR="00353738" w:rsidRDefault="00353738" w:rsidP="00810CE0">
                  <w:pP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53738" w:rsidTr="00810CE0"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Главный бухгалтер КГБ ПОУ «Благовещенский профессиональный лицей»</w:t>
                  </w:r>
                </w:p>
                <w:p w:rsidR="00353738" w:rsidRDefault="00353738" w:rsidP="00810CE0">
                  <w:pP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Ромашко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А.Г.</w:t>
                  </w:r>
                </w:p>
                <w:p w:rsidR="00353738" w:rsidRDefault="00353738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(Ф.И.О.)</w:t>
                  </w:r>
                </w:p>
              </w:tc>
            </w:tr>
            <w:tr w:rsidR="00353738" w:rsidTr="00810CE0"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Заведующий хозяйством КГБ ПОУ «Благовещенский профессиональный лицей»</w:t>
                  </w:r>
                </w:p>
                <w:p w:rsidR="00353738" w:rsidRDefault="00353738" w:rsidP="00810CE0">
                  <w:pP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113" w:type="dxa"/>
                </w:tcPr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pBdr>
                      <w:bottom w:val="single" w:sz="12" w:space="1" w:color="auto"/>
                    </w:pBdr>
                    <w:spacing w:line="24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353738" w:rsidRDefault="00353738" w:rsidP="00810CE0">
                  <w:pPr>
                    <w:spacing w:line="240" w:lineRule="exact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(Ф.И.О.)</w:t>
                  </w:r>
                </w:p>
              </w:tc>
            </w:tr>
          </w:tbl>
          <w:p w:rsidR="00353738" w:rsidRPr="000D440C" w:rsidRDefault="00353738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0011F" w:rsidRPr="000D440C" w:rsidRDefault="00C0011F" w:rsidP="00E0371D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4D43" w:rsidRPr="000D440C" w:rsidRDefault="00084D43" w:rsidP="00C0011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:rsidR="00D0304C" w:rsidRPr="000D440C" w:rsidRDefault="00D0304C" w:rsidP="0035373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140700" w:rsidRPr="000D440C" w:rsidTr="00D55F18">
        <w:trPr>
          <w:tblCellSpacing w:w="0" w:type="dxa"/>
        </w:trPr>
        <w:tc>
          <w:tcPr>
            <w:tcW w:w="5000" w:type="pct"/>
            <w:tcBorders>
              <w:top w:val="dashed" w:sz="4" w:space="0" w:color="DDDDDD"/>
              <w:bottom w:val="dashed" w:sz="4" w:space="0" w:color="DDDDDD"/>
            </w:tcBorders>
            <w:shd w:val="clear" w:color="auto" w:fill="FFFFFF"/>
            <w:tcMar>
              <w:top w:w="63" w:type="dxa"/>
              <w:left w:w="30" w:type="dxa"/>
              <w:bottom w:w="63" w:type="dxa"/>
              <w:right w:w="30" w:type="dxa"/>
            </w:tcMar>
            <w:vAlign w:val="center"/>
            <w:hideMark/>
          </w:tcPr>
          <w:p w:rsidR="00140700" w:rsidRPr="000D440C" w:rsidRDefault="00140700" w:rsidP="00D0304C">
            <w:pPr>
              <w:spacing w:before="100" w:beforeAutospacing="1" w:after="100" w:afterAutospacing="1" w:line="240" w:lineRule="auto"/>
              <w:ind w:left="5245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B313E7" w:rsidRPr="000D440C" w:rsidRDefault="00B313E7"/>
    <w:sectPr w:rsidR="00B313E7" w:rsidRPr="000D440C" w:rsidSect="003A35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E432D"/>
    <w:multiLevelType w:val="hybridMultilevel"/>
    <w:tmpl w:val="B8C865B6"/>
    <w:lvl w:ilvl="0" w:tplc="41303878"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04C"/>
    <w:rsid w:val="0008095D"/>
    <w:rsid w:val="00084D43"/>
    <w:rsid w:val="00093490"/>
    <w:rsid w:val="000D440C"/>
    <w:rsid w:val="000F4F8F"/>
    <w:rsid w:val="00112855"/>
    <w:rsid w:val="001152EE"/>
    <w:rsid w:val="00121C09"/>
    <w:rsid w:val="00140700"/>
    <w:rsid w:val="001942D0"/>
    <w:rsid w:val="00286D51"/>
    <w:rsid w:val="002A02C6"/>
    <w:rsid w:val="002C1B49"/>
    <w:rsid w:val="002D7A45"/>
    <w:rsid w:val="00353738"/>
    <w:rsid w:val="00385EF9"/>
    <w:rsid w:val="003A35D4"/>
    <w:rsid w:val="003F32F9"/>
    <w:rsid w:val="004306E9"/>
    <w:rsid w:val="00454EE5"/>
    <w:rsid w:val="00456162"/>
    <w:rsid w:val="004B2B49"/>
    <w:rsid w:val="004B4AB2"/>
    <w:rsid w:val="00515B01"/>
    <w:rsid w:val="00585FD3"/>
    <w:rsid w:val="005B3859"/>
    <w:rsid w:val="00623D73"/>
    <w:rsid w:val="00664C7A"/>
    <w:rsid w:val="006F515E"/>
    <w:rsid w:val="007302A3"/>
    <w:rsid w:val="00772208"/>
    <w:rsid w:val="0078185F"/>
    <w:rsid w:val="0083552E"/>
    <w:rsid w:val="00836612"/>
    <w:rsid w:val="00894554"/>
    <w:rsid w:val="008A3C8A"/>
    <w:rsid w:val="008A4687"/>
    <w:rsid w:val="00994F9E"/>
    <w:rsid w:val="009D2B99"/>
    <w:rsid w:val="00A6388E"/>
    <w:rsid w:val="00A77EB9"/>
    <w:rsid w:val="00AE222F"/>
    <w:rsid w:val="00B23748"/>
    <w:rsid w:val="00B271A2"/>
    <w:rsid w:val="00B275AA"/>
    <w:rsid w:val="00B313E7"/>
    <w:rsid w:val="00BD2EF2"/>
    <w:rsid w:val="00BE4F3D"/>
    <w:rsid w:val="00BF5EB3"/>
    <w:rsid w:val="00C0011F"/>
    <w:rsid w:val="00C065BE"/>
    <w:rsid w:val="00CC57BF"/>
    <w:rsid w:val="00D0304C"/>
    <w:rsid w:val="00D314A5"/>
    <w:rsid w:val="00D55F18"/>
    <w:rsid w:val="00D83648"/>
    <w:rsid w:val="00E0371D"/>
    <w:rsid w:val="00E624CC"/>
    <w:rsid w:val="00E66ABE"/>
    <w:rsid w:val="00EA215D"/>
    <w:rsid w:val="00ED4744"/>
    <w:rsid w:val="00F0253A"/>
    <w:rsid w:val="00F33E55"/>
    <w:rsid w:val="00F85B56"/>
    <w:rsid w:val="00FD4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0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04C"/>
    <w:rPr>
      <w:b/>
      <w:bCs/>
    </w:rPr>
  </w:style>
  <w:style w:type="character" w:customStyle="1" w:styleId="apple-converted-space">
    <w:name w:val="apple-converted-space"/>
    <w:basedOn w:val="a0"/>
    <w:rsid w:val="00D0304C"/>
  </w:style>
  <w:style w:type="table" w:styleId="a5">
    <w:name w:val="Table Grid"/>
    <w:basedOn w:val="a1"/>
    <w:uiPriority w:val="59"/>
    <w:rsid w:val="00E62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4744"/>
    <w:pPr>
      <w:ind w:left="720"/>
      <w:contextualSpacing/>
    </w:pPr>
  </w:style>
  <w:style w:type="character" w:styleId="a7">
    <w:name w:val="Hyperlink"/>
    <w:basedOn w:val="a0"/>
    <w:rsid w:val="00A77E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rxHClhAr/4SnXKc5ABejl3prUhzzUrq8PkNG5pN+fWw=</DigestValue>
    </Reference>
    <Reference Type="http://www.w3.org/2000/09/xmldsig#Object" URI="#idOfficeObject">
      <DigestMethod Algorithm="urn:ietf:params:xml:ns:cpxmlsec:algorithms:gostr34112012-256"/>
      <DigestValue>DNSD+OPLR4bGCcAQRIlXdkHKdZoEXZfdWDqTKdTrGyE=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Yh7BH4HkxZs+rPWkNbSe7iF7UbRG/+e2lEmqKaUyHog=</DigestValue>
    </Reference>
  </SignedInfo>
  <SignatureValue>203qU+VJYROU9hms7KyroftB1oYYFwSQfGok2tkx4elIRdrHdWAKbvrkzSc1AcWu
WxsrIYiH1y6mYGSui/fKVg==</SignatureValue>
  <KeyInfo>
    <X509Data>
      <X509Certificate>MIIKADCCCa2gAwIBAgIUTHx/23D/vpPMItvlOsxeIUSkT7AwCgYIKoUDBwEBAwIw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jNC90L7QtSDQutCw0LfQvdCw0YfQtdC50YHRgtCy0L4wHhcNMjEwODA2MDIxNTE5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0L3QutC+0LzRgdCy0Y/Qt9GMINCg0L7RgdGB0LjQuIILAMvGmDMAAAAABW4waAYD
VR0fBGEwXzAuoCygKoYoaHR0cDovL2NybC5yb3NrYXpuYS5ydS9jcmwvdWNma18y
MDIxLmNybDAtoCugKYYnaHR0cDovL2NybC5mc2ZrLmxvY2FsL2NybC91Y2ZrXzIw
MjEuY3JsMB0GA1UdDgQWBBSoMc85ZT14+nng3h5tpYExv6KJNTAKBggqhQMHAQED
AgNBAI8hSB5W2gM2Kl8Iac2iT/9Yl+SqZD4kGSDzvNocyn+Cdx98Ij/g1IvgprcY
4kAj1m4re/7d03YBXw4DHowXRes=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rrHLl3zb0LmN63rT51SIAxJ+ybE=</DigestValue>
      </Reference>
      <Reference URI="/word/document.xml?ContentType=application/vnd.openxmlformats-officedocument.wordprocessingml.document.main+xml">
        <DigestMethod Algorithm="http://www.w3.org/2000/09/xmldsig#sha1"/>
        <DigestValue>/7w4wWc9S7QDypPJslD7VJVyTVc=</DigestValue>
      </Reference>
      <Reference URI="/word/fontTable.xml?ContentType=application/vnd.openxmlformats-officedocument.wordprocessingml.fontTable+xml">
        <DigestMethod Algorithm="http://www.w3.org/2000/09/xmldsig#sha1"/>
        <DigestValue>KMGLyHwTR+BT+9Ablsg9xN0WODo=</DigestValue>
      </Reference>
      <Reference URI="/word/numbering.xml?ContentType=application/vnd.openxmlformats-officedocument.wordprocessingml.numbering+xml">
        <DigestMethod Algorithm="http://www.w3.org/2000/09/xmldsig#sha1"/>
        <DigestValue>DYkk+Mz4zWIE6uInagKzPpqXHxM=</DigestValue>
      </Reference>
      <Reference URI="/word/settings.xml?ContentType=application/vnd.openxmlformats-officedocument.wordprocessingml.settings+xml">
        <DigestMethod Algorithm="http://www.w3.org/2000/09/xmldsig#sha1"/>
        <DigestValue>7cUaGs8wA9yyRfweE1a4C1AxoRY=</DigestValue>
      </Reference>
      <Reference URI="/word/styles.xml?ContentType=application/vnd.openxmlformats-officedocument.wordprocessingml.styles+xml">
        <DigestMethod Algorithm="http://www.w3.org/2000/09/xmldsig#sha1"/>
        <DigestValue>pEtBEwHydVntyb8G0slHec2gTUY=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7VEkzfvLSsvFVl7X6fLTEXaj98k=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2022-02-14T23:12:28Z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16.0.13001/20</OfficeVersion>
          <ApplicationVersion>16.0.13001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2022-02-14T23:12:28Z</xd:SigningTime>
          <xd:SigningCertificate>
            <xd:Cert>
              <xd:CertDigest>
                <DigestMethod Algorithm="http://www.w3.org/2000/09/xmldsig#sha1"/>
                <DigestValue>0jolbcENAb+QV5DLSvSSDhgzxZ4=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436659728919582726942495609625692908626492280752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IT-14</cp:lastModifiedBy>
  <cp:revision>14</cp:revision>
  <cp:lastPrinted>2016-05-23T08:52:00Z</cp:lastPrinted>
  <dcterms:created xsi:type="dcterms:W3CDTF">2016-04-21T11:17:00Z</dcterms:created>
  <dcterms:modified xsi:type="dcterms:W3CDTF">2021-08-17T06:30:00Z</dcterms:modified>
</cp:coreProperties>
</file>